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30867BF7"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3C7D33">
        <w:rPr>
          <w:rFonts w:asciiTheme="majorHAnsi" w:hAnsiTheme="majorHAnsi"/>
          <w:color w:val="FFFFFF" w:themeColor="background1"/>
          <w:sz w:val="72"/>
          <w:szCs w:val="72"/>
        </w:rPr>
        <w:t>октября</w:t>
      </w:r>
      <w:r>
        <w:rPr>
          <w:rFonts w:asciiTheme="majorHAnsi" w:hAnsiTheme="majorHAnsi"/>
          <w:color w:val="FFFFFF" w:themeColor="background1"/>
          <w:sz w:val="72"/>
          <w:szCs w:val="72"/>
        </w:rPr>
        <w:t xml:space="preserve"> </w:t>
      </w:r>
      <w:r w:rsidR="00016F75" w:rsidRPr="00F356CE">
        <w:rPr>
          <w:rFonts w:asciiTheme="majorHAnsi" w:hAnsiTheme="majorHAnsi"/>
          <w:color w:val="FFFFFF" w:themeColor="background1"/>
          <w:sz w:val="72"/>
          <w:szCs w:val="72"/>
        </w:rPr>
        <w:t>20</w:t>
      </w:r>
      <w:r w:rsidR="003A06C3">
        <w:rPr>
          <w:rFonts w:asciiTheme="majorHAnsi" w:hAnsiTheme="majorHAnsi"/>
          <w:color w:val="FFFFFF" w:themeColor="background1"/>
          <w:sz w:val="72"/>
          <w:szCs w:val="72"/>
          <w:lang w:val="en-US"/>
        </w:rPr>
        <w:t>2</w:t>
      </w:r>
      <w:r w:rsidR="00D074C0">
        <w:rPr>
          <w:rFonts w:asciiTheme="majorHAnsi" w:hAnsiTheme="majorHAnsi"/>
          <w:color w:val="FFFFFF" w:themeColor="background1"/>
          <w:sz w:val="72"/>
          <w:szCs w:val="72"/>
          <w:lang w:val="en-US"/>
        </w:rPr>
        <w:t>1</w:t>
      </w:r>
      <w:r w:rsidR="00016F75" w:rsidRPr="00F356CE">
        <w:rPr>
          <w:rFonts w:asciiTheme="majorHAnsi" w:hAnsiTheme="majorHAnsi"/>
          <w:color w:val="FFFFFF" w:themeColor="background1"/>
          <w:sz w:val="72"/>
          <w:szCs w:val="72"/>
        </w:rPr>
        <w:t xml:space="preserve">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85719301"/>
      <w:r>
        <w:lastRenderedPageBreak/>
        <w:t>Оглавление</w:t>
      </w:r>
      <w:bookmarkEnd w:id="1"/>
      <w:bookmarkEnd w:id="2"/>
    </w:p>
    <w:p w14:paraId="1B6AD9AA" w14:textId="7C38E323" w:rsidR="00161A1D"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85719301" w:history="1">
        <w:r w:rsidR="00161A1D" w:rsidRPr="008F3DA1">
          <w:rPr>
            <w:rStyle w:val="Hyperlink"/>
            <w:noProof/>
          </w:rPr>
          <w:t>Оглавление</w:t>
        </w:r>
        <w:r w:rsidR="00161A1D">
          <w:rPr>
            <w:noProof/>
            <w:webHidden/>
          </w:rPr>
          <w:tab/>
        </w:r>
        <w:r w:rsidR="00161A1D">
          <w:rPr>
            <w:noProof/>
            <w:webHidden/>
          </w:rPr>
          <w:fldChar w:fldCharType="begin"/>
        </w:r>
        <w:r w:rsidR="00161A1D">
          <w:rPr>
            <w:noProof/>
            <w:webHidden/>
          </w:rPr>
          <w:instrText xml:space="preserve"> PAGEREF _Toc85719301 \h </w:instrText>
        </w:r>
        <w:r w:rsidR="00161A1D">
          <w:rPr>
            <w:noProof/>
            <w:webHidden/>
          </w:rPr>
        </w:r>
        <w:r w:rsidR="00161A1D">
          <w:rPr>
            <w:noProof/>
            <w:webHidden/>
          </w:rPr>
          <w:fldChar w:fldCharType="separate"/>
        </w:r>
        <w:r w:rsidR="00161A1D">
          <w:rPr>
            <w:noProof/>
            <w:webHidden/>
          </w:rPr>
          <w:t>2</w:t>
        </w:r>
        <w:r w:rsidR="00161A1D">
          <w:rPr>
            <w:noProof/>
            <w:webHidden/>
          </w:rPr>
          <w:fldChar w:fldCharType="end"/>
        </w:r>
      </w:hyperlink>
    </w:p>
    <w:p w14:paraId="6D2D1E8E" w14:textId="054ACECE" w:rsidR="00161A1D" w:rsidRDefault="00850AF8">
      <w:pPr>
        <w:pStyle w:val="TOC1"/>
        <w:rPr>
          <w:rFonts w:eastAsiaTheme="minorEastAsia"/>
          <w:b w:val="0"/>
          <w:caps w:val="0"/>
          <w:noProof/>
          <w:sz w:val="22"/>
          <w:lang w:val="en-US" w:eastAsia="en-US" w:bidi="ar-SA"/>
        </w:rPr>
      </w:pPr>
      <w:hyperlink w:anchor="_Toc85719302" w:history="1">
        <w:r w:rsidR="00161A1D" w:rsidRPr="008F3DA1">
          <w:rPr>
            <w:rStyle w:val="Hyperlink"/>
            <w:noProof/>
          </w:rPr>
          <w:t>Введение</w:t>
        </w:r>
        <w:r w:rsidR="00161A1D">
          <w:rPr>
            <w:noProof/>
            <w:webHidden/>
          </w:rPr>
          <w:tab/>
        </w:r>
        <w:r w:rsidR="00161A1D">
          <w:rPr>
            <w:noProof/>
            <w:webHidden/>
          </w:rPr>
          <w:fldChar w:fldCharType="begin"/>
        </w:r>
        <w:r w:rsidR="00161A1D">
          <w:rPr>
            <w:noProof/>
            <w:webHidden/>
          </w:rPr>
          <w:instrText xml:space="preserve"> PAGEREF _Toc85719302 \h </w:instrText>
        </w:r>
        <w:r w:rsidR="00161A1D">
          <w:rPr>
            <w:noProof/>
            <w:webHidden/>
          </w:rPr>
        </w:r>
        <w:r w:rsidR="00161A1D">
          <w:rPr>
            <w:noProof/>
            <w:webHidden/>
          </w:rPr>
          <w:fldChar w:fldCharType="separate"/>
        </w:r>
        <w:r w:rsidR="00161A1D">
          <w:rPr>
            <w:noProof/>
            <w:webHidden/>
          </w:rPr>
          <w:t>3</w:t>
        </w:r>
        <w:r w:rsidR="00161A1D">
          <w:rPr>
            <w:noProof/>
            <w:webHidden/>
          </w:rPr>
          <w:fldChar w:fldCharType="end"/>
        </w:r>
      </w:hyperlink>
    </w:p>
    <w:p w14:paraId="76FA1895" w14:textId="596466F3" w:rsidR="00161A1D" w:rsidRDefault="00850AF8">
      <w:pPr>
        <w:pStyle w:val="TOC3"/>
        <w:tabs>
          <w:tab w:val="right" w:leader="dot" w:pos="5030"/>
        </w:tabs>
        <w:rPr>
          <w:rFonts w:eastAsiaTheme="minorEastAsia"/>
          <w:smallCaps w:val="0"/>
          <w:noProof/>
          <w:sz w:val="22"/>
          <w:lang w:val="en-US" w:eastAsia="en-US" w:bidi="ar-SA"/>
        </w:rPr>
      </w:pPr>
      <w:hyperlink w:anchor="_Toc85719303" w:history="1">
        <w:r w:rsidR="00161A1D" w:rsidRPr="008F3DA1">
          <w:rPr>
            <w:rStyle w:val="Hyperlink"/>
            <w:noProof/>
          </w:rPr>
          <w:t>Сведения о данном документе</w:t>
        </w:r>
        <w:r w:rsidR="00161A1D">
          <w:rPr>
            <w:noProof/>
            <w:webHidden/>
          </w:rPr>
          <w:tab/>
        </w:r>
        <w:r w:rsidR="00161A1D">
          <w:rPr>
            <w:noProof/>
            <w:webHidden/>
          </w:rPr>
          <w:fldChar w:fldCharType="begin"/>
        </w:r>
        <w:r w:rsidR="00161A1D">
          <w:rPr>
            <w:noProof/>
            <w:webHidden/>
          </w:rPr>
          <w:instrText xml:space="preserve"> PAGEREF _Toc85719303 \h </w:instrText>
        </w:r>
        <w:r w:rsidR="00161A1D">
          <w:rPr>
            <w:noProof/>
            <w:webHidden/>
          </w:rPr>
        </w:r>
        <w:r w:rsidR="00161A1D">
          <w:rPr>
            <w:noProof/>
            <w:webHidden/>
          </w:rPr>
          <w:fldChar w:fldCharType="separate"/>
        </w:r>
        <w:r w:rsidR="00161A1D">
          <w:rPr>
            <w:noProof/>
            <w:webHidden/>
          </w:rPr>
          <w:t>3</w:t>
        </w:r>
        <w:r w:rsidR="00161A1D">
          <w:rPr>
            <w:noProof/>
            <w:webHidden/>
          </w:rPr>
          <w:fldChar w:fldCharType="end"/>
        </w:r>
      </w:hyperlink>
    </w:p>
    <w:p w14:paraId="738DF4A7" w14:textId="7607CE4A" w:rsidR="00161A1D" w:rsidRDefault="00850AF8">
      <w:pPr>
        <w:pStyle w:val="TOC3"/>
        <w:tabs>
          <w:tab w:val="right" w:leader="dot" w:pos="5030"/>
        </w:tabs>
        <w:rPr>
          <w:rFonts w:eastAsiaTheme="minorEastAsia"/>
          <w:smallCaps w:val="0"/>
          <w:noProof/>
          <w:sz w:val="22"/>
          <w:lang w:val="en-US" w:eastAsia="en-US" w:bidi="ar-SA"/>
        </w:rPr>
      </w:pPr>
      <w:hyperlink w:anchor="_Toc85719304" w:history="1">
        <w:r w:rsidR="00161A1D" w:rsidRPr="008F3DA1">
          <w:rPr>
            <w:rStyle w:val="Hyperlink"/>
            <w:noProof/>
          </w:rPr>
          <w:t>Содержимое данного документа</w:t>
        </w:r>
        <w:r w:rsidR="00161A1D">
          <w:rPr>
            <w:noProof/>
            <w:webHidden/>
          </w:rPr>
          <w:tab/>
        </w:r>
        <w:r w:rsidR="00161A1D">
          <w:rPr>
            <w:noProof/>
            <w:webHidden/>
          </w:rPr>
          <w:fldChar w:fldCharType="begin"/>
        </w:r>
        <w:r w:rsidR="00161A1D">
          <w:rPr>
            <w:noProof/>
            <w:webHidden/>
          </w:rPr>
          <w:instrText xml:space="preserve"> PAGEREF _Toc85719304 \h </w:instrText>
        </w:r>
        <w:r w:rsidR="00161A1D">
          <w:rPr>
            <w:noProof/>
            <w:webHidden/>
          </w:rPr>
        </w:r>
        <w:r w:rsidR="00161A1D">
          <w:rPr>
            <w:noProof/>
            <w:webHidden/>
          </w:rPr>
          <w:fldChar w:fldCharType="separate"/>
        </w:r>
        <w:r w:rsidR="00161A1D">
          <w:rPr>
            <w:noProof/>
            <w:webHidden/>
          </w:rPr>
          <w:t>3</w:t>
        </w:r>
        <w:r w:rsidR="00161A1D">
          <w:rPr>
            <w:noProof/>
            <w:webHidden/>
          </w:rPr>
          <w:fldChar w:fldCharType="end"/>
        </w:r>
      </w:hyperlink>
    </w:p>
    <w:p w14:paraId="27EF937F" w14:textId="3CEF3C49" w:rsidR="00161A1D" w:rsidRDefault="00850AF8">
      <w:pPr>
        <w:pStyle w:val="TOC3"/>
        <w:tabs>
          <w:tab w:val="right" w:leader="dot" w:pos="5030"/>
        </w:tabs>
        <w:rPr>
          <w:rFonts w:eastAsiaTheme="minorEastAsia"/>
          <w:smallCaps w:val="0"/>
          <w:noProof/>
          <w:sz w:val="22"/>
          <w:lang w:val="en-US" w:eastAsia="en-US" w:bidi="ar-SA"/>
        </w:rPr>
      </w:pPr>
      <w:hyperlink w:anchor="_Toc85719305" w:history="1">
        <w:r w:rsidR="00161A1D" w:rsidRPr="008F3DA1">
          <w:rPr>
            <w:rStyle w:val="Hyperlink"/>
            <w:noProof/>
          </w:rPr>
          <w:t>Запись продукта</w:t>
        </w:r>
        <w:r w:rsidR="00161A1D">
          <w:rPr>
            <w:noProof/>
            <w:webHidden/>
          </w:rPr>
          <w:tab/>
        </w:r>
        <w:r w:rsidR="00161A1D">
          <w:rPr>
            <w:noProof/>
            <w:webHidden/>
          </w:rPr>
          <w:fldChar w:fldCharType="begin"/>
        </w:r>
        <w:r w:rsidR="00161A1D">
          <w:rPr>
            <w:noProof/>
            <w:webHidden/>
          </w:rPr>
          <w:instrText xml:space="preserve"> PAGEREF _Toc85719305 \h </w:instrText>
        </w:r>
        <w:r w:rsidR="00161A1D">
          <w:rPr>
            <w:noProof/>
            <w:webHidden/>
          </w:rPr>
        </w:r>
        <w:r w:rsidR="00161A1D">
          <w:rPr>
            <w:noProof/>
            <w:webHidden/>
          </w:rPr>
          <w:fldChar w:fldCharType="separate"/>
        </w:r>
        <w:r w:rsidR="00161A1D">
          <w:rPr>
            <w:noProof/>
            <w:webHidden/>
          </w:rPr>
          <w:t>3</w:t>
        </w:r>
        <w:r w:rsidR="00161A1D">
          <w:rPr>
            <w:noProof/>
            <w:webHidden/>
          </w:rPr>
          <w:fldChar w:fldCharType="end"/>
        </w:r>
      </w:hyperlink>
    </w:p>
    <w:p w14:paraId="2CFA271C" w14:textId="05CDA225" w:rsidR="00161A1D" w:rsidRDefault="00850AF8">
      <w:pPr>
        <w:pStyle w:val="TOC3"/>
        <w:tabs>
          <w:tab w:val="right" w:leader="dot" w:pos="5030"/>
        </w:tabs>
        <w:rPr>
          <w:rFonts w:eastAsiaTheme="minorEastAsia"/>
          <w:smallCaps w:val="0"/>
          <w:noProof/>
          <w:sz w:val="22"/>
          <w:lang w:val="en-US" w:eastAsia="en-US" w:bidi="ar-SA"/>
        </w:rPr>
      </w:pPr>
      <w:hyperlink w:anchor="_Toc85719306" w:history="1">
        <w:r w:rsidR="00161A1D" w:rsidRPr="008F3DA1">
          <w:rPr>
            <w:rStyle w:val="Hyperlink"/>
            <w:noProof/>
          </w:rPr>
          <w:t>Пояснения и сводка изменений в данном Документе</w:t>
        </w:r>
        <w:r w:rsidR="00161A1D">
          <w:rPr>
            <w:noProof/>
            <w:webHidden/>
          </w:rPr>
          <w:tab/>
        </w:r>
        <w:r w:rsidR="00161A1D">
          <w:rPr>
            <w:noProof/>
            <w:webHidden/>
          </w:rPr>
          <w:fldChar w:fldCharType="begin"/>
        </w:r>
        <w:r w:rsidR="00161A1D">
          <w:rPr>
            <w:noProof/>
            <w:webHidden/>
          </w:rPr>
          <w:instrText xml:space="preserve"> PAGEREF _Toc85719306 \h </w:instrText>
        </w:r>
        <w:r w:rsidR="00161A1D">
          <w:rPr>
            <w:noProof/>
            <w:webHidden/>
          </w:rPr>
        </w:r>
        <w:r w:rsidR="00161A1D">
          <w:rPr>
            <w:noProof/>
            <w:webHidden/>
          </w:rPr>
          <w:fldChar w:fldCharType="separate"/>
        </w:r>
        <w:r w:rsidR="00161A1D">
          <w:rPr>
            <w:noProof/>
            <w:webHidden/>
          </w:rPr>
          <w:t>3</w:t>
        </w:r>
        <w:r w:rsidR="00161A1D">
          <w:rPr>
            <w:noProof/>
            <w:webHidden/>
          </w:rPr>
          <w:fldChar w:fldCharType="end"/>
        </w:r>
      </w:hyperlink>
    </w:p>
    <w:p w14:paraId="13BB2AF3" w14:textId="1BF4BCE9" w:rsidR="00161A1D" w:rsidRDefault="00850AF8">
      <w:pPr>
        <w:pStyle w:val="TOC1"/>
        <w:rPr>
          <w:rFonts w:eastAsiaTheme="minorEastAsia"/>
          <w:b w:val="0"/>
          <w:caps w:val="0"/>
          <w:noProof/>
          <w:sz w:val="22"/>
          <w:lang w:val="en-US" w:eastAsia="en-US" w:bidi="ar-SA"/>
        </w:rPr>
      </w:pPr>
      <w:hyperlink w:anchor="_Toc85719307" w:history="1">
        <w:r w:rsidR="00161A1D" w:rsidRPr="008F3DA1">
          <w:rPr>
            <w:rStyle w:val="Hyperlink"/>
            <w:noProof/>
          </w:rPr>
          <w:t>Условия лицензии</w:t>
        </w:r>
        <w:r w:rsidR="00161A1D">
          <w:rPr>
            <w:noProof/>
            <w:webHidden/>
          </w:rPr>
          <w:tab/>
        </w:r>
        <w:r w:rsidR="00161A1D">
          <w:rPr>
            <w:noProof/>
            <w:webHidden/>
          </w:rPr>
          <w:fldChar w:fldCharType="begin"/>
        </w:r>
        <w:r w:rsidR="00161A1D">
          <w:rPr>
            <w:noProof/>
            <w:webHidden/>
          </w:rPr>
          <w:instrText xml:space="preserve"> PAGEREF _Toc85719307 \h </w:instrText>
        </w:r>
        <w:r w:rsidR="00161A1D">
          <w:rPr>
            <w:noProof/>
            <w:webHidden/>
          </w:rPr>
        </w:r>
        <w:r w:rsidR="00161A1D">
          <w:rPr>
            <w:noProof/>
            <w:webHidden/>
          </w:rPr>
          <w:fldChar w:fldCharType="separate"/>
        </w:r>
        <w:r w:rsidR="00161A1D">
          <w:rPr>
            <w:noProof/>
            <w:webHidden/>
          </w:rPr>
          <w:t>4</w:t>
        </w:r>
        <w:r w:rsidR="00161A1D">
          <w:rPr>
            <w:noProof/>
            <w:webHidden/>
          </w:rPr>
          <w:fldChar w:fldCharType="end"/>
        </w:r>
      </w:hyperlink>
    </w:p>
    <w:p w14:paraId="0E6B7496" w14:textId="7DD929D4" w:rsidR="00161A1D" w:rsidRDefault="00850AF8">
      <w:pPr>
        <w:pStyle w:val="TOC2"/>
        <w:tabs>
          <w:tab w:val="right" w:leader="dot" w:pos="5030"/>
        </w:tabs>
        <w:rPr>
          <w:rFonts w:eastAsiaTheme="minorEastAsia"/>
          <w:b w:val="0"/>
          <w:smallCaps w:val="0"/>
          <w:noProof/>
          <w:sz w:val="22"/>
          <w:lang w:val="en-US" w:eastAsia="en-US" w:bidi="ar-SA"/>
        </w:rPr>
      </w:pPr>
      <w:hyperlink w:anchor="_Toc85719308" w:history="1">
        <w:r w:rsidR="00161A1D" w:rsidRPr="008F3DA1">
          <w:rPr>
            <w:rStyle w:val="Hyperlink"/>
            <w:noProof/>
          </w:rPr>
          <w:t>Универсальные условия лицензирования</w:t>
        </w:r>
        <w:r w:rsidR="00161A1D">
          <w:rPr>
            <w:noProof/>
            <w:webHidden/>
          </w:rPr>
          <w:tab/>
        </w:r>
        <w:r w:rsidR="00161A1D">
          <w:rPr>
            <w:noProof/>
            <w:webHidden/>
          </w:rPr>
          <w:fldChar w:fldCharType="begin"/>
        </w:r>
        <w:r w:rsidR="00161A1D">
          <w:rPr>
            <w:noProof/>
            <w:webHidden/>
          </w:rPr>
          <w:instrText xml:space="preserve"> PAGEREF _Toc85719308 \h </w:instrText>
        </w:r>
        <w:r w:rsidR="00161A1D">
          <w:rPr>
            <w:noProof/>
            <w:webHidden/>
          </w:rPr>
        </w:r>
        <w:r w:rsidR="00161A1D">
          <w:rPr>
            <w:noProof/>
            <w:webHidden/>
          </w:rPr>
          <w:fldChar w:fldCharType="separate"/>
        </w:r>
        <w:r w:rsidR="00161A1D">
          <w:rPr>
            <w:noProof/>
            <w:webHidden/>
          </w:rPr>
          <w:t>4</w:t>
        </w:r>
        <w:r w:rsidR="00161A1D">
          <w:rPr>
            <w:noProof/>
            <w:webHidden/>
          </w:rPr>
          <w:fldChar w:fldCharType="end"/>
        </w:r>
      </w:hyperlink>
    </w:p>
    <w:p w14:paraId="4B645CD5" w14:textId="6A073BC6" w:rsidR="00161A1D" w:rsidRDefault="00850AF8">
      <w:pPr>
        <w:pStyle w:val="TOC2"/>
        <w:tabs>
          <w:tab w:val="right" w:leader="dot" w:pos="5030"/>
        </w:tabs>
        <w:rPr>
          <w:rFonts w:eastAsiaTheme="minorEastAsia"/>
          <w:b w:val="0"/>
          <w:smallCaps w:val="0"/>
          <w:noProof/>
          <w:sz w:val="22"/>
          <w:lang w:val="en-US" w:eastAsia="en-US" w:bidi="ar-SA"/>
        </w:rPr>
      </w:pPr>
      <w:hyperlink w:anchor="_Toc85719309" w:history="1">
        <w:r w:rsidR="00161A1D" w:rsidRPr="008F3DA1">
          <w:rPr>
            <w:rStyle w:val="Hyperlink"/>
            <w:noProof/>
          </w:rPr>
          <w:t>Условия модели лицензирования</w:t>
        </w:r>
        <w:r w:rsidR="00161A1D">
          <w:rPr>
            <w:noProof/>
            <w:webHidden/>
          </w:rPr>
          <w:tab/>
        </w:r>
        <w:r w:rsidR="00161A1D">
          <w:rPr>
            <w:noProof/>
            <w:webHidden/>
          </w:rPr>
          <w:fldChar w:fldCharType="begin"/>
        </w:r>
        <w:r w:rsidR="00161A1D">
          <w:rPr>
            <w:noProof/>
            <w:webHidden/>
          </w:rPr>
          <w:instrText xml:space="preserve"> PAGEREF _Toc85719309 \h </w:instrText>
        </w:r>
        <w:r w:rsidR="00161A1D">
          <w:rPr>
            <w:noProof/>
            <w:webHidden/>
          </w:rPr>
        </w:r>
        <w:r w:rsidR="00161A1D">
          <w:rPr>
            <w:noProof/>
            <w:webHidden/>
          </w:rPr>
          <w:fldChar w:fldCharType="separate"/>
        </w:r>
        <w:r w:rsidR="00161A1D">
          <w:rPr>
            <w:noProof/>
            <w:webHidden/>
          </w:rPr>
          <w:t>8</w:t>
        </w:r>
        <w:r w:rsidR="00161A1D">
          <w:rPr>
            <w:noProof/>
            <w:webHidden/>
          </w:rPr>
          <w:fldChar w:fldCharType="end"/>
        </w:r>
      </w:hyperlink>
    </w:p>
    <w:p w14:paraId="644A3603" w14:textId="1218F67F" w:rsidR="00161A1D" w:rsidRDefault="00850AF8">
      <w:pPr>
        <w:pStyle w:val="TOC4"/>
        <w:tabs>
          <w:tab w:val="right" w:leader="dot" w:pos="5030"/>
        </w:tabs>
        <w:rPr>
          <w:rFonts w:eastAsiaTheme="minorEastAsia"/>
          <w:smallCaps w:val="0"/>
          <w:noProof/>
          <w:sz w:val="22"/>
          <w:lang w:val="en-US" w:eastAsia="en-US" w:bidi="ar-SA"/>
        </w:rPr>
      </w:pPr>
      <w:hyperlink w:anchor="_Toc85719310" w:history="1">
        <w:r w:rsidR="00161A1D" w:rsidRPr="008F3DA1">
          <w:rPr>
            <w:rStyle w:val="Hyperlink"/>
            <w:noProof/>
          </w:rPr>
          <w:t>«На ядро» (для приложений)</w:t>
        </w:r>
        <w:r w:rsidR="00161A1D">
          <w:rPr>
            <w:noProof/>
            <w:webHidden/>
          </w:rPr>
          <w:tab/>
        </w:r>
        <w:r w:rsidR="00161A1D">
          <w:rPr>
            <w:noProof/>
            <w:webHidden/>
          </w:rPr>
          <w:fldChar w:fldCharType="begin"/>
        </w:r>
        <w:r w:rsidR="00161A1D">
          <w:rPr>
            <w:noProof/>
            <w:webHidden/>
          </w:rPr>
          <w:instrText xml:space="preserve"> PAGEREF _Toc85719310 \h </w:instrText>
        </w:r>
        <w:r w:rsidR="00161A1D">
          <w:rPr>
            <w:noProof/>
            <w:webHidden/>
          </w:rPr>
        </w:r>
        <w:r w:rsidR="00161A1D">
          <w:rPr>
            <w:noProof/>
            <w:webHidden/>
          </w:rPr>
          <w:fldChar w:fldCharType="separate"/>
        </w:r>
        <w:r w:rsidR="00161A1D">
          <w:rPr>
            <w:noProof/>
            <w:webHidden/>
          </w:rPr>
          <w:t>8</w:t>
        </w:r>
        <w:r w:rsidR="00161A1D">
          <w:rPr>
            <w:noProof/>
            <w:webHidden/>
          </w:rPr>
          <w:fldChar w:fldCharType="end"/>
        </w:r>
      </w:hyperlink>
    </w:p>
    <w:p w14:paraId="0E06FABE" w14:textId="72E09FC5" w:rsidR="00161A1D" w:rsidRDefault="00850AF8">
      <w:pPr>
        <w:pStyle w:val="TOC4"/>
        <w:tabs>
          <w:tab w:val="right" w:leader="dot" w:pos="5030"/>
        </w:tabs>
        <w:rPr>
          <w:rFonts w:eastAsiaTheme="minorEastAsia"/>
          <w:smallCaps w:val="0"/>
          <w:noProof/>
          <w:sz w:val="22"/>
          <w:lang w:val="en-US" w:eastAsia="en-US" w:bidi="ar-SA"/>
        </w:rPr>
      </w:pPr>
      <w:hyperlink w:anchor="_Toc85719311" w:history="1">
        <w:r w:rsidR="00161A1D" w:rsidRPr="008F3DA1">
          <w:rPr>
            <w:rStyle w:val="Hyperlink"/>
            <w:noProof/>
          </w:rPr>
          <w:t>«На ядро» (для систем управления)</w:t>
        </w:r>
        <w:r w:rsidR="00161A1D">
          <w:rPr>
            <w:noProof/>
            <w:webHidden/>
          </w:rPr>
          <w:tab/>
        </w:r>
        <w:r w:rsidR="00161A1D">
          <w:rPr>
            <w:noProof/>
            <w:webHidden/>
          </w:rPr>
          <w:fldChar w:fldCharType="begin"/>
        </w:r>
        <w:r w:rsidR="00161A1D">
          <w:rPr>
            <w:noProof/>
            <w:webHidden/>
          </w:rPr>
          <w:instrText xml:space="preserve"> PAGEREF _Toc85719311 \h </w:instrText>
        </w:r>
        <w:r w:rsidR="00161A1D">
          <w:rPr>
            <w:noProof/>
            <w:webHidden/>
          </w:rPr>
        </w:r>
        <w:r w:rsidR="00161A1D">
          <w:rPr>
            <w:noProof/>
            <w:webHidden/>
          </w:rPr>
          <w:fldChar w:fldCharType="separate"/>
        </w:r>
        <w:r w:rsidR="00161A1D">
          <w:rPr>
            <w:noProof/>
            <w:webHidden/>
          </w:rPr>
          <w:t>8</w:t>
        </w:r>
        <w:r w:rsidR="00161A1D">
          <w:rPr>
            <w:noProof/>
            <w:webHidden/>
          </w:rPr>
          <w:fldChar w:fldCharType="end"/>
        </w:r>
      </w:hyperlink>
    </w:p>
    <w:p w14:paraId="3CCE02D8" w14:textId="5BEF55B3" w:rsidR="00161A1D" w:rsidRDefault="00850AF8">
      <w:pPr>
        <w:pStyle w:val="TOC4"/>
        <w:tabs>
          <w:tab w:val="right" w:leader="dot" w:pos="5030"/>
        </w:tabs>
        <w:rPr>
          <w:rFonts w:eastAsiaTheme="minorEastAsia"/>
          <w:smallCaps w:val="0"/>
          <w:noProof/>
          <w:sz w:val="22"/>
          <w:lang w:val="en-US" w:eastAsia="en-US" w:bidi="ar-SA"/>
        </w:rPr>
      </w:pPr>
      <w:hyperlink w:anchor="_Toc85719312" w:history="1">
        <w:r w:rsidR="00161A1D" w:rsidRPr="008F3DA1">
          <w:rPr>
            <w:rStyle w:val="Hyperlink"/>
            <w:noProof/>
          </w:rPr>
          <w:t>«На ядро» (ОС)</w:t>
        </w:r>
        <w:r w:rsidR="00161A1D">
          <w:rPr>
            <w:noProof/>
            <w:webHidden/>
          </w:rPr>
          <w:tab/>
        </w:r>
        <w:r w:rsidR="00161A1D">
          <w:rPr>
            <w:noProof/>
            <w:webHidden/>
          </w:rPr>
          <w:fldChar w:fldCharType="begin"/>
        </w:r>
        <w:r w:rsidR="00161A1D">
          <w:rPr>
            <w:noProof/>
            <w:webHidden/>
          </w:rPr>
          <w:instrText xml:space="preserve"> PAGEREF _Toc85719312 \h </w:instrText>
        </w:r>
        <w:r w:rsidR="00161A1D">
          <w:rPr>
            <w:noProof/>
            <w:webHidden/>
          </w:rPr>
        </w:r>
        <w:r w:rsidR="00161A1D">
          <w:rPr>
            <w:noProof/>
            <w:webHidden/>
          </w:rPr>
          <w:fldChar w:fldCharType="separate"/>
        </w:r>
        <w:r w:rsidR="00161A1D">
          <w:rPr>
            <w:noProof/>
            <w:webHidden/>
          </w:rPr>
          <w:t>8</w:t>
        </w:r>
        <w:r w:rsidR="00161A1D">
          <w:rPr>
            <w:noProof/>
            <w:webHidden/>
          </w:rPr>
          <w:fldChar w:fldCharType="end"/>
        </w:r>
      </w:hyperlink>
    </w:p>
    <w:p w14:paraId="464FFEAC" w14:textId="6FABB4BD" w:rsidR="00161A1D" w:rsidRDefault="00850AF8">
      <w:pPr>
        <w:pStyle w:val="TOC4"/>
        <w:tabs>
          <w:tab w:val="right" w:leader="dot" w:pos="5030"/>
        </w:tabs>
        <w:rPr>
          <w:rFonts w:eastAsiaTheme="minorEastAsia"/>
          <w:smallCaps w:val="0"/>
          <w:noProof/>
          <w:sz w:val="22"/>
          <w:lang w:val="en-US" w:eastAsia="en-US" w:bidi="ar-SA"/>
        </w:rPr>
      </w:pPr>
      <w:hyperlink w:anchor="_Toc85719313" w:history="1">
        <w:r w:rsidR="00161A1D" w:rsidRPr="008F3DA1">
          <w:rPr>
            <w:rStyle w:val="Hyperlink"/>
            <w:noProof/>
          </w:rPr>
          <w:t>«На процессор»</w:t>
        </w:r>
        <w:r w:rsidR="00161A1D">
          <w:rPr>
            <w:noProof/>
            <w:webHidden/>
          </w:rPr>
          <w:tab/>
        </w:r>
        <w:r w:rsidR="00161A1D">
          <w:rPr>
            <w:noProof/>
            <w:webHidden/>
          </w:rPr>
          <w:fldChar w:fldCharType="begin"/>
        </w:r>
        <w:r w:rsidR="00161A1D">
          <w:rPr>
            <w:noProof/>
            <w:webHidden/>
          </w:rPr>
          <w:instrText xml:space="preserve"> PAGEREF _Toc85719313 \h </w:instrText>
        </w:r>
        <w:r w:rsidR="00161A1D">
          <w:rPr>
            <w:noProof/>
            <w:webHidden/>
          </w:rPr>
        </w:r>
        <w:r w:rsidR="00161A1D">
          <w:rPr>
            <w:noProof/>
            <w:webHidden/>
          </w:rPr>
          <w:fldChar w:fldCharType="separate"/>
        </w:r>
        <w:r w:rsidR="00161A1D">
          <w:rPr>
            <w:noProof/>
            <w:webHidden/>
          </w:rPr>
          <w:t>9</w:t>
        </w:r>
        <w:r w:rsidR="00161A1D">
          <w:rPr>
            <w:noProof/>
            <w:webHidden/>
          </w:rPr>
          <w:fldChar w:fldCharType="end"/>
        </w:r>
      </w:hyperlink>
    </w:p>
    <w:p w14:paraId="05E9DD09" w14:textId="6654C98F" w:rsidR="00161A1D" w:rsidRDefault="00850AF8">
      <w:pPr>
        <w:pStyle w:val="TOC4"/>
        <w:tabs>
          <w:tab w:val="right" w:leader="dot" w:pos="5030"/>
        </w:tabs>
        <w:rPr>
          <w:rFonts w:eastAsiaTheme="minorEastAsia"/>
          <w:smallCaps w:val="0"/>
          <w:noProof/>
          <w:sz w:val="22"/>
          <w:lang w:val="en-US" w:eastAsia="en-US" w:bidi="ar-SA"/>
        </w:rPr>
      </w:pPr>
      <w:hyperlink w:anchor="_Toc85719314" w:history="1">
        <w:r w:rsidR="00161A1D" w:rsidRPr="008F3DA1">
          <w:rPr>
            <w:rStyle w:val="Hyperlink"/>
            <w:noProof/>
          </w:rPr>
          <w:t>Лицензии подписчика (SAL) для серверного программного обеспечения</w:t>
        </w:r>
        <w:r w:rsidR="00161A1D">
          <w:rPr>
            <w:noProof/>
            <w:webHidden/>
          </w:rPr>
          <w:tab/>
        </w:r>
        <w:r w:rsidR="00161A1D">
          <w:rPr>
            <w:noProof/>
            <w:webHidden/>
          </w:rPr>
          <w:fldChar w:fldCharType="begin"/>
        </w:r>
        <w:r w:rsidR="00161A1D">
          <w:rPr>
            <w:noProof/>
            <w:webHidden/>
          </w:rPr>
          <w:instrText xml:space="preserve"> PAGEREF _Toc85719314 \h </w:instrText>
        </w:r>
        <w:r w:rsidR="00161A1D">
          <w:rPr>
            <w:noProof/>
            <w:webHidden/>
          </w:rPr>
        </w:r>
        <w:r w:rsidR="00161A1D">
          <w:rPr>
            <w:noProof/>
            <w:webHidden/>
          </w:rPr>
          <w:fldChar w:fldCharType="separate"/>
        </w:r>
        <w:r w:rsidR="00161A1D">
          <w:rPr>
            <w:noProof/>
            <w:webHidden/>
          </w:rPr>
          <w:t>9</w:t>
        </w:r>
        <w:r w:rsidR="00161A1D">
          <w:rPr>
            <w:noProof/>
            <w:webHidden/>
          </w:rPr>
          <w:fldChar w:fldCharType="end"/>
        </w:r>
      </w:hyperlink>
    </w:p>
    <w:p w14:paraId="77D15FDC" w14:textId="1378376A" w:rsidR="00161A1D" w:rsidRDefault="00850AF8">
      <w:pPr>
        <w:pStyle w:val="TOC4"/>
        <w:tabs>
          <w:tab w:val="right" w:leader="dot" w:pos="5030"/>
        </w:tabs>
        <w:rPr>
          <w:rFonts w:eastAsiaTheme="minorEastAsia"/>
          <w:smallCaps w:val="0"/>
          <w:noProof/>
          <w:sz w:val="22"/>
          <w:lang w:val="en-US" w:eastAsia="en-US" w:bidi="ar-SA"/>
        </w:rPr>
      </w:pPr>
      <w:hyperlink w:anchor="_Toc85719315" w:history="1">
        <w:r w:rsidR="00161A1D" w:rsidRPr="008F3DA1">
          <w:rPr>
            <w:rStyle w:val="Hyperlink"/>
            <w:noProof/>
          </w:rPr>
          <w:t>Лицензии подписчика (SAL) для серверов управления</w:t>
        </w:r>
        <w:r w:rsidR="00161A1D">
          <w:rPr>
            <w:noProof/>
            <w:webHidden/>
          </w:rPr>
          <w:tab/>
        </w:r>
        <w:r w:rsidR="00161A1D">
          <w:rPr>
            <w:noProof/>
            <w:webHidden/>
          </w:rPr>
          <w:fldChar w:fldCharType="begin"/>
        </w:r>
        <w:r w:rsidR="00161A1D">
          <w:rPr>
            <w:noProof/>
            <w:webHidden/>
          </w:rPr>
          <w:instrText xml:space="preserve"> PAGEREF _Toc85719315 \h </w:instrText>
        </w:r>
        <w:r w:rsidR="00161A1D">
          <w:rPr>
            <w:noProof/>
            <w:webHidden/>
          </w:rPr>
        </w:r>
        <w:r w:rsidR="00161A1D">
          <w:rPr>
            <w:noProof/>
            <w:webHidden/>
          </w:rPr>
          <w:fldChar w:fldCharType="separate"/>
        </w:r>
        <w:r w:rsidR="00161A1D">
          <w:rPr>
            <w:noProof/>
            <w:webHidden/>
          </w:rPr>
          <w:t>9</w:t>
        </w:r>
        <w:r w:rsidR="00161A1D">
          <w:rPr>
            <w:noProof/>
            <w:webHidden/>
          </w:rPr>
          <w:fldChar w:fldCharType="end"/>
        </w:r>
      </w:hyperlink>
    </w:p>
    <w:p w14:paraId="3657609A" w14:textId="69C95EF0" w:rsidR="00161A1D" w:rsidRDefault="00850AF8">
      <w:pPr>
        <w:pStyle w:val="TOC4"/>
        <w:tabs>
          <w:tab w:val="right" w:leader="dot" w:pos="5030"/>
        </w:tabs>
        <w:rPr>
          <w:rFonts w:eastAsiaTheme="minorEastAsia"/>
          <w:smallCaps w:val="0"/>
          <w:noProof/>
          <w:sz w:val="22"/>
          <w:lang w:val="en-US" w:eastAsia="en-US" w:bidi="ar-SA"/>
        </w:rPr>
      </w:pPr>
      <w:hyperlink w:anchor="_Toc85719316" w:history="1">
        <w:r w:rsidR="00161A1D" w:rsidRPr="008F3DA1">
          <w:rPr>
            <w:rStyle w:val="Hyperlink"/>
            <w:noProof/>
          </w:rPr>
          <w:t>Лицензии подписчика (SAL) для приложений для настольных компьютеров</w:t>
        </w:r>
        <w:r w:rsidR="00161A1D">
          <w:rPr>
            <w:noProof/>
            <w:webHidden/>
          </w:rPr>
          <w:tab/>
        </w:r>
        <w:r w:rsidR="00161A1D">
          <w:rPr>
            <w:noProof/>
            <w:webHidden/>
          </w:rPr>
          <w:fldChar w:fldCharType="begin"/>
        </w:r>
        <w:r w:rsidR="00161A1D">
          <w:rPr>
            <w:noProof/>
            <w:webHidden/>
          </w:rPr>
          <w:instrText xml:space="preserve"> PAGEREF _Toc85719316 \h </w:instrText>
        </w:r>
        <w:r w:rsidR="00161A1D">
          <w:rPr>
            <w:noProof/>
            <w:webHidden/>
          </w:rPr>
        </w:r>
        <w:r w:rsidR="00161A1D">
          <w:rPr>
            <w:noProof/>
            <w:webHidden/>
          </w:rPr>
          <w:fldChar w:fldCharType="separate"/>
        </w:r>
        <w:r w:rsidR="00161A1D">
          <w:rPr>
            <w:noProof/>
            <w:webHidden/>
          </w:rPr>
          <w:t>9</w:t>
        </w:r>
        <w:r w:rsidR="00161A1D">
          <w:rPr>
            <w:noProof/>
            <w:webHidden/>
          </w:rPr>
          <w:fldChar w:fldCharType="end"/>
        </w:r>
      </w:hyperlink>
    </w:p>
    <w:p w14:paraId="5121BA27" w14:textId="1ECC5774" w:rsidR="00161A1D" w:rsidRDefault="00850AF8">
      <w:pPr>
        <w:pStyle w:val="TOC4"/>
        <w:tabs>
          <w:tab w:val="right" w:leader="dot" w:pos="5030"/>
        </w:tabs>
        <w:rPr>
          <w:rFonts w:eastAsiaTheme="minorEastAsia"/>
          <w:smallCaps w:val="0"/>
          <w:noProof/>
          <w:sz w:val="22"/>
          <w:lang w:val="en-US" w:eastAsia="en-US" w:bidi="ar-SA"/>
        </w:rPr>
      </w:pPr>
      <w:hyperlink w:anchor="_Toc85719317" w:history="1">
        <w:r w:rsidR="00161A1D" w:rsidRPr="008F3DA1">
          <w:rPr>
            <w:rStyle w:val="Hyperlink"/>
            <w:noProof/>
          </w:rPr>
          <w:t>Хост/гость</w:t>
        </w:r>
        <w:r w:rsidR="00161A1D">
          <w:rPr>
            <w:noProof/>
            <w:webHidden/>
          </w:rPr>
          <w:tab/>
        </w:r>
        <w:r w:rsidR="00161A1D">
          <w:rPr>
            <w:noProof/>
            <w:webHidden/>
          </w:rPr>
          <w:fldChar w:fldCharType="begin"/>
        </w:r>
        <w:r w:rsidR="00161A1D">
          <w:rPr>
            <w:noProof/>
            <w:webHidden/>
          </w:rPr>
          <w:instrText xml:space="preserve"> PAGEREF _Toc85719317 \h </w:instrText>
        </w:r>
        <w:r w:rsidR="00161A1D">
          <w:rPr>
            <w:noProof/>
            <w:webHidden/>
          </w:rPr>
        </w:r>
        <w:r w:rsidR="00161A1D">
          <w:rPr>
            <w:noProof/>
            <w:webHidden/>
          </w:rPr>
          <w:fldChar w:fldCharType="separate"/>
        </w:r>
        <w:r w:rsidR="00161A1D">
          <w:rPr>
            <w:noProof/>
            <w:webHidden/>
          </w:rPr>
          <w:t>10</w:t>
        </w:r>
        <w:r w:rsidR="00161A1D">
          <w:rPr>
            <w:noProof/>
            <w:webHidden/>
          </w:rPr>
          <w:fldChar w:fldCharType="end"/>
        </w:r>
      </w:hyperlink>
    </w:p>
    <w:p w14:paraId="15EF4B94" w14:textId="3871F996" w:rsidR="00161A1D" w:rsidRDefault="00850AF8">
      <w:pPr>
        <w:pStyle w:val="TOC1"/>
        <w:rPr>
          <w:rFonts w:eastAsiaTheme="minorEastAsia"/>
          <w:b w:val="0"/>
          <w:caps w:val="0"/>
          <w:noProof/>
          <w:sz w:val="22"/>
          <w:lang w:val="en-US" w:eastAsia="en-US" w:bidi="ar-SA"/>
        </w:rPr>
      </w:pPr>
      <w:hyperlink w:anchor="_Toc85719318" w:history="1">
        <w:r w:rsidR="00161A1D" w:rsidRPr="008F3DA1">
          <w:rPr>
            <w:rStyle w:val="Hyperlink"/>
            <w:noProof/>
          </w:rPr>
          <w:t>Записи продуктов</w:t>
        </w:r>
        <w:r w:rsidR="00161A1D">
          <w:rPr>
            <w:noProof/>
            <w:webHidden/>
          </w:rPr>
          <w:tab/>
        </w:r>
        <w:r w:rsidR="00161A1D">
          <w:rPr>
            <w:noProof/>
            <w:webHidden/>
          </w:rPr>
          <w:fldChar w:fldCharType="begin"/>
        </w:r>
        <w:r w:rsidR="00161A1D">
          <w:rPr>
            <w:noProof/>
            <w:webHidden/>
          </w:rPr>
          <w:instrText xml:space="preserve"> PAGEREF _Toc85719318 \h </w:instrText>
        </w:r>
        <w:r w:rsidR="00161A1D">
          <w:rPr>
            <w:noProof/>
            <w:webHidden/>
          </w:rPr>
        </w:r>
        <w:r w:rsidR="00161A1D">
          <w:rPr>
            <w:noProof/>
            <w:webHidden/>
          </w:rPr>
          <w:fldChar w:fldCharType="separate"/>
        </w:r>
        <w:r w:rsidR="00161A1D">
          <w:rPr>
            <w:noProof/>
            <w:webHidden/>
          </w:rPr>
          <w:t>11</w:t>
        </w:r>
        <w:r w:rsidR="00161A1D">
          <w:rPr>
            <w:noProof/>
            <w:webHidden/>
          </w:rPr>
          <w:fldChar w:fldCharType="end"/>
        </w:r>
      </w:hyperlink>
    </w:p>
    <w:p w14:paraId="18332557" w14:textId="4F271837" w:rsidR="00161A1D" w:rsidRDefault="00850AF8">
      <w:pPr>
        <w:pStyle w:val="TOC3"/>
        <w:tabs>
          <w:tab w:val="right" w:leader="dot" w:pos="5030"/>
        </w:tabs>
        <w:rPr>
          <w:rFonts w:eastAsiaTheme="minorEastAsia"/>
          <w:smallCaps w:val="0"/>
          <w:noProof/>
          <w:sz w:val="22"/>
          <w:lang w:val="en-US" w:eastAsia="en-US" w:bidi="ar-SA"/>
        </w:rPr>
      </w:pPr>
      <w:hyperlink w:anchor="_Toc85719319" w:history="1">
        <w:r w:rsidR="00161A1D" w:rsidRPr="008F3DA1">
          <w:rPr>
            <w:rStyle w:val="Hyperlink"/>
            <w:noProof/>
            <w:lang w:val="en-US"/>
          </w:rPr>
          <w:t>Advanced Threat Analytics</w:t>
        </w:r>
        <w:r w:rsidR="00161A1D">
          <w:rPr>
            <w:noProof/>
            <w:webHidden/>
          </w:rPr>
          <w:tab/>
        </w:r>
        <w:r w:rsidR="00161A1D">
          <w:rPr>
            <w:noProof/>
            <w:webHidden/>
          </w:rPr>
          <w:fldChar w:fldCharType="begin"/>
        </w:r>
        <w:r w:rsidR="00161A1D">
          <w:rPr>
            <w:noProof/>
            <w:webHidden/>
          </w:rPr>
          <w:instrText xml:space="preserve"> PAGEREF _Toc85719319 \h </w:instrText>
        </w:r>
        <w:r w:rsidR="00161A1D">
          <w:rPr>
            <w:noProof/>
            <w:webHidden/>
          </w:rPr>
        </w:r>
        <w:r w:rsidR="00161A1D">
          <w:rPr>
            <w:noProof/>
            <w:webHidden/>
          </w:rPr>
          <w:fldChar w:fldCharType="separate"/>
        </w:r>
        <w:r w:rsidR="00161A1D">
          <w:rPr>
            <w:noProof/>
            <w:webHidden/>
          </w:rPr>
          <w:t>11</w:t>
        </w:r>
        <w:r w:rsidR="00161A1D">
          <w:rPr>
            <w:noProof/>
            <w:webHidden/>
          </w:rPr>
          <w:fldChar w:fldCharType="end"/>
        </w:r>
      </w:hyperlink>
    </w:p>
    <w:p w14:paraId="7D2C3366" w14:textId="77548062" w:rsidR="00161A1D" w:rsidRDefault="00850AF8">
      <w:pPr>
        <w:pStyle w:val="TOC3"/>
        <w:tabs>
          <w:tab w:val="right" w:leader="dot" w:pos="5030"/>
        </w:tabs>
        <w:rPr>
          <w:rFonts w:eastAsiaTheme="minorEastAsia"/>
          <w:smallCaps w:val="0"/>
          <w:noProof/>
          <w:sz w:val="22"/>
          <w:lang w:val="en-US" w:eastAsia="en-US" w:bidi="ar-SA"/>
        </w:rPr>
      </w:pPr>
      <w:hyperlink w:anchor="_Toc85719320" w:history="1">
        <w:r w:rsidR="00161A1D" w:rsidRPr="008F3DA1">
          <w:rPr>
            <w:rStyle w:val="Hyperlink"/>
            <w:noProof/>
          </w:rPr>
          <w:t>BizTalk Server</w:t>
        </w:r>
        <w:r w:rsidR="00161A1D">
          <w:rPr>
            <w:noProof/>
            <w:webHidden/>
          </w:rPr>
          <w:tab/>
        </w:r>
        <w:r w:rsidR="00161A1D">
          <w:rPr>
            <w:noProof/>
            <w:webHidden/>
          </w:rPr>
          <w:fldChar w:fldCharType="begin"/>
        </w:r>
        <w:r w:rsidR="00161A1D">
          <w:rPr>
            <w:noProof/>
            <w:webHidden/>
          </w:rPr>
          <w:instrText xml:space="preserve"> PAGEREF _Toc85719320 \h </w:instrText>
        </w:r>
        <w:r w:rsidR="00161A1D">
          <w:rPr>
            <w:noProof/>
            <w:webHidden/>
          </w:rPr>
        </w:r>
        <w:r w:rsidR="00161A1D">
          <w:rPr>
            <w:noProof/>
            <w:webHidden/>
          </w:rPr>
          <w:fldChar w:fldCharType="separate"/>
        </w:r>
        <w:r w:rsidR="00161A1D">
          <w:rPr>
            <w:noProof/>
            <w:webHidden/>
          </w:rPr>
          <w:t>11</w:t>
        </w:r>
        <w:r w:rsidR="00161A1D">
          <w:rPr>
            <w:noProof/>
            <w:webHidden/>
          </w:rPr>
          <w:fldChar w:fldCharType="end"/>
        </w:r>
      </w:hyperlink>
    </w:p>
    <w:p w14:paraId="23BCC41F" w14:textId="27F821D7" w:rsidR="00161A1D" w:rsidRDefault="00850AF8">
      <w:pPr>
        <w:pStyle w:val="TOC3"/>
        <w:tabs>
          <w:tab w:val="right" w:leader="dot" w:pos="5030"/>
        </w:tabs>
        <w:rPr>
          <w:rFonts w:eastAsiaTheme="minorEastAsia"/>
          <w:smallCaps w:val="0"/>
          <w:noProof/>
          <w:sz w:val="22"/>
          <w:lang w:val="en-US" w:eastAsia="en-US" w:bidi="ar-SA"/>
        </w:rPr>
      </w:pPr>
      <w:hyperlink w:anchor="_Toc85719321" w:history="1">
        <w:r w:rsidR="00161A1D" w:rsidRPr="008F3DA1">
          <w:rPr>
            <w:rStyle w:val="Hyperlink"/>
            <w:noProof/>
            <w:lang w:val="en-US"/>
          </w:rPr>
          <w:t>Core</w:t>
        </w:r>
        <w:r w:rsidR="00161A1D" w:rsidRPr="008F3DA1">
          <w:rPr>
            <w:rStyle w:val="Hyperlink"/>
            <w:noProof/>
          </w:rPr>
          <w:t xml:space="preserve"> </w:t>
        </w:r>
        <w:r w:rsidR="00161A1D" w:rsidRPr="008F3DA1">
          <w:rPr>
            <w:rStyle w:val="Hyperlink"/>
            <w:noProof/>
            <w:lang w:val="en-US"/>
          </w:rPr>
          <w:t>Infrastructure</w:t>
        </w:r>
        <w:r w:rsidR="00161A1D" w:rsidRPr="008F3DA1">
          <w:rPr>
            <w:rStyle w:val="Hyperlink"/>
            <w:noProof/>
          </w:rPr>
          <w:t xml:space="preserve"> </w:t>
        </w:r>
        <w:r w:rsidR="00161A1D" w:rsidRPr="008F3DA1">
          <w:rPr>
            <w:rStyle w:val="Hyperlink"/>
            <w:noProof/>
            <w:lang w:val="en-US"/>
          </w:rPr>
          <w:t>Server</w:t>
        </w:r>
        <w:r w:rsidR="00161A1D" w:rsidRPr="008F3DA1">
          <w:rPr>
            <w:rStyle w:val="Hyperlink"/>
            <w:noProof/>
          </w:rPr>
          <w:t xml:space="preserve"> (</w:t>
        </w:r>
        <w:r w:rsidR="00161A1D" w:rsidRPr="008F3DA1">
          <w:rPr>
            <w:rStyle w:val="Hyperlink"/>
            <w:noProof/>
            <w:lang w:val="en-US"/>
          </w:rPr>
          <w:t>CIS</w:t>
        </w:r>
        <w:r w:rsidR="00161A1D" w:rsidRPr="008F3DA1">
          <w:rPr>
            <w:rStyle w:val="Hyperlink"/>
            <w:noProof/>
          </w:rPr>
          <w:t xml:space="preserve">) </w:t>
        </w:r>
        <w:r w:rsidR="00161A1D" w:rsidRPr="008F3DA1">
          <w:rPr>
            <w:rStyle w:val="Hyperlink"/>
            <w:noProof/>
            <w:lang w:val="en-US"/>
          </w:rPr>
          <w:t>Suite</w:t>
        </w:r>
        <w:r w:rsidR="00161A1D">
          <w:rPr>
            <w:noProof/>
            <w:webHidden/>
          </w:rPr>
          <w:tab/>
        </w:r>
        <w:r w:rsidR="00161A1D">
          <w:rPr>
            <w:noProof/>
            <w:webHidden/>
          </w:rPr>
          <w:fldChar w:fldCharType="begin"/>
        </w:r>
        <w:r w:rsidR="00161A1D">
          <w:rPr>
            <w:noProof/>
            <w:webHidden/>
          </w:rPr>
          <w:instrText xml:space="preserve"> PAGEREF _Toc85719321 \h </w:instrText>
        </w:r>
        <w:r w:rsidR="00161A1D">
          <w:rPr>
            <w:noProof/>
            <w:webHidden/>
          </w:rPr>
        </w:r>
        <w:r w:rsidR="00161A1D">
          <w:rPr>
            <w:noProof/>
            <w:webHidden/>
          </w:rPr>
          <w:fldChar w:fldCharType="separate"/>
        </w:r>
        <w:r w:rsidR="00161A1D">
          <w:rPr>
            <w:noProof/>
            <w:webHidden/>
          </w:rPr>
          <w:t>12</w:t>
        </w:r>
        <w:r w:rsidR="00161A1D">
          <w:rPr>
            <w:noProof/>
            <w:webHidden/>
          </w:rPr>
          <w:fldChar w:fldCharType="end"/>
        </w:r>
      </w:hyperlink>
    </w:p>
    <w:p w14:paraId="1BBC9AAD" w14:textId="42D349F5" w:rsidR="00161A1D" w:rsidRDefault="00850AF8">
      <w:pPr>
        <w:pStyle w:val="TOC2"/>
        <w:tabs>
          <w:tab w:val="right" w:leader="dot" w:pos="5030"/>
        </w:tabs>
        <w:rPr>
          <w:rFonts w:eastAsiaTheme="minorEastAsia"/>
          <w:b w:val="0"/>
          <w:smallCaps w:val="0"/>
          <w:noProof/>
          <w:sz w:val="22"/>
          <w:lang w:val="en-US" w:eastAsia="en-US" w:bidi="ar-SA"/>
        </w:rPr>
      </w:pPr>
      <w:hyperlink w:anchor="_Toc85719322" w:history="1">
        <w:r w:rsidR="00161A1D" w:rsidRPr="008F3DA1">
          <w:rPr>
            <w:rStyle w:val="Hyperlink"/>
            <w:noProof/>
          </w:rPr>
          <w:t>Microsoft Dynamics</w:t>
        </w:r>
        <w:r w:rsidR="00161A1D">
          <w:rPr>
            <w:noProof/>
            <w:webHidden/>
          </w:rPr>
          <w:tab/>
        </w:r>
        <w:r w:rsidR="00161A1D">
          <w:rPr>
            <w:noProof/>
            <w:webHidden/>
          </w:rPr>
          <w:fldChar w:fldCharType="begin"/>
        </w:r>
        <w:r w:rsidR="00161A1D">
          <w:rPr>
            <w:noProof/>
            <w:webHidden/>
          </w:rPr>
          <w:instrText xml:space="preserve"> PAGEREF _Toc85719322 \h </w:instrText>
        </w:r>
        <w:r w:rsidR="00161A1D">
          <w:rPr>
            <w:noProof/>
            <w:webHidden/>
          </w:rPr>
        </w:r>
        <w:r w:rsidR="00161A1D">
          <w:rPr>
            <w:noProof/>
            <w:webHidden/>
          </w:rPr>
          <w:fldChar w:fldCharType="separate"/>
        </w:r>
        <w:r w:rsidR="00161A1D">
          <w:rPr>
            <w:noProof/>
            <w:webHidden/>
          </w:rPr>
          <w:t>13</w:t>
        </w:r>
        <w:r w:rsidR="00161A1D">
          <w:rPr>
            <w:noProof/>
            <w:webHidden/>
          </w:rPr>
          <w:fldChar w:fldCharType="end"/>
        </w:r>
      </w:hyperlink>
    </w:p>
    <w:p w14:paraId="2D86A847" w14:textId="43FD24F7" w:rsidR="00161A1D" w:rsidRDefault="00850AF8">
      <w:pPr>
        <w:pStyle w:val="TOC4"/>
        <w:tabs>
          <w:tab w:val="right" w:leader="dot" w:pos="5030"/>
        </w:tabs>
        <w:rPr>
          <w:rFonts w:eastAsiaTheme="minorEastAsia"/>
          <w:smallCaps w:val="0"/>
          <w:noProof/>
          <w:sz w:val="22"/>
          <w:lang w:val="en-US" w:eastAsia="en-US" w:bidi="ar-SA"/>
        </w:rPr>
      </w:pPr>
      <w:hyperlink w:anchor="_Toc85719323" w:history="1">
        <w:r w:rsidR="00161A1D" w:rsidRPr="008F3DA1">
          <w:rPr>
            <w:rStyle w:val="Hyperlink"/>
            <w:noProof/>
            <w:lang w:val="fr-FR"/>
          </w:rPr>
          <w:t>Microsoft</w:t>
        </w:r>
        <w:r w:rsidR="00161A1D" w:rsidRPr="008F3DA1">
          <w:rPr>
            <w:rStyle w:val="Hyperlink"/>
            <w:noProof/>
          </w:rPr>
          <w:t xml:space="preserve"> </w:t>
        </w:r>
        <w:r w:rsidR="00161A1D" w:rsidRPr="008F3DA1">
          <w:rPr>
            <w:rStyle w:val="Hyperlink"/>
            <w:noProof/>
            <w:lang w:val="fr-FR"/>
          </w:rPr>
          <w:t>Dynamics</w:t>
        </w:r>
        <w:r w:rsidR="00161A1D" w:rsidRPr="008F3DA1">
          <w:rPr>
            <w:rStyle w:val="Hyperlink"/>
            <w:noProof/>
          </w:rPr>
          <w:t xml:space="preserve"> </w:t>
        </w:r>
        <w:r w:rsidR="00161A1D" w:rsidRPr="008F3DA1">
          <w:rPr>
            <w:rStyle w:val="Hyperlink"/>
            <w:noProof/>
            <w:lang w:val="fr-FR"/>
          </w:rPr>
          <w:t>AX</w:t>
        </w:r>
        <w:r w:rsidR="00161A1D">
          <w:rPr>
            <w:noProof/>
            <w:webHidden/>
          </w:rPr>
          <w:tab/>
        </w:r>
        <w:r w:rsidR="00161A1D">
          <w:rPr>
            <w:noProof/>
            <w:webHidden/>
          </w:rPr>
          <w:fldChar w:fldCharType="begin"/>
        </w:r>
        <w:r w:rsidR="00161A1D">
          <w:rPr>
            <w:noProof/>
            <w:webHidden/>
          </w:rPr>
          <w:instrText xml:space="preserve"> PAGEREF _Toc85719323 \h </w:instrText>
        </w:r>
        <w:r w:rsidR="00161A1D">
          <w:rPr>
            <w:noProof/>
            <w:webHidden/>
          </w:rPr>
        </w:r>
        <w:r w:rsidR="00161A1D">
          <w:rPr>
            <w:noProof/>
            <w:webHidden/>
          </w:rPr>
          <w:fldChar w:fldCharType="separate"/>
        </w:r>
        <w:r w:rsidR="00161A1D">
          <w:rPr>
            <w:noProof/>
            <w:webHidden/>
          </w:rPr>
          <w:t>13</w:t>
        </w:r>
        <w:r w:rsidR="00161A1D">
          <w:rPr>
            <w:noProof/>
            <w:webHidden/>
          </w:rPr>
          <w:fldChar w:fldCharType="end"/>
        </w:r>
      </w:hyperlink>
    </w:p>
    <w:p w14:paraId="21F285EF" w14:textId="7A0A8440" w:rsidR="00161A1D" w:rsidRDefault="00850AF8">
      <w:pPr>
        <w:pStyle w:val="TOC4"/>
        <w:tabs>
          <w:tab w:val="right" w:leader="dot" w:pos="5030"/>
        </w:tabs>
        <w:rPr>
          <w:rFonts w:eastAsiaTheme="minorEastAsia"/>
          <w:smallCaps w:val="0"/>
          <w:noProof/>
          <w:sz w:val="22"/>
          <w:lang w:val="en-US" w:eastAsia="en-US" w:bidi="ar-SA"/>
        </w:rPr>
      </w:pPr>
      <w:hyperlink w:anchor="_Toc85719324" w:history="1">
        <w:r w:rsidR="00161A1D" w:rsidRPr="008F3DA1">
          <w:rPr>
            <w:rStyle w:val="Hyperlink"/>
            <w:noProof/>
          </w:rPr>
          <w:t>Microsoft Dynamics 365</w:t>
        </w:r>
        <w:r w:rsidR="00161A1D">
          <w:rPr>
            <w:noProof/>
            <w:webHidden/>
          </w:rPr>
          <w:tab/>
        </w:r>
        <w:r w:rsidR="00161A1D">
          <w:rPr>
            <w:noProof/>
            <w:webHidden/>
          </w:rPr>
          <w:fldChar w:fldCharType="begin"/>
        </w:r>
        <w:r w:rsidR="00161A1D">
          <w:rPr>
            <w:noProof/>
            <w:webHidden/>
          </w:rPr>
          <w:instrText xml:space="preserve"> PAGEREF _Toc85719324 \h </w:instrText>
        </w:r>
        <w:r w:rsidR="00161A1D">
          <w:rPr>
            <w:noProof/>
            <w:webHidden/>
          </w:rPr>
        </w:r>
        <w:r w:rsidR="00161A1D">
          <w:rPr>
            <w:noProof/>
            <w:webHidden/>
          </w:rPr>
          <w:fldChar w:fldCharType="separate"/>
        </w:r>
        <w:r w:rsidR="00161A1D">
          <w:rPr>
            <w:noProof/>
            <w:webHidden/>
          </w:rPr>
          <w:t>15</w:t>
        </w:r>
        <w:r w:rsidR="00161A1D">
          <w:rPr>
            <w:noProof/>
            <w:webHidden/>
          </w:rPr>
          <w:fldChar w:fldCharType="end"/>
        </w:r>
      </w:hyperlink>
    </w:p>
    <w:p w14:paraId="7008E901" w14:textId="2A5F55C7" w:rsidR="00161A1D" w:rsidRDefault="00850AF8">
      <w:pPr>
        <w:pStyle w:val="TOC4"/>
        <w:tabs>
          <w:tab w:val="right" w:leader="dot" w:pos="5030"/>
        </w:tabs>
        <w:rPr>
          <w:rFonts w:eastAsiaTheme="minorEastAsia"/>
          <w:smallCaps w:val="0"/>
          <w:noProof/>
          <w:sz w:val="22"/>
          <w:lang w:val="en-US" w:eastAsia="en-US" w:bidi="ar-SA"/>
        </w:rPr>
      </w:pPr>
      <w:hyperlink w:anchor="_Toc85719325" w:history="1">
        <w:r w:rsidR="00161A1D" w:rsidRPr="008F3DA1">
          <w:rPr>
            <w:rStyle w:val="Hyperlink"/>
            <w:noProof/>
          </w:rPr>
          <w:t>Microsoft Dynamics NAV</w:t>
        </w:r>
        <w:r w:rsidR="00161A1D">
          <w:rPr>
            <w:noProof/>
            <w:webHidden/>
          </w:rPr>
          <w:tab/>
        </w:r>
        <w:r w:rsidR="00161A1D">
          <w:rPr>
            <w:noProof/>
            <w:webHidden/>
          </w:rPr>
          <w:fldChar w:fldCharType="begin"/>
        </w:r>
        <w:r w:rsidR="00161A1D">
          <w:rPr>
            <w:noProof/>
            <w:webHidden/>
          </w:rPr>
          <w:instrText xml:space="preserve"> PAGEREF _Toc85719325 \h </w:instrText>
        </w:r>
        <w:r w:rsidR="00161A1D">
          <w:rPr>
            <w:noProof/>
            <w:webHidden/>
          </w:rPr>
        </w:r>
        <w:r w:rsidR="00161A1D">
          <w:rPr>
            <w:noProof/>
            <w:webHidden/>
          </w:rPr>
          <w:fldChar w:fldCharType="separate"/>
        </w:r>
        <w:r w:rsidR="00161A1D">
          <w:rPr>
            <w:noProof/>
            <w:webHidden/>
          </w:rPr>
          <w:t>16</w:t>
        </w:r>
        <w:r w:rsidR="00161A1D">
          <w:rPr>
            <w:noProof/>
            <w:webHidden/>
          </w:rPr>
          <w:fldChar w:fldCharType="end"/>
        </w:r>
      </w:hyperlink>
    </w:p>
    <w:p w14:paraId="20DFBAA2" w14:textId="670F3DAE" w:rsidR="00161A1D" w:rsidRDefault="00850AF8">
      <w:pPr>
        <w:pStyle w:val="TOC4"/>
        <w:tabs>
          <w:tab w:val="right" w:leader="dot" w:pos="5030"/>
        </w:tabs>
        <w:rPr>
          <w:rFonts w:eastAsiaTheme="minorEastAsia"/>
          <w:smallCaps w:val="0"/>
          <w:noProof/>
          <w:sz w:val="22"/>
          <w:lang w:val="en-US" w:eastAsia="en-US" w:bidi="ar-SA"/>
        </w:rPr>
      </w:pPr>
      <w:hyperlink w:anchor="_Toc85719326" w:history="1">
        <w:r w:rsidR="00161A1D" w:rsidRPr="008F3DA1">
          <w:rPr>
            <w:rStyle w:val="Hyperlink"/>
            <w:noProof/>
          </w:rPr>
          <w:t>Microsoft Dynamics GP</w:t>
        </w:r>
        <w:r w:rsidR="00161A1D">
          <w:rPr>
            <w:noProof/>
            <w:webHidden/>
          </w:rPr>
          <w:tab/>
        </w:r>
        <w:r w:rsidR="00161A1D">
          <w:rPr>
            <w:noProof/>
            <w:webHidden/>
          </w:rPr>
          <w:fldChar w:fldCharType="begin"/>
        </w:r>
        <w:r w:rsidR="00161A1D">
          <w:rPr>
            <w:noProof/>
            <w:webHidden/>
          </w:rPr>
          <w:instrText xml:space="preserve"> PAGEREF _Toc85719326 \h </w:instrText>
        </w:r>
        <w:r w:rsidR="00161A1D">
          <w:rPr>
            <w:noProof/>
            <w:webHidden/>
          </w:rPr>
        </w:r>
        <w:r w:rsidR="00161A1D">
          <w:rPr>
            <w:noProof/>
            <w:webHidden/>
          </w:rPr>
          <w:fldChar w:fldCharType="separate"/>
        </w:r>
        <w:r w:rsidR="00161A1D">
          <w:rPr>
            <w:noProof/>
            <w:webHidden/>
          </w:rPr>
          <w:t>17</w:t>
        </w:r>
        <w:r w:rsidR="00161A1D">
          <w:rPr>
            <w:noProof/>
            <w:webHidden/>
          </w:rPr>
          <w:fldChar w:fldCharType="end"/>
        </w:r>
      </w:hyperlink>
    </w:p>
    <w:p w14:paraId="4207A8A7" w14:textId="30614609" w:rsidR="00161A1D" w:rsidRDefault="00850AF8">
      <w:pPr>
        <w:pStyle w:val="TOC4"/>
        <w:tabs>
          <w:tab w:val="right" w:leader="dot" w:pos="5030"/>
        </w:tabs>
        <w:rPr>
          <w:rFonts w:eastAsiaTheme="minorEastAsia"/>
          <w:smallCaps w:val="0"/>
          <w:noProof/>
          <w:sz w:val="22"/>
          <w:lang w:val="en-US" w:eastAsia="en-US" w:bidi="ar-SA"/>
        </w:rPr>
      </w:pPr>
      <w:hyperlink w:anchor="_Toc85719327" w:history="1">
        <w:r w:rsidR="00161A1D" w:rsidRPr="008F3DA1">
          <w:rPr>
            <w:rStyle w:val="Hyperlink"/>
            <w:noProof/>
          </w:rPr>
          <w:t>Microsoft Dynamics SL</w:t>
        </w:r>
        <w:r w:rsidR="00161A1D">
          <w:rPr>
            <w:noProof/>
            <w:webHidden/>
          </w:rPr>
          <w:tab/>
        </w:r>
        <w:r w:rsidR="00161A1D">
          <w:rPr>
            <w:noProof/>
            <w:webHidden/>
          </w:rPr>
          <w:fldChar w:fldCharType="begin"/>
        </w:r>
        <w:r w:rsidR="00161A1D">
          <w:rPr>
            <w:noProof/>
            <w:webHidden/>
          </w:rPr>
          <w:instrText xml:space="preserve"> PAGEREF _Toc85719327 \h </w:instrText>
        </w:r>
        <w:r w:rsidR="00161A1D">
          <w:rPr>
            <w:noProof/>
            <w:webHidden/>
          </w:rPr>
        </w:r>
        <w:r w:rsidR="00161A1D">
          <w:rPr>
            <w:noProof/>
            <w:webHidden/>
          </w:rPr>
          <w:fldChar w:fldCharType="separate"/>
        </w:r>
        <w:r w:rsidR="00161A1D">
          <w:rPr>
            <w:noProof/>
            <w:webHidden/>
          </w:rPr>
          <w:t>18</w:t>
        </w:r>
        <w:r w:rsidR="00161A1D">
          <w:rPr>
            <w:noProof/>
            <w:webHidden/>
          </w:rPr>
          <w:fldChar w:fldCharType="end"/>
        </w:r>
      </w:hyperlink>
    </w:p>
    <w:p w14:paraId="3ADDD34E" w14:textId="7B24D485" w:rsidR="00161A1D" w:rsidRDefault="00850AF8">
      <w:pPr>
        <w:pStyle w:val="TOC2"/>
        <w:tabs>
          <w:tab w:val="right" w:leader="dot" w:pos="5030"/>
        </w:tabs>
        <w:rPr>
          <w:rFonts w:eastAsiaTheme="minorEastAsia"/>
          <w:b w:val="0"/>
          <w:smallCaps w:val="0"/>
          <w:noProof/>
          <w:sz w:val="22"/>
          <w:lang w:val="en-US" w:eastAsia="en-US" w:bidi="ar-SA"/>
        </w:rPr>
      </w:pPr>
      <w:hyperlink w:anchor="_Toc85719328" w:history="1">
        <w:r w:rsidR="00161A1D" w:rsidRPr="008F3DA1">
          <w:rPr>
            <w:rStyle w:val="Hyperlink"/>
            <w:noProof/>
          </w:rPr>
          <w:t>Приложения Office</w:t>
        </w:r>
        <w:r w:rsidR="00161A1D">
          <w:rPr>
            <w:noProof/>
            <w:webHidden/>
          </w:rPr>
          <w:tab/>
        </w:r>
        <w:r w:rsidR="00161A1D">
          <w:rPr>
            <w:noProof/>
            <w:webHidden/>
          </w:rPr>
          <w:fldChar w:fldCharType="begin"/>
        </w:r>
        <w:r w:rsidR="00161A1D">
          <w:rPr>
            <w:noProof/>
            <w:webHidden/>
          </w:rPr>
          <w:instrText xml:space="preserve"> PAGEREF _Toc85719328 \h </w:instrText>
        </w:r>
        <w:r w:rsidR="00161A1D">
          <w:rPr>
            <w:noProof/>
            <w:webHidden/>
          </w:rPr>
        </w:r>
        <w:r w:rsidR="00161A1D">
          <w:rPr>
            <w:noProof/>
            <w:webHidden/>
          </w:rPr>
          <w:fldChar w:fldCharType="separate"/>
        </w:r>
        <w:r w:rsidR="00161A1D">
          <w:rPr>
            <w:noProof/>
            <w:webHidden/>
          </w:rPr>
          <w:t>19</w:t>
        </w:r>
        <w:r w:rsidR="00161A1D">
          <w:rPr>
            <w:noProof/>
            <w:webHidden/>
          </w:rPr>
          <w:fldChar w:fldCharType="end"/>
        </w:r>
      </w:hyperlink>
    </w:p>
    <w:p w14:paraId="6B00197F" w14:textId="2C0B5BC1" w:rsidR="00161A1D" w:rsidRDefault="00850AF8">
      <w:pPr>
        <w:pStyle w:val="TOC4"/>
        <w:tabs>
          <w:tab w:val="right" w:leader="dot" w:pos="5030"/>
        </w:tabs>
        <w:rPr>
          <w:rFonts w:eastAsiaTheme="minorEastAsia"/>
          <w:smallCaps w:val="0"/>
          <w:noProof/>
          <w:sz w:val="22"/>
          <w:lang w:val="en-US" w:eastAsia="en-US" w:bidi="ar-SA"/>
        </w:rPr>
      </w:pPr>
      <w:hyperlink w:anchor="_Toc85719329" w:history="1">
        <w:r w:rsidR="00161A1D" w:rsidRPr="008F3DA1">
          <w:rPr>
            <w:rStyle w:val="Hyperlink"/>
            <w:noProof/>
          </w:rPr>
          <w:t>Приложения Office для настольных компьютеров</w:t>
        </w:r>
        <w:r w:rsidR="00161A1D">
          <w:rPr>
            <w:noProof/>
            <w:webHidden/>
          </w:rPr>
          <w:tab/>
        </w:r>
        <w:r w:rsidR="00161A1D">
          <w:rPr>
            <w:noProof/>
            <w:webHidden/>
          </w:rPr>
          <w:fldChar w:fldCharType="begin"/>
        </w:r>
        <w:r w:rsidR="00161A1D">
          <w:rPr>
            <w:noProof/>
            <w:webHidden/>
          </w:rPr>
          <w:instrText xml:space="preserve"> PAGEREF _Toc85719329 \h </w:instrText>
        </w:r>
        <w:r w:rsidR="00161A1D">
          <w:rPr>
            <w:noProof/>
            <w:webHidden/>
          </w:rPr>
        </w:r>
        <w:r w:rsidR="00161A1D">
          <w:rPr>
            <w:noProof/>
            <w:webHidden/>
          </w:rPr>
          <w:fldChar w:fldCharType="separate"/>
        </w:r>
        <w:r w:rsidR="00161A1D">
          <w:rPr>
            <w:noProof/>
            <w:webHidden/>
          </w:rPr>
          <w:t>19</w:t>
        </w:r>
        <w:r w:rsidR="00161A1D">
          <w:rPr>
            <w:noProof/>
            <w:webHidden/>
          </w:rPr>
          <w:fldChar w:fldCharType="end"/>
        </w:r>
      </w:hyperlink>
    </w:p>
    <w:p w14:paraId="7DDF05E2" w14:textId="458D1C93" w:rsidR="00161A1D" w:rsidRDefault="00850AF8">
      <w:pPr>
        <w:pStyle w:val="TOC4"/>
        <w:tabs>
          <w:tab w:val="right" w:leader="dot" w:pos="5030"/>
        </w:tabs>
        <w:rPr>
          <w:rFonts w:eastAsiaTheme="minorEastAsia"/>
          <w:smallCaps w:val="0"/>
          <w:noProof/>
          <w:sz w:val="22"/>
          <w:lang w:val="en-US" w:eastAsia="en-US" w:bidi="ar-SA"/>
        </w:rPr>
      </w:pPr>
      <w:hyperlink w:anchor="_Toc85719330" w:history="1">
        <w:r w:rsidR="00161A1D" w:rsidRPr="008F3DA1">
          <w:rPr>
            <w:rStyle w:val="Hyperlink"/>
            <w:noProof/>
          </w:rPr>
          <w:t>Project</w:t>
        </w:r>
        <w:r w:rsidR="00161A1D">
          <w:rPr>
            <w:noProof/>
            <w:webHidden/>
          </w:rPr>
          <w:tab/>
        </w:r>
        <w:r w:rsidR="00161A1D">
          <w:rPr>
            <w:noProof/>
            <w:webHidden/>
          </w:rPr>
          <w:fldChar w:fldCharType="begin"/>
        </w:r>
        <w:r w:rsidR="00161A1D">
          <w:rPr>
            <w:noProof/>
            <w:webHidden/>
          </w:rPr>
          <w:instrText xml:space="preserve"> PAGEREF _Toc85719330 \h </w:instrText>
        </w:r>
        <w:r w:rsidR="00161A1D">
          <w:rPr>
            <w:noProof/>
            <w:webHidden/>
          </w:rPr>
        </w:r>
        <w:r w:rsidR="00161A1D">
          <w:rPr>
            <w:noProof/>
            <w:webHidden/>
          </w:rPr>
          <w:fldChar w:fldCharType="separate"/>
        </w:r>
        <w:r w:rsidR="00161A1D">
          <w:rPr>
            <w:noProof/>
            <w:webHidden/>
          </w:rPr>
          <w:t>19</w:t>
        </w:r>
        <w:r w:rsidR="00161A1D">
          <w:rPr>
            <w:noProof/>
            <w:webHidden/>
          </w:rPr>
          <w:fldChar w:fldCharType="end"/>
        </w:r>
      </w:hyperlink>
    </w:p>
    <w:p w14:paraId="6FF1ACE7" w14:textId="3B68BA92" w:rsidR="00161A1D" w:rsidRDefault="00850AF8">
      <w:pPr>
        <w:pStyle w:val="TOC4"/>
        <w:tabs>
          <w:tab w:val="right" w:leader="dot" w:pos="5030"/>
        </w:tabs>
        <w:rPr>
          <w:rFonts w:eastAsiaTheme="minorEastAsia"/>
          <w:smallCaps w:val="0"/>
          <w:noProof/>
          <w:sz w:val="22"/>
          <w:lang w:val="en-US" w:eastAsia="en-US" w:bidi="ar-SA"/>
        </w:rPr>
      </w:pPr>
      <w:hyperlink w:anchor="_Toc85719331" w:history="1">
        <w:r w:rsidR="00161A1D" w:rsidRPr="008F3DA1">
          <w:rPr>
            <w:rStyle w:val="Hyperlink"/>
            <w:noProof/>
          </w:rPr>
          <w:t>Visio</w:t>
        </w:r>
        <w:r w:rsidR="00161A1D">
          <w:rPr>
            <w:noProof/>
            <w:webHidden/>
          </w:rPr>
          <w:tab/>
        </w:r>
        <w:r w:rsidR="00161A1D">
          <w:rPr>
            <w:noProof/>
            <w:webHidden/>
          </w:rPr>
          <w:fldChar w:fldCharType="begin"/>
        </w:r>
        <w:r w:rsidR="00161A1D">
          <w:rPr>
            <w:noProof/>
            <w:webHidden/>
          </w:rPr>
          <w:instrText xml:space="preserve"> PAGEREF _Toc85719331 \h </w:instrText>
        </w:r>
        <w:r w:rsidR="00161A1D">
          <w:rPr>
            <w:noProof/>
            <w:webHidden/>
          </w:rPr>
        </w:r>
        <w:r w:rsidR="00161A1D">
          <w:rPr>
            <w:noProof/>
            <w:webHidden/>
          </w:rPr>
          <w:fldChar w:fldCharType="separate"/>
        </w:r>
        <w:r w:rsidR="00161A1D">
          <w:rPr>
            <w:noProof/>
            <w:webHidden/>
          </w:rPr>
          <w:t>20</w:t>
        </w:r>
        <w:r w:rsidR="00161A1D">
          <w:rPr>
            <w:noProof/>
            <w:webHidden/>
          </w:rPr>
          <w:fldChar w:fldCharType="end"/>
        </w:r>
      </w:hyperlink>
    </w:p>
    <w:p w14:paraId="25831939" w14:textId="715ABE07" w:rsidR="00161A1D" w:rsidRDefault="00850AF8">
      <w:pPr>
        <w:pStyle w:val="TOC2"/>
        <w:tabs>
          <w:tab w:val="right" w:leader="dot" w:pos="5030"/>
        </w:tabs>
        <w:rPr>
          <w:rFonts w:eastAsiaTheme="minorEastAsia"/>
          <w:b w:val="0"/>
          <w:smallCaps w:val="0"/>
          <w:noProof/>
          <w:sz w:val="22"/>
          <w:lang w:val="en-US" w:eastAsia="en-US" w:bidi="ar-SA"/>
        </w:rPr>
      </w:pPr>
      <w:hyperlink w:anchor="_Toc85719332" w:history="1">
        <w:r w:rsidR="00161A1D" w:rsidRPr="008F3DA1">
          <w:rPr>
            <w:rStyle w:val="Hyperlink"/>
            <w:noProof/>
          </w:rPr>
          <w:t>Серверы Office</w:t>
        </w:r>
        <w:r w:rsidR="00161A1D">
          <w:rPr>
            <w:noProof/>
            <w:webHidden/>
          </w:rPr>
          <w:tab/>
        </w:r>
        <w:r w:rsidR="00161A1D">
          <w:rPr>
            <w:noProof/>
            <w:webHidden/>
          </w:rPr>
          <w:fldChar w:fldCharType="begin"/>
        </w:r>
        <w:r w:rsidR="00161A1D">
          <w:rPr>
            <w:noProof/>
            <w:webHidden/>
          </w:rPr>
          <w:instrText xml:space="preserve"> PAGEREF _Toc85719332 \h </w:instrText>
        </w:r>
        <w:r w:rsidR="00161A1D">
          <w:rPr>
            <w:noProof/>
            <w:webHidden/>
          </w:rPr>
        </w:r>
        <w:r w:rsidR="00161A1D">
          <w:rPr>
            <w:noProof/>
            <w:webHidden/>
          </w:rPr>
          <w:fldChar w:fldCharType="separate"/>
        </w:r>
        <w:r w:rsidR="00161A1D">
          <w:rPr>
            <w:noProof/>
            <w:webHidden/>
          </w:rPr>
          <w:t>20</w:t>
        </w:r>
        <w:r w:rsidR="00161A1D">
          <w:rPr>
            <w:noProof/>
            <w:webHidden/>
          </w:rPr>
          <w:fldChar w:fldCharType="end"/>
        </w:r>
      </w:hyperlink>
    </w:p>
    <w:p w14:paraId="316B6A90" w14:textId="126AD72D" w:rsidR="00161A1D" w:rsidRDefault="00850AF8">
      <w:pPr>
        <w:pStyle w:val="TOC4"/>
        <w:tabs>
          <w:tab w:val="right" w:leader="dot" w:pos="5030"/>
        </w:tabs>
        <w:rPr>
          <w:rFonts w:eastAsiaTheme="minorEastAsia"/>
          <w:smallCaps w:val="0"/>
          <w:noProof/>
          <w:sz w:val="22"/>
          <w:lang w:val="en-US" w:eastAsia="en-US" w:bidi="ar-SA"/>
        </w:rPr>
      </w:pPr>
      <w:hyperlink w:anchor="_Toc85719333" w:history="1">
        <w:r w:rsidR="00161A1D" w:rsidRPr="008F3DA1">
          <w:rPr>
            <w:rStyle w:val="Hyperlink"/>
            <w:noProof/>
          </w:rPr>
          <w:t>Exchange Server</w:t>
        </w:r>
        <w:r w:rsidR="00161A1D">
          <w:rPr>
            <w:noProof/>
            <w:webHidden/>
          </w:rPr>
          <w:tab/>
        </w:r>
        <w:r w:rsidR="00161A1D">
          <w:rPr>
            <w:noProof/>
            <w:webHidden/>
          </w:rPr>
          <w:fldChar w:fldCharType="begin"/>
        </w:r>
        <w:r w:rsidR="00161A1D">
          <w:rPr>
            <w:noProof/>
            <w:webHidden/>
          </w:rPr>
          <w:instrText xml:space="preserve"> PAGEREF _Toc85719333 \h </w:instrText>
        </w:r>
        <w:r w:rsidR="00161A1D">
          <w:rPr>
            <w:noProof/>
            <w:webHidden/>
          </w:rPr>
        </w:r>
        <w:r w:rsidR="00161A1D">
          <w:rPr>
            <w:noProof/>
            <w:webHidden/>
          </w:rPr>
          <w:fldChar w:fldCharType="separate"/>
        </w:r>
        <w:r w:rsidR="00161A1D">
          <w:rPr>
            <w:noProof/>
            <w:webHidden/>
          </w:rPr>
          <w:t>20</w:t>
        </w:r>
        <w:r w:rsidR="00161A1D">
          <w:rPr>
            <w:noProof/>
            <w:webHidden/>
          </w:rPr>
          <w:fldChar w:fldCharType="end"/>
        </w:r>
      </w:hyperlink>
    </w:p>
    <w:p w14:paraId="00E3DB67" w14:textId="7D182BB6" w:rsidR="00161A1D" w:rsidRDefault="00850AF8">
      <w:pPr>
        <w:pStyle w:val="TOC4"/>
        <w:tabs>
          <w:tab w:val="right" w:leader="dot" w:pos="5030"/>
        </w:tabs>
        <w:rPr>
          <w:rFonts w:eastAsiaTheme="minorEastAsia"/>
          <w:smallCaps w:val="0"/>
          <w:noProof/>
          <w:sz w:val="22"/>
          <w:lang w:val="en-US" w:eastAsia="en-US" w:bidi="ar-SA"/>
        </w:rPr>
      </w:pPr>
      <w:hyperlink w:anchor="_Toc85719334" w:history="1">
        <w:r w:rsidR="00161A1D" w:rsidRPr="008F3DA1">
          <w:rPr>
            <w:rStyle w:val="Hyperlink"/>
            <w:noProof/>
          </w:rPr>
          <w:t>Project Server</w:t>
        </w:r>
        <w:r w:rsidR="00161A1D">
          <w:rPr>
            <w:noProof/>
            <w:webHidden/>
          </w:rPr>
          <w:tab/>
        </w:r>
        <w:r w:rsidR="00161A1D">
          <w:rPr>
            <w:noProof/>
            <w:webHidden/>
          </w:rPr>
          <w:fldChar w:fldCharType="begin"/>
        </w:r>
        <w:r w:rsidR="00161A1D">
          <w:rPr>
            <w:noProof/>
            <w:webHidden/>
          </w:rPr>
          <w:instrText xml:space="preserve"> PAGEREF _Toc85719334 \h </w:instrText>
        </w:r>
        <w:r w:rsidR="00161A1D">
          <w:rPr>
            <w:noProof/>
            <w:webHidden/>
          </w:rPr>
        </w:r>
        <w:r w:rsidR="00161A1D">
          <w:rPr>
            <w:noProof/>
            <w:webHidden/>
          </w:rPr>
          <w:fldChar w:fldCharType="separate"/>
        </w:r>
        <w:r w:rsidR="00161A1D">
          <w:rPr>
            <w:noProof/>
            <w:webHidden/>
          </w:rPr>
          <w:t>22</w:t>
        </w:r>
        <w:r w:rsidR="00161A1D">
          <w:rPr>
            <w:noProof/>
            <w:webHidden/>
          </w:rPr>
          <w:fldChar w:fldCharType="end"/>
        </w:r>
      </w:hyperlink>
    </w:p>
    <w:p w14:paraId="40649DAA" w14:textId="7F9F5DF4" w:rsidR="00161A1D" w:rsidRDefault="00850AF8">
      <w:pPr>
        <w:pStyle w:val="TOC4"/>
        <w:tabs>
          <w:tab w:val="right" w:leader="dot" w:pos="5030"/>
        </w:tabs>
        <w:rPr>
          <w:rFonts w:eastAsiaTheme="minorEastAsia"/>
          <w:smallCaps w:val="0"/>
          <w:noProof/>
          <w:sz w:val="22"/>
          <w:lang w:val="en-US" w:eastAsia="en-US" w:bidi="ar-SA"/>
        </w:rPr>
      </w:pPr>
      <w:hyperlink w:anchor="_Toc85719335" w:history="1">
        <w:r w:rsidR="00161A1D" w:rsidRPr="008F3DA1">
          <w:rPr>
            <w:rStyle w:val="Hyperlink"/>
            <w:noProof/>
          </w:rPr>
          <w:t>SharePoint Server</w:t>
        </w:r>
        <w:r w:rsidR="00161A1D">
          <w:rPr>
            <w:noProof/>
            <w:webHidden/>
          </w:rPr>
          <w:tab/>
        </w:r>
        <w:r w:rsidR="00161A1D">
          <w:rPr>
            <w:noProof/>
            <w:webHidden/>
          </w:rPr>
          <w:fldChar w:fldCharType="begin"/>
        </w:r>
        <w:r w:rsidR="00161A1D">
          <w:rPr>
            <w:noProof/>
            <w:webHidden/>
          </w:rPr>
          <w:instrText xml:space="preserve"> PAGEREF _Toc85719335 \h </w:instrText>
        </w:r>
        <w:r w:rsidR="00161A1D">
          <w:rPr>
            <w:noProof/>
            <w:webHidden/>
          </w:rPr>
        </w:r>
        <w:r w:rsidR="00161A1D">
          <w:rPr>
            <w:noProof/>
            <w:webHidden/>
          </w:rPr>
          <w:fldChar w:fldCharType="separate"/>
        </w:r>
        <w:r w:rsidR="00161A1D">
          <w:rPr>
            <w:noProof/>
            <w:webHidden/>
          </w:rPr>
          <w:t>22</w:t>
        </w:r>
        <w:r w:rsidR="00161A1D">
          <w:rPr>
            <w:noProof/>
            <w:webHidden/>
          </w:rPr>
          <w:fldChar w:fldCharType="end"/>
        </w:r>
      </w:hyperlink>
    </w:p>
    <w:p w14:paraId="6F0152C8" w14:textId="38D9244E" w:rsidR="00161A1D" w:rsidRDefault="00850AF8">
      <w:pPr>
        <w:pStyle w:val="TOC4"/>
        <w:tabs>
          <w:tab w:val="right" w:leader="dot" w:pos="5030"/>
        </w:tabs>
        <w:rPr>
          <w:rFonts w:eastAsiaTheme="minorEastAsia"/>
          <w:smallCaps w:val="0"/>
          <w:noProof/>
          <w:sz w:val="22"/>
          <w:lang w:val="en-US" w:eastAsia="en-US" w:bidi="ar-SA"/>
        </w:rPr>
      </w:pPr>
      <w:hyperlink w:anchor="_Toc85719336" w:history="1">
        <w:r w:rsidR="00161A1D" w:rsidRPr="008F3DA1">
          <w:rPr>
            <w:rStyle w:val="Hyperlink"/>
            <w:noProof/>
          </w:rPr>
          <w:t>Skype для бизнеса Server</w:t>
        </w:r>
        <w:r w:rsidR="00161A1D">
          <w:rPr>
            <w:noProof/>
            <w:webHidden/>
          </w:rPr>
          <w:tab/>
        </w:r>
        <w:r w:rsidR="00161A1D">
          <w:rPr>
            <w:noProof/>
            <w:webHidden/>
          </w:rPr>
          <w:fldChar w:fldCharType="begin"/>
        </w:r>
        <w:r w:rsidR="00161A1D">
          <w:rPr>
            <w:noProof/>
            <w:webHidden/>
          </w:rPr>
          <w:instrText xml:space="preserve"> PAGEREF _Toc85719336 \h </w:instrText>
        </w:r>
        <w:r w:rsidR="00161A1D">
          <w:rPr>
            <w:noProof/>
            <w:webHidden/>
          </w:rPr>
        </w:r>
        <w:r w:rsidR="00161A1D">
          <w:rPr>
            <w:noProof/>
            <w:webHidden/>
          </w:rPr>
          <w:fldChar w:fldCharType="separate"/>
        </w:r>
        <w:r w:rsidR="00161A1D">
          <w:rPr>
            <w:noProof/>
            <w:webHidden/>
          </w:rPr>
          <w:t>23</w:t>
        </w:r>
        <w:r w:rsidR="00161A1D">
          <w:rPr>
            <w:noProof/>
            <w:webHidden/>
          </w:rPr>
          <w:fldChar w:fldCharType="end"/>
        </w:r>
      </w:hyperlink>
    </w:p>
    <w:p w14:paraId="20D1A7A9" w14:textId="35EC811E" w:rsidR="00161A1D" w:rsidRDefault="00850AF8">
      <w:pPr>
        <w:pStyle w:val="TOC3"/>
        <w:tabs>
          <w:tab w:val="right" w:leader="dot" w:pos="5030"/>
        </w:tabs>
        <w:rPr>
          <w:rFonts w:eastAsiaTheme="minorEastAsia"/>
          <w:smallCaps w:val="0"/>
          <w:noProof/>
          <w:sz w:val="22"/>
          <w:lang w:val="en-US" w:eastAsia="en-US" w:bidi="ar-SA"/>
        </w:rPr>
      </w:pPr>
      <w:hyperlink w:anchor="_Toc85719337" w:history="1">
        <w:r w:rsidR="00161A1D" w:rsidRPr="008F3DA1">
          <w:rPr>
            <w:rStyle w:val="Hyperlink"/>
            <w:noProof/>
          </w:rPr>
          <w:t>SQL Server</w:t>
        </w:r>
        <w:r w:rsidR="00161A1D">
          <w:rPr>
            <w:noProof/>
            <w:webHidden/>
          </w:rPr>
          <w:tab/>
        </w:r>
        <w:r w:rsidR="00161A1D">
          <w:rPr>
            <w:noProof/>
            <w:webHidden/>
          </w:rPr>
          <w:fldChar w:fldCharType="begin"/>
        </w:r>
        <w:r w:rsidR="00161A1D">
          <w:rPr>
            <w:noProof/>
            <w:webHidden/>
          </w:rPr>
          <w:instrText xml:space="preserve"> PAGEREF _Toc85719337 \h </w:instrText>
        </w:r>
        <w:r w:rsidR="00161A1D">
          <w:rPr>
            <w:noProof/>
            <w:webHidden/>
          </w:rPr>
        </w:r>
        <w:r w:rsidR="00161A1D">
          <w:rPr>
            <w:noProof/>
            <w:webHidden/>
          </w:rPr>
          <w:fldChar w:fldCharType="separate"/>
        </w:r>
        <w:r w:rsidR="00161A1D">
          <w:rPr>
            <w:noProof/>
            <w:webHidden/>
          </w:rPr>
          <w:t>25</w:t>
        </w:r>
        <w:r w:rsidR="00161A1D">
          <w:rPr>
            <w:noProof/>
            <w:webHidden/>
          </w:rPr>
          <w:fldChar w:fldCharType="end"/>
        </w:r>
      </w:hyperlink>
    </w:p>
    <w:p w14:paraId="2619D28A" w14:textId="780A8208" w:rsidR="00161A1D" w:rsidRDefault="00850AF8">
      <w:pPr>
        <w:pStyle w:val="TOC2"/>
        <w:tabs>
          <w:tab w:val="right" w:leader="dot" w:pos="5030"/>
        </w:tabs>
        <w:rPr>
          <w:rFonts w:eastAsiaTheme="minorEastAsia"/>
          <w:b w:val="0"/>
          <w:smallCaps w:val="0"/>
          <w:noProof/>
          <w:sz w:val="22"/>
          <w:lang w:val="en-US" w:eastAsia="en-US" w:bidi="ar-SA"/>
        </w:rPr>
      </w:pPr>
      <w:hyperlink w:anchor="_Toc85719338" w:history="1">
        <w:r w:rsidR="00161A1D" w:rsidRPr="008F3DA1">
          <w:rPr>
            <w:rStyle w:val="Hyperlink"/>
            <w:noProof/>
          </w:rPr>
          <w:t>Пакеты</w:t>
        </w:r>
        <w:r w:rsidR="00161A1D">
          <w:rPr>
            <w:noProof/>
            <w:webHidden/>
          </w:rPr>
          <w:tab/>
        </w:r>
        <w:r w:rsidR="00161A1D">
          <w:rPr>
            <w:noProof/>
            <w:webHidden/>
          </w:rPr>
          <w:fldChar w:fldCharType="begin"/>
        </w:r>
        <w:r w:rsidR="00161A1D">
          <w:rPr>
            <w:noProof/>
            <w:webHidden/>
          </w:rPr>
          <w:instrText xml:space="preserve"> PAGEREF _Toc85719338 \h </w:instrText>
        </w:r>
        <w:r w:rsidR="00161A1D">
          <w:rPr>
            <w:noProof/>
            <w:webHidden/>
          </w:rPr>
        </w:r>
        <w:r w:rsidR="00161A1D">
          <w:rPr>
            <w:noProof/>
            <w:webHidden/>
          </w:rPr>
          <w:fldChar w:fldCharType="separate"/>
        </w:r>
        <w:r w:rsidR="00161A1D">
          <w:rPr>
            <w:noProof/>
            <w:webHidden/>
          </w:rPr>
          <w:t>26</w:t>
        </w:r>
        <w:r w:rsidR="00161A1D">
          <w:rPr>
            <w:noProof/>
            <w:webHidden/>
          </w:rPr>
          <w:fldChar w:fldCharType="end"/>
        </w:r>
      </w:hyperlink>
    </w:p>
    <w:p w14:paraId="47AED14C" w14:textId="14B78968" w:rsidR="00161A1D" w:rsidRDefault="00850AF8">
      <w:pPr>
        <w:pStyle w:val="TOC4"/>
        <w:tabs>
          <w:tab w:val="right" w:leader="dot" w:pos="5030"/>
        </w:tabs>
        <w:rPr>
          <w:rFonts w:eastAsiaTheme="minorEastAsia"/>
          <w:smallCaps w:val="0"/>
          <w:noProof/>
          <w:sz w:val="22"/>
          <w:lang w:val="en-US" w:eastAsia="en-US" w:bidi="ar-SA"/>
        </w:rPr>
      </w:pPr>
      <w:hyperlink w:anchor="_Toc85719339" w:history="1">
        <w:r w:rsidR="00161A1D" w:rsidRPr="008F3DA1">
          <w:rPr>
            <w:rStyle w:val="Hyperlink"/>
            <w:noProof/>
          </w:rPr>
          <w:t>Пакет облачной платформы</w:t>
        </w:r>
        <w:r w:rsidR="00161A1D">
          <w:rPr>
            <w:noProof/>
            <w:webHidden/>
          </w:rPr>
          <w:tab/>
        </w:r>
        <w:r w:rsidR="00161A1D">
          <w:rPr>
            <w:noProof/>
            <w:webHidden/>
          </w:rPr>
          <w:fldChar w:fldCharType="begin"/>
        </w:r>
        <w:r w:rsidR="00161A1D">
          <w:rPr>
            <w:noProof/>
            <w:webHidden/>
          </w:rPr>
          <w:instrText xml:space="preserve"> PAGEREF _Toc85719339 \h </w:instrText>
        </w:r>
        <w:r w:rsidR="00161A1D">
          <w:rPr>
            <w:noProof/>
            <w:webHidden/>
          </w:rPr>
        </w:r>
        <w:r w:rsidR="00161A1D">
          <w:rPr>
            <w:noProof/>
            <w:webHidden/>
          </w:rPr>
          <w:fldChar w:fldCharType="separate"/>
        </w:r>
        <w:r w:rsidR="00161A1D">
          <w:rPr>
            <w:noProof/>
            <w:webHidden/>
          </w:rPr>
          <w:t>26</w:t>
        </w:r>
        <w:r w:rsidR="00161A1D">
          <w:rPr>
            <w:noProof/>
            <w:webHidden/>
          </w:rPr>
          <w:fldChar w:fldCharType="end"/>
        </w:r>
      </w:hyperlink>
    </w:p>
    <w:p w14:paraId="18A0304C" w14:textId="71E3E647" w:rsidR="00161A1D" w:rsidRDefault="00850AF8">
      <w:pPr>
        <w:pStyle w:val="TOC4"/>
        <w:tabs>
          <w:tab w:val="right" w:leader="dot" w:pos="5030"/>
        </w:tabs>
        <w:rPr>
          <w:rFonts w:eastAsiaTheme="minorEastAsia"/>
          <w:smallCaps w:val="0"/>
          <w:noProof/>
          <w:sz w:val="22"/>
          <w:lang w:val="en-US" w:eastAsia="en-US" w:bidi="ar-SA"/>
        </w:rPr>
      </w:pPr>
      <w:hyperlink w:anchor="_Toc85719340" w:history="1">
        <w:r w:rsidR="00161A1D" w:rsidRPr="008F3DA1">
          <w:rPr>
            <w:rStyle w:val="Hyperlink"/>
            <w:noProof/>
            <w:lang w:val="fr-FR"/>
          </w:rPr>
          <w:t>Productivity</w:t>
        </w:r>
        <w:r w:rsidR="00161A1D" w:rsidRPr="008F3DA1">
          <w:rPr>
            <w:rStyle w:val="Hyperlink"/>
            <w:noProof/>
          </w:rPr>
          <w:t xml:space="preserve"> </w:t>
        </w:r>
        <w:r w:rsidR="00161A1D" w:rsidRPr="008F3DA1">
          <w:rPr>
            <w:rStyle w:val="Hyperlink"/>
            <w:noProof/>
            <w:lang w:val="fr-FR"/>
          </w:rPr>
          <w:t>Suite</w:t>
        </w:r>
        <w:r w:rsidR="00161A1D">
          <w:rPr>
            <w:noProof/>
            <w:webHidden/>
          </w:rPr>
          <w:tab/>
        </w:r>
        <w:r w:rsidR="00161A1D">
          <w:rPr>
            <w:noProof/>
            <w:webHidden/>
          </w:rPr>
          <w:fldChar w:fldCharType="begin"/>
        </w:r>
        <w:r w:rsidR="00161A1D">
          <w:rPr>
            <w:noProof/>
            <w:webHidden/>
          </w:rPr>
          <w:instrText xml:space="preserve"> PAGEREF _Toc85719340 \h </w:instrText>
        </w:r>
        <w:r w:rsidR="00161A1D">
          <w:rPr>
            <w:noProof/>
            <w:webHidden/>
          </w:rPr>
        </w:r>
        <w:r w:rsidR="00161A1D">
          <w:rPr>
            <w:noProof/>
            <w:webHidden/>
          </w:rPr>
          <w:fldChar w:fldCharType="separate"/>
        </w:r>
        <w:r w:rsidR="00161A1D">
          <w:rPr>
            <w:noProof/>
            <w:webHidden/>
          </w:rPr>
          <w:t>27</w:t>
        </w:r>
        <w:r w:rsidR="00161A1D">
          <w:rPr>
            <w:noProof/>
            <w:webHidden/>
          </w:rPr>
          <w:fldChar w:fldCharType="end"/>
        </w:r>
      </w:hyperlink>
    </w:p>
    <w:p w14:paraId="5469855C" w14:textId="2147F4E5" w:rsidR="00161A1D" w:rsidRDefault="00850AF8">
      <w:pPr>
        <w:pStyle w:val="TOC3"/>
        <w:tabs>
          <w:tab w:val="right" w:leader="dot" w:pos="5030"/>
        </w:tabs>
        <w:rPr>
          <w:rFonts w:eastAsiaTheme="minorEastAsia"/>
          <w:smallCaps w:val="0"/>
          <w:noProof/>
          <w:sz w:val="22"/>
          <w:lang w:val="en-US" w:eastAsia="en-US" w:bidi="ar-SA"/>
        </w:rPr>
      </w:pPr>
      <w:hyperlink w:anchor="_Toc85719341" w:history="1">
        <w:r w:rsidR="00161A1D" w:rsidRPr="008F3DA1">
          <w:rPr>
            <w:rStyle w:val="Hyperlink"/>
            <w:noProof/>
            <w:lang w:val="da-DK"/>
          </w:rPr>
          <w:t>System Center</w:t>
        </w:r>
        <w:r w:rsidR="00161A1D">
          <w:rPr>
            <w:noProof/>
            <w:webHidden/>
          </w:rPr>
          <w:tab/>
        </w:r>
        <w:r w:rsidR="00161A1D">
          <w:rPr>
            <w:noProof/>
            <w:webHidden/>
          </w:rPr>
          <w:fldChar w:fldCharType="begin"/>
        </w:r>
        <w:r w:rsidR="00161A1D">
          <w:rPr>
            <w:noProof/>
            <w:webHidden/>
          </w:rPr>
          <w:instrText xml:space="preserve"> PAGEREF _Toc85719341 \h </w:instrText>
        </w:r>
        <w:r w:rsidR="00161A1D">
          <w:rPr>
            <w:noProof/>
            <w:webHidden/>
          </w:rPr>
        </w:r>
        <w:r w:rsidR="00161A1D">
          <w:rPr>
            <w:noProof/>
            <w:webHidden/>
          </w:rPr>
          <w:fldChar w:fldCharType="separate"/>
        </w:r>
        <w:r w:rsidR="00161A1D">
          <w:rPr>
            <w:noProof/>
            <w:webHidden/>
          </w:rPr>
          <w:t>28</w:t>
        </w:r>
        <w:r w:rsidR="00161A1D">
          <w:rPr>
            <w:noProof/>
            <w:webHidden/>
          </w:rPr>
          <w:fldChar w:fldCharType="end"/>
        </w:r>
      </w:hyperlink>
    </w:p>
    <w:p w14:paraId="6F2E0BA3" w14:textId="71DF9B32" w:rsidR="00161A1D" w:rsidRDefault="00850AF8">
      <w:pPr>
        <w:pStyle w:val="TOC2"/>
        <w:tabs>
          <w:tab w:val="right" w:leader="dot" w:pos="5030"/>
        </w:tabs>
        <w:rPr>
          <w:rFonts w:eastAsiaTheme="minorEastAsia"/>
          <w:b w:val="0"/>
          <w:smallCaps w:val="0"/>
          <w:noProof/>
          <w:sz w:val="22"/>
          <w:lang w:val="en-US" w:eastAsia="en-US" w:bidi="ar-SA"/>
        </w:rPr>
      </w:pPr>
      <w:hyperlink w:anchor="_Toc85719342" w:history="1">
        <w:r w:rsidR="00161A1D" w:rsidRPr="008F3DA1">
          <w:rPr>
            <w:rStyle w:val="Hyperlink"/>
            <w:noProof/>
          </w:rPr>
          <w:t>Virtualization Hosting</w:t>
        </w:r>
        <w:r w:rsidR="00161A1D">
          <w:rPr>
            <w:noProof/>
            <w:webHidden/>
          </w:rPr>
          <w:tab/>
        </w:r>
        <w:r w:rsidR="00161A1D">
          <w:rPr>
            <w:noProof/>
            <w:webHidden/>
          </w:rPr>
          <w:fldChar w:fldCharType="begin"/>
        </w:r>
        <w:r w:rsidR="00161A1D">
          <w:rPr>
            <w:noProof/>
            <w:webHidden/>
          </w:rPr>
          <w:instrText xml:space="preserve"> PAGEREF _Toc85719342 \h </w:instrText>
        </w:r>
        <w:r w:rsidR="00161A1D">
          <w:rPr>
            <w:noProof/>
            <w:webHidden/>
          </w:rPr>
        </w:r>
        <w:r w:rsidR="00161A1D">
          <w:rPr>
            <w:noProof/>
            <w:webHidden/>
          </w:rPr>
          <w:fldChar w:fldCharType="separate"/>
        </w:r>
        <w:r w:rsidR="00161A1D">
          <w:rPr>
            <w:noProof/>
            <w:webHidden/>
          </w:rPr>
          <w:t>30</w:t>
        </w:r>
        <w:r w:rsidR="00161A1D">
          <w:rPr>
            <w:noProof/>
            <w:webHidden/>
          </w:rPr>
          <w:fldChar w:fldCharType="end"/>
        </w:r>
      </w:hyperlink>
    </w:p>
    <w:p w14:paraId="548157A9" w14:textId="48795738" w:rsidR="00161A1D" w:rsidRDefault="00850AF8">
      <w:pPr>
        <w:pStyle w:val="TOC4"/>
        <w:tabs>
          <w:tab w:val="right" w:leader="dot" w:pos="5030"/>
        </w:tabs>
        <w:rPr>
          <w:rFonts w:eastAsiaTheme="minorEastAsia"/>
          <w:smallCaps w:val="0"/>
          <w:noProof/>
          <w:sz w:val="22"/>
          <w:lang w:val="en-US" w:eastAsia="en-US" w:bidi="ar-SA"/>
        </w:rPr>
      </w:pPr>
      <w:hyperlink w:anchor="_Toc85719343" w:history="1">
        <w:r w:rsidR="00161A1D" w:rsidRPr="008F3DA1">
          <w:rPr>
            <w:rStyle w:val="Hyperlink"/>
            <w:noProof/>
            <w:lang w:val="en-US"/>
          </w:rPr>
          <w:t>Microsoft</w:t>
        </w:r>
        <w:r w:rsidR="00161A1D" w:rsidRPr="008F3DA1">
          <w:rPr>
            <w:rStyle w:val="Hyperlink"/>
            <w:noProof/>
          </w:rPr>
          <w:t xml:space="preserve"> </w:t>
        </w:r>
        <w:r w:rsidR="00161A1D" w:rsidRPr="008F3DA1">
          <w:rPr>
            <w:rStyle w:val="Hyperlink"/>
            <w:noProof/>
            <w:lang w:val="en-US"/>
          </w:rPr>
          <w:t>Application</w:t>
        </w:r>
        <w:r w:rsidR="00161A1D" w:rsidRPr="008F3DA1">
          <w:rPr>
            <w:rStyle w:val="Hyperlink"/>
            <w:noProof/>
          </w:rPr>
          <w:t xml:space="preserve"> </w:t>
        </w:r>
        <w:r w:rsidR="00161A1D" w:rsidRPr="008F3DA1">
          <w:rPr>
            <w:rStyle w:val="Hyperlink"/>
            <w:noProof/>
            <w:lang w:val="en-US"/>
          </w:rPr>
          <w:t>Virtualization</w:t>
        </w:r>
        <w:r w:rsidR="00161A1D" w:rsidRPr="008F3DA1">
          <w:rPr>
            <w:rStyle w:val="Hyperlink"/>
            <w:noProof/>
          </w:rPr>
          <w:t xml:space="preserve"> </w:t>
        </w:r>
        <w:r w:rsidR="00161A1D" w:rsidRPr="008F3DA1">
          <w:rPr>
            <w:rStyle w:val="Hyperlink"/>
            <w:noProof/>
            <w:lang w:val="en-US"/>
          </w:rPr>
          <w:t>Hosting</w:t>
        </w:r>
        <w:r w:rsidR="00161A1D" w:rsidRPr="008F3DA1">
          <w:rPr>
            <w:rStyle w:val="Hyperlink"/>
            <w:noProof/>
          </w:rPr>
          <w:t xml:space="preserve"> для настольных компьютеров</w:t>
        </w:r>
        <w:r w:rsidR="00161A1D">
          <w:rPr>
            <w:noProof/>
            <w:webHidden/>
          </w:rPr>
          <w:tab/>
        </w:r>
        <w:r w:rsidR="00161A1D">
          <w:rPr>
            <w:noProof/>
            <w:webHidden/>
          </w:rPr>
          <w:fldChar w:fldCharType="begin"/>
        </w:r>
        <w:r w:rsidR="00161A1D">
          <w:rPr>
            <w:noProof/>
            <w:webHidden/>
          </w:rPr>
          <w:instrText xml:space="preserve"> PAGEREF _Toc85719343 \h </w:instrText>
        </w:r>
        <w:r w:rsidR="00161A1D">
          <w:rPr>
            <w:noProof/>
            <w:webHidden/>
          </w:rPr>
        </w:r>
        <w:r w:rsidR="00161A1D">
          <w:rPr>
            <w:noProof/>
            <w:webHidden/>
          </w:rPr>
          <w:fldChar w:fldCharType="separate"/>
        </w:r>
        <w:r w:rsidR="00161A1D">
          <w:rPr>
            <w:noProof/>
            <w:webHidden/>
          </w:rPr>
          <w:t>30</w:t>
        </w:r>
        <w:r w:rsidR="00161A1D">
          <w:rPr>
            <w:noProof/>
            <w:webHidden/>
          </w:rPr>
          <w:fldChar w:fldCharType="end"/>
        </w:r>
      </w:hyperlink>
    </w:p>
    <w:p w14:paraId="010CDA85" w14:textId="34095763" w:rsidR="00161A1D" w:rsidRDefault="00850AF8">
      <w:pPr>
        <w:pStyle w:val="TOC4"/>
        <w:tabs>
          <w:tab w:val="right" w:leader="dot" w:pos="5030"/>
        </w:tabs>
        <w:rPr>
          <w:rFonts w:eastAsiaTheme="minorEastAsia"/>
          <w:smallCaps w:val="0"/>
          <w:noProof/>
          <w:sz w:val="22"/>
          <w:lang w:val="en-US" w:eastAsia="en-US" w:bidi="ar-SA"/>
        </w:rPr>
      </w:pPr>
      <w:hyperlink w:anchor="_Toc85719344" w:history="1">
        <w:r w:rsidR="00161A1D" w:rsidRPr="008F3DA1">
          <w:rPr>
            <w:rStyle w:val="Hyperlink"/>
            <w:noProof/>
          </w:rPr>
          <w:t xml:space="preserve">Размещение </w:t>
        </w:r>
        <w:r w:rsidR="00161A1D" w:rsidRPr="008F3DA1">
          <w:rPr>
            <w:rStyle w:val="Hyperlink"/>
            <w:noProof/>
            <w:lang w:val="en-US"/>
          </w:rPr>
          <w:t>Microsoft</w:t>
        </w:r>
        <w:r w:rsidR="00161A1D" w:rsidRPr="008F3DA1">
          <w:rPr>
            <w:rStyle w:val="Hyperlink"/>
            <w:noProof/>
          </w:rPr>
          <w:t xml:space="preserve"> </w:t>
        </w:r>
        <w:r w:rsidR="00161A1D" w:rsidRPr="008F3DA1">
          <w:rPr>
            <w:rStyle w:val="Hyperlink"/>
            <w:noProof/>
            <w:lang w:val="en-US"/>
          </w:rPr>
          <w:t>User</w:t>
        </w:r>
        <w:r w:rsidR="00161A1D" w:rsidRPr="008F3DA1">
          <w:rPr>
            <w:rStyle w:val="Hyperlink"/>
            <w:noProof/>
          </w:rPr>
          <w:t xml:space="preserve"> </w:t>
        </w:r>
        <w:r w:rsidR="00161A1D" w:rsidRPr="008F3DA1">
          <w:rPr>
            <w:rStyle w:val="Hyperlink"/>
            <w:noProof/>
            <w:lang w:val="en-US"/>
          </w:rPr>
          <w:t>Experience</w:t>
        </w:r>
        <w:r w:rsidR="00161A1D" w:rsidRPr="008F3DA1">
          <w:rPr>
            <w:rStyle w:val="Hyperlink"/>
            <w:noProof/>
          </w:rPr>
          <w:t xml:space="preserve"> </w:t>
        </w:r>
        <w:r w:rsidR="00161A1D" w:rsidRPr="008F3DA1">
          <w:rPr>
            <w:rStyle w:val="Hyperlink"/>
            <w:noProof/>
            <w:lang w:val="en-US"/>
          </w:rPr>
          <w:t>Virtualization</w:t>
        </w:r>
        <w:r w:rsidR="00161A1D" w:rsidRPr="008F3DA1">
          <w:rPr>
            <w:rStyle w:val="Hyperlink"/>
            <w:noProof/>
          </w:rPr>
          <w:t xml:space="preserve"> для рабочих столов</w:t>
        </w:r>
        <w:r w:rsidR="00161A1D">
          <w:rPr>
            <w:noProof/>
            <w:webHidden/>
          </w:rPr>
          <w:tab/>
        </w:r>
        <w:r w:rsidR="00161A1D">
          <w:rPr>
            <w:noProof/>
            <w:webHidden/>
          </w:rPr>
          <w:fldChar w:fldCharType="begin"/>
        </w:r>
        <w:r w:rsidR="00161A1D">
          <w:rPr>
            <w:noProof/>
            <w:webHidden/>
          </w:rPr>
          <w:instrText xml:space="preserve"> PAGEREF _Toc85719344 \h </w:instrText>
        </w:r>
        <w:r w:rsidR="00161A1D">
          <w:rPr>
            <w:noProof/>
            <w:webHidden/>
          </w:rPr>
        </w:r>
        <w:r w:rsidR="00161A1D">
          <w:rPr>
            <w:noProof/>
            <w:webHidden/>
          </w:rPr>
          <w:fldChar w:fldCharType="separate"/>
        </w:r>
        <w:r w:rsidR="00161A1D">
          <w:rPr>
            <w:noProof/>
            <w:webHidden/>
          </w:rPr>
          <w:t>30</w:t>
        </w:r>
        <w:r w:rsidR="00161A1D">
          <w:rPr>
            <w:noProof/>
            <w:webHidden/>
          </w:rPr>
          <w:fldChar w:fldCharType="end"/>
        </w:r>
      </w:hyperlink>
    </w:p>
    <w:p w14:paraId="6527D7E9" w14:textId="466FFF81" w:rsidR="00161A1D" w:rsidRDefault="00850AF8">
      <w:pPr>
        <w:pStyle w:val="TOC2"/>
        <w:tabs>
          <w:tab w:val="right" w:leader="dot" w:pos="5030"/>
        </w:tabs>
        <w:rPr>
          <w:rFonts w:eastAsiaTheme="minorEastAsia"/>
          <w:b w:val="0"/>
          <w:smallCaps w:val="0"/>
          <w:noProof/>
          <w:sz w:val="22"/>
          <w:lang w:val="en-US" w:eastAsia="en-US" w:bidi="ar-SA"/>
        </w:rPr>
      </w:pPr>
      <w:hyperlink w:anchor="_Toc85719345" w:history="1">
        <w:r w:rsidR="00161A1D" w:rsidRPr="008F3DA1">
          <w:rPr>
            <w:rStyle w:val="Hyperlink"/>
            <w:noProof/>
          </w:rPr>
          <w:t>Visual Studio</w:t>
        </w:r>
        <w:r w:rsidR="00161A1D">
          <w:rPr>
            <w:noProof/>
            <w:webHidden/>
          </w:rPr>
          <w:tab/>
        </w:r>
        <w:r w:rsidR="00161A1D">
          <w:rPr>
            <w:noProof/>
            <w:webHidden/>
          </w:rPr>
          <w:fldChar w:fldCharType="begin"/>
        </w:r>
        <w:r w:rsidR="00161A1D">
          <w:rPr>
            <w:noProof/>
            <w:webHidden/>
          </w:rPr>
          <w:instrText xml:space="preserve"> PAGEREF _Toc85719345 \h </w:instrText>
        </w:r>
        <w:r w:rsidR="00161A1D">
          <w:rPr>
            <w:noProof/>
            <w:webHidden/>
          </w:rPr>
        </w:r>
        <w:r w:rsidR="00161A1D">
          <w:rPr>
            <w:noProof/>
            <w:webHidden/>
          </w:rPr>
          <w:fldChar w:fldCharType="separate"/>
        </w:r>
        <w:r w:rsidR="00161A1D">
          <w:rPr>
            <w:noProof/>
            <w:webHidden/>
          </w:rPr>
          <w:t>31</w:t>
        </w:r>
        <w:r w:rsidR="00161A1D">
          <w:rPr>
            <w:noProof/>
            <w:webHidden/>
          </w:rPr>
          <w:fldChar w:fldCharType="end"/>
        </w:r>
      </w:hyperlink>
    </w:p>
    <w:p w14:paraId="4492FD4E" w14:textId="2B8F790E" w:rsidR="00161A1D" w:rsidRDefault="00850AF8">
      <w:pPr>
        <w:pStyle w:val="TOC4"/>
        <w:tabs>
          <w:tab w:val="right" w:leader="dot" w:pos="5030"/>
        </w:tabs>
        <w:rPr>
          <w:rFonts w:eastAsiaTheme="minorEastAsia"/>
          <w:smallCaps w:val="0"/>
          <w:noProof/>
          <w:sz w:val="22"/>
          <w:lang w:val="en-US" w:eastAsia="en-US" w:bidi="ar-SA"/>
        </w:rPr>
      </w:pPr>
      <w:hyperlink w:anchor="_Toc85719346" w:history="1">
        <w:r w:rsidR="00161A1D" w:rsidRPr="008F3DA1">
          <w:rPr>
            <w:rStyle w:val="Hyperlink"/>
            <w:noProof/>
            <w:lang w:val="pt-BR"/>
          </w:rPr>
          <w:t>Visual</w:t>
        </w:r>
        <w:r w:rsidR="00161A1D" w:rsidRPr="008F3DA1">
          <w:rPr>
            <w:rStyle w:val="Hyperlink"/>
            <w:noProof/>
          </w:rPr>
          <w:t xml:space="preserve"> </w:t>
        </w:r>
        <w:r w:rsidR="00161A1D" w:rsidRPr="008F3DA1">
          <w:rPr>
            <w:rStyle w:val="Hyperlink"/>
            <w:noProof/>
            <w:lang w:val="pt-BR"/>
          </w:rPr>
          <w:t>Studio</w:t>
        </w:r>
        <w:r w:rsidR="00161A1D">
          <w:rPr>
            <w:noProof/>
            <w:webHidden/>
          </w:rPr>
          <w:tab/>
        </w:r>
        <w:r w:rsidR="00161A1D">
          <w:rPr>
            <w:noProof/>
            <w:webHidden/>
          </w:rPr>
          <w:fldChar w:fldCharType="begin"/>
        </w:r>
        <w:r w:rsidR="00161A1D">
          <w:rPr>
            <w:noProof/>
            <w:webHidden/>
          </w:rPr>
          <w:instrText xml:space="preserve"> PAGEREF _Toc85719346 \h </w:instrText>
        </w:r>
        <w:r w:rsidR="00161A1D">
          <w:rPr>
            <w:noProof/>
            <w:webHidden/>
          </w:rPr>
        </w:r>
        <w:r w:rsidR="00161A1D">
          <w:rPr>
            <w:noProof/>
            <w:webHidden/>
          </w:rPr>
          <w:fldChar w:fldCharType="separate"/>
        </w:r>
        <w:r w:rsidR="00161A1D">
          <w:rPr>
            <w:noProof/>
            <w:webHidden/>
          </w:rPr>
          <w:t>31</w:t>
        </w:r>
        <w:r w:rsidR="00161A1D">
          <w:rPr>
            <w:noProof/>
            <w:webHidden/>
          </w:rPr>
          <w:fldChar w:fldCharType="end"/>
        </w:r>
      </w:hyperlink>
    </w:p>
    <w:p w14:paraId="560C81B6" w14:textId="5CF87798" w:rsidR="00161A1D" w:rsidRDefault="00850AF8">
      <w:pPr>
        <w:pStyle w:val="TOC4"/>
        <w:tabs>
          <w:tab w:val="right" w:leader="dot" w:pos="5030"/>
        </w:tabs>
        <w:rPr>
          <w:rFonts w:eastAsiaTheme="minorEastAsia"/>
          <w:smallCaps w:val="0"/>
          <w:noProof/>
          <w:sz w:val="22"/>
          <w:lang w:val="en-US" w:eastAsia="en-US" w:bidi="ar-SA"/>
        </w:rPr>
      </w:pPr>
      <w:hyperlink w:anchor="_Toc85719347" w:history="1">
        <w:r w:rsidR="00161A1D" w:rsidRPr="008F3DA1">
          <w:rPr>
            <w:rStyle w:val="Hyperlink"/>
            <w:noProof/>
          </w:rPr>
          <w:t>Azure Dev Ops Server</w:t>
        </w:r>
        <w:r w:rsidR="00161A1D">
          <w:rPr>
            <w:noProof/>
            <w:webHidden/>
          </w:rPr>
          <w:tab/>
        </w:r>
        <w:r w:rsidR="00161A1D">
          <w:rPr>
            <w:noProof/>
            <w:webHidden/>
          </w:rPr>
          <w:fldChar w:fldCharType="begin"/>
        </w:r>
        <w:r w:rsidR="00161A1D">
          <w:rPr>
            <w:noProof/>
            <w:webHidden/>
          </w:rPr>
          <w:instrText xml:space="preserve"> PAGEREF _Toc85719347 \h </w:instrText>
        </w:r>
        <w:r w:rsidR="00161A1D">
          <w:rPr>
            <w:noProof/>
            <w:webHidden/>
          </w:rPr>
        </w:r>
        <w:r w:rsidR="00161A1D">
          <w:rPr>
            <w:noProof/>
            <w:webHidden/>
          </w:rPr>
          <w:fldChar w:fldCharType="separate"/>
        </w:r>
        <w:r w:rsidR="00161A1D">
          <w:rPr>
            <w:noProof/>
            <w:webHidden/>
          </w:rPr>
          <w:t>32</w:t>
        </w:r>
        <w:r w:rsidR="00161A1D">
          <w:rPr>
            <w:noProof/>
            <w:webHidden/>
          </w:rPr>
          <w:fldChar w:fldCharType="end"/>
        </w:r>
      </w:hyperlink>
    </w:p>
    <w:p w14:paraId="38D8FDEE" w14:textId="28DE2ED9" w:rsidR="00161A1D" w:rsidRDefault="00850AF8">
      <w:pPr>
        <w:pStyle w:val="TOC3"/>
        <w:tabs>
          <w:tab w:val="right" w:leader="dot" w:pos="5030"/>
        </w:tabs>
        <w:rPr>
          <w:rFonts w:eastAsiaTheme="minorEastAsia"/>
          <w:smallCaps w:val="0"/>
          <w:noProof/>
          <w:sz w:val="22"/>
          <w:lang w:val="en-US" w:eastAsia="en-US" w:bidi="ar-SA"/>
        </w:rPr>
      </w:pPr>
      <w:hyperlink w:anchor="_Toc85719348" w:history="1">
        <w:r w:rsidR="00161A1D" w:rsidRPr="008F3DA1">
          <w:rPr>
            <w:rStyle w:val="Hyperlink"/>
            <w:noProof/>
          </w:rPr>
          <w:t>Система Windows Server</w:t>
        </w:r>
        <w:r w:rsidR="00161A1D">
          <w:rPr>
            <w:noProof/>
            <w:webHidden/>
          </w:rPr>
          <w:tab/>
        </w:r>
        <w:r w:rsidR="00161A1D">
          <w:rPr>
            <w:noProof/>
            <w:webHidden/>
          </w:rPr>
          <w:fldChar w:fldCharType="begin"/>
        </w:r>
        <w:r w:rsidR="00161A1D">
          <w:rPr>
            <w:noProof/>
            <w:webHidden/>
          </w:rPr>
          <w:instrText xml:space="preserve"> PAGEREF _Toc85719348 \h </w:instrText>
        </w:r>
        <w:r w:rsidR="00161A1D">
          <w:rPr>
            <w:noProof/>
            <w:webHidden/>
          </w:rPr>
        </w:r>
        <w:r w:rsidR="00161A1D">
          <w:rPr>
            <w:noProof/>
            <w:webHidden/>
          </w:rPr>
          <w:fldChar w:fldCharType="separate"/>
        </w:r>
        <w:r w:rsidR="00161A1D">
          <w:rPr>
            <w:noProof/>
            <w:webHidden/>
          </w:rPr>
          <w:t>33</w:t>
        </w:r>
        <w:r w:rsidR="00161A1D">
          <w:rPr>
            <w:noProof/>
            <w:webHidden/>
          </w:rPr>
          <w:fldChar w:fldCharType="end"/>
        </w:r>
      </w:hyperlink>
    </w:p>
    <w:p w14:paraId="779272FE" w14:textId="6CE2EBBC" w:rsidR="00161A1D" w:rsidRDefault="00850AF8">
      <w:pPr>
        <w:pStyle w:val="TOC1"/>
        <w:rPr>
          <w:rFonts w:eastAsiaTheme="minorEastAsia"/>
          <w:b w:val="0"/>
          <w:caps w:val="0"/>
          <w:noProof/>
          <w:sz w:val="22"/>
          <w:lang w:val="en-US" w:eastAsia="en-US" w:bidi="ar-SA"/>
        </w:rPr>
      </w:pPr>
      <w:hyperlink w:anchor="_Toc85719349" w:history="1">
        <w:r w:rsidR="00161A1D" w:rsidRPr="008F3DA1">
          <w:rPr>
            <w:rStyle w:val="Hyperlink"/>
            <w:noProof/>
          </w:rPr>
          <w:t>Глоссарий</w:t>
        </w:r>
        <w:r w:rsidR="00161A1D">
          <w:rPr>
            <w:noProof/>
            <w:webHidden/>
          </w:rPr>
          <w:tab/>
        </w:r>
        <w:r w:rsidR="00161A1D">
          <w:rPr>
            <w:noProof/>
            <w:webHidden/>
          </w:rPr>
          <w:fldChar w:fldCharType="begin"/>
        </w:r>
        <w:r w:rsidR="00161A1D">
          <w:rPr>
            <w:noProof/>
            <w:webHidden/>
          </w:rPr>
          <w:instrText xml:space="preserve"> PAGEREF _Toc85719349 \h </w:instrText>
        </w:r>
        <w:r w:rsidR="00161A1D">
          <w:rPr>
            <w:noProof/>
            <w:webHidden/>
          </w:rPr>
        </w:r>
        <w:r w:rsidR="00161A1D">
          <w:rPr>
            <w:noProof/>
            <w:webHidden/>
          </w:rPr>
          <w:fldChar w:fldCharType="separate"/>
        </w:r>
        <w:r w:rsidR="00161A1D">
          <w:rPr>
            <w:noProof/>
            <w:webHidden/>
          </w:rPr>
          <w:t>35</w:t>
        </w:r>
        <w:r w:rsidR="00161A1D">
          <w:rPr>
            <w:noProof/>
            <w:webHidden/>
          </w:rPr>
          <w:fldChar w:fldCharType="end"/>
        </w:r>
      </w:hyperlink>
    </w:p>
    <w:p w14:paraId="48526AD1" w14:textId="0A679918" w:rsidR="00161A1D" w:rsidRDefault="00850AF8">
      <w:pPr>
        <w:pStyle w:val="TOC3"/>
        <w:tabs>
          <w:tab w:val="right" w:leader="dot" w:pos="5030"/>
        </w:tabs>
        <w:rPr>
          <w:rFonts w:eastAsiaTheme="minorEastAsia"/>
          <w:smallCaps w:val="0"/>
          <w:noProof/>
          <w:sz w:val="22"/>
          <w:lang w:val="en-US" w:eastAsia="en-US" w:bidi="ar-SA"/>
        </w:rPr>
      </w:pPr>
      <w:hyperlink w:anchor="_Toc85719350" w:history="1">
        <w:r w:rsidR="00161A1D" w:rsidRPr="008F3DA1">
          <w:rPr>
            <w:rStyle w:val="Hyperlink"/>
            <w:noProof/>
          </w:rPr>
          <w:t>Сведения о правах и условиях</w:t>
        </w:r>
        <w:r w:rsidR="00161A1D">
          <w:rPr>
            <w:noProof/>
            <w:webHidden/>
          </w:rPr>
          <w:tab/>
        </w:r>
        <w:r w:rsidR="00161A1D">
          <w:rPr>
            <w:noProof/>
            <w:webHidden/>
          </w:rPr>
          <w:fldChar w:fldCharType="begin"/>
        </w:r>
        <w:r w:rsidR="00161A1D">
          <w:rPr>
            <w:noProof/>
            <w:webHidden/>
          </w:rPr>
          <w:instrText xml:space="preserve"> PAGEREF _Toc85719350 \h </w:instrText>
        </w:r>
        <w:r w:rsidR="00161A1D">
          <w:rPr>
            <w:noProof/>
            <w:webHidden/>
          </w:rPr>
        </w:r>
        <w:r w:rsidR="00161A1D">
          <w:rPr>
            <w:noProof/>
            <w:webHidden/>
          </w:rPr>
          <w:fldChar w:fldCharType="separate"/>
        </w:r>
        <w:r w:rsidR="00161A1D">
          <w:rPr>
            <w:noProof/>
            <w:webHidden/>
          </w:rPr>
          <w:t>35</w:t>
        </w:r>
        <w:r w:rsidR="00161A1D">
          <w:rPr>
            <w:noProof/>
            <w:webHidden/>
          </w:rPr>
          <w:fldChar w:fldCharType="end"/>
        </w:r>
      </w:hyperlink>
    </w:p>
    <w:p w14:paraId="1CD8A72C" w14:textId="230A3A4E" w:rsidR="00161A1D" w:rsidRDefault="00850AF8">
      <w:pPr>
        <w:pStyle w:val="TOC3"/>
        <w:tabs>
          <w:tab w:val="right" w:leader="dot" w:pos="5030"/>
        </w:tabs>
        <w:rPr>
          <w:rFonts w:eastAsiaTheme="minorEastAsia"/>
          <w:smallCaps w:val="0"/>
          <w:noProof/>
          <w:sz w:val="22"/>
          <w:lang w:val="en-US" w:eastAsia="en-US" w:bidi="ar-SA"/>
        </w:rPr>
      </w:pPr>
      <w:hyperlink w:anchor="_Toc85719351" w:history="1">
        <w:r w:rsidR="00161A1D" w:rsidRPr="008F3DA1">
          <w:rPr>
            <w:rStyle w:val="Hyperlink"/>
            <w:noProof/>
          </w:rPr>
          <w:t>Определения</w:t>
        </w:r>
        <w:r w:rsidR="00161A1D">
          <w:rPr>
            <w:noProof/>
            <w:webHidden/>
          </w:rPr>
          <w:tab/>
        </w:r>
        <w:r w:rsidR="00161A1D">
          <w:rPr>
            <w:noProof/>
            <w:webHidden/>
          </w:rPr>
          <w:fldChar w:fldCharType="begin"/>
        </w:r>
        <w:r w:rsidR="00161A1D">
          <w:rPr>
            <w:noProof/>
            <w:webHidden/>
          </w:rPr>
          <w:instrText xml:space="preserve"> PAGEREF _Toc85719351 \h </w:instrText>
        </w:r>
        <w:r w:rsidR="00161A1D">
          <w:rPr>
            <w:noProof/>
            <w:webHidden/>
          </w:rPr>
        </w:r>
        <w:r w:rsidR="00161A1D">
          <w:rPr>
            <w:noProof/>
            <w:webHidden/>
          </w:rPr>
          <w:fldChar w:fldCharType="separate"/>
        </w:r>
        <w:r w:rsidR="00161A1D">
          <w:rPr>
            <w:noProof/>
            <w:webHidden/>
          </w:rPr>
          <w:t>35</w:t>
        </w:r>
        <w:r w:rsidR="00161A1D">
          <w:rPr>
            <w:noProof/>
            <w:webHidden/>
          </w:rPr>
          <w:fldChar w:fldCharType="end"/>
        </w:r>
      </w:hyperlink>
    </w:p>
    <w:p w14:paraId="3E921542" w14:textId="422CE67A" w:rsidR="00161A1D" w:rsidRDefault="00850AF8">
      <w:pPr>
        <w:pStyle w:val="TOC1"/>
        <w:rPr>
          <w:rFonts w:eastAsiaTheme="minorEastAsia"/>
          <w:b w:val="0"/>
          <w:caps w:val="0"/>
          <w:noProof/>
          <w:sz w:val="22"/>
          <w:lang w:val="en-US" w:eastAsia="en-US" w:bidi="ar-SA"/>
        </w:rPr>
      </w:pPr>
      <w:hyperlink w:anchor="_Toc85719352" w:history="1">
        <w:r w:rsidR="00161A1D" w:rsidRPr="008F3DA1">
          <w:rPr>
            <w:rStyle w:val="Hyperlink"/>
            <w:noProof/>
          </w:rPr>
          <w:t>Указатель</w:t>
        </w:r>
        <w:r w:rsidR="00161A1D">
          <w:rPr>
            <w:noProof/>
            <w:webHidden/>
          </w:rPr>
          <w:tab/>
        </w:r>
        <w:r w:rsidR="00161A1D">
          <w:rPr>
            <w:noProof/>
            <w:webHidden/>
          </w:rPr>
          <w:fldChar w:fldCharType="begin"/>
        </w:r>
        <w:r w:rsidR="00161A1D">
          <w:rPr>
            <w:noProof/>
            <w:webHidden/>
          </w:rPr>
          <w:instrText xml:space="preserve"> PAGEREF _Toc85719352 \h </w:instrText>
        </w:r>
        <w:r w:rsidR="00161A1D">
          <w:rPr>
            <w:noProof/>
            <w:webHidden/>
          </w:rPr>
        </w:r>
        <w:r w:rsidR="00161A1D">
          <w:rPr>
            <w:noProof/>
            <w:webHidden/>
          </w:rPr>
          <w:fldChar w:fldCharType="separate"/>
        </w:r>
        <w:r w:rsidR="00161A1D">
          <w:rPr>
            <w:noProof/>
            <w:webHidden/>
          </w:rPr>
          <w:t>38</w:t>
        </w:r>
        <w:r w:rsidR="00161A1D">
          <w:rPr>
            <w:noProof/>
            <w:webHidden/>
          </w:rPr>
          <w:fldChar w:fldCharType="end"/>
        </w:r>
      </w:hyperlink>
    </w:p>
    <w:p w14:paraId="255FE481" w14:textId="05464964"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85719302"/>
      <w:bookmarkStart w:id="4" w:name="Introduction"/>
      <w:r>
        <w:lastRenderedPageBreak/>
        <w:t>Введение</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85719303"/>
      <w:bookmarkEnd w:id="4"/>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r w:rsidR="00850AF8">
        <w:fldChar w:fldCharType="begin"/>
      </w:r>
      <w:r w:rsidR="00850AF8">
        <w:instrText xml:space="preserve"> HYPERLINK \l "_Sec843" </w:instrText>
      </w:r>
      <w:r w:rsidR="00850AF8">
        <w:instrText xml:space="preserve">\h </w:instrText>
      </w:r>
      <w:r w:rsidR="00850AF8">
        <w:fldChar w:fldCharType="separate"/>
      </w:r>
      <w:r>
        <w:rPr>
          <w:color w:val="0563C1"/>
          <w:u w:val="single"/>
        </w:rPr>
        <w:t>Титульной странице</w:t>
      </w:r>
      <w:r w:rsidR="00850AF8">
        <w:rPr>
          <w:color w:val="0563C1"/>
          <w:u w:val="single"/>
        </w:rPr>
        <w:fldChar w:fldCharType="end"/>
      </w:r>
      <w:r>
        <w:t xml:space="preserve"> SPUR. Предыдущие версии документа SPUR доступны по ссылке </w:t>
      </w:r>
      <w:r w:rsidR="00850AF8">
        <w:fldChar w:fldCharType="begin"/>
      </w:r>
      <w:r w:rsidR="00850AF8">
        <w:instrText xml:space="preserve"> HYPERLINK "http://go.microsoft.com/fwlink/?LinkId=690213" </w:instrText>
      </w:r>
      <w:r w:rsidR="00850AF8">
        <w:fldChar w:fldCharType="separate"/>
      </w:r>
      <w:r>
        <w:rPr>
          <w:rStyle w:val="Hyperlink"/>
        </w:rPr>
        <w:t>http://go.microsoft.com/fwlink/?LinkId=690213</w:t>
      </w:r>
      <w:r w:rsidR="00850AF8">
        <w:rPr>
          <w:rStyle w:val="Hyperlink"/>
        </w:rPr>
        <w:fldChar w:fldCharType="end"/>
      </w:r>
      <w:r w:rsidRPr="00227DA0">
        <w:t xml:space="preserve">. </w:t>
      </w:r>
      <w:r>
        <w:t xml:space="preserve">Сведения о более не предоставляемых продуктах и службах Microsoft доступны по ссылке </w:t>
      </w:r>
      <w:r w:rsidR="00850AF8">
        <w:fldChar w:fldCharType="begin"/>
      </w:r>
      <w:r w:rsidR="00850AF8">
        <w:instrText xml:space="preserve"> HYPERLINK "http://www.microsoftvolumelicensing.com/" \h </w:instrText>
      </w:r>
      <w:r w:rsidR="00850AF8">
        <w:fldChar w:fldCharType="separate"/>
      </w:r>
      <w:r>
        <w:rPr>
          <w:color w:val="0563C1"/>
          <w:u w:val="single"/>
        </w:rPr>
        <w:t>http://www.microsoftvolumelicensing.com</w:t>
      </w:r>
      <w:r w:rsidR="00850AF8">
        <w:rPr>
          <w:color w:val="0563C1"/>
          <w:u w:val="single"/>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85719304"/>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850AF8"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850AF8"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850AF8"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r>
        <w:fldChar w:fldCharType="begin"/>
      </w:r>
      <w:r>
        <w:instrText xml:space="preserve"> HYPERLINK \l "Титульная страница" \h </w:instrText>
      </w:r>
      <w:r>
        <w:fldChar w:fldCharType="separate"/>
      </w:r>
      <w:r w:rsidR="00AF73BC">
        <w:rPr>
          <w:color w:val="0563C1"/>
          <w:u w:val="single"/>
        </w:rPr>
        <w:t>Титульной странице</w:t>
      </w:r>
      <w:r>
        <w:rPr>
          <w:color w:val="0563C1"/>
          <w:u w:val="single"/>
        </w:rPr>
        <w:fldChar w:fldCharType="end"/>
      </w:r>
      <w:r w:rsidR="00AF73BC">
        <w:t xml:space="preserve"> SPUR.</w:t>
      </w:r>
    </w:p>
    <w:p w14:paraId="09BC3596" w14:textId="1D0D8DEC" w:rsidR="00566B49" w:rsidRPr="00B3420A" w:rsidRDefault="00850AF8"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850AF8"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7" w:name="_Toc85719305"/>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85719306"/>
      <w:bookmarkEnd w:id="8"/>
      <w:r>
        <w:t>Пояснения и сводка изменений в данном Документе</w:t>
      </w:r>
      <w:bookmarkEnd w:id="9"/>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017F52A9" w:rsidR="0016169E"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440F4" w:rsidRPr="00FE3456" w14:paraId="0B1C0F88" w14:textId="77777777" w:rsidTr="00667A30">
        <w:trPr>
          <w:tblHeader/>
        </w:trPr>
        <w:tc>
          <w:tcPr>
            <w:tcW w:w="5395" w:type="dxa"/>
            <w:shd w:val="clear" w:color="auto" w:fill="0072C6"/>
          </w:tcPr>
          <w:p w14:paraId="1B5037F6" w14:textId="77777777" w:rsidR="001440F4" w:rsidRPr="00FE3456" w:rsidRDefault="001440F4" w:rsidP="00667A30">
            <w:pPr>
              <w:pStyle w:val="ProductList-OfferingBody"/>
              <w:rPr>
                <w:color w:val="FFFFFF" w:themeColor="background1"/>
              </w:rPr>
            </w:pPr>
            <w:r>
              <w:rPr>
                <w:color w:val="FFFFFF" w:themeColor="background1"/>
              </w:rPr>
              <w:t>Добавлено</w:t>
            </w:r>
          </w:p>
        </w:tc>
        <w:tc>
          <w:tcPr>
            <w:tcW w:w="5395" w:type="dxa"/>
            <w:shd w:val="clear" w:color="auto" w:fill="0072C6"/>
          </w:tcPr>
          <w:p w14:paraId="6F7F8B9E" w14:textId="77777777" w:rsidR="001440F4" w:rsidRPr="00FE3456" w:rsidRDefault="001440F4" w:rsidP="00667A30">
            <w:pPr>
              <w:pStyle w:val="ProductList-OfferingBody"/>
              <w:rPr>
                <w:color w:val="FFFFFF" w:themeColor="background1"/>
              </w:rPr>
            </w:pPr>
            <w:r>
              <w:rPr>
                <w:color w:val="FFFFFF" w:themeColor="background1"/>
              </w:rPr>
              <w:t>Удалено</w:t>
            </w:r>
          </w:p>
        </w:tc>
      </w:tr>
      <w:tr w:rsidR="001440F4" w:rsidRPr="00FE3456" w14:paraId="7A1D45D2" w14:textId="77777777" w:rsidTr="00667A30">
        <w:trPr>
          <w:tblHeader/>
        </w:trPr>
        <w:tc>
          <w:tcPr>
            <w:tcW w:w="5395" w:type="dxa"/>
            <w:shd w:val="clear" w:color="auto" w:fill="auto"/>
          </w:tcPr>
          <w:p w14:paraId="4E8C93DF" w14:textId="77777777" w:rsidR="001440F4" w:rsidRPr="00FE3456" w:rsidRDefault="001440F4" w:rsidP="00667A30">
            <w:pPr>
              <w:pStyle w:val="ProductList-Body"/>
            </w:pPr>
            <w:r>
              <w:t>Office LTSC профессиональный плюс 2021</w:t>
            </w:r>
          </w:p>
        </w:tc>
        <w:tc>
          <w:tcPr>
            <w:tcW w:w="5395" w:type="dxa"/>
            <w:shd w:val="clear" w:color="auto" w:fill="auto"/>
          </w:tcPr>
          <w:p w14:paraId="0211A616" w14:textId="77777777" w:rsidR="001440F4" w:rsidRPr="00FE3456" w:rsidRDefault="001440F4" w:rsidP="00667A30">
            <w:pPr>
              <w:pStyle w:val="ProductList-Body"/>
            </w:pPr>
            <w:r>
              <w:t>Office профессиональный плюс 2019</w:t>
            </w:r>
          </w:p>
        </w:tc>
      </w:tr>
      <w:tr w:rsidR="001440F4" w:rsidRPr="00FE3456" w14:paraId="4A3AE26E" w14:textId="77777777" w:rsidTr="00667A30">
        <w:trPr>
          <w:tblHeader/>
        </w:trPr>
        <w:tc>
          <w:tcPr>
            <w:tcW w:w="5395" w:type="dxa"/>
            <w:shd w:val="clear" w:color="auto" w:fill="auto"/>
          </w:tcPr>
          <w:p w14:paraId="500C9375" w14:textId="77777777" w:rsidR="001440F4" w:rsidRDefault="001440F4" w:rsidP="00667A30">
            <w:pPr>
              <w:pStyle w:val="ProductList-Body"/>
            </w:pPr>
            <w:r>
              <w:t>Office LTSC стандартный 2021</w:t>
            </w:r>
          </w:p>
        </w:tc>
        <w:tc>
          <w:tcPr>
            <w:tcW w:w="5395" w:type="dxa"/>
            <w:shd w:val="clear" w:color="auto" w:fill="auto"/>
          </w:tcPr>
          <w:p w14:paraId="0D81DE54" w14:textId="77777777" w:rsidR="001440F4" w:rsidRPr="00FE3456" w:rsidRDefault="001440F4" w:rsidP="00667A30">
            <w:pPr>
              <w:pStyle w:val="ProductList-Body"/>
            </w:pPr>
            <w:r>
              <w:t>Office стандартный 2019</w:t>
            </w:r>
          </w:p>
        </w:tc>
      </w:tr>
      <w:tr w:rsidR="001440F4" w:rsidRPr="00FE3456" w14:paraId="3637A6DC" w14:textId="77777777" w:rsidTr="00667A30">
        <w:trPr>
          <w:tblHeader/>
        </w:trPr>
        <w:tc>
          <w:tcPr>
            <w:tcW w:w="5395" w:type="dxa"/>
            <w:shd w:val="clear" w:color="auto" w:fill="auto"/>
          </w:tcPr>
          <w:p w14:paraId="500D6C5A" w14:textId="77777777" w:rsidR="001440F4" w:rsidRDefault="001440F4" w:rsidP="00667A30">
            <w:pPr>
              <w:pStyle w:val="ProductList-Body"/>
            </w:pPr>
            <w:r>
              <w:t>Project стандартный 2021</w:t>
            </w:r>
          </w:p>
        </w:tc>
        <w:tc>
          <w:tcPr>
            <w:tcW w:w="5395" w:type="dxa"/>
            <w:shd w:val="clear" w:color="auto" w:fill="auto"/>
          </w:tcPr>
          <w:p w14:paraId="2E02A318" w14:textId="77777777" w:rsidR="001440F4" w:rsidRDefault="001440F4" w:rsidP="00667A30">
            <w:pPr>
              <w:pStyle w:val="ProductList-Body"/>
            </w:pPr>
            <w:r>
              <w:t>Project стандартный 2019</w:t>
            </w:r>
          </w:p>
        </w:tc>
      </w:tr>
      <w:tr w:rsidR="001440F4" w:rsidRPr="00FE3456" w14:paraId="5FDCFC18" w14:textId="77777777" w:rsidTr="00667A30">
        <w:trPr>
          <w:tblHeader/>
        </w:trPr>
        <w:tc>
          <w:tcPr>
            <w:tcW w:w="5395" w:type="dxa"/>
            <w:shd w:val="clear" w:color="auto" w:fill="auto"/>
          </w:tcPr>
          <w:p w14:paraId="10092948" w14:textId="77777777" w:rsidR="001440F4" w:rsidRDefault="001440F4" w:rsidP="00667A30">
            <w:pPr>
              <w:pStyle w:val="ProductList-Body"/>
            </w:pPr>
            <w:r>
              <w:t>Project профессиональный 2021</w:t>
            </w:r>
          </w:p>
        </w:tc>
        <w:tc>
          <w:tcPr>
            <w:tcW w:w="5395" w:type="dxa"/>
            <w:shd w:val="clear" w:color="auto" w:fill="auto"/>
          </w:tcPr>
          <w:p w14:paraId="4A815D16" w14:textId="77777777" w:rsidR="001440F4" w:rsidRDefault="001440F4" w:rsidP="00667A30">
            <w:pPr>
              <w:pStyle w:val="ProductList-Body"/>
            </w:pPr>
            <w:r>
              <w:t>Project профессиональный 2019</w:t>
            </w:r>
          </w:p>
        </w:tc>
      </w:tr>
      <w:tr w:rsidR="001440F4" w:rsidRPr="00FE3456" w14:paraId="6D66C1A6" w14:textId="77777777" w:rsidTr="00667A30">
        <w:trPr>
          <w:tblHeader/>
        </w:trPr>
        <w:tc>
          <w:tcPr>
            <w:tcW w:w="5395" w:type="dxa"/>
            <w:shd w:val="clear" w:color="auto" w:fill="auto"/>
          </w:tcPr>
          <w:p w14:paraId="3BBFFC29" w14:textId="77777777" w:rsidR="001440F4" w:rsidRDefault="001440F4" w:rsidP="00667A30">
            <w:pPr>
              <w:pStyle w:val="ProductList-Body"/>
            </w:pPr>
            <w:r>
              <w:t>Visio LTSC стандартный 2021</w:t>
            </w:r>
          </w:p>
        </w:tc>
        <w:tc>
          <w:tcPr>
            <w:tcW w:w="5395" w:type="dxa"/>
            <w:shd w:val="clear" w:color="auto" w:fill="auto"/>
          </w:tcPr>
          <w:p w14:paraId="4F3989C2" w14:textId="77777777" w:rsidR="001440F4" w:rsidRDefault="001440F4" w:rsidP="00667A30">
            <w:pPr>
              <w:pStyle w:val="ProductList-Body"/>
            </w:pPr>
            <w:r>
              <w:t>Visio стандартный 2019</w:t>
            </w:r>
          </w:p>
        </w:tc>
      </w:tr>
      <w:tr w:rsidR="001440F4" w:rsidRPr="00FE3456" w14:paraId="74754662" w14:textId="77777777" w:rsidTr="00667A30">
        <w:trPr>
          <w:tblHeader/>
        </w:trPr>
        <w:tc>
          <w:tcPr>
            <w:tcW w:w="5395" w:type="dxa"/>
            <w:shd w:val="clear" w:color="auto" w:fill="auto"/>
          </w:tcPr>
          <w:p w14:paraId="1A1FE5E8" w14:textId="77777777" w:rsidR="001440F4" w:rsidRDefault="001440F4" w:rsidP="00667A30">
            <w:pPr>
              <w:pStyle w:val="ProductList-Body"/>
            </w:pPr>
            <w:r>
              <w:t>Visio LTSC профессиональный 2021</w:t>
            </w:r>
          </w:p>
        </w:tc>
        <w:tc>
          <w:tcPr>
            <w:tcW w:w="5395" w:type="dxa"/>
            <w:shd w:val="clear" w:color="auto" w:fill="auto"/>
          </w:tcPr>
          <w:p w14:paraId="54C3BEA3" w14:textId="77777777" w:rsidR="001440F4" w:rsidRDefault="001440F4" w:rsidP="00667A30">
            <w:pPr>
              <w:pStyle w:val="ProductList-Body"/>
            </w:pPr>
            <w:r>
              <w:t>Visio профессиональный 2019</w:t>
            </w:r>
          </w:p>
        </w:tc>
      </w:tr>
    </w:tbl>
    <w:p w14:paraId="347051B9" w14:textId="5E82002C" w:rsidR="00842965" w:rsidRPr="00842965" w:rsidRDefault="00850AF8"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4"/>
          <w:footerReference w:type="first" r:id="rId15"/>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r>
        <w:fldChar w:fldCharType="begin"/>
      </w:r>
      <w:r>
        <w:instrText xml:space="preserve"> HYPERLINK \l "LicenseTerms_Universal" \o "Общие условия" </w:instrText>
      </w:r>
      <w:r>
        <w:fldChar w:fldCharType="separate"/>
      </w:r>
      <w:r w:rsidR="005B78E1">
        <w:rPr>
          <w:rStyle w:val="Hyperlink"/>
          <w:sz w:val="16"/>
          <w:szCs w:val="16"/>
        </w:rPr>
        <w:t>Общие условия</w:t>
      </w:r>
      <w:r>
        <w:rPr>
          <w:rStyle w:val="Hyperlink"/>
          <w:sz w:val="16"/>
          <w:szCs w:val="16"/>
        </w:rPr>
        <w:fldChar w:fldCharType="end"/>
      </w:r>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6"/>
          <w:footerReference w:type="first" r:id="rId17"/>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85719307"/>
      <w:bookmarkStart w:id="11" w:name="LicenseTerms"/>
      <w:bookmarkStart w:id="12" w:name="OnlineServices"/>
      <w:bookmarkStart w:id="13" w:name="Software"/>
      <w:r>
        <w:lastRenderedPageBreak/>
        <w:t>Условия лицензии</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85719308"/>
      <w:bookmarkStart w:id="15" w:name="LicenseTerms_Universal"/>
      <w:r>
        <w:t>Универсальные условия лицензирования</w:t>
      </w:r>
      <w:bookmarkEnd w:id="14"/>
    </w:p>
    <w:bookmarkEnd w:id="15"/>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6" w:name="LicenseTerms_Universal_DisasterRecovery"/>
      <w:r>
        <w:t>Права на аварийное восстановление</w:t>
      </w:r>
      <w:bookmarkEnd w:id="16"/>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r w:rsidR="00850AF8">
        <w:fldChar w:fldCharType="begin"/>
      </w:r>
      <w:r w:rsidR="00850AF8">
        <w:instrText xml:space="preserve"> HYPERLINK "http://go.microsoft.com/?linkid=9710837" \h </w:instrText>
      </w:r>
      <w:r w:rsidR="00850AF8">
        <w:fldChar w:fldCharType="separate"/>
      </w:r>
      <w:r>
        <w:rPr>
          <w:color w:val="00467F"/>
          <w:u w:val="single"/>
        </w:rPr>
        <w:t>http://go.microsoft.com/?linkid=9710837</w:t>
      </w:r>
      <w:r w:rsidR="00850AF8">
        <w:rPr>
          <w:color w:val="00467F"/>
          <w:u w:val="single"/>
        </w:rPr>
        <w:fldChar w:fldCharType="end"/>
      </w:r>
      <w:r>
        <w:t xml:space="preserve">, и Заявлением о конфиденциальности для Карт Bing, которое доступно по адресу </w:t>
      </w:r>
      <w:r w:rsidR="00850AF8">
        <w:fldChar w:fldCharType="begin"/>
      </w:r>
      <w:r w:rsidR="00850AF8">
        <w:instrText xml:space="preserve"> HYPERLINK "http://go.mic</w:instrText>
      </w:r>
      <w:r w:rsidR="00850AF8">
        <w:instrText xml:space="preserve">rosoft.com/fwlink/?LinkID=248686" \h </w:instrText>
      </w:r>
      <w:r w:rsidR="00850AF8">
        <w:fldChar w:fldCharType="separate"/>
      </w:r>
      <w:r>
        <w:rPr>
          <w:color w:val="00467F"/>
          <w:u w:val="single"/>
        </w:rPr>
        <w:t>http://go.microsoft.com/fwlink/?LinkID=248686</w:t>
      </w:r>
      <w:r w:rsidR="00850AF8">
        <w:rPr>
          <w:color w:val="00467F"/>
          <w:u w:val="single"/>
        </w:rPr>
        <w:fldChar w:fldCharType="end"/>
      </w:r>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r w:rsidR="00850AF8">
        <w:fldChar w:fldCharType="begin"/>
      </w:r>
      <w:r w:rsidR="00850AF8">
        <w:instrText xml:space="preserve"> HYPERLINK "http://www.mpegla.com" \h </w:instrText>
      </w:r>
      <w:r w:rsidR="00850AF8">
        <w:fldChar w:fldCharType="separate"/>
      </w:r>
      <w:r>
        <w:rPr>
          <w:color w:val="00467F"/>
          <w:u w:val="single"/>
        </w:rPr>
        <w:t>www.mpegla.com</w:t>
      </w:r>
      <w:r w:rsidR="00850AF8">
        <w:rPr>
          <w:color w:val="00467F"/>
          <w:u w:val="single"/>
        </w:rPr>
        <w:fldChar w:fldCharType="end"/>
      </w:r>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Включенные технологии</w:t>
      </w:r>
    </w:p>
    <w:bookmarkEnd w:id="18"/>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Измерение производительности</w:t>
      </w:r>
    </w:p>
    <w:bookmarkEnd w:id="19"/>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8022B0">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18"/>
          <w:footerReference w:type="first" r:id="rId19"/>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1" w:name="_Toc85719309"/>
      <w:r>
        <w:lastRenderedPageBreak/>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85719310"/>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85719311"/>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85719312"/>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85719313"/>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85719314"/>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85719315"/>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85719316"/>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85719317"/>
      <w:bookmarkEnd w:id="42"/>
      <w:r w:rsidRPr="008F4C46">
        <w:lastRenderedPageBreak/>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r>
        <w:fldChar w:fldCharType="begin"/>
      </w:r>
      <w:r>
        <w:instrText xml:space="preserve"> HYPERLINK \l "LicenseTerms_Universal" \o "Общие условия" </w:instrText>
      </w:r>
      <w:r>
        <w:fldChar w:fldCharType="separate"/>
      </w:r>
      <w:r w:rsidR="00BE24AF">
        <w:rPr>
          <w:rStyle w:val="Hyperlink"/>
          <w:sz w:val="16"/>
          <w:szCs w:val="16"/>
        </w:rPr>
        <w:t>Общие условия</w:t>
      </w:r>
      <w:r>
        <w:rPr>
          <w:rStyle w:val="Hyperlink"/>
          <w:sz w:val="16"/>
          <w:szCs w:val="16"/>
        </w:rPr>
        <w:fldChar w:fldCharType="end"/>
      </w:r>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0"/>
          <w:footerReference w:type="first" r:id="rId21"/>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85719318"/>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85719319"/>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2"/>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0"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1" w:name="_Toc85719320"/>
      <w:r>
        <w:t>BizTalk Server</w:t>
      </w:r>
      <w:bookmarkEnd w:id="49"/>
      <w:bookmarkEnd w:id="51"/>
    </w:p>
    <w:p w14:paraId="3525E3B8" w14:textId="77777777" w:rsidR="00006F3F" w:rsidRDefault="00006F3F" w:rsidP="00006F3F">
      <w:pPr>
        <w:spacing w:after="0" w:line="240" w:lineRule="auto"/>
        <w:rPr>
          <w:sz w:val="18"/>
          <w:szCs w:val="18"/>
        </w:rPr>
        <w:sectPr w:rsidR="00006F3F" w:rsidSect="00383BC7">
          <w:footerReference w:type="default" r:id="rId23"/>
          <w:footerReference w:type="first" r:id="rId24"/>
          <w:type w:val="continuous"/>
          <w:pgSz w:w="12240" w:h="15840"/>
          <w:pgMar w:top="1166" w:right="720" w:bottom="720" w:left="720" w:header="720" w:footer="720" w:gutter="0"/>
          <w:cols w:space="720"/>
          <w:titlePg/>
          <w:docGrid w:linePitch="360"/>
        </w:sectPr>
      </w:pPr>
    </w:p>
    <w:bookmarkEnd w:id="50"/>
    <w:p w14:paraId="6950EFA3" w14:textId="4E86CDC4"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599DA00"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0AC311A0"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w:t>
      </w:r>
      <w:r w:rsidR="003A06C3">
        <w:rPr>
          <w:lang w:val="en-US"/>
        </w:rPr>
        <w:t>20</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01B70199"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9D6D76" w:rsidRPr="009D6D76">
              <w:rPr>
                <w:rFonts w:ascii="Calibri Light" w:hAnsi="Calibri Light" w:cs="Calibri Light"/>
                <w:szCs w:val="16"/>
              </w:rPr>
              <w:t>Февраль 2020 г</w:t>
            </w:r>
            <w:r w:rsidR="00B870CD" w:rsidRPr="00BE24AF">
              <w:rPr>
                <w:rFonts w:ascii="Calibri Light" w:hAnsi="Calibri Light" w:cs="Calibri Light"/>
                <w:color w:val="000000" w:themeColor="text1"/>
              </w:rPr>
              <w:t>.</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5FEBAFAB"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w:t>
            </w:r>
            <w:r w:rsidR="003A06C3">
              <w:rPr>
                <w:rFonts w:ascii="Calibri Light" w:hAnsi="Calibri Light" w:cs="Calibri Light"/>
                <w:lang w:val="en-US"/>
              </w:rPr>
              <w:t>6</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w:instrText>
            </w:r>
            <w:r w:rsidR="004A0193">
              <w:rPr>
                <w:rFonts w:ascii="Calibri Light" w:hAnsi="Calibri Light" w:cs="Calibri Light"/>
                <w:lang w:val="en-US"/>
              </w:rPr>
              <w:instrText>6</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EB6034">
      <w:pPr>
        <w:pStyle w:val="ProductList-SubClauseHeading"/>
        <w:keepNext/>
      </w:pPr>
      <w:r>
        <w:lastRenderedPageBreak/>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7780F67E" w14:textId="77777777" w:rsidR="009D6D76" w:rsidRPr="009D6D76" w:rsidRDefault="009D6D76" w:rsidP="009D6D76">
      <w:pPr>
        <w:pStyle w:val="ProductList-ClauseHeading"/>
        <w:tabs>
          <w:tab w:val="clear" w:pos="360"/>
        </w:tabs>
        <w:rPr>
          <w:szCs w:val="18"/>
        </w:rPr>
      </w:pPr>
      <w:r w:rsidRPr="009D6D76">
        <w:rPr>
          <w:szCs w:val="18"/>
        </w:rPr>
        <w:t>3. Лицензионное использование Host Integration Server (HIS)</w:t>
      </w:r>
    </w:p>
    <w:p w14:paraId="297D3018" w14:textId="77777777" w:rsidR="009D6D76" w:rsidRPr="009D6D76" w:rsidRDefault="009D6D76" w:rsidP="009D6D76">
      <w:pPr>
        <w:rPr>
          <w:sz w:val="18"/>
          <w:szCs w:val="18"/>
        </w:rPr>
      </w:pPr>
      <w:r w:rsidRPr="009D6D76">
        <w:rPr>
          <w:sz w:val="18"/>
          <w:szCs w:val="18"/>
        </w:rPr>
        <w:t>Клиент может использовать серверное программное обеспечение HIS и Дополнительное программное обеспечение в соответствии с условиями модели лицензирования «На ядро» (для приложений) с помощью лицензий «на ядро» BizTalk Server. Клиент может использовать Дополнительное программное обеспечение HIS (например, Клиент HIS) только вместе с лицензионным использованием серверного программного обеспечения HIS. Права, относящиеся к этому использованию, определяются выпуском и версией лицензий BizTalk Server, которые Клиент назначает Серверу (например, для получения прав на неограниченную визуализацию требуется лицензия BizTalk Server Enterprise). Использование серверного программного обеспечения HIS ограничивается развертыванием в филиалах в случае использования по лицензии BizTalk Server Branch Edition.</w:t>
      </w:r>
    </w:p>
    <w:p w14:paraId="121F7200" w14:textId="29B5A022" w:rsidR="00006F3F" w:rsidRPr="00B3420A" w:rsidRDefault="003A06C3"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proofErr w:type="spellStart"/>
            <w:r>
              <w:t>Средства</w:t>
            </w:r>
            <w:proofErr w:type="spellEnd"/>
            <w:r>
              <w:t xml:space="preserve"> </w:t>
            </w:r>
            <w:proofErr w:type="spellStart"/>
            <w:r>
              <w:t>администрирования</w:t>
            </w:r>
            <w:proofErr w:type="spellEnd"/>
            <w:r>
              <w:t xml:space="preserve"> и </w:t>
            </w:r>
            <w:proofErr w:type="spellStart"/>
            <w:r>
              <w:t>мониторинга</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proofErr w:type="spellStart"/>
            <w:r>
              <w:t>Клиент</w:t>
            </w:r>
            <w:proofErr w:type="spellEnd"/>
            <w:r>
              <w:t xml:space="preserve">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proofErr w:type="spellStart"/>
            <w:r>
              <w:t>Службы</w:t>
            </w:r>
            <w:proofErr w:type="spellEnd"/>
            <w:r>
              <w:t xml:space="preserve"> </w:t>
            </w:r>
            <w:proofErr w:type="spellStart"/>
            <w:r>
              <w:t>поддержки</w:t>
            </w:r>
            <w:proofErr w:type="spellEnd"/>
            <w:r>
              <w:t xml:space="preserve"> </w:t>
            </w:r>
            <w:proofErr w:type="spellStart"/>
            <w:r>
              <w:t>деловой</w:t>
            </w:r>
            <w:proofErr w:type="spellEnd"/>
            <w:r>
              <w:t xml:space="preserve"> </w:t>
            </w:r>
            <w:proofErr w:type="spellStart"/>
            <w:r>
              <w:t>активности</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proofErr w:type="spellStart"/>
            <w:r>
              <w:t>Компонент</w:t>
            </w:r>
            <w:proofErr w:type="spellEnd"/>
            <w:r>
              <w:t xml:space="preserve"> </w:t>
            </w:r>
            <w:proofErr w:type="spellStart"/>
            <w:r>
              <w:t>бизнес-правил</w:t>
            </w:r>
            <w:proofErr w:type="spellEnd"/>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proofErr w:type="spellStart"/>
            <w:r>
              <w:t>Средства</w:t>
            </w:r>
            <w:proofErr w:type="spellEnd"/>
            <w:r>
              <w:t xml:space="preserve"> </w:t>
            </w:r>
            <w:proofErr w:type="spellStart"/>
            <w:r>
              <w:t>разработки</w:t>
            </w:r>
            <w:proofErr w:type="spellEnd"/>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proofErr w:type="spellStart"/>
            <w:r>
              <w:t>Агент</w:t>
            </w:r>
            <w:proofErr w:type="spellEnd"/>
            <w:r>
              <w:t xml:space="preserv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proofErr w:type="spellStart"/>
            <w:r>
              <w:t>Адаптеры</w:t>
            </w:r>
            <w:proofErr w:type="spellEnd"/>
            <w:r>
              <w:t xml:space="preserv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proofErr w:type="spellStart"/>
            <w:r>
              <w:t>Веб-службы</w:t>
            </w:r>
            <w:proofErr w:type="spellEnd"/>
            <w:r>
              <w:t xml:space="preserve"> </w:t>
            </w:r>
            <w:proofErr w:type="spellStart"/>
            <w:r>
              <w:t>адаптера</w:t>
            </w:r>
            <w:proofErr w:type="spellEnd"/>
            <w:r>
              <w:t xml:space="preserv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5"/>
          <w:type w:val="continuous"/>
          <w:pgSz w:w="12240" w:h="15840"/>
          <w:pgMar w:top="1166" w:right="720" w:bottom="720" w:left="720" w:header="720" w:footer="720" w:gutter="0"/>
          <w:cols w:space="720"/>
          <w:titlePg/>
          <w:docGrid w:linePitch="360"/>
        </w:sectPr>
      </w:pPr>
      <w:bookmarkStart w:id="53" w:name="_Toc85719321"/>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proofErr w:type="spellStart"/>
      <w:r w:rsidRPr="00A47C3B">
        <w:rPr>
          <w:lang w:val="fr-FR"/>
        </w:rPr>
        <w:t>Core</w:t>
      </w:r>
      <w:proofErr w:type="spellEnd"/>
      <w:r w:rsidRPr="00A47C3B">
        <w:rPr>
          <w:lang w:val="fr-FR"/>
        </w:rPr>
        <w:t xml:space="preserve"> Infrastructure Server Suite Standard</w:t>
      </w:r>
      <w:r>
        <w:fldChar w:fldCharType="begin"/>
      </w:r>
      <w:r w:rsidRPr="00A47C3B">
        <w:rPr>
          <w:lang w:val="fr-FR"/>
        </w:rPr>
        <w:instrText>XE "</w:instrText>
      </w:r>
      <w:proofErr w:type="spellStart"/>
      <w:r w:rsidRPr="00A47C3B">
        <w:rPr>
          <w:lang w:val="fr-FR"/>
        </w:rPr>
        <w:instrText>Core</w:instrText>
      </w:r>
      <w:proofErr w:type="spellEnd"/>
      <w:r w:rsidRPr="00A47C3B">
        <w:rPr>
          <w:lang w:val="fr-FR"/>
        </w:rPr>
        <w:instrText xml:space="preserv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proofErr w:type="spellStart"/>
      <w:r w:rsidRPr="004838EF">
        <w:rPr>
          <w:lang w:val="fr-FR"/>
        </w:rPr>
        <w:t>Core</w:t>
      </w:r>
      <w:proofErr w:type="spellEnd"/>
      <w:r w:rsidRPr="004838EF">
        <w:rPr>
          <w:lang w:val="fr-FR"/>
        </w:rPr>
        <w:t xml:space="preserve"> Infrastructure Server Suite Datacenter</w:t>
      </w:r>
      <w:r>
        <w:fldChar w:fldCharType="begin"/>
      </w:r>
      <w:r w:rsidRPr="004838EF">
        <w:rPr>
          <w:lang w:val="fr-FR"/>
        </w:rPr>
        <w:instrText>XE "</w:instrText>
      </w:r>
      <w:proofErr w:type="spellStart"/>
      <w:r w:rsidRPr="004838EF">
        <w:rPr>
          <w:lang w:val="fr-FR"/>
        </w:rPr>
        <w:instrText>Core</w:instrText>
      </w:r>
      <w:proofErr w:type="spellEnd"/>
      <w:r w:rsidRPr="004838EF">
        <w:rPr>
          <w:lang w:val="fr-FR"/>
        </w:rPr>
        <w:instrText xml:space="preserv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lastRenderedPageBreak/>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r>
        <w:fldChar w:fldCharType="begin"/>
      </w:r>
      <w:r>
        <w:instrText xml:space="preserve"> HYPERLINK \l "LicenseTerms_Universal" \o "Общие условия" </w:instrText>
      </w:r>
      <w:r>
        <w:fldChar w:fldCharType="separate"/>
      </w:r>
      <w:r w:rsidR="00BE24AF">
        <w:rPr>
          <w:rStyle w:val="Hyperlink"/>
          <w:sz w:val="16"/>
          <w:szCs w:val="16"/>
        </w:rPr>
        <w:t>Общие условия</w:t>
      </w:r>
      <w:r>
        <w:rPr>
          <w:rStyle w:val="Hyperlink"/>
          <w:sz w:val="16"/>
          <w:szCs w:val="16"/>
        </w:rPr>
        <w:fldChar w:fldCharType="end"/>
      </w:r>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6" w:name="_Toc85719322"/>
      <w:r>
        <w:t>Microsoft Dynamics</w:t>
      </w:r>
      <w:bookmarkEnd w:id="54"/>
      <w:bookmarkEnd w:id="56"/>
    </w:p>
    <w:p w14:paraId="0F0349B9" w14:textId="3AD4988F" w:rsidR="00006F3F" w:rsidRPr="00A47C3B" w:rsidRDefault="00006F3F" w:rsidP="005D7EF7">
      <w:pPr>
        <w:pStyle w:val="ProductList-Offering2Heading"/>
        <w:outlineLvl w:val="2"/>
      </w:pPr>
      <w:bookmarkStart w:id="57" w:name="_Toc85719323"/>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r w:rsidR="00850AF8">
        <w:fldChar w:fldCharType="begin"/>
      </w:r>
      <w:r w:rsidR="00850AF8">
        <w:instrText xml:space="preserve"> HYPERLINK \l "LicenseTerms_Universal" </w:instrText>
      </w:r>
      <w:r w:rsidR="00850AF8">
        <w:fldChar w:fldCharType="separate"/>
      </w:r>
      <w:r>
        <w:rPr>
          <w:rStyle w:val="Hyperlink"/>
        </w:rPr>
        <w:t>Универсальных условий лицензии</w:t>
      </w:r>
      <w:r w:rsidR="00850AF8">
        <w:rPr>
          <w:rStyle w:val="Hyperlink"/>
        </w:rPr>
        <w:fldChar w:fldCharType="end"/>
      </w:r>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8E032C">
      <w:pPr>
        <w:pStyle w:val="ProductList-ClauseHeading"/>
        <w:keepNext/>
      </w:pPr>
      <w:r>
        <w:lastRenderedPageBreak/>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r w:rsidR="00850AF8">
        <w:fldChar w:fldCharType="begin"/>
      </w:r>
      <w:r w:rsidR="00850AF8">
        <w:instrText xml:space="preserve"> HYPERLINK "http://go.microsoft.com/fwlink/?LinkID=229882" </w:instrText>
      </w:r>
      <w:r w:rsidR="00850AF8">
        <w:fldChar w:fldCharType="separate"/>
      </w:r>
      <w:r>
        <w:rPr>
          <w:rStyle w:val="Hyperlink"/>
        </w:rPr>
        <w:t>http://go.microsoft.com/fwlink/?LinkID=229882</w:t>
      </w:r>
      <w:r w:rsidR="00850AF8">
        <w:rPr>
          <w:rStyle w:val="Hyperlink"/>
        </w:rPr>
        <w:fldChar w:fldCharType="end"/>
      </w:r>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59" w:name="_Toc468344673"/>
    <w:bookmarkStart w:id="60" w:name="_Toc470853177"/>
    <w:bookmarkStart w:id="61"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192CB883" w:rsidR="00DE0AAE" w:rsidRDefault="00DE0AAE" w:rsidP="008E032C">
      <w:pPr>
        <w:pStyle w:val="ProductList-Offering2Heading"/>
        <w:pageBreakBefore/>
        <w:outlineLvl w:val="2"/>
      </w:pPr>
      <w:bookmarkStart w:id="62" w:name="_Toc85719324"/>
      <w:r>
        <w:lastRenderedPageBreak/>
        <w:t xml:space="preserve">Microsoft Dynamics </w:t>
      </w:r>
      <w:bookmarkEnd w:id="59"/>
      <w:r>
        <w:t>365</w:t>
      </w:r>
      <w:bookmarkEnd w:id="60"/>
      <w:bookmarkEnd w:id="62"/>
    </w:p>
    <w:p w14:paraId="4B0410B2" w14:textId="77777777" w:rsidR="00DE0AAE" w:rsidRDefault="00DE0AAE" w:rsidP="00DE0AAE">
      <w:pPr>
        <w:spacing w:after="0" w:line="240" w:lineRule="auto"/>
        <w:rPr>
          <w:sz w:val="18"/>
          <w:szCs w:val="18"/>
        </w:rPr>
        <w:sectPr w:rsidR="00DE0AAE" w:rsidSect="00383BC7">
          <w:footerReference w:type="first" r:id="rId28"/>
          <w:type w:val="continuous"/>
          <w:pgSz w:w="12240" w:h="15840"/>
          <w:pgMar w:top="1166" w:right="720" w:bottom="720" w:left="720" w:header="720" w:footer="720" w:gutter="0"/>
          <w:cols w:space="720"/>
          <w:titlePg/>
          <w:docGrid w:linePitch="360"/>
        </w:sectPr>
      </w:pPr>
    </w:p>
    <w:bookmarkEnd w:id="61"/>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8E032C">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8E032C">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8E032C">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r w:rsidR="00850AF8">
        <w:fldChar w:fldCharType="begin"/>
      </w:r>
      <w:r w:rsidR="00850AF8">
        <w:instrText xml:space="preserve"> HYPERLINK \l "LicenseTerms_Universal" </w:instrText>
      </w:r>
      <w:r w:rsidR="00850AF8">
        <w:fldChar w:fldCharType="separate"/>
      </w:r>
      <w:r>
        <w:rPr>
          <w:rStyle w:val="Hyperlink"/>
        </w:rPr>
        <w:t>Универсальных условий лицензии</w:t>
      </w:r>
      <w:r w:rsidR="00850AF8">
        <w:rPr>
          <w:rStyle w:val="Hyperlink"/>
        </w:rPr>
        <w:fldChar w:fldCharType="end"/>
      </w:r>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8E032C">
      <w:pPr>
        <w:pStyle w:val="ProductList-ClauseHeading"/>
        <w:keepNext/>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3"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r w:rsidR="00850AF8">
        <w:fldChar w:fldCharType="begin"/>
      </w:r>
      <w:r w:rsidR="00850AF8">
        <w:instrText xml:space="preserve"> HYPERLINK "http://download.microsoft.com/download/D/B/3/DB37B5D3-7796-4536-AC8D-8EFDB95CD52F/Team-Members-Grandfathering.pdf" </w:instrText>
      </w:r>
      <w:r w:rsidR="00850AF8">
        <w:fldChar w:fldCharType="separate"/>
      </w:r>
      <w:r w:rsidRPr="00F356CE">
        <w:rPr>
          <w:rStyle w:val="Hyperlink"/>
          <w:spacing w:val="-2"/>
        </w:rPr>
        <w:t>http://download.microsoft.com/download/D/B/3/DB37B5D3-7796-4536-AC8D-8EFDB95CD52F/Team-Members-Grandfathering.pdf</w:t>
      </w:r>
      <w:r w:rsidR="00850AF8">
        <w:rPr>
          <w:rStyle w:val="Hyperlink"/>
          <w:spacing w:val="-2"/>
        </w:rPr>
        <w:fldChar w:fldCharType="end"/>
      </w:r>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EB6034">
      <w:pPr>
        <w:pStyle w:val="ProductList-ClauseHeading"/>
        <w:keepNext/>
        <w:tabs>
          <w:tab w:val="clear" w:pos="360"/>
          <w:tab w:val="clear" w:pos="720"/>
          <w:tab w:val="clear" w:pos="1080"/>
        </w:tabs>
      </w:pPr>
      <w:r w:rsidRPr="00F356CE">
        <w:lastRenderedPageBreak/>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8022B0">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8022B0">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8022B0">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8022B0">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8022B0">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r>
        <w:fldChar w:fldCharType="begin"/>
      </w:r>
      <w:r>
        <w:instrText xml:space="preserve"> HYPERLINK \l "LicenseTerms_Universal" \o "Общие условия" </w:instrText>
      </w:r>
      <w:r>
        <w:fldChar w:fldCharType="separate"/>
      </w:r>
      <w:r w:rsidR="00BE24AF">
        <w:rPr>
          <w:rStyle w:val="Hyperlink"/>
          <w:sz w:val="16"/>
          <w:szCs w:val="16"/>
        </w:rPr>
        <w:t>Общие условия</w:t>
      </w:r>
      <w:r>
        <w:rPr>
          <w:rStyle w:val="Hyperlink"/>
          <w:sz w:val="16"/>
          <w:szCs w:val="16"/>
        </w:rPr>
        <w:fldChar w:fldCharType="end"/>
      </w:r>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4" w:name="_Toc85719325"/>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29"/>
          <w:type w:val="continuous"/>
          <w:pgSz w:w="12240" w:h="15840"/>
          <w:pgMar w:top="1166" w:right="720" w:bottom="720" w:left="720" w:header="720" w:footer="720" w:gutter="0"/>
          <w:cols w:space="720"/>
          <w:titlePg/>
          <w:docGrid w:linePitch="360"/>
        </w:sectPr>
      </w:pPr>
    </w:p>
    <w:bookmarkEnd w:id="63"/>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lastRenderedPageBreak/>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8E032C">
      <w:pPr>
        <w:pStyle w:val="ProductList-ClauseHeading"/>
        <w:keepNext/>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361E1031" w14:textId="77777777" w:rsidR="008E032C" w:rsidRDefault="00850AF8" w:rsidP="008E032C">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8E032C">
          <w:rPr>
            <w:rStyle w:val="Hyperlink"/>
            <w:sz w:val="16"/>
            <w:szCs w:val="16"/>
          </w:rPr>
          <w:t>Оглавление</w:t>
        </w:r>
      </w:hyperlink>
      <w:r w:rsidR="008E032C">
        <w:rPr>
          <w:sz w:val="16"/>
          <w:szCs w:val="16"/>
        </w:rPr>
        <w:t xml:space="preserve"> / </w:t>
      </w:r>
      <w:r>
        <w:fldChar w:fldCharType="begin"/>
      </w:r>
      <w:r>
        <w:instrText xml:space="preserve"> HYPERLINK \l "LicenseTerms_Universal" \o "Общие условия" </w:instrText>
      </w:r>
      <w:r>
        <w:fldChar w:fldCharType="separate"/>
      </w:r>
      <w:r w:rsidR="008E032C">
        <w:rPr>
          <w:rStyle w:val="Hyperlink"/>
          <w:sz w:val="16"/>
          <w:szCs w:val="16"/>
        </w:rPr>
        <w:t>Общие условия</w:t>
      </w:r>
      <w:r>
        <w:rPr>
          <w:rStyle w:val="Hyperlink"/>
          <w:sz w:val="16"/>
          <w:szCs w:val="16"/>
        </w:rPr>
        <w:fldChar w:fldCharType="end"/>
      </w:r>
      <w:r w:rsidR="008E032C">
        <w:rPr>
          <w:sz w:val="16"/>
          <w:szCs w:val="16"/>
        </w:rPr>
        <w:t xml:space="preserve"> / </w:t>
      </w:r>
      <w:hyperlink w:anchor="Index" w:tooltip="Указатель" w:history="1">
        <w:r w:rsidR="008E032C">
          <w:rPr>
            <w:rStyle w:val="Hyperlink"/>
            <w:sz w:val="16"/>
            <w:szCs w:val="16"/>
          </w:rPr>
          <w:t>Указатель</w:t>
        </w:r>
      </w:hyperlink>
    </w:p>
    <w:p w14:paraId="1B4E8835" w14:textId="7FCB9224" w:rsidR="00A47C3B" w:rsidRPr="00B34C47" w:rsidRDefault="00A47C3B" w:rsidP="00A47C3B">
      <w:pPr>
        <w:pStyle w:val="ProductList-Offering2Heading"/>
        <w:outlineLvl w:val="2"/>
      </w:pPr>
      <w:bookmarkStart w:id="65" w:name="_Toc85719326"/>
      <w:r>
        <w:t>Microsoft Dynamics GP</w:t>
      </w:r>
      <w:bookmarkEnd w:id="65"/>
    </w:p>
    <w:p w14:paraId="2ECC2B4D" w14:textId="77777777" w:rsidR="00A47C3B" w:rsidRDefault="00A47C3B" w:rsidP="00A47C3B">
      <w:pPr>
        <w:spacing w:after="0" w:line="240" w:lineRule="auto"/>
        <w:rPr>
          <w:sz w:val="18"/>
          <w:szCs w:val="18"/>
        </w:rPr>
        <w:sectPr w:rsidR="00A47C3B" w:rsidSect="008E032C">
          <w:footerReference w:type="first" r:id="rId30"/>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4EACDE1E" w14:textId="58C388AA" w:rsidR="007A11DE" w:rsidRPr="00EB6034" w:rsidRDefault="00850AF8" w:rsidP="00EB6034">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66647EA" w14:textId="51DF61BC" w:rsidR="008C3E1F" w:rsidRPr="00B3420A" w:rsidRDefault="008C3E1F" w:rsidP="005D7EF7">
      <w:pPr>
        <w:pStyle w:val="ProductList-Offering2Heading"/>
        <w:outlineLvl w:val="2"/>
      </w:pPr>
      <w:bookmarkStart w:id="66" w:name="_Toc85719327"/>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1"/>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EB6034">
      <w:pPr>
        <w:pStyle w:val="ProductList-ClauseHeading"/>
        <w:keepNext/>
        <w:ind w:left="360"/>
      </w:pPr>
      <w:r>
        <w:rPr>
          <w:color w:val="0072C6"/>
        </w:rPr>
        <w:lastRenderedPageBreak/>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r w:rsidR="00850AF8">
        <w:fldChar w:fldCharType="begin"/>
      </w:r>
      <w:r w:rsidR="00850AF8">
        <w:instrText xml:space="preserve"> HYPERLINK \l "LicenseTerms_Universal" </w:instrText>
      </w:r>
      <w:r w:rsidR="00850AF8">
        <w:fldChar w:fldCharType="separate"/>
      </w:r>
      <w:r>
        <w:rPr>
          <w:rStyle w:val="Hyperlink"/>
        </w:rPr>
        <w:t>Универсальных условий лицензии</w:t>
      </w:r>
      <w:r w:rsidR="00850AF8">
        <w:rPr>
          <w:rStyle w:val="Hyperlink"/>
        </w:rPr>
        <w:fldChar w:fldCharType="end"/>
      </w:r>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7" w:name="_Sec611"/>
    <w:p w14:paraId="262F8D15" w14:textId="77777777" w:rsidR="008E032C" w:rsidRPr="00EB6034" w:rsidRDefault="008E032C" w:rsidP="008E032C">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 xml:space="preserve"> HYPERLINK \l "TableOfContents" \o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3356BBC3" w:rsidR="00B361F2" w:rsidRPr="00B3420A" w:rsidRDefault="00B361F2" w:rsidP="005D7EF7">
      <w:pPr>
        <w:pStyle w:val="ProductList-OfferingGroupHeading"/>
        <w:outlineLvl w:val="1"/>
      </w:pPr>
      <w:bookmarkStart w:id="68" w:name="_Toc85719328"/>
      <w:r w:rsidRPr="00E04BF7">
        <w:t>Приложения Office</w:t>
      </w:r>
      <w:bookmarkEnd w:id="67"/>
      <w:bookmarkEnd w:id="68"/>
    </w:p>
    <w:p w14:paraId="1C0CAE09" w14:textId="77777777" w:rsidR="00BE4AD7" w:rsidRDefault="00BE4AD7" w:rsidP="00BE4AD7">
      <w:pPr>
        <w:pStyle w:val="ProductList-Offering2Heading"/>
        <w:outlineLvl w:val="2"/>
      </w:pPr>
      <w:bookmarkStart w:id="69" w:name="ProductEntries_OfficeDesktopApplications"/>
      <w:bookmarkStart w:id="70" w:name="_Toc497744251"/>
      <w:bookmarkStart w:id="71" w:name="_Toc83048384"/>
      <w:bookmarkStart w:id="72" w:name="_Toc85719329"/>
      <w:bookmarkStart w:id="73" w:name="_Sec612"/>
      <w:r>
        <w:t>Приложения Office для настольных компьютеров</w:t>
      </w:r>
      <w:bookmarkEnd w:id="69"/>
      <w:bookmarkEnd w:id="70"/>
      <w:bookmarkEnd w:id="71"/>
      <w:bookmarkEnd w:id="72"/>
    </w:p>
    <w:p w14:paraId="2D7D5015" w14:textId="77777777" w:rsidR="00BE4AD7" w:rsidRDefault="00BE4AD7" w:rsidP="00BE4AD7">
      <w:pPr>
        <w:spacing w:after="0" w:line="240" w:lineRule="auto"/>
        <w:rPr>
          <w:sz w:val="18"/>
          <w:szCs w:val="18"/>
        </w:rPr>
        <w:sectPr w:rsidR="00BE4AD7" w:rsidSect="00BE4AD7">
          <w:footerReference w:type="first" r:id="rId32"/>
          <w:type w:val="continuous"/>
          <w:pgSz w:w="12240" w:h="15840"/>
          <w:pgMar w:top="1166" w:right="720" w:bottom="720" w:left="720" w:header="720" w:footer="720" w:gutter="0"/>
          <w:cols w:space="720"/>
          <w:titlePg/>
          <w:docGrid w:linePitch="360"/>
        </w:sectPr>
      </w:pPr>
    </w:p>
    <w:p w14:paraId="3B76140A" w14:textId="77777777" w:rsidR="00BE4AD7" w:rsidRDefault="00BE4AD7" w:rsidP="00BE4AD7">
      <w:pPr>
        <w:pStyle w:val="ProductList-Body"/>
      </w:pPr>
      <w:r>
        <w:t>Office LTSC профессиональный плюс 2021</w:t>
      </w:r>
      <w:r>
        <w:fldChar w:fldCharType="begin"/>
      </w:r>
      <w:r>
        <w:instrText>XE "Office LTSC профессиональный плюс 2021"</w:instrText>
      </w:r>
      <w:r>
        <w:fldChar w:fldCharType="end"/>
      </w:r>
      <w:r>
        <w:t xml:space="preserve"> (SAL)</w:t>
      </w:r>
    </w:p>
    <w:p w14:paraId="3BEB9861" w14:textId="77777777" w:rsidR="00BE4AD7" w:rsidRDefault="00BE4AD7" w:rsidP="00BE4AD7">
      <w:pPr>
        <w:pStyle w:val="ProductList-Body"/>
      </w:pPr>
      <w:r>
        <w:t>Office LTSC стандартный 2021</w:t>
      </w:r>
      <w:r>
        <w:fldChar w:fldCharType="begin"/>
      </w:r>
      <w:r>
        <w:instrText>XE "Office LTSC стандартный 2021"</w:instrText>
      </w:r>
      <w:r>
        <w:fldChar w:fldCharType="end"/>
      </w:r>
      <w:r>
        <w:t xml:space="preserve"> (SAL)</w:t>
      </w:r>
    </w:p>
    <w:p w14:paraId="5841856C" w14:textId="77777777" w:rsidR="00BE4AD7" w:rsidRDefault="00BE4AD7" w:rsidP="00BE4AD7">
      <w:pPr>
        <w:pStyle w:val="ProductList-Body"/>
      </w:pPr>
      <w:r>
        <w:t>Пакет многоязыкового интерфейса для Office 2013</w:t>
      </w:r>
      <w:r>
        <w:fldChar w:fldCharType="begin"/>
      </w:r>
      <w:r>
        <w:instrText>XE "Пакет многоязычного интерфейса для Office 2013"</w:instrText>
      </w:r>
      <w:r>
        <w:fldChar w:fldCharType="end"/>
      </w:r>
      <w:r>
        <w:t xml:space="preserve"> (SAL)</w:t>
      </w:r>
    </w:p>
    <w:p w14:paraId="64A86550" w14:textId="77777777" w:rsidR="00BE4AD7" w:rsidRDefault="00BE4AD7" w:rsidP="00BE4AD7">
      <w:pPr>
        <w:spacing w:after="0" w:line="240" w:lineRule="auto"/>
        <w:rPr>
          <w:sz w:val="18"/>
          <w:szCs w:val="18"/>
        </w:rPr>
        <w:sectPr w:rsidR="00BE4AD7" w:rsidSect="00383BC7">
          <w:type w:val="continuous"/>
          <w:pgSz w:w="12240" w:h="15840"/>
          <w:pgMar w:top="1166" w:right="720" w:bottom="720" w:left="720" w:header="720" w:footer="720" w:gutter="0"/>
          <w:cols w:num="2" w:space="720"/>
          <w:titlePg/>
          <w:docGrid w:linePitch="360"/>
        </w:sectPr>
      </w:pPr>
    </w:p>
    <w:p w14:paraId="2B43892D" w14:textId="77777777" w:rsidR="00BE4AD7" w:rsidRPr="00D73C12" w:rsidRDefault="00BE4AD7" w:rsidP="00BE4AD7">
      <w:pPr>
        <w:pStyle w:val="ProductList-Body"/>
        <w:pBdr>
          <w:top w:val="single" w:sz="4" w:space="1" w:color="auto"/>
        </w:pBdr>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4AD7" w14:paraId="27328090" w14:textId="77777777" w:rsidTr="00667A30">
        <w:tc>
          <w:tcPr>
            <w:tcW w:w="3598" w:type="dxa"/>
            <w:tcBorders>
              <w:top w:val="single" w:sz="24" w:space="0" w:color="00188F"/>
              <w:bottom w:val="single" w:sz="4" w:space="0" w:color="auto"/>
            </w:tcBorders>
            <w:shd w:val="clear" w:color="auto" w:fill="auto"/>
          </w:tcPr>
          <w:bookmarkStart w:id="74" w:name="_Hlk84638823"/>
          <w:p w14:paraId="58F25864" w14:textId="77777777" w:rsidR="00BE4AD7" w:rsidRPr="00AF1904" w:rsidRDefault="00BE4AD7" w:rsidP="00BE4AD7">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25717">
              <w:rPr>
                <w:rFonts w:asciiTheme="majorHAnsi" w:hAnsiTheme="majorHAnsi"/>
                <w:color w:val="0563C1"/>
              </w:rPr>
              <w:instrText>Дата доступности</w:instrText>
            </w:r>
            <w:r w:rsidRPr="00661B36">
              <w:rPr>
                <w:color w:val="0563C1"/>
              </w:rPr>
              <w:instrText>—</w:instrText>
            </w:r>
            <w:r w:rsidRPr="00B870CD">
              <w:rPr>
                <w:rStyle w:val="ProductList-BodyChar"/>
                <w:color w:val="0563C1"/>
              </w:rPr>
              <w:instrText xml:space="preserve"> </w:instrText>
            </w:r>
            <w:r w:rsidRPr="00661B36">
              <w:rPr>
                <w:color w:val="0563C1"/>
              </w:rPr>
              <w:instrText>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B25717">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October 2021</w:t>
            </w:r>
          </w:p>
        </w:tc>
        <w:tc>
          <w:tcPr>
            <w:tcW w:w="3598" w:type="dxa"/>
            <w:tcBorders>
              <w:top w:val="single" w:sz="24" w:space="0" w:color="00188F"/>
              <w:bottom w:val="single" w:sz="4" w:space="0" w:color="auto"/>
            </w:tcBorders>
            <w:shd w:val="clear" w:color="auto" w:fill="auto"/>
          </w:tcPr>
          <w:p w14:paraId="6435D462" w14:textId="77777777" w:rsidR="00BE4AD7" w:rsidRPr="00292A60" w:rsidRDefault="00BE4AD7" w:rsidP="00BE4AD7">
            <w:pPr>
              <w:pStyle w:val="ProductList-Offering"/>
              <w:tabs>
                <w:tab w:val="clear" w:pos="360"/>
                <w:tab w:val="clear" w:pos="720"/>
                <w:tab w:val="clear" w:pos="1080"/>
                <w:tab w:val="right" w:pos="2212"/>
              </w:tabs>
              <w:spacing w:before="0" w:after="0"/>
              <w:ind w:left="0"/>
            </w:pPr>
            <w:r w:rsidRPr="00AF1904">
              <w:rPr>
                <w:color w:val="0563C1"/>
              </w:rPr>
              <w:fldChar w:fldCharType="begin"/>
            </w:r>
            <w:r w:rsidRPr="00515CE7">
              <w:rPr>
                <w:rStyle w:val="ProductList-BodyChar"/>
                <w:color w:val="0563C1"/>
              </w:rPr>
              <w:instrText>AutoTextList  \s NoStyle \t "</w:instrText>
            </w:r>
            <w:r w:rsidRPr="00B25717">
              <w:rPr>
                <w:color w:val="0563C1"/>
                <w:sz w:val="18"/>
                <w:szCs w:val="18"/>
              </w:rPr>
              <w:instrText>Условия лицензии —</w:instrText>
            </w:r>
            <w:r w:rsidRPr="00551506">
              <w:rPr>
                <w:rStyle w:val="ProductList-BodyChar"/>
              </w:rPr>
              <w:instrText xml:space="preserve"> </w:instrText>
            </w:r>
            <w:r w:rsidRPr="00B25717">
              <w:rPr>
                <w:color w:val="0563C1"/>
                <w:sz w:val="18"/>
                <w:szCs w:val="18"/>
              </w:rPr>
              <w:instrText>условия, регулирующие развертывание и использование Продукта</w:instrText>
            </w:r>
            <w:r w:rsidRPr="00515CE7">
              <w:rPr>
                <w:color w:val="0563C1"/>
              </w:rPr>
              <w:instrText>."</w:instrText>
            </w:r>
            <w:r w:rsidRPr="00AF1904">
              <w:rPr>
                <w:color w:val="0563C1"/>
              </w:rPr>
              <w:fldChar w:fldCharType="separate"/>
            </w:r>
            <w:r w:rsidRPr="00661B36">
              <w:rPr>
                <w:color w:val="0563C1"/>
              </w:rPr>
              <w:t>Условия лицензии</w:t>
            </w:r>
            <w:r w:rsidRPr="00AF1904">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DesktopApp" w:tooltip="Лицензии SAL на Классические приложения"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0021AE90"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B25717">
              <w:rPr>
                <w:color w:val="0563C1"/>
                <w:sz w:val="18"/>
                <w:szCs w:val="18"/>
              </w:rPr>
              <w:fldChar w:fldCharType="begin"/>
            </w:r>
            <w:r w:rsidRPr="00B25717">
              <w:rPr>
                <w:rStyle w:val="ProductList-BodyChar"/>
                <w:color w:val="0563C1"/>
                <w:szCs w:val="18"/>
              </w:rPr>
              <w:instrText>AutoTextList  \s NoStyle \t "Product-Specific License Terms: Ind</w:instrText>
            </w:r>
            <w:r w:rsidRPr="00B25717">
              <w:rPr>
                <w:color w:val="0563C1"/>
                <w:sz w:val="18"/>
                <w:szCs w:val="18"/>
              </w:rPr>
              <w:instrText>icates that Product-Specific terms and conditions governing deployment and use of the Product.</w:instrText>
            </w:r>
            <w:r w:rsidRPr="00B25717">
              <w:rPr>
                <w:color w:val="0563C1"/>
                <w:sz w:val="18"/>
                <w:szCs w:val="18"/>
              </w:rPr>
              <w:fldChar w:fldCharType="separate"/>
            </w:r>
            <w:r w:rsidRPr="00B25717">
              <w:rPr>
                <w:color w:val="0563C1"/>
                <w:sz w:val="18"/>
                <w:szCs w:val="18"/>
              </w:rPr>
              <w:instrText>Условия лицензии для конкретного продукта</w:instrText>
            </w:r>
            <w:r w:rsidRPr="00B25717">
              <w:rPr>
                <w:color w:val="0563C1"/>
                <w:sz w:val="18"/>
                <w:szCs w:val="18"/>
              </w:rPr>
              <w:fldChar w:fldCharType="end"/>
            </w:r>
            <w:r w:rsidRPr="00551506">
              <w:rPr>
                <w:rStyle w:val="ProductList-BodyChar"/>
              </w:rPr>
              <w:instrText xml:space="preserve"> </w:instrText>
            </w:r>
            <w:r w:rsidRPr="00661B36">
              <w:rPr>
                <w:color w:val="0563C1"/>
              </w:rPr>
              <w:instrText>—</w:instrText>
            </w:r>
            <w:r w:rsidRPr="00AF1904">
              <w:rPr>
                <w:rStyle w:val="ProductList-BodyChar"/>
                <w:color w:val="0563C1"/>
              </w:rPr>
              <w:instrText xml:space="preserve"> </w:instrText>
            </w:r>
            <w:r w:rsidRPr="00661B36">
              <w:rPr>
                <w:color w:val="0563C1"/>
              </w:rPr>
              <w:instrText>условия, регулирующие развертывание и использование отдельного Продукта</w:instrText>
            </w:r>
            <w:r w:rsidRPr="00AF1904">
              <w:rPr>
                <w:color w:val="0563C1"/>
              </w:rPr>
              <w:instrText>.</w:instrText>
            </w:r>
            <w:r w:rsidRPr="00AF1904">
              <w:rPr>
                <w:color w:val="0563C1"/>
              </w:rPr>
              <w:fldChar w:fldCharType="separate"/>
            </w:r>
            <w:r w:rsidRPr="00B25717">
              <w:rPr>
                <w:color w:val="0563C1"/>
              </w:rPr>
              <w:t>Условия лицензии для конкретного продукта</w:t>
            </w:r>
            <w:r w:rsidRPr="00AF1904">
              <w:rPr>
                <w:color w:val="0563C1"/>
              </w:rPr>
              <w:fldChar w:fldCharType="end"/>
            </w:r>
            <w:r>
              <w:t>: Наборы Office</w:t>
            </w:r>
          </w:p>
        </w:tc>
      </w:tr>
      <w:tr w:rsidR="00BE4AD7" w14:paraId="2977D246" w14:textId="77777777" w:rsidTr="00667A30">
        <w:tc>
          <w:tcPr>
            <w:tcW w:w="3598" w:type="dxa"/>
            <w:tcBorders>
              <w:top w:val="single" w:sz="4" w:space="0" w:color="auto"/>
              <w:bottom w:val="single" w:sz="4" w:space="0" w:color="auto"/>
            </w:tcBorders>
            <w:shd w:val="clear" w:color="auto" w:fill="auto"/>
          </w:tcPr>
          <w:p w14:paraId="577ADB45"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5A24A1">
              <w:rPr>
                <w:color w:val="0563C1"/>
              </w:rPr>
              <w:fldChar w:fldCharType="begin"/>
            </w:r>
            <w:r w:rsidRPr="005A24A1">
              <w:rPr>
                <w:color w:val="0563C1"/>
              </w:rPr>
              <w:instrText>AutoTextList  \s NoStyle \t "</w:instrText>
            </w:r>
            <w:r w:rsidRPr="00661B36">
              <w:rPr>
                <w:color w:val="0563C1"/>
              </w:rPr>
              <w:instrText xml:space="preserve"> Предыдущая версия —</w:instrText>
            </w:r>
            <w:r w:rsidRPr="005A24A1">
              <w:rPr>
                <w:color w:val="0563C1"/>
              </w:rPr>
              <w:instrText xml:space="preserve"> </w:instrText>
            </w:r>
            <w:r w:rsidRPr="00661B36">
              <w:rPr>
                <w:color w:val="0563C1"/>
              </w:rPr>
              <w:instrText>более ранние версии Продукта</w:instrText>
            </w:r>
            <w:r w:rsidRPr="005A24A1">
              <w:rPr>
                <w:color w:val="0563C1"/>
              </w:rPr>
              <w:instrText>."</w:instrText>
            </w:r>
            <w:r w:rsidRPr="005A24A1">
              <w:rPr>
                <w:color w:val="0563C1"/>
              </w:rPr>
              <w:fldChar w:fldCharType="separate"/>
            </w:r>
            <w:r w:rsidRPr="00B25717">
              <w:rPr>
                <w:color w:val="0563C1"/>
              </w:rPr>
              <w:t>Предыдущая версия</w:t>
            </w:r>
            <w:r w:rsidRPr="005A24A1">
              <w:rPr>
                <w:color w:val="0563C1"/>
              </w:rPr>
              <w:fldChar w:fldCharType="end"/>
            </w:r>
            <w:r>
              <w:t>: Office 2019</w:t>
            </w:r>
            <w:r>
              <w:fldChar w:fldCharType="begin"/>
            </w:r>
            <w:r>
              <w:instrText>XE "Office 2019"</w:instrText>
            </w:r>
            <w:r>
              <w:fldChar w:fldCharType="end"/>
            </w:r>
          </w:p>
        </w:tc>
        <w:tc>
          <w:tcPr>
            <w:tcW w:w="3598" w:type="dxa"/>
            <w:tcBorders>
              <w:top w:val="single" w:sz="4" w:space="0" w:color="auto"/>
              <w:bottom w:val="single" w:sz="4" w:space="0" w:color="000000" w:themeColor="text1"/>
            </w:tcBorders>
            <w:shd w:val="clear" w:color="auto" w:fill="auto"/>
          </w:tcPr>
          <w:p w14:paraId="1F3ACED2" w14:textId="77777777" w:rsidR="00BE4AD7" w:rsidRPr="00BB37AA" w:rsidRDefault="00BE4AD7" w:rsidP="00BE4AD7">
            <w:pPr>
              <w:pStyle w:val="ProductList-Offering"/>
              <w:tabs>
                <w:tab w:val="clear" w:pos="360"/>
                <w:tab w:val="clear" w:pos="720"/>
                <w:tab w:val="clear" w:pos="1080"/>
                <w:tab w:val="right" w:pos="2212"/>
              </w:tabs>
              <w:spacing w:before="0" w:after="0" w:line="180" w:lineRule="exact"/>
              <w:rPr>
                <w:color w:val="404040"/>
              </w:rPr>
            </w:pPr>
            <w:r w:rsidRPr="00515CE7">
              <w:rPr>
                <w:color w:val="0563C1"/>
              </w:rPr>
              <w:fldChar w:fldCharType="begin"/>
            </w:r>
            <w:r w:rsidRPr="00551506">
              <w:instrText>AutoTextList  \s NoStyle \t "</w:instrText>
            </w:r>
            <w:r w:rsidRPr="00551506">
              <w:rPr>
                <w:color w:val="0563C1"/>
              </w:rPr>
              <w:instrText xml:space="preserve"> </w:instrText>
            </w:r>
            <w:r w:rsidRPr="00551506">
              <w:instrText>Необходимое условие — указание на то, что для приобретения Лицензий на Продукт должны быть выполнены определенные дополнительные условия.</w:instrText>
            </w:r>
            <w:r w:rsidRPr="00515CE7">
              <w:rPr>
                <w:color w:val="0563C1"/>
              </w:rPr>
              <w:instrText>"</w:instrText>
            </w:r>
            <w:r w:rsidRPr="00515CE7">
              <w:rPr>
                <w:color w:val="0563C1"/>
              </w:rPr>
              <w:fldChar w:fldCharType="separate"/>
            </w:r>
            <w:r w:rsidRPr="00551506">
              <w:rPr>
                <w:color w:val="0563C1"/>
              </w:rPr>
              <w:t>Обязательные условия</w:t>
            </w:r>
            <w:r w:rsidRPr="00515CE7">
              <w:rPr>
                <w:color w:val="0563C1"/>
              </w:rPr>
              <w:fldChar w:fldCharType="end"/>
            </w:r>
            <w:r w:rsidRPr="00551506">
              <w:rPr>
                <w:color w:val="0563C1"/>
              </w:rPr>
              <w:t>:</w:t>
            </w:r>
            <w:r>
              <w:rPr>
                <w:color w:val="404040"/>
              </w:rPr>
              <w:t xml:space="preserve">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2E1CFF38"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8A23A6">
              <w:rPr>
                <w:color w:val="0563C1"/>
              </w:rPr>
              <w:instrText xml:space="preserve"> </w:instrText>
            </w:r>
            <w:r w:rsidRPr="00257307">
              <w:rPr>
                <w:color w:val="0563C1"/>
                <w:sz w:val="18"/>
                <w:szCs w:val="18"/>
              </w:rPr>
              <w:instrText>Необходимость лицензии на доступ —</w:instrText>
            </w:r>
            <w:r w:rsidRPr="00AF1904">
              <w:rPr>
                <w:rStyle w:val="ProductList-BodyChar"/>
                <w:color w:val="0563C1"/>
              </w:rPr>
              <w:instrText xml:space="preserve"> </w:instrText>
            </w:r>
            <w:r w:rsidRPr="008A23A6">
              <w:rPr>
                <w:color w:val="0563C1"/>
              </w:rPr>
              <w:instrText>указывает, необходимы ли для доступа к серверному Продукту лицензии SAL «На пользователя» или «На устройство»</w:instrText>
            </w:r>
            <w:r w:rsidRPr="00AF1904">
              <w:rPr>
                <w:color w:val="0563C1"/>
              </w:rPr>
              <w:instrText>."</w:instrText>
            </w:r>
            <w:r w:rsidRPr="00AF1904">
              <w:rPr>
                <w:color w:val="0563C1"/>
              </w:rPr>
              <w:fldChar w:fldCharType="separate"/>
            </w:r>
            <w:r w:rsidRPr="00257307">
              <w:rPr>
                <w:color w:val="0563C1"/>
              </w:rPr>
              <w:t>Необходимость лицензии на доступ</w:t>
            </w:r>
            <w:r w:rsidRPr="00AF1904">
              <w:rPr>
                <w:color w:val="0563C1"/>
              </w:rPr>
              <w:fldChar w:fldCharType="end"/>
            </w:r>
            <w:r>
              <w:rPr>
                <w:color w:val="000000" w:themeColor="text1"/>
              </w:rPr>
              <w:t>: все</w:t>
            </w:r>
            <w:r>
              <w:rPr>
                <w:color w:val="000000" w:themeColor="text1"/>
                <w:lang w:val="en-US"/>
              </w:rPr>
              <w:t> </w:t>
            </w:r>
            <w:r>
              <w:rPr>
                <w:color w:val="000000" w:themeColor="text1"/>
              </w:rPr>
              <w:t>выпуски</w:t>
            </w:r>
          </w:p>
        </w:tc>
      </w:tr>
      <w:tr w:rsidR="00BE4AD7" w14:paraId="352B6462" w14:textId="77777777" w:rsidTr="00667A30">
        <w:tc>
          <w:tcPr>
            <w:tcW w:w="3598" w:type="dxa"/>
            <w:tcBorders>
              <w:top w:val="single" w:sz="4" w:space="0" w:color="auto"/>
              <w:bottom w:val="single" w:sz="4" w:space="0" w:color="auto"/>
            </w:tcBorders>
            <w:shd w:val="clear" w:color="auto" w:fill="BFBFBF"/>
          </w:tcPr>
          <w:p w14:paraId="74CA937B" w14:textId="77777777" w:rsidR="00BE4AD7" w:rsidRPr="00BB37AA"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57307">
              <w:rPr>
                <w:color w:val="404040"/>
                <w:sz w:val="18"/>
                <w:szCs w:val="18"/>
              </w:rPr>
              <w:instrText>Дополнительное программное обеспечение —</w:instrText>
            </w:r>
            <w:r w:rsidRPr="00BB37AA">
              <w:rPr>
                <w:rStyle w:val="ProductList-BodyChar"/>
                <w:color w:val="404040"/>
              </w:rPr>
              <w:instrText xml:space="preserve"> </w:instrText>
            </w:r>
            <w:r w:rsidRPr="008A23A6">
              <w:rPr>
                <w:color w:val="404040"/>
              </w:rPr>
              <w:instrText>программное обеспечение, которое Клиент может использовать в сочетании с серверным программным обеспечением</w:instrText>
            </w:r>
            <w:r w:rsidRPr="00BB37AA">
              <w:rPr>
                <w:color w:val="404040"/>
              </w:rPr>
              <w:instrText xml:space="preserve">. </w:instrText>
            </w:r>
            <w:r w:rsidRPr="00BB37AA">
              <w:rPr>
                <w:color w:val="404040"/>
              </w:rPr>
              <w:fldChar w:fldCharType="separate"/>
            </w:r>
            <w:r w:rsidRPr="00257307">
              <w:rPr>
                <w:color w:val="404040"/>
              </w:rPr>
              <w:t>Дополнительное программное обеспечение</w:t>
            </w:r>
            <w:r w:rsidRPr="00BB37AA">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1A88BD89" w14:textId="77777777" w:rsidR="00BE4AD7" w:rsidRPr="00BB37AA"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57307">
              <w:rPr>
                <w:color w:val="404040"/>
                <w:sz w:val="18"/>
                <w:szCs w:val="18"/>
              </w:rPr>
              <w:instrText>Клиентское ПО —</w:instrText>
            </w:r>
            <w:r w:rsidRPr="00BB37AA">
              <w:rPr>
                <w:rStyle w:val="ProductList-BodyChar"/>
                <w:color w:val="404040"/>
              </w:rPr>
              <w:instrText xml:space="preserve"> </w:instrText>
            </w:r>
            <w:r w:rsidRPr="008A23A6">
              <w:rPr>
                <w:color w:val="404040"/>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BB37AA">
              <w:rPr>
                <w:color w:val="404040"/>
              </w:rPr>
              <w:instrText>."</w:instrText>
            </w:r>
            <w:r w:rsidRPr="00BB37AA">
              <w:rPr>
                <w:color w:val="404040"/>
              </w:rPr>
              <w:fldChar w:fldCharType="separate"/>
            </w:r>
            <w:r w:rsidRPr="008A23A6">
              <w:rPr>
                <w:color w:val="404040"/>
              </w:rPr>
              <w:t>Клиентское ПО</w:t>
            </w:r>
            <w:r w:rsidRPr="00BB37AA">
              <w:rPr>
                <w:color w:val="404040"/>
              </w:rPr>
              <w:fldChar w:fldCharType="end"/>
            </w:r>
            <w:r>
              <w:rPr>
                <w:color w:val="404040"/>
              </w:rPr>
              <w:t>: неприменимо</w:t>
            </w:r>
          </w:p>
        </w:tc>
        <w:bookmarkStart w:id="75" w:name="_Hlk84471896"/>
        <w:tc>
          <w:tcPr>
            <w:tcW w:w="3599" w:type="dxa"/>
            <w:tcBorders>
              <w:top w:val="single" w:sz="4" w:space="0" w:color="auto"/>
              <w:bottom w:val="single" w:sz="4" w:space="0" w:color="auto"/>
            </w:tcBorders>
            <w:shd w:val="clear" w:color="auto" w:fill="auto"/>
          </w:tcPr>
          <w:p w14:paraId="0ADC0152" w14:textId="77777777" w:rsidR="00BE4AD7" w:rsidRPr="00F92613" w:rsidRDefault="00BE4AD7" w:rsidP="00BE4AD7">
            <w:pPr>
              <w:pStyle w:val="ProductList-Offering"/>
              <w:tabs>
                <w:tab w:val="clear" w:pos="360"/>
                <w:tab w:val="clear" w:pos="720"/>
                <w:tab w:val="clear" w:pos="1080"/>
              </w:tabs>
              <w:spacing w:before="0" w:after="0"/>
              <w:ind w:left="0"/>
              <w:rPr>
                <w:color w:val="000000" w:themeColor="text1"/>
              </w:rPr>
            </w:pPr>
            <w:r w:rsidRPr="00AB7CC5">
              <w:rPr>
                <w:color w:val="0563C1"/>
              </w:rPr>
              <w:fldChar w:fldCharType="begin"/>
            </w:r>
            <w:r w:rsidRPr="00AB7CC5">
              <w:rPr>
                <w:color w:val="0563C1"/>
              </w:rPr>
              <w:instrText xml:space="preserve">AutoTextList  \s NoStyle \t " </w:instrText>
            </w:r>
            <w:r w:rsidRPr="00551506">
              <w:rPr>
                <w:color w:val="0563C1"/>
              </w:rPr>
              <w:instrText>Право на использование услуг Поставщиков центров обработки данных —</w:instrText>
            </w:r>
            <w:r w:rsidRPr="00AB7CC5">
              <w:rPr>
                <w:color w:val="0563C1"/>
              </w:rPr>
              <w:instrText xml:space="preserve"> </w:instrText>
            </w:r>
            <w:r w:rsidRPr="00551506">
              <w:rPr>
                <w:color w:val="0563C1"/>
              </w:rPr>
              <w:instrText>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sidRPr="00AB7CC5">
              <w:rPr>
                <w:color w:val="0563C1"/>
              </w:rPr>
              <w:fldChar w:fldCharType="separate"/>
            </w:r>
            <w:r w:rsidRPr="00551506">
              <w:rPr>
                <w:color w:val="0563C1"/>
              </w:rPr>
              <w:t>Право на использование пакета сбора данных</w:t>
            </w:r>
            <w:r w:rsidRPr="00AB7CC5">
              <w:rPr>
                <w:color w:val="0563C1"/>
              </w:rPr>
              <w:fldChar w:fldCharType="end"/>
            </w:r>
            <w:bookmarkEnd w:id="75"/>
            <w:r>
              <w:rPr>
                <w:color w:val="000000" w:themeColor="text1"/>
              </w:rPr>
              <w:t>: все выпуски</w:t>
            </w:r>
          </w:p>
        </w:tc>
      </w:tr>
      <w:tr w:rsidR="00BE4AD7" w14:paraId="435BEF07" w14:textId="77777777" w:rsidTr="00667A30">
        <w:tc>
          <w:tcPr>
            <w:tcW w:w="3598" w:type="dxa"/>
            <w:tcBorders>
              <w:top w:val="single" w:sz="4" w:space="0" w:color="auto"/>
              <w:bottom w:val="single" w:sz="4" w:space="0" w:color="auto"/>
            </w:tcBorders>
            <w:shd w:val="clear" w:color="auto" w:fill="BFBFBF"/>
          </w:tcPr>
          <w:p w14:paraId="5CB6C2EA" w14:textId="77777777" w:rsidR="00BE4AD7" w:rsidRPr="00BB37AA" w:rsidRDefault="00BE4AD7" w:rsidP="00BE4AD7">
            <w:pPr>
              <w:pStyle w:val="ProductList-Offering"/>
              <w:tabs>
                <w:tab w:val="clear" w:pos="360"/>
                <w:tab w:val="clear" w:pos="720"/>
                <w:tab w:val="clear" w:pos="1080"/>
                <w:tab w:val="left" w:pos="1676"/>
              </w:tabs>
              <w:spacing w:before="0" w:after="0" w:line="180" w:lineRule="exact"/>
              <w:rPr>
                <w:color w:val="404040"/>
              </w:rPr>
            </w:pPr>
            <w:r w:rsidRPr="00257307">
              <w:rPr>
                <w:color w:val="404040"/>
              </w:rPr>
              <w:fldChar w:fldCharType="begin"/>
            </w:r>
            <w:r w:rsidRPr="00257307">
              <w:rPr>
                <w:rStyle w:val="ProductList-BodyChar"/>
                <w:color w:val="404040"/>
              </w:rPr>
              <w:instrText>AutoTextList  \s NoStyle \t "</w:instrText>
            </w:r>
            <w:r w:rsidRPr="00257307">
              <w:rPr>
                <w:color w:val="404040"/>
                <w:sz w:val="18"/>
                <w:szCs w:val="18"/>
              </w:rPr>
              <w:instrText>Аварийное восстановление —</w:instrText>
            </w:r>
            <w:r w:rsidRPr="00257307">
              <w:rPr>
                <w:rStyle w:val="ProductList-BodyChar"/>
                <w:color w:val="404040"/>
              </w:rPr>
              <w:instrText xml:space="preserve"> </w:instrText>
            </w:r>
            <w:r w:rsidRPr="008A23A6">
              <w:rPr>
                <w:color w:val="404040"/>
              </w:rPr>
              <w:instrText>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документах «Универсальные условия лицензирования» и «Права на аварийное восстановление»</w:instrText>
            </w:r>
            <w:r w:rsidRPr="00257307">
              <w:rPr>
                <w:color w:val="404040"/>
              </w:rPr>
              <w:instrText>."</w:instrText>
            </w:r>
            <w:r w:rsidRPr="00257307">
              <w:rPr>
                <w:color w:val="404040"/>
              </w:rPr>
              <w:fldChar w:fldCharType="separate"/>
            </w:r>
            <w:r w:rsidRPr="00257307">
              <w:rPr>
                <w:color w:val="404040"/>
              </w:rPr>
              <w:t>Аварийное восстановление</w:t>
            </w:r>
            <w:r w:rsidRPr="00257307">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6A607780" w14:textId="77777777" w:rsidR="00BE4AD7" w:rsidRPr="00BB37AA" w:rsidRDefault="00BE4AD7" w:rsidP="00BE4AD7">
            <w:pPr>
              <w:pStyle w:val="ProductList-Offering"/>
              <w:tabs>
                <w:tab w:val="clear" w:pos="360"/>
                <w:tab w:val="clear" w:pos="720"/>
                <w:tab w:val="clear" w:pos="1080"/>
              </w:tabs>
              <w:spacing w:before="0" w:after="0" w:line="180" w:lineRule="exact"/>
              <w:rPr>
                <w:color w:val="404040"/>
              </w:rPr>
            </w:pPr>
            <w:r w:rsidRPr="00BB37AA">
              <w:rPr>
                <w:color w:val="404040"/>
              </w:rPr>
              <w:fldChar w:fldCharType="begin"/>
            </w:r>
            <w:r w:rsidRPr="00BB37AA">
              <w:rPr>
                <w:rStyle w:val="ProductList-BodyChar"/>
                <w:color w:val="404040"/>
              </w:rPr>
              <w:instrText>AutoTextList  \s NoStyle \t "</w:instrText>
            </w:r>
            <w:r>
              <w:instrText xml:space="preserve"> Предыдущие выпуски</w:instrText>
            </w:r>
            <w:r w:rsidRPr="00BB37AA">
              <w:rPr>
                <w:rStyle w:val="ProductList-BodyChar"/>
                <w:color w:val="404040"/>
              </w:rPr>
              <w:instrText>:</w:instrText>
            </w:r>
            <w:r w:rsidRPr="00BB37AA">
              <w:rPr>
                <w:color w:val="404040"/>
              </w:rPr>
              <w:instrText xml:space="preserve"> </w:instrText>
            </w:r>
            <w: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BB37AA">
              <w:rPr>
                <w:color w:val="404040"/>
              </w:rPr>
              <w:instrText xml:space="preserve">" </w:instrText>
            </w:r>
            <w:r w:rsidRPr="00BB37AA">
              <w:rPr>
                <w:color w:val="404040"/>
              </w:rPr>
              <w:fldChar w:fldCharType="separate"/>
            </w:r>
            <w:r w:rsidRPr="00551506">
              <w:rPr>
                <w:color w:val="404040"/>
              </w:rPr>
              <w:t>Выпуски с меньшими функциональными возможностями</w:t>
            </w:r>
            <w:r w:rsidRPr="00BB37AA">
              <w:rPr>
                <w:color w:val="404040"/>
              </w:rPr>
              <w:t xml:space="preserve"> </w:t>
            </w:r>
            <w:r w:rsidRPr="00BB37AA">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11D56A4E" w14:textId="77777777" w:rsidR="00BE4AD7" w:rsidRPr="00F92613" w:rsidRDefault="00BE4AD7" w:rsidP="00BE4AD7">
            <w:pPr>
              <w:pStyle w:val="ProductList-Offering"/>
              <w:tabs>
                <w:tab w:val="clear" w:pos="360"/>
                <w:tab w:val="clear" w:pos="720"/>
                <w:tab w:val="clear" w:pos="1080"/>
              </w:tabs>
              <w:spacing w:before="0" w:after="0" w:line="180" w:lineRule="exact"/>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instrText xml:space="preserve"> Права перехода на резервный ресурс в случае отказа устройства</w:instrText>
            </w:r>
            <w:r w:rsidRPr="00BB37AA">
              <w:rPr>
                <w:rStyle w:val="ProductList-BodyChar"/>
                <w:color w:val="404040"/>
              </w:rPr>
              <w:instrText xml:space="preserve">: </w:instrText>
            </w:r>
            <w:r>
              <w:instrText>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BB37AA">
              <w:rPr>
                <w:color w:val="404040"/>
              </w:rPr>
              <w:instrText xml:space="preserve"> </w:instrText>
            </w:r>
            <w:r w:rsidRPr="00BB37AA">
              <w:rPr>
                <w:color w:val="404040"/>
              </w:rPr>
              <w:fldChar w:fldCharType="separate"/>
            </w:r>
            <w:r w:rsidRPr="00220473">
              <w:rPr>
                <w:color w:val="404040"/>
              </w:rPr>
              <w:t>Права перехода на резервный ресурс в случае отказа</w:t>
            </w:r>
            <w:r w:rsidRPr="00BB37AA">
              <w:rPr>
                <w:color w:val="404040"/>
              </w:rPr>
              <w:t xml:space="preserve"> </w:t>
            </w:r>
            <w:r w:rsidRPr="00BB37AA">
              <w:rPr>
                <w:color w:val="404040"/>
              </w:rPr>
              <w:fldChar w:fldCharType="end"/>
            </w:r>
            <w:r>
              <w:rPr>
                <w:color w:val="404040"/>
              </w:rPr>
              <w:t>: неприменимо</w:t>
            </w:r>
          </w:p>
        </w:tc>
      </w:tr>
      <w:tr w:rsidR="00BE4AD7" w14:paraId="691917E5" w14:textId="77777777" w:rsidTr="00667A30">
        <w:tc>
          <w:tcPr>
            <w:tcW w:w="3598" w:type="dxa"/>
            <w:tcBorders>
              <w:top w:val="single" w:sz="4" w:space="0" w:color="auto"/>
            </w:tcBorders>
            <w:shd w:val="clear" w:color="auto" w:fill="auto"/>
          </w:tcPr>
          <w:p w14:paraId="38EDBE54"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9367AF">
              <w:rPr>
                <w:color w:val="0563C1"/>
                <w:sz w:val="18"/>
                <w:szCs w:val="18"/>
              </w:rPr>
              <w:instrText>Включенные технологии</w:instrText>
            </w:r>
            <w:r w:rsidRPr="00551506">
              <w:rPr>
                <w:color w:val="0563C1"/>
                <w:sz w:val="18"/>
                <w:szCs w:val="18"/>
              </w:rPr>
              <w:instrText xml:space="preserve"> </w:instrText>
            </w:r>
            <w:r w:rsidRPr="00D73C12">
              <w:rPr>
                <w:rStyle w:val="ProductList-BodyChar"/>
                <w:color w:val="0563C1"/>
              </w:rPr>
              <w:instrText>—</w:instrText>
            </w:r>
            <w:r w:rsidRPr="00551506">
              <w:rPr>
                <w:rStyle w:val="ProductList-BodyChar"/>
                <w:color w:val="0563C1"/>
              </w:rPr>
              <w:instrText xml:space="preserve"> </w:instrText>
            </w:r>
            <w:r w:rsidRPr="004F0B02">
              <w:rPr>
                <w:color w:val="0563C1"/>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AF1904">
              <w:rPr>
                <w:color w:val="0563C1"/>
              </w:rPr>
              <w:instrText>."</w:instrText>
            </w:r>
            <w:r w:rsidRPr="00AF1904">
              <w:rPr>
                <w:color w:val="0563C1"/>
              </w:rPr>
              <w:fldChar w:fldCharType="separate"/>
            </w:r>
            <w:r w:rsidRPr="004F0B02">
              <w:rPr>
                <w:color w:val="0563C1"/>
              </w:rPr>
              <w:t>Включенные технологии</w:t>
            </w:r>
            <w:r w:rsidRPr="00AF1904">
              <w:rPr>
                <w:color w:val="0563C1"/>
              </w:rPr>
              <w:fldChar w:fldCharType="end"/>
            </w:r>
            <w:r>
              <w:t>: Office Online Server</w:t>
            </w:r>
            <w:r>
              <w:fldChar w:fldCharType="begin"/>
            </w:r>
            <w:r>
              <w:instrText>XE "Office Online Server"</w:instrText>
            </w:r>
            <w:r>
              <w:fldChar w:fldCharType="end"/>
            </w:r>
            <w:r>
              <w:t xml:space="preserve"> (только Наборы Office)</w:t>
            </w:r>
          </w:p>
        </w:tc>
        <w:tc>
          <w:tcPr>
            <w:tcW w:w="3598" w:type="dxa"/>
            <w:tcBorders>
              <w:top w:val="single" w:sz="4" w:space="0" w:color="auto"/>
            </w:tcBorders>
            <w:shd w:val="clear" w:color="auto" w:fill="BFBFBF"/>
          </w:tcPr>
          <w:p w14:paraId="13AB6DBE" w14:textId="77777777" w:rsidR="00BE4AD7" w:rsidRPr="00BB37AA" w:rsidRDefault="00BE4AD7" w:rsidP="00BE4AD7">
            <w:pPr>
              <w:pStyle w:val="ProductList-Offering"/>
              <w:tabs>
                <w:tab w:val="clear" w:pos="360"/>
                <w:tab w:val="clear" w:pos="720"/>
                <w:tab w:val="clear" w:pos="1080"/>
              </w:tabs>
              <w:spacing w:before="0" w:after="0"/>
              <w:ind w:left="0"/>
              <w:rPr>
                <w:color w:val="404040"/>
              </w:rPr>
            </w:pPr>
            <w:r w:rsidRPr="00CF392E">
              <w:rPr>
                <w:color w:val="404040"/>
              </w:rPr>
              <w:fldChar w:fldCharType="begin"/>
            </w:r>
            <w:r w:rsidRPr="00CF392E">
              <w:rPr>
                <w:color w:val="404040"/>
              </w:rPr>
              <w:instrText>AutoTextList  \s NoStyle \t "</w:instrText>
            </w:r>
            <w:r w:rsidRPr="004F0B02">
              <w:rPr>
                <w:color w:val="404040"/>
              </w:rPr>
              <w:instrText>Перемещение лицензий</w:instrText>
            </w:r>
            <w:r>
              <w:rPr>
                <w:color w:val="404040"/>
                <w:lang w:val="en-US"/>
              </w:rPr>
              <w:instrText xml:space="preserve"> </w:instrText>
            </w:r>
            <w:r w:rsidRPr="00257307">
              <w:rPr>
                <w:color w:val="404040"/>
                <w:sz w:val="18"/>
                <w:szCs w:val="18"/>
              </w:rPr>
              <w:instrText>—</w:instrText>
            </w:r>
            <w:r w:rsidRPr="00CF392E">
              <w:rPr>
                <w:color w:val="404040"/>
              </w:rPr>
              <w:instrText xml:space="preserve"> </w:instrText>
            </w:r>
            <w:r w:rsidRPr="004F0B02">
              <w:rPr>
                <w:color w:val="404040"/>
              </w:rPr>
              <w:instrText>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4F0B02">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329DC19B" w14:textId="77777777" w:rsidR="00BE4AD7" w:rsidRPr="00F92613" w:rsidRDefault="00BE4AD7" w:rsidP="00BE4AD7">
            <w:pPr>
              <w:pStyle w:val="ProductList-Offering"/>
              <w:tabs>
                <w:tab w:val="clear" w:pos="360"/>
                <w:tab w:val="clear" w:pos="720"/>
                <w:tab w:val="clear" w:pos="1080"/>
              </w:tabs>
              <w:spacing w:before="0" w:after="0" w:line="180" w:lineRule="exact"/>
              <w:rPr>
                <w:color w:val="000000" w:themeColor="text1"/>
              </w:rPr>
            </w:pPr>
            <w:r w:rsidRPr="00AF1904">
              <w:rPr>
                <w:color w:val="0563C1"/>
              </w:rPr>
              <w:fldChar w:fldCharType="begin"/>
            </w:r>
            <w:r w:rsidRPr="00AF1904">
              <w:rPr>
                <w:rStyle w:val="ProductList-BodyChar"/>
                <w:color w:val="0563C1"/>
              </w:rPr>
              <w:instrText>AutoTextList  \s NoStyle \t "</w:instrText>
            </w:r>
            <w:r w:rsidRPr="009367AF">
              <w:rPr>
                <w:color w:val="0563C1"/>
                <w:sz w:val="18"/>
                <w:szCs w:val="18"/>
              </w:rPr>
              <w:instrText>Уведомления</w:instrText>
            </w:r>
            <w:r w:rsidRPr="00551506">
              <w:rPr>
                <w:color w:val="0563C1"/>
                <w:sz w:val="18"/>
                <w:szCs w:val="18"/>
              </w:rPr>
              <w:instrText xml:space="preserve"> </w:instrText>
            </w:r>
            <w:r w:rsidRPr="00D73C12">
              <w:rPr>
                <w:rStyle w:val="ProductList-BodyChar"/>
                <w:color w:val="0563C1"/>
              </w:rPr>
              <w:instrText>—</w:instrText>
            </w:r>
            <w:r w:rsidRPr="00551506">
              <w:rPr>
                <w:rStyle w:val="ProductList-BodyChar"/>
                <w:color w:val="0563C1"/>
              </w:rPr>
              <w:instrText xml:space="preserve"> </w:instrText>
            </w:r>
            <w:r w:rsidRPr="004F0B02">
              <w:rPr>
                <w:color w:val="0563C1"/>
              </w:rPr>
              <w:instrText>определяет уведомления, применимые к Продукту; подробные сведения см. в разделе «Уведомления» документа «Универсальные условия лицензирования»</w:instrText>
            </w:r>
            <w:r w:rsidRPr="00AF1904">
              <w:rPr>
                <w:color w:val="0563C1"/>
              </w:rPr>
              <w:instrText>."</w:instrText>
            </w:r>
            <w:r w:rsidRPr="00AF1904">
              <w:rPr>
                <w:color w:val="0563C1"/>
              </w:rPr>
              <w:fldChar w:fldCharType="separate"/>
            </w:r>
            <w:r w:rsidRPr="004F0B02">
              <w:rPr>
                <w:color w:val="0563C1"/>
              </w:rPr>
              <w:t>Уведомления</w:t>
            </w:r>
            <w:r w:rsidRPr="00AF1904">
              <w:rPr>
                <w:color w:val="0563C1"/>
              </w:rPr>
              <w:fldChar w:fldCharType="end"/>
            </w:r>
            <w:r>
              <w:t>: Карты Bing (Excel и Office профессиональный плюс); H.264, MPEG-4 и</w:t>
            </w:r>
            <w:r>
              <w:rPr>
                <w:lang w:val="en-US"/>
              </w:rPr>
              <w:t> </w:t>
            </w:r>
            <w:r>
              <w:t>(или) VC-1 (Skype для бизнеса); возможности для Интернета</w:t>
            </w:r>
          </w:p>
        </w:tc>
      </w:tr>
      <w:bookmarkEnd w:id="74"/>
    </w:tbl>
    <w:p w14:paraId="02B69C10" w14:textId="77777777" w:rsidR="00BE4AD7" w:rsidRPr="00D73C12" w:rsidRDefault="00BE4AD7" w:rsidP="00BE4AD7">
      <w:pPr>
        <w:pStyle w:val="ProductList-Body"/>
        <w:tabs>
          <w:tab w:val="clear" w:pos="360"/>
          <w:tab w:val="clear" w:pos="720"/>
          <w:tab w:val="clear" w:pos="1080"/>
        </w:tabs>
        <w:rPr>
          <w:sz w:val="14"/>
          <w:szCs w:val="14"/>
        </w:rPr>
      </w:pPr>
    </w:p>
    <w:p w14:paraId="328DCC8F" w14:textId="77777777" w:rsidR="00BE4AD7" w:rsidRDefault="00BE4AD7" w:rsidP="00BE4AD7">
      <w:pPr>
        <w:pStyle w:val="ProductList-ClauseHeading"/>
        <w:tabs>
          <w:tab w:val="clear" w:pos="360"/>
          <w:tab w:val="clear" w:pos="720"/>
          <w:tab w:val="clear" w:pos="1080"/>
        </w:tabs>
      </w:pPr>
      <w:r>
        <w:t>1. Office LTSC профессиональный плюс 2021</w:t>
      </w:r>
      <w:r>
        <w:fldChar w:fldCharType="begin"/>
      </w:r>
      <w:r>
        <w:instrText>XE "Office LTSC профессиональный плюс 2021"</w:instrText>
      </w:r>
      <w:r>
        <w:fldChar w:fldCharType="end"/>
      </w:r>
      <w:r>
        <w:t xml:space="preserve"> и Office LTSC стандартный 2021</w:t>
      </w:r>
      <w:r>
        <w:fldChar w:fldCharType="begin"/>
      </w:r>
      <w:r>
        <w:instrText>XE "Office LTSC стандартный 2021"</w:instrText>
      </w:r>
      <w:r>
        <w:fldChar w:fldCharType="end"/>
      </w:r>
    </w:p>
    <w:p w14:paraId="04ED4D04" w14:textId="77777777" w:rsidR="00BE4AD7" w:rsidRDefault="00BE4AD7" w:rsidP="00BE4AD7">
      <w:pPr>
        <w:pStyle w:val="ProductList-Body"/>
        <w:tabs>
          <w:tab w:val="clear" w:pos="360"/>
          <w:tab w:val="clear" w:pos="720"/>
          <w:tab w:val="clear" w:pos="1080"/>
        </w:tabs>
      </w:pPr>
      <w:r>
        <w:t xml:space="preserve">Компоненты </w:t>
      </w:r>
      <w:r w:rsidRPr="000A214F">
        <w:rPr>
          <w:color w:val="0563C1"/>
        </w:rPr>
        <w:fldChar w:fldCharType="begin"/>
      </w:r>
      <w:r w:rsidRPr="000A214F">
        <w:rPr>
          <w:rStyle w:val="ProductList-BodyChar"/>
          <w:color w:val="0563C1"/>
        </w:rPr>
        <w:instrText>AutoTextList  \s NoStyle \t "</w:instrText>
      </w:r>
      <w:r w:rsidRPr="00220473">
        <w:rPr>
          <w:color w:val="0563C1"/>
        </w:rPr>
        <w:instrText>Набор — Продукт, состоящий из компонентов, которые также лицензируются отдельно. (Полное определение см. в Глоссарии)</w:instrText>
      </w:r>
      <w:r w:rsidRPr="000A214F">
        <w:rPr>
          <w:color w:val="0563C1"/>
        </w:rPr>
        <w:instrText>."</w:instrText>
      </w:r>
      <w:r w:rsidRPr="000A214F">
        <w:rPr>
          <w:color w:val="0563C1"/>
        </w:rPr>
        <w:fldChar w:fldCharType="separate"/>
      </w:r>
      <w:r w:rsidRPr="00220473">
        <w:rPr>
          <w:color w:val="0563C1"/>
        </w:rPr>
        <w:t>Набора</w:t>
      </w:r>
      <w:r w:rsidRPr="000A214F">
        <w:rPr>
          <w:color w:val="0563C1"/>
        </w:rPr>
        <w:fldChar w:fldCharType="end"/>
      </w:r>
      <w:r w:rsidRPr="00220473">
        <w:rPr>
          <w:color w:val="0563C1"/>
        </w:rPr>
        <w:t xml:space="preserve"> </w:t>
      </w:r>
      <w:r>
        <w:t xml:space="preserve">приобретаются в качестве отдельных продуктов по отдельным лицензиям </w:t>
      </w:r>
      <w:r w:rsidRPr="00E202EB">
        <w:rPr>
          <w:color w:val="0563C1"/>
        </w:rPr>
        <w:fldChar w:fldCharType="begin"/>
      </w:r>
      <w:r w:rsidRPr="00E202EB">
        <w:rPr>
          <w:rStyle w:val="ProductList-BodyChar"/>
          <w:color w:val="0563C1"/>
        </w:rPr>
        <w:instrText>AutoTextList  \s NoStyle \t "</w:instrText>
      </w:r>
      <w:r w:rsidRPr="004F0B02">
        <w:rP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w:t>
      </w:r>
    </w:p>
    <w:p w14:paraId="1EB04C60" w14:textId="77777777" w:rsidR="00BE4AD7" w:rsidRPr="00D73C12" w:rsidRDefault="00BE4AD7" w:rsidP="00BE4AD7">
      <w:pPr>
        <w:pStyle w:val="ProductList-Body"/>
        <w:tabs>
          <w:tab w:val="clear" w:pos="360"/>
          <w:tab w:val="clear" w:pos="720"/>
          <w:tab w:val="clear" w:pos="1080"/>
        </w:tabs>
        <w:rPr>
          <w:sz w:val="14"/>
          <w:szCs w:val="14"/>
        </w:rPr>
      </w:pPr>
    </w:p>
    <w:p w14:paraId="6C6EC202" w14:textId="77777777" w:rsidR="00BE4AD7" w:rsidRDefault="00BE4AD7" w:rsidP="00BE4AD7">
      <w:pPr>
        <w:pStyle w:val="ProductList-ClauseHeading"/>
        <w:tabs>
          <w:tab w:val="clear" w:pos="360"/>
          <w:tab w:val="clear" w:pos="720"/>
          <w:tab w:val="clear" w:pos="1080"/>
        </w:tabs>
      </w:pPr>
      <w:r>
        <w:t>2. Доступ к классическим приложениям</w:t>
      </w:r>
    </w:p>
    <w:p w14:paraId="7015BD56" w14:textId="77777777" w:rsidR="00BE4AD7" w:rsidRDefault="00BE4AD7" w:rsidP="00BE4AD7">
      <w:pPr>
        <w:pStyle w:val="ProductList-ClauseHeading"/>
        <w:tabs>
          <w:tab w:val="clear" w:pos="360"/>
          <w:tab w:val="clear" w:pos="720"/>
          <w:tab w:val="clear" w:pos="1080"/>
        </w:tabs>
        <w:ind w:left="360"/>
      </w:pPr>
      <w:r>
        <w:rPr>
          <w:color w:val="0072C6"/>
        </w:rPr>
        <w:t>2.1 Лицензии SAL на Office LTSC профессиональный плюс 2021</w:t>
      </w:r>
      <w:r>
        <w:fldChar w:fldCharType="begin"/>
      </w:r>
      <w:r>
        <w:instrText>XE "Office LTSC профессиональный плюс 2021"</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500"/>
        <w:gridCol w:w="2697"/>
      </w:tblGrid>
      <w:tr w:rsidR="00BE4AD7" w:rsidRPr="009E31CE" w14:paraId="2B0C83DE" w14:textId="77777777" w:rsidTr="00667A30">
        <w:tc>
          <w:tcPr>
            <w:tcW w:w="3240" w:type="dxa"/>
            <w:tcBorders>
              <w:top w:val="single" w:sz="24" w:space="0" w:color="0072C6"/>
            </w:tcBorders>
            <w:shd w:val="clear" w:color="auto" w:fill="DEEAF6" w:themeFill="accent1" w:themeFillTint="33"/>
          </w:tcPr>
          <w:p w14:paraId="0D0D7AC4" w14:textId="77777777" w:rsidR="00BE4AD7" w:rsidRPr="002C28FE" w:rsidRDefault="00BE4AD7" w:rsidP="00BE4AD7">
            <w:pPr>
              <w:pStyle w:val="ProductList-Offering"/>
              <w:tabs>
                <w:tab w:val="clear" w:pos="360"/>
                <w:tab w:val="clear" w:pos="720"/>
                <w:tab w:val="clear" w:pos="1080"/>
              </w:tabs>
              <w:spacing w:before="0" w:after="0"/>
              <w:rPr>
                <w:color w:val="000000" w:themeColor="text1"/>
              </w:rPr>
            </w:pPr>
            <w:r>
              <w:rPr>
                <w:color w:val="000000" w:themeColor="text1"/>
              </w:rPr>
              <w:t>Лицензия подписчика (SAL)</w:t>
            </w:r>
          </w:p>
        </w:tc>
        <w:tc>
          <w:tcPr>
            <w:tcW w:w="4500" w:type="dxa"/>
            <w:tcBorders>
              <w:top w:val="single" w:sz="24" w:space="0" w:color="0072C6"/>
              <w:bottom w:val="single" w:sz="4" w:space="0" w:color="auto"/>
              <w:right w:val="nil"/>
            </w:tcBorders>
          </w:tcPr>
          <w:p w14:paraId="592B61AE" w14:textId="77777777" w:rsidR="00BE4AD7" w:rsidRPr="004D2F15" w:rsidRDefault="00BE4AD7" w:rsidP="00BE4AD7">
            <w:pPr>
              <w:pStyle w:val="ProductList-Offering"/>
              <w:tabs>
                <w:tab w:val="clear" w:pos="360"/>
                <w:tab w:val="clear" w:pos="720"/>
                <w:tab w:val="clear" w:pos="1080"/>
              </w:tabs>
              <w:spacing w:before="0" w:after="0"/>
              <w:rPr>
                <w:lang w:val="fr-FR"/>
              </w:rPr>
            </w:pPr>
            <w:r>
              <w:t>Office LTSC профессиональный плюс 2021</w:t>
            </w:r>
            <w:r>
              <w:fldChar w:fldCharType="begin"/>
            </w:r>
            <w:r>
              <w:instrText>XE "Office LTSC профессиональный плюс 2021"</w:instrText>
            </w:r>
            <w:r>
              <w:fldChar w:fldCharType="end"/>
            </w:r>
            <w:r>
              <w:t>, SAL (пользователь)</w:t>
            </w:r>
          </w:p>
        </w:tc>
        <w:tc>
          <w:tcPr>
            <w:tcW w:w="2697" w:type="dxa"/>
            <w:tcBorders>
              <w:top w:val="single" w:sz="24" w:space="0" w:color="0072C6"/>
              <w:left w:val="nil"/>
              <w:bottom w:val="single" w:sz="4" w:space="0" w:color="auto"/>
              <w:right w:val="single" w:sz="4" w:space="0" w:color="000000" w:themeColor="text1"/>
            </w:tcBorders>
          </w:tcPr>
          <w:p w14:paraId="704F3E0E" w14:textId="77777777" w:rsidR="00BE4AD7" w:rsidRPr="004D2F15" w:rsidRDefault="00BE4AD7" w:rsidP="00BE4AD7">
            <w:pPr>
              <w:pStyle w:val="ProductList-Offering"/>
              <w:tabs>
                <w:tab w:val="clear" w:pos="360"/>
                <w:tab w:val="clear" w:pos="720"/>
                <w:tab w:val="clear" w:pos="1080"/>
              </w:tabs>
              <w:spacing w:before="0" w:after="0"/>
              <w:rPr>
                <w:lang w:val="fr-FR"/>
              </w:rPr>
            </w:pPr>
          </w:p>
        </w:tc>
      </w:tr>
    </w:tbl>
    <w:p w14:paraId="1A2B9AF7" w14:textId="77777777" w:rsidR="00BE4AD7" w:rsidRPr="00D73C12" w:rsidRDefault="00BE4AD7" w:rsidP="00BE4AD7">
      <w:pPr>
        <w:pStyle w:val="ProductList-Body"/>
        <w:tabs>
          <w:tab w:val="clear" w:pos="360"/>
          <w:tab w:val="clear" w:pos="720"/>
          <w:tab w:val="clear" w:pos="1080"/>
        </w:tabs>
        <w:rPr>
          <w:sz w:val="14"/>
          <w:szCs w:val="14"/>
          <w:lang w:val="fr-FR"/>
        </w:rPr>
      </w:pPr>
    </w:p>
    <w:p w14:paraId="15E4BBDE" w14:textId="77777777" w:rsidR="00BE4AD7" w:rsidRDefault="00BE4AD7" w:rsidP="00BE4AD7">
      <w:pPr>
        <w:pStyle w:val="ProductList-ClauseHeading"/>
        <w:tabs>
          <w:tab w:val="clear" w:pos="360"/>
          <w:tab w:val="clear" w:pos="720"/>
          <w:tab w:val="clear" w:pos="1080"/>
        </w:tabs>
        <w:ind w:left="360"/>
      </w:pPr>
      <w:r>
        <w:rPr>
          <w:color w:val="0072C6"/>
        </w:rPr>
        <w:t>2.2 Лицензии SAL на Office LTSC стандартный 2021</w:t>
      </w:r>
      <w:r>
        <w:fldChar w:fldCharType="begin"/>
      </w:r>
      <w:r>
        <w:instrText>XE "Office LTSC стандартный 2021"</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410"/>
        <w:gridCol w:w="2787"/>
      </w:tblGrid>
      <w:tr w:rsidR="00BE4AD7" w:rsidRPr="00292A60" w14:paraId="2BA857DA" w14:textId="77777777" w:rsidTr="00667A30">
        <w:tc>
          <w:tcPr>
            <w:tcW w:w="3240" w:type="dxa"/>
            <w:tcBorders>
              <w:top w:val="single" w:sz="24" w:space="0" w:color="0072C6"/>
            </w:tcBorders>
            <w:shd w:val="clear" w:color="auto" w:fill="DEEAF6" w:themeFill="accent1" w:themeFillTint="33"/>
          </w:tcPr>
          <w:p w14:paraId="0307E7BA" w14:textId="77777777" w:rsidR="00BE4AD7" w:rsidRPr="002C28FE" w:rsidRDefault="00BE4AD7" w:rsidP="00BE4AD7">
            <w:pPr>
              <w:pStyle w:val="ProductList-Offering"/>
              <w:tabs>
                <w:tab w:val="clear" w:pos="360"/>
                <w:tab w:val="clear" w:pos="720"/>
                <w:tab w:val="clear" w:pos="1080"/>
              </w:tabs>
              <w:spacing w:before="0" w:after="0"/>
              <w:rPr>
                <w:color w:val="000000" w:themeColor="text1"/>
              </w:rPr>
            </w:pPr>
            <w:r>
              <w:rPr>
                <w:color w:val="000000" w:themeColor="text1"/>
              </w:rPr>
              <w:t>Лицензия подписчика (SAL)</w:t>
            </w:r>
          </w:p>
        </w:tc>
        <w:tc>
          <w:tcPr>
            <w:tcW w:w="4410" w:type="dxa"/>
            <w:tcBorders>
              <w:top w:val="single" w:sz="24" w:space="0" w:color="0072C6"/>
              <w:bottom w:val="single" w:sz="4" w:space="0" w:color="auto"/>
              <w:right w:val="nil"/>
            </w:tcBorders>
          </w:tcPr>
          <w:p w14:paraId="61518743" w14:textId="77777777" w:rsidR="00BE4AD7" w:rsidRPr="00292A60" w:rsidRDefault="00BE4AD7" w:rsidP="00BE4AD7">
            <w:pPr>
              <w:pStyle w:val="ProductList-Offering"/>
              <w:tabs>
                <w:tab w:val="clear" w:pos="360"/>
                <w:tab w:val="clear" w:pos="720"/>
                <w:tab w:val="clear" w:pos="1080"/>
              </w:tabs>
              <w:spacing w:before="0" w:after="0"/>
            </w:pPr>
            <w:r>
              <w:t>Office LTSC стандартный 2021</w:t>
            </w:r>
            <w:r>
              <w:fldChar w:fldCharType="begin"/>
            </w:r>
            <w:r>
              <w:instrText>XE "Office LTSC профессиональный плюс 2021"</w:instrText>
            </w:r>
            <w:r>
              <w:fldChar w:fldCharType="end"/>
            </w:r>
            <w:r>
              <w:t>, SAL (пользователь)</w:t>
            </w:r>
          </w:p>
        </w:tc>
        <w:tc>
          <w:tcPr>
            <w:tcW w:w="2787" w:type="dxa"/>
            <w:tcBorders>
              <w:top w:val="single" w:sz="24" w:space="0" w:color="0072C6"/>
              <w:left w:val="nil"/>
              <w:bottom w:val="single" w:sz="4" w:space="0" w:color="auto"/>
              <w:right w:val="single" w:sz="4" w:space="0" w:color="000000" w:themeColor="text1"/>
            </w:tcBorders>
          </w:tcPr>
          <w:p w14:paraId="0FBEF421" w14:textId="77777777" w:rsidR="00BE4AD7" w:rsidRPr="00292A60" w:rsidRDefault="00BE4AD7" w:rsidP="00BE4AD7">
            <w:pPr>
              <w:pStyle w:val="ProductList-Offering"/>
              <w:tabs>
                <w:tab w:val="clear" w:pos="360"/>
                <w:tab w:val="clear" w:pos="720"/>
                <w:tab w:val="clear" w:pos="1080"/>
              </w:tabs>
              <w:spacing w:before="0" w:after="0"/>
            </w:pPr>
          </w:p>
        </w:tc>
      </w:tr>
    </w:tbl>
    <w:p w14:paraId="743F1312" w14:textId="77777777" w:rsidR="00BE4AD7" w:rsidRPr="00D73C12" w:rsidRDefault="00BE4AD7" w:rsidP="00BE4AD7">
      <w:pPr>
        <w:pStyle w:val="ProductList-ClauseHeading"/>
        <w:tabs>
          <w:tab w:val="clear" w:pos="360"/>
          <w:tab w:val="clear" w:pos="720"/>
          <w:tab w:val="clear" w:pos="1080"/>
        </w:tabs>
        <w:ind w:left="360"/>
        <w:rPr>
          <w:color w:val="0072C6"/>
          <w:sz w:val="14"/>
          <w:szCs w:val="14"/>
        </w:rPr>
      </w:pPr>
    </w:p>
    <w:p w14:paraId="32CB8151" w14:textId="77777777" w:rsidR="00BE4AD7" w:rsidRDefault="00BE4AD7" w:rsidP="00BE4AD7">
      <w:pPr>
        <w:pStyle w:val="ProductList-ClauseHeading"/>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многоязычного интерфейса для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5130"/>
        <w:gridCol w:w="2067"/>
      </w:tblGrid>
      <w:tr w:rsidR="00BE4AD7" w:rsidRPr="00292A60" w14:paraId="7CA252B9" w14:textId="77777777" w:rsidTr="00667A30">
        <w:tc>
          <w:tcPr>
            <w:tcW w:w="3240" w:type="dxa"/>
            <w:tcBorders>
              <w:top w:val="single" w:sz="24" w:space="0" w:color="0072C6"/>
            </w:tcBorders>
            <w:shd w:val="clear" w:color="auto" w:fill="DEEAF6" w:themeFill="accent1" w:themeFillTint="33"/>
          </w:tcPr>
          <w:p w14:paraId="442CC9EE" w14:textId="77777777" w:rsidR="00BE4AD7" w:rsidRPr="002C28FE" w:rsidRDefault="00BE4AD7" w:rsidP="00BE4AD7">
            <w:pPr>
              <w:pStyle w:val="ProductList-Offering"/>
              <w:tabs>
                <w:tab w:val="clear" w:pos="360"/>
                <w:tab w:val="clear" w:pos="720"/>
                <w:tab w:val="clear" w:pos="1080"/>
              </w:tabs>
              <w:spacing w:before="0" w:after="0"/>
              <w:rPr>
                <w:color w:val="000000" w:themeColor="text1"/>
              </w:rPr>
            </w:pPr>
            <w:r>
              <w:rPr>
                <w:color w:val="000000" w:themeColor="text1"/>
              </w:rPr>
              <w:t>Лицензия подписчика (SAL)</w:t>
            </w:r>
          </w:p>
        </w:tc>
        <w:tc>
          <w:tcPr>
            <w:tcW w:w="5130" w:type="dxa"/>
            <w:tcBorders>
              <w:top w:val="single" w:sz="24" w:space="0" w:color="0072C6"/>
              <w:bottom w:val="single" w:sz="4" w:space="0" w:color="auto"/>
              <w:right w:val="nil"/>
            </w:tcBorders>
          </w:tcPr>
          <w:p w14:paraId="054B9092" w14:textId="77777777" w:rsidR="00BE4AD7" w:rsidRPr="00292A60" w:rsidRDefault="00BE4AD7" w:rsidP="00BE4AD7">
            <w:pPr>
              <w:pStyle w:val="ProductList-Offering"/>
              <w:tabs>
                <w:tab w:val="clear" w:pos="360"/>
                <w:tab w:val="clear" w:pos="720"/>
                <w:tab w:val="clear" w:pos="1080"/>
              </w:tabs>
              <w:spacing w:before="0" w:after="0"/>
            </w:pPr>
            <w:r>
              <w:t>Пакет многоязыкового интерфейса для Office 2013</w:t>
            </w:r>
            <w:r>
              <w:fldChar w:fldCharType="begin"/>
            </w:r>
            <w:r>
              <w:instrText>XE "Пакет многоязычного интерфейса для Office 2013"</w:instrText>
            </w:r>
            <w:r>
              <w:fldChar w:fldCharType="end"/>
            </w:r>
            <w:r>
              <w:t>, SAL (пользователь)</w:t>
            </w:r>
          </w:p>
        </w:tc>
        <w:tc>
          <w:tcPr>
            <w:tcW w:w="2067" w:type="dxa"/>
            <w:tcBorders>
              <w:top w:val="single" w:sz="24" w:space="0" w:color="0072C6"/>
              <w:left w:val="nil"/>
              <w:bottom w:val="single" w:sz="4" w:space="0" w:color="auto"/>
              <w:right w:val="single" w:sz="4" w:space="0" w:color="000000" w:themeColor="text1"/>
            </w:tcBorders>
          </w:tcPr>
          <w:p w14:paraId="3EF5F41A" w14:textId="77777777" w:rsidR="00BE4AD7" w:rsidRPr="00292A60" w:rsidRDefault="00BE4AD7" w:rsidP="00BE4AD7">
            <w:pPr>
              <w:pStyle w:val="ProductList-Offering"/>
              <w:tabs>
                <w:tab w:val="clear" w:pos="360"/>
                <w:tab w:val="clear" w:pos="720"/>
                <w:tab w:val="clear" w:pos="1080"/>
              </w:tabs>
              <w:spacing w:before="0" w:after="0"/>
            </w:pPr>
          </w:p>
        </w:tc>
      </w:tr>
    </w:tbl>
    <w:p w14:paraId="7A4C75C5" w14:textId="77777777" w:rsidR="00BE4AD7" w:rsidRPr="00D73C12" w:rsidRDefault="00BE4AD7" w:rsidP="00BE4AD7">
      <w:pPr>
        <w:pStyle w:val="ProductList-Body"/>
        <w:tabs>
          <w:tab w:val="clear" w:pos="360"/>
          <w:tab w:val="clear" w:pos="720"/>
          <w:tab w:val="clear" w:pos="1080"/>
        </w:tabs>
        <w:rPr>
          <w:sz w:val="14"/>
          <w:szCs w:val="14"/>
        </w:rPr>
      </w:pPr>
    </w:p>
    <w:p w14:paraId="624EFC6D" w14:textId="77777777" w:rsidR="00BE4AD7" w:rsidRDefault="00BE4AD7" w:rsidP="00BE4AD7">
      <w:pPr>
        <w:pStyle w:val="ProductList-ClauseHeading"/>
      </w:pPr>
      <w:r>
        <w:t>3. Office Online Server</w:t>
      </w:r>
      <w:r>
        <w:fldChar w:fldCharType="begin"/>
      </w:r>
      <w:r>
        <w:instrText>XE "Office Online Server"</w:instrText>
      </w:r>
      <w:r>
        <w:fldChar w:fldCharType="end"/>
      </w:r>
      <w:r>
        <w:t xml:space="preserve"> — Наборы Office</w:t>
      </w:r>
    </w:p>
    <w:p w14:paraId="0B36D72A" w14:textId="77777777" w:rsidR="00BE4AD7" w:rsidRPr="00876625" w:rsidRDefault="00BE4AD7" w:rsidP="00BE4AD7">
      <w:pPr>
        <w:pStyle w:val="ProductList-Body"/>
        <w:tabs>
          <w:tab w:val="clear" w:pos="360"/>
          <w:tab w:val="clear" w:pos="720"/>
          <w:tab w:val="clear" w:pos="1080"/>
        </w:tabs>
        <w:spacing w:line="200" w:lineRule="exact"/>
      </w:pPr>
      <w:r>
        <w:lastRenderedPageBreak/>
        <w:t xml:space="preserve">Лицензии </w:t>
      </w:r>
      <w:r w:rsidRPr="00E202EB">
        <w:rPr>
          <w:color w:val="0563C1"/>
        </w:rPr>
        <w:fldChar w:fldCharType="begin"/>
      </w:r>
      <w:r w:rsidRPr="00E202EB">
        <w:rPr>
          <w:rStyle w:val="ProductList-BodyChar"/>
          <w:color w:val="0563C1"/>
        </w:rPr>
        <w:instrText>AutoTextList  \s NoStyle \t "</w:instrText>
      </w:r>
      <w:r w:rsidRPr="004F0B02">
        <w:rP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LTSC 2021,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bookmarkStart w:id="76" w:name="_Toc497744252"/>
    <w:p w14:paraId="51E91982" w14:textId="77777777" w:rsidR="00BE4AD7" w:rsidRPr="00A8327A" w:rsidRDefault="00BE4AD7" w:rsidP="00BE4AD7">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LicenseTerms_Universal" w:tooltip="Универсальные условия" w:history="1">
        <w:r>
          <w:rPr>
            <w:rStyle w:val="Hyperlink"/>
            <w:sz w:val="16"/>
            <w:szCs w:val="16"/>
          </w:rPr>
          <w:t>Универсальные условия</w:t>
        </w:r>
      </w:hyperlink>
      <w:r>
        <w:rPr>
          <w:sz w:val="16"/>
          <w:szCs w:val="16"/>
        </w:rPr>
        <w:t xml:space="preserve"> / </w:t>
      </w:r>
      <w:hyperlink w:anchor="Указатель" w:tooltip="Указатель" w:history="1">
        <w:r>
          <w:rPr>
            <w:rStyle w:val="Hyperlink"/>
            <w:sz w:val="16"/>
            <w:szCs w:val="16"/>
          </w:rPr>
          <w:t>Указатель</w:t>
        </w:r>
      </w:hyperlink>
    </w:p>
    <w:p w14:paraId="7684735B" w14:textId="77777777" w:rsidR="00BE4AD7" w:rsidRDefault="00BE4AD7" w:rsidP="00BE4AD7">
      <w:pPr>
        <w:pStyle w:val="ProductList-Offering2Heading"/>
        <w:outlineLvl w:val="2"/>
      </w:pPr>
      <w:bookmarkStart w:id="77" w:name="_Toc83048385"/>
      <w:bookmarkStart w:id="78" w:name="_Toc85719330"/>
      <w:r>
        <w:t>Project</w:t>
      </w:r>
      <w:bookmarkEnd w:id="76"/>
      <w:bookmarkEnd w:id="77"/>
      <w:bookmarkEnd w:id="78"/>
    </w:p>
    <w:p w14:paraId="524A4FCF" w14:textId="77777777" w:rsidR="00BE4AD7" w:rsidRDefault="00BE4AD7" w:rsidP="00BE4AD7">
      <w:pPr>
        <w:spacing w:after="0" w:line="240" w:lineRule="auto"/>
        <w:rPr>
          <w:sz w:val="18"/>
          <w:szCs w:val="18"/>
        </w:rPr>
        <w:sectPr w:rsidR="00BE4AD7" w:rsidSect="00383BC7">
          <w:footerReference w:type="first" r:id="rId33"/>
          <w:type w:val="continuous"/>
          <w:pgSz w:w="12240" w:h="15840"/>
          <w:pgMar w:top="1166" w:right="720" w:bottom="720" w:left="720" w:header="720" w:footer="720" w:gutter="0"/>
          <w:cols w:space="720"/>
          <w:titlePg/>
          <w:docGrid w:linePitch="360"/>
        </w:sectPr>
      </w:pPr>
    </w:p>
    <w:p w14:paraId="07E4ABD1" w14:textId="77777777" w:rsidR="00BE4AD7" w:rsidRDefault="00BE4AD7" w:rsidP="00BE4AD7">
      <w:pPr>
        <w:pStyle w:val="ProductList-Body"/>
      </w:pPr>
      <w:r>
        <w:t>Project стандартный 2021</w:t>
      </w:r>
      <w:r>
        <w:fldChar w:fldCharType="begin"/>
      </w:r>
      <w:r>
        <w:instrText>XE "Project стандартный 2021"</w:instrText>
      </w:r>
      <w:r>
        <w:fldChar w:fldCharType="end"/>
      </w:r>
      <w:r>
        <w:t xml:space="preserve"> (лицензия SAL)</w:t>
      </w:r>
    </w:p>
    <w:p w14:paraId="6AA02ED0" w14:textId="77777777" w:rsidR="00BE4AD7" w:rsidRDefault="00BE4AD7" w:rsidP="00BE4AD7">
      <w:pPr>
        <w:pStyle w:val="ProductList-Body"/>
      </w:pPr>
      <w:r>
        <w:t>Project профессиональный 2021</w:t>
      </w:r>
      <w:r>
        <w:fldChar w:fldCharType="begin"/>
      </w:r>
      <w:r>
        <w:instrText>XE "Project профессиональный 2021"</w:instrText>
      </w:r>
      <w:r>
        <w:fldChar w:fldCharType="end"/>
      </w:r>
      <w:r>
        <w:t xml:space="preserve"> (лицензия SAL)</w:t>
      </w:r>
    </w:p>
    <w:p w14:paraId="1E30E31E" w14:textId="77777777" w:rsidR="00BE4AD7" w:rsidRDefault="00BE4AD7" w:rsidP="00BE4AD7">
      <w:pPr>
        <w:spacing w:after="0" w:line="240" w:lineRule="auto"/>
        <w:rPr>
          <w:sz w:val="18"/>
          <w:szCs w:val="18"/>
        </w:rPr>
        <w:sectPr w:rsidR="00BE4AD7" w:rsidSect="00383BC7">
          <w:type w:val="continuous"/>
          <w:pgSz w:w="12240" w:h="15840"/>
          <w:pgMar w:top="1166" w:right="720" w:bottom="720" w:left="720" w:header="720" w:footer="720" w:gutter="0"/>
          <w:cols w:num="2" w:space="720"/>
          <w:titlePg/>
          <w:docGrid w:linePitch="360"/>
        </w:sectPr>
      </w:pPr>
    </w:p>
    <w:p w14:paraId="5485AB8C" w14:textId="77777777" w:rsidR="00BE4AD7" w:rsidRPr="009821D2" w:rsidRDefault="00BE4AD7" w:rsidP="00BE4AD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4AD7" w14:paraId="04D19BC7" w14:textId="77777777" w:rsidTr="00667A30">
        <w:tc>
          <w:tcPr>
            <w:tcW w:w="3598" w:type="dxa"/>
            <w:tcBorders>
              <w:top w:val="single" w:sz="24" w:space="0" w:color="00188F"/>
              <w:bottom w:val="single" w:sz="4" w:space="0" w:color="auto"/>
            </w:tcBorders>
            <w:shd w:val="clear" w:color="auto" w:fill="auto"/>
          </w:tcPr>
          <w:bookmarkStart w:id="79" w:name="_Hlk84638992"/>
          <w:p w14:paraId="2712F5CC" w14:textId="77777777" w:rsidR="00BE4AD7" w:rsidRPr="00AF1904" w:rsidRDefault="00BE4AD7" w:rsidP="00BE4AD7">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25717">
              <w:rPr>
                <w:rFonts w:asciiTheme="majorHAnsi" w:hAnsiTheme="majorHAnsi"/>
                <w:color w:val="0563C1"/>
              </w:rPr>
              <w:instrText>Дата доступности</w:instrText>
            </w:r>
            <w:r w:rsidRPr="00661B36">
              <w:rPr>
                <w:color w:val="0563C1"/>
              </w:rPr>
              <w:instrText>—</w:instrText>
            </w:r>
            <w:r w:rsidRPr="00B870CD">
              <w:rPr>
                <w:rStyle w:val="ProductList-BodyChar"/>
                <w:color w:val="0563C1"/>
              </w:rPr>
              <w:instrText xml:space="preserve"> </w:instrText>
            </w:r>
            <w:r w:rsidRPr="00661B36">
              <w:rPr>
                <w:color w:val="0563C1"/>
              </w:rPr>
              <w:instrText>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B25717">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October 2021</w:t>
            </w:r>
          </w:p>
        </w:tc>
        <w:tc>
          <w:tcPr>
            <w:tcW w:w="3598" w:type="dxa"/>
            <w:tcBorders>
              <w:top w:val="single" w:sz="24" w:space="0" w:color="00188F"/>
              <w:bottom w:val="single" w:sz="4" w:space="0" w:color="auto"/>
            </w:tcBorders>
            <w:shd w:val="clear" w:color="auto" w:fill="auto"/>
          </w:tcPr>
          <w:p w14:paraId="1D6C6815" w14:textId="77777777" w:rsidR="00BE4AD7" w:rsidRPr="00292A60" w:rsidRDefault="00BE4AD7" w:rsidP="00BE4AD7">
            <w:pPr>
              <w:pStyle w:val="ProductList-Offering"/>
              <w:tabs>
                <w:tab w:val="clear" w:pos="360"/>
                <w:tab w:val="clear" w:pos="720"/>
                <w:tab w:val="clear" w:pos="1080"/>
                <w:tab w:val="right" w:pos="2212"/>
              </w:tabs>
              <w:spacing w:before="0" w:after="0"/>
              <w:ind w:left="0"/>
            </w:pPr>
            <w:r w:rsidRPr="00AF1904">
              <w:rPr>
                <w:color w:val="0563C1"/>
              </w:rPr>
              <w:fldChar w:fldCharType="begin"/>
            </w:r>
            <w:r w:rsidRPr="00515CE7">
              <w:rPr>
                <w:rStyle w:val="ProductList-BodyChar"/>
                <w:color w:val="0563C1"/>
              </w:rPr>
              <w:instrText>AutoTextList  \s NoStyle \t "</w:instrText>
            </w:r>
            <w:r w:rsidRPr="00B25717">
              <w:rPr>
                <w:color w:val="0563C1"/>
                <w:sz w:val="18"/>
                <w:szCs w:val="18"/>
              </w:rPr>
              <w:instrText>Условия лицензии —</w:instrText>
            </w:r>
            <w:r w:rsidRPr="00551506">
              <w:rPr>
                <w:rStyle w:val="ProductList-BodyChar"/>
              </w:rPr>
              <w:instrText xml:space="preserve"> </w:instrText>
            </w:r>
            <w:r w:rsidRPr="00B25717">
              <w:rPr>
                <w:color w:val="0563C1"/>
                <w:sz w:val="18"/>
                <w:szCs w:val="18"/>
              </w:rPr>
              <w:instrText>условия, регулирующие развертывание и использование Продукта</w:instrText>
            </w:r>
            <w:r w:rsidRPr="00515CE7">
              <w:rPr>
                <w:color w:val="0563C1"/>
              </w:rPr>
              <w:instrText>."</w:instrText>
            </w:r>
            <w:r w:rsidRPr="00AF1904">
              <w:rPr>
                <w:color w:val="0563C1"/>
              </w:rPr>
              <w:fldChar w:fldCharType="separate"/>
            </w:r>
            <w:r w:rsidRPr="00661B36">
              <w:rPr>
                <w:color w:val="0563C1"/>
              </w:rPr>
              <w:t>Условия лицензии</w:t>
            </w:r>
            <w:r w:rsidRPr="00AF1904">
              <w:rPr>
                <w:color w:val="0563C1"/>
              </w:rPr>
              <w:fldChar w:fldCharType="end"/>
            </w:r>
            <w:r w:rsidRPr="00551506">
              <w:t>:</w:t>
            </w:r>
            <w:r>
              <w:rPr>
                <w:color w:val="000000" w:themeColor="text1"/>
              </w:rPr>
              <w:t xml:space="preserve"> </w:t>
            </w:r>
            <w:hyperlink w:anchor="LicenseTerms_Universal" w:tooltip="Универсальные" w:history="1">
              <w:r>
                <w:rPr>
                  <w:rStyle w:val="Hyperlink"/>
                </w:rPr>
                <w:t>Универсальные</w:t>
              </w:r>
            </w:hyperlink>
            <w:r>
              <w:rPr>
                <w:color w:val="000000" w:themeColor="text1"/>
              </w:rPr>
              <w:t xml:space="preserve">; </w:t>
            </w:r>
            <w:hyperlink w:anchor="LicenseTerms_LicenseModel_SAL_DesktopApp" w:tooltip="Лицензии SAL на Классическое приложение" w:history="1">
              <w:r>
                <w:rPr>
                  <w:rStyle w:val="Hyperlink"/>
                </w:rPr>
                <w:t>лицензии SAL на Классическое приложение</w:t>
              </w:r>
            </w:hyperlink>
          </w:p>
        </w:tc>
        <w:tc>
          <w:tcPr>
            <w:tcW w:w="3599" w:type="dxa"/>
            <w:tcBorders>
              <w:top w:val="single" w:sz="24" w:space="0" w:color="00188F"/>
              <w:bottom w:val="single" w:sz="4" w:space="0" w:color="auto"/>
            </w:tcBorders>
            <w:shd w:val="clear" w:color="auto" w:fill="auto"/>
          </w:tcPr>
          <w:p w14:paraId="62E1A05B"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B25717">
              <w:rPr>
                <w:color w:val="0563C1"/>
                <w:sz w:val="18"/>
                <w:szCs w:val="18"/>
              </w:rPr>
              <w:fldChar w:fldCharType="begin"/>
            </w:r>
            <w:r w:rsidRPr="00B25717">
              <w:rPr>
                <w:rStyle w:val="ProductList-BodyChar"/>
                <w:color w:val="0563C1"/>
                <w:szCs w:val="18"/>
              </w:rPr>
              <w:instrText>AutoTextList  \s NoStyle \t "Product-Specific License Terms: Ind</w:instrText>
            </w:r>
            <w:r w:rsidRPr="00B25717">
              <w:rPr>
                <w:color w:val="0563C1"/>
                <w:sz w:val="18"/>
                <w:szCs w:val="18"/>
              </w:rPr>
              <w:instrText>icates that Product-Specific terms and conditions governing deployment and use of the Product.</w:instrText>
            </w:r>
            <w:r w:rsidRPr="00B25717">
              <w:rPr>
                <w:color w:val="0563C1"/>
                <w:sz w:val="18"/>
                <w:szCs w:val="18"/>
              </w:rPr>
              <w:fldChar w:fldCharType="separate"/>
            </w:r>
            <w:r w:rsidRPr="00B25717">
              <w:rPr>
                <w:color w:val="0563C1"/>
                <w:sz w:val="18"/>
                <w:szCs w:val="18"/>
              </w:rPr>
              <w:instrText>Условия лицензии для конкретного продукта</w:instrText>
            </w:r>
            <w:r w:rsidRPr="00B25717">
              <w:rPr>
                <w:color w:val="0563C1"/>
                <w:sz w:val="18"/>
                <w:szCs w:val="18"/>
              </w:rPr>
              <w:fldChar w:fldCharType="end"/>
            </w:r>
            <w:r w:rsidRPr="00551506">
              <w:rPr>
                <w:rStyle w:val="ProductList-BodyChar"/>
              </w:rPr>
              <w:instrText xml:space="preserve"> </w:instrText>
            </w:r>
            <w:r w:rsidRPr="00661B36">
              <w:rPr>
                <w:color w:val="0563C1"/>
              </w:rPr>
              <w:instrText>—</w:instrText>
            </w:r>
            <w:r w:rsidRPr="00AF1904">
              <w:rPr>
                <w:rStyle w:val="ProductList-BodyChar"/>
                <w:color w:val="0563C1"/>
              </w:rPr>
              <w:instrText xml:space="preserve"> </w:instrText>
            </w:r>
            <w:r w:rsidRPr="00661B36">
              <w:rPr>
                <w:color w:val="0563C1"/>
              </w:rPr>
              <w:instrText>условия, регулирующие развертывание и использование отдельного Продукта</w:instrText>
            </w:r>
            <w:r w:rsidRPr="00AF1904">
              <w:rPr>
                <w:color w:val="0563C1"/>
              </w:rPr>
              <w:instrText>.</w:instrText>
            </w:r>
            <w:r w:rsidRPr="00AF1904">
              <w:rPr>
                <w:color w:val="0563C1"/>
              </w:rPr>
              <w:fldChar w:fldCharType="separate"/>
            </w:r>
            <w:r w:rsidRPr="00B25717">
              <w:rPr>
                <w:color w:val="0563C1"/>
              </w:rPr>
              <w:t>Условия лицензии для конкретного продукта</w:t>
            </w:r>
            <w:r w:rsidRPr="00AF1904">
              <w:rPr>
                <w:color w:val="0563C1"/>
              </w:rPr>
              <w:fldChar w:fldCharType="end"/>
            </w:r>
            <w:r>
              <w:t>: Все выпуски</w:t>
            </w:r>
          </w:p>
        </w:tc>
      </w:tr>
      <w:tr w:rsidR="00BE4AD7" w14:paraId="21EF11C1" w14:textId="77777777" w:rsidTr="00667A30">
        <w:tc>
          <w:tcPr>
            <w:tcW w:w="3598" w:type="dxa"/>
            <w:tcBorders>
              <w:top w:val="single" w:sz="4" w:space="0" w:color="auto"/>
              <w:bottom w:val="single" w:sz="4" w:space="0" w:color="auto"/>
            </w:tcBorders>
            <w:shd w:val="clear" w:color="auto" w:fill="auto"/>
          </w:tcPr>
          <w:p w14:paraId="7851D72A"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5A24A1">
              <w:rPr>
                <w:color w:val="0563C1"/>
              </w:rPr>
              <w:fldChar w:fldCharType="begin"/>
            </w:r>
            <w:r w:rsidRPr="005A24A1">
              <w:rPr>
                <w:color w:val="0563C1"/>
              </w:rPr>
              <w:instrText>AutoTextList  \s NoStyle \t "</w:instrText>
            </w:r>
            <w:r w:rsidRPr="00661B36">
              <w:rPr>
                <w:color w:val="0563C1"/>
              </w:rPr>
              <w:instrText xml:space="preserve"> Предыдущая версия —</w:instrText>
            </w:r>
            <w:r w:rsidRPr="005A24A1">
              <w:rPr>
                <w:color w:val="0563C1"/>
              </w:rPr>
              <w:instrText xml:space="preserve"> </w:instrText>
            </w:r>
            <w:r w:rsidRPr="00661B36">
              <w:rPr>
                <w:color w:val="0563C1"/>
              </w:rPr>
              <w:instrText>более ранние версии Продукта</w:instrText>
            </w:r>
            <w:r w:rsidRPr="005A24A1">
              <w:rPr>
                <w:color w:val="0563C1"/>
              </w:rPr>
              <w:instrText>."</w:instrText>
            </w:r>
            <w:r w:rsidRPr="005A24A1">
              <w:rPr>
                <w:color w:val="0563C1"/>
              </w:rPr>
              <w:fldChar w:fldCharType="separate"/>
            </w:r>
            <w:r w:rsidRPr="00B25717">
              <w:rPr>
                <w:color w:val="0563C1"/>
              </w:rPr>
              <w:t>Предыдущая версия</w:t>
            </w:r>
            <w:r w:rsidRPr="005A24A1">
              <w:rPr>
                <w:color w:val="0563C1"/>
              </w:rPr>
              <w:fldChar w:fldCharType="end"/>
            </w:r>
            <w:r>
              <w:t>: Project 2019</w:t>
            </w:r>
            <w:r>
              <w:fldChar w:fldCharType="begin"/>
            </w:r>
            <w:r>
              <w:instrText>XE "Project 2019"</w:instrText>
            </w:r>
            <w:r>
              <w:fldChar w:fldCharType="end"/>
            </w:r>
          </w:p>
        </w:tc>
        <w:tc>
          <w:tcPr>
            <w:tcW w:w="3598" w:type="dxa"/>
            <w:tcBorders>
              <w:top w:val="single" w:sz="4" w:space="0" w:color="auto"/>
              <w:bottom w:val="single" w:sz="4" w:space="0" w:color="000000" w:themeColor="text1"/>
            </w:tcBorders>
            <w:shd w:val="clear" w:color="auto" w:fill="BFBFBF"/>
          </w:tcPr>
          <w:p w14:paraId="76B85719" w14:textId="77777777" w:rsidR="00BE4AD7" w:rsidRPr="00375C0C" w:rsidRDefault="00BE4AD7" w:rsidP="00BE4AD7">
            <w:pPr>
              <w:pStyle w:val="ProductList-Offering"/>
              <w:tabs>
                <w:tab w:val="clear" w:pos="360"/>
                <w:tab w:val="clear" w:pos="720"/>
                <w:tab w:val="clear" w:pos="1080"/>
                <w:tab w:val="right" w:pos="2212"/>
              </w:tabs>
              <w:spacing w:before="0" w:after="0"/>
              <w:rPr>
                <w:color w:val="404040"/>
              </w:rPr>
            </w:pPr>
            <w:r w:rsidRPr="00220473">
              <w:rPr>
                <w:color w:val="404040"/>
              </w:rPr>
              <w:fldChar w:fldCharType="begin"/>
            </w:r>
            <w:r w:rsidRPr="00220473">
              <w:rPr>
                <w:color w:val="404040"/>
              </w:rPr>
              <w:instrText>AutoTextList  \s NoStyle \t " Необходимое условие — указание на то, что для приобретения Лицензий на Продукт должны быть выполнены определенные дополнительные условия."</w:instrText>
            </w:r>
            <w:r w:rsidRPr="00220473">
              <w:rPr>
                <w:color w:val="404040"/>
              </w:rPr>
              <w:fldChar w:fldCharType="separate"/>
            </w:r>
            <w:r w:rsidRPr="00220473">
              <w:rPr>
                <w:color w:val="404040"/>
              </w:rPr>
              <w:t>Обязательные условия</w:t>
            </w:r>
            <w:r w:rsidRPr="00220473">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8F24934"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8A23A6">
              <w:rPr>
                <w:color w:val="0563C1"/>
              </w:rPr>
              <w:instrText xml:space="preserve"> </w:instrText>
            </w:r>
            <w:r w:rsidRPr="00257307">
              <w:rPr>
                <w:color w:val="0563C1"/>
                <w:sz w:val="18"/>
                <w:szCs w:val="18"/>
              </w:rPr>
              <w:instrText>Необходимость лицензии на доступ —</w:instrText>
            </w:r>
            <w:r w:rsidRPr="00AF1904">
              <w:rPr>
                <w:rStyle w:val="ProductList-BodyChar"/>
                <w:color w:val="0563C1"/>
              </w:rPr>
              <w:instrText xml:space="preserve"> </w:instrText>
            </w:r>
            <w:r w:rsidRPr="008A23A6">
              <w:rPr>
                <w:color w:val="0563C1"/>
              </w:rPr>
              <w:instrText>указывает, необходимы ли для доступа к серверному Продукту лицензии SAL «На пользователя» или «На устройство»</w:instrText>
            </w:r>
            <w:r w:rsidRPr="00AF1904">
              <w:rPr>
                <w:color w:val="0563C1"/>
              </w:rPr>
              <w:instrText>."</w:instrText>
            </w:r>
            <w:r w:rsidRPr="00AF1904">
              <w:rPr>
                <w:color w:val="0563C1"/>
              </w:rPr>
              <w:fldChar w:fldCharType="separate"/>
            </w:r>
            <w:r w:rsidRPr="00257307">
              <w:rPr>
                <w:color w:val="0563C1"/>
              </w:rPr>
              <w:t>Необходимость лицензии на доступ</w:t>
            </w:r>
            <w:r w:rsidRPr="00AF1904">
              <w:rPr>
                <w:color w:val="0563C1"/>
              </w:rPr>
              <w:fldChar w:fldCharType="end"/>
            </w:r>
            <w:r>
              <w:rPr>
                <w:color w:val="000000" w:themeColor="text1"/>
              </w:rPr>
              <w:t>: все</w:t>
            </w:r>
            <w:r>
              <w:rPr>
                <w:color w:val="000000" w:themeColor="text1"/>
                <w:lang w:val="en-US"/>
              </w:rPr>
              <w:t> </w:t>
            </w:r>
            <w:r>
              <w:rPr>
                <w:color w:val="000000" w:themeColor="text1"/>
              </w:rPr>
              <w:t>выпуски</w:t>
            </w:r>
          </w:p>
        </w:tc>
      </w:tr>
      <w:tr w:rsidR="00BE4AD7" w14:paraId="6235473B" w14:textId="77777777" w:rsidTr="00667A30">
        <w:tc>
          <w:tcPr>
            <w:tcW w:w="3598" w:type="dxa"/>
            <w:tcBorders>
              <w:top w:val="single" w:sz="4" w:space="0" w:color="auto"/>
              <w:bottom w:val="single" w:sz="4" w:space="0" w:color="auto"/>
            </w:tcBorders>
            <w:shd w:val="clear" w:color="auto" w:fill="BFBFBF"/>
          </w:tcPr>
          <w:p w14:paraId="6B88E5FD" w14:textId="77777777" w:rsidR="00BE4AD7" w:rsidRPr="008A2F9D"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57307">
              <w:rPr>
                <w:color w:val="404040"/>
                <w:sz w:val="18"/>
                <w:szCs w:val="18"/>
              </w:rPr>
              <w:instrText>Дополнительное программное обеспечение —</w:instrText>
            </w:r>
            <w:r w:rsidRPr="00BB37AA">
              <w:rPr>
                <w:rStyle w:val="ProductList-BodyChar"/>
                <w:color w:val="404040"/>
              </w:rPr>
              <w:instrText xml:space="preserve"> </w:instrText>
            </w:r>
            <w:r w:rsidRPr="008A23A6">
              <w:rPr>
                <w:color w:val="404040"/>
              </w:rPr>
              <w:instrText>программное обеспечение, которое Клиент может использовать в сочетании с серверным программным обеспечением</w:instrText>
            </w:r>
            <w:r w:rsidRPr="00BB37AA">
              <w:rPr>
                <w:color w:val="404040"/>
              </w:rPr>
              <w:instrText xml:space="preserve">. </w:instrText>
            </w:r>
            <w:r w:rsidRPr="00BB37AA">
              <w:rPr>
                <w:color w:val="404040"/>
              </w:rPr>
              <w:fldChar w:fldCharType="separate"/>
            </w:r>
            <w:r w:rsidRPr="00257307">
              <w:rPr>
                <w:color w:val="404040"/>
              </w:rPr>
              <w:t>Дополнительное программное обеспечение</w:t>
            </w:r>
            <w:r w:rsidRPr="00BB37AA">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DEC02AF" w14:textId="77777777" w:rsidR="00BE4AD7" w:rsidRPr="008A2F9D"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57307">
              <w:rPr>
                <w:color w:val="404040"/>
                <w:sz w:val="18"/>
                <w:szCs w:val="18"/>
              </w:rPr>
              <w:instrText>Клиентское ПО —</w:instrText>
            </w:r>
            <w:r w:rsidRPr="00BB37AA">
              <w:rPr>
                <w:rStyle w:val="ProductList-BodyChar"/>
                <w:color w:val="404040"/>
              </w:rPr>
              <w:instrText xml:space="preserve"> </w:instrText>
            </w:r>
            <w:r w:rsidRPr="008A23A6">
              <w:rPr>
                <w:color w:val="404040"/>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BB37AA">
              <w:rPr>
                <w:color w:val="404040"/>
              </w:rPr>
              <w:instrText>."</w:instrText>
            </w:r>
            <w:r w:rsidRPr="00BB37AA">
              <w:rPr>
                <w:color w:val="404040"/>
              </w:rPr>
              <w:fldChar w:fldCharType="separate"/>
            </w:r>
            <w:r w:rsidRPr="008A23A6">
              <w:rPr>
                <w:color w:val="404040"/>
              </w:rPr>
              <w:t>Клиентское ПО</w:t>
            </w:r>
            <w:r w:rsidRPr="00BB37AA">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22FE371" w14:textId="77777777" w:rsidR="00BE4AD7" w:rsidRPr="00F92613" w:rsidRDefault="00BE4AD7" w:rsidP="00BE4AD7">
            <w:pPr>
              <w:pStyle w:val="ProductList-Offering"/>
              <w:tabs>
                <w:tab w:val="clear" w:pos="360"/>
                <w:tab w:val="clear" w:pos="720"/>
                <w:tab w:val="clear" w:pos="1080"/>
              </w:tabs>
              <w:spacing w:before="0" w:after="0"/>
              <w:ind w:left="0"/>
              <w:rPr>
                <w:color w:val="000000" w:themeColor="text1"/>
              </w:rPr>
            </w:pPr>
            <w:r w:rsidRPr="00AB7CC5">
              <w:rPr>
                <w:color w:val="0563C1"/>
              </w:rPr>
              <w:fldChar w:fldCharType="begin"/>
            </w:r>
            <w:r w:rsidRPr="00AB7CC5">
              <w:rPr>
                <w:color w:val="0563C1"/>
              </w:rPr>
              <w:instrText xml:space="preserve">AutoTextList  \s NoStyle \t " </w:instrText>
            </w:r>
            <w:r w:rsidRPr="00551506">
              <w:rPr>
                <w:color w:val="0563C1"/>
              </w:rPr>
              <w:instrText>Право на использование услуг Поставщиков центров обработки данных —</w:instrText>
            </w:r>
            <w:r w:rsidRPr="00AB7CC5">
              <w:rPr>
                <w:color w:val="0563C1"/>
              </w:rPr>
              <w:instrText xml:space="preserve"> </w:instrText>
            </w:r>
            <w:r w:rsidRPr="00551506">
              <w:rPr>
                <w:color w:val="0563C1"/>
              </w:rPr>
              <w:instrText>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sidRPr="00AB7CC5">
              <w:rPr>
                <w:color w:val="0563C1"/>
              </w:rPr>
              <w:fldChar w:fldCharType="separate"/>
            </w:r>
            <w:r w:rsidRPr="00551506">
              <w:rPr>
                <w:color w:val="0563C1"/>
              </w:rPr>
              <w:t>Право на использование пакета сбора данных</w:t>
            </w:r>
            <w:r w:rsidRPr="00AB7CC5">
              <w:rPr>
                <w:color w:val="0563C1"/>
              </w:rPr>
              <w:fldChar w:fldCharType="end"/>
            </w:r>
            <w:r>
              <w:rPr>
                <w:color w:val="000000" w:themeColor="text1"/>
              </w:rPr>
              <w:t>: Да</w:t>
            </w:r>
          </w:p>
        </w:tc>
      </w:tr>
      <w:tr w:rsidR="00BE4AD7" w14:paraId="1294A601" w14:textId="77777777" w:rsidTr="00667A30">
        <w:tc>
          <w:tcPr>
            <w:tcW w:w="3598" w:type="dxa"/>
            <w:tcBorders>
              <w:top w:val="single" w:sz="4" w:space="0" w:color="auto"/>
              <w:bottom w:val="single" w:sz="4" w:space="0" w:color="auto"/>
            </w:tcBorders>
            <w:shd w:val="clear" w:color="auto" w:fill="BFBFBF"/>
          </w:tcPr>
          <w:p w14:paraId="30FA92D4" w14:textId="77777777" w:rsidR="00BE4AD7" w:rsidRPr="008A2F9D" w:rsidRDefault="00BE4AD7" w:rsidP="00BE4AD7">
            <w:pPr>
              <w:pStyle w:val="ProductList-Offering"/>
              <w:tabs>
                <w:tab w:val="clear" w:pos="360"/>
                <w:tab w:val="clear" w:pos="720"/>
                <w:tab w:val="clear" w:pos="1080"/>
                <w:tab w:val="left" w:pos="1676"/>
              </w:tabs>
              <w:spacing w:before="0" w:after="0"/>
              <w:rPr>
                <w:color w:val="404040"/>
              </w:rPr>
            </w:pPr>
            <w:r w:rsidRPr="00257307">
              <w:rPr>
                <w:color w:val="404040"/>
              </w:rPr>
              <w:fldChar w:fldCharType="begin"/>
            </w:r>
            <w:r w:rsidRPr="00257307">
              <w:rPr>
                <w:rStyle w:val="ProductList-BodyChar"/>
                <w:color w:val="404040"/>
              </w:rPr>
              <w:instrText>AutoTextList  \s NoStyle \t "</w:instrText>
            </w:r>
            <w:r w:rsidRPr="00257307">
              <w:rPr>
                <w:color w:val="404040"/>
                <w:sz w:val="18"/>
                <w:szCs w:val="18"/>
              </w:rPr>
              <w:instrText>Аварийное восстановление —</w:instrText>
            </w:r>
            <w:r w:rsidRPr="00257307">
              <w:rPr>
                <w:rStyle w:val="ProductList-BodyChar"/>
                <w:color w:val="404040"/>
              </w:rPr>
              <w:instrText xml:space="preserve"> </w:instrText>
            </w:r>
            <w:r w:rsidRPr="008A23A6">
              <w:rPr>
                <w:color w:val="404040"/>
              </w:rPr>
              <w:instrText>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документах «Универсальные условия лицензирования» и «Права на аварийное восстановление»</w:instrText>
            </w:r>
            <w:r w:rsidRPr="00257307">
              <w:rPr>
                <w:color w:val="404040"/>
              </w:rPr>
              <w:instrText>."</w:instrText>
            </w:r>
            <w:r w:rsidRPr="00257307">
              <w:rPr>
                <w:color w:val="404040"/>
              </w:rPr>
              <w:fldChar w:fldCharType="separate"/>
            </w:r>
            <w:r w:rsidRPr="00257307">
              <w:rPr>
                <w:color w:val="404040"/>
              </w:rPr>
              <w:t>Аварийное восстановление</w:t>
            </w:r>
            <w:r w:rsidRPr="00257307">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17DF942D" w14:textId="77777777" w:rsidR="00BE4AD7" w:rsidRPr="008A2F9D"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instrText xml:space="preserve"> Предыдущие выпуски</w:instrText>
            </w:r>
            <w:r w:rsidRPr="00BB37AA">
              <w:rPr>
                <w:rStyle w:val="ProductList-BodyChar"/>
                <w:color w:val="404040"/>
              </w:rPr>
              <w:instrText>:</w:instrText>
            </w:r>
            <w:r w:rsidRPr="00BB37AA">
              <w:rPr>
                <w:color w:val="404040"/>
              </w:rPr>
              <w:instrText xml:space="preserve"> </w:instrText>
            </w:r>
            <w: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BB37AA">
              <w:rPr>
                <w:color w:val="404040"/>
              </w:rPr>
              <w:instrText xml:space="preserve">" </w:instrText>
            </w:r>
            <w:r w:rsidRPr="00BB37AA">
              <w:rPr>
                <w:color w:val="404040"/>
              </w:rPr>
              <w:fldChar w:fldCharType="separate"/>
            </w:r>
            <w:r w:rsidRPr="00551506">
              <w:rPr>
                <w:color w:val="404040"/>
              </w:rPr>
              <w:t>Выпуски с меньшими функциональными возможностями</w:t>
            </w:r>
            <w:r w:rsidRPr="00BB37AA">
              <w:rPr>
                <w:color w:val="404040"/>
              </w:rP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444EEC" w14:textId="77777777" w:rsidR="00BE4AD7" w:rsidRPr="008A2F9D"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instrText xml:space="preserve"> Права перехода на резервный ресурс в случае отказа устройства</w:instrText>
            </w:r>
            <w:r w:rsidRPr="00BB37AA">
              <w:rPr>
                <w:rStyle w:val="ProductList-BodyChar"/>
                <w:color w:val="404040"/>
              </w:rPr>
              <w:instrText xml:space="preserve">: </w:instrText>
            </w:r>
            <w:r>
              <w:instrText>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BB37AA">
              <w:rPr>
                <w:color w:val="404040"/>
              </w:rPr>
              <w:instrText xml:space="preserve"> </w:instrText>
            </w:r>
            <w:r w:rsidRPr="00BB37AA">
              <w:rPr>
                <w:color w:val="404040"/>
              </w:rPr>
              <w:fldChar w:fldCharType="separate"/>
            </w:r>
            <w:r w:rsidRPr="00220473">
              <w:rPr>
                <w:color w:val="404040"/>
              </w:rPr>
              <w:t>Права перехода на резервный ресурс в случае отказа</w:t>
            </w:r>
            <w:r w:rsidRPr="00BB37AA">
              <w:rPr>
                <w:color w:val="404040"/>
              </w:rPr>
              <w:fldChar w:fldCharType="end"/>
            </w:r>
            <w:r>
              <w:rPr>
                <w:color w:val="404040"/>
              </w:rPr>
              <w:t>: неприменимо</w:t>
            </w:r>
          </w:p>
        </w:tc>
      </w:tr>
      <w:tr w:rsidR="00BE4AD7" w14:paraId="48909B34" w14:textId="77777777" w:rsidTr="00667A30">
        <w:tc>
          <w:tcPr>
            <w:tcW w:w="3598" w:type="dxa"/>
            <w:tcBorders>
              <w:top w:val="single" w:sz="4" w:space="0" w:color="auto"/>
            </w:tcBorders>
            <w:shd w:val="clear" w:color="auto" w:fill="BFBFBF"/>
          </w:tcPr>
          <w:p w14:paraId="6BB127FD"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252B11">
              <w:rPr>
                <w:color w:val="404040"/>
              </w:rPr>
              <w:fldChar w:fldCharType="begin"/>
            </w:r>
            <w:r w:rsidRPr="00252B11">
              <w:rPr>
                <w:rStyle w:val="ProductList-BodyChar"/>
                <w:color w:val="404040"/>
              </w:rPr>
              <w:instrText>AutoTextList  \s NoStyle \t "</w:instrText>
            </w:r>
            <w:r w:rsidRPr="00252B11">
              <w:rPr>
                <w:color w:val="404040"/>
                <w:sz w:val="18"/>
                <w:szCs w:val="18"/>
              </w:rPr>
              <w:instrText>Включенные технологии</w:instrText>
            </w:r>
            <w:r w:rsidRPr="008C4E12">
              <w:rPr>
                <w:color w:val="404040"/>
              </w:rPr>
              <w:instrText>—</w:instrText>
            </w:r>
            <w:r w:rsidRPr="00252B11">
              <w:rPr>
                <w:color w:val="404040"/>
              </w:rPr>
              <w:instrText xml:space="preserve"> 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252B11">
              <w:rPr>
                <w:color w:val="404040"/>
              </w:rPr>
              <w:fldChar w:fldCharType="separate"/>
            </w:r>
            <w:r w:rsidRPr="00252B11">
              <w:rPr>
                <w:color w:val="404040"/>
              </w:rPr>
              <w:t>Включенные технологии</w:t>
            </w:r>
            <w:r w:rsidRPr="00252B11">
              <w:rPr>
                <w:color w:val="404040"/>
              </w:rPr>
              <w:fldChar w:fldCharType="end"/>
            </w:r>
            <w:r>
              <w:rPr>
                <w:color w:val="404040"/>
              </w:rPr>
              <w:t>: неприменимо</w:t>
            </w:r>
          </w:p>
        </w:tc>
        <w:tc>
          <w:tcPr>
            <w:tcW w:w="3598" w:type="dxa"/>
            <w:tcBorders>
              <w:top w:val="single" w:sz="4" w:space="0" w:color="auto"/>
            </w:tcBorders>
            <w:shd w:val="clear" w:color="auto" w:fill="BFBFBF"/>
          </w:tcPr>
          <w:p w14:paraId="0657F486" w14:textId="77777777" w:rsidR="00BE4AD7" w:rsidRPr="008A2F9D" w:rsidRDefault="00BE4AD7" w:rsidP="00BE4AD7">
            <w:pPr>
              <w:pStyle w:val="ProductList-Offering"/>
              <w:tabs>
                <w:tab w:val="clear" w:pos="360"/>
                <w:tab w:val="clear" w:pos="720"/>
                <w:tab w:val="clear" w:pos="1080"/>
              </w:tabs>
              <w:spacing w:before="0" w:after="0"/>
              <w:ind w:left="0"/>
              <w:rPr>
                <w:color w:val="404040"/>
              </w:rPr>
            </w:pPr>
            <w:r w:rsidRPr="00CF392E">
              <w:rPr>
                <w:color w:val="404040"/>
              </w:rPr>
              <w:fldChar w:fldCharType="begin"/>
            </w:r>
            <w:r w:rsidRPr="00CF392E">
              <w:rPr>
                <w:color w:val="404040"/>
              </w:rPr>
              <w:instrText>AutoTextList  \s NoStyle \t "</w:instrText>
            </w:r>
            <w:r w:rsidRPr="004F0B02">
              <w:rPr>
                <w:color w:val="404040"/>
              </w:rPr>
              <w:instrText>Перемещение лицензий</w:instrText>
            </w:r>
            <w:r w:rsidRPr="008C4E12">
              <w:rPr>
                <w:color w:val="404040"/>
              </w:rPr>
              <w:instrText>—</w:instrText>
            </w:r>
            <w:r w:rsidRPr="00CF392E">
              <w:rPr>
                <w:color w:val="404040"/>
              </w:rPr>
              <w:instrText xml:space="preserve"> </w:instrText>
            </w:r>
            <w:r w:rsidRPr="004F0B02">
              <w:rPr>
                <w:color w:val="404040"/>
              </w:rPr>
              <w:instrText>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4F0B02">
              <w:rPr>
                <w:color w:val="404040"/>
              </w:rPr>
              <w:t>Перемещение лицензий</w:t>
            </w:r>
            <w:r w:rsidRPr="00CF392E">
              <w:rPr>
                <w:color w:val="404040"/>
              </w:rPr>
              <w:fldChar w:fldCharType="end"/>
            </w:r>
            <w:r>
              <w:rPr>
                <w:color w:val="404040"/>
              </w:rPr>
              <w:t>:</w:t>
            </w:r>
            <w:r>
              <w:t xml:space="preserve"> </w:t>
            </w:r>
            <w:r>
              <w:rPr>
                <w:color w:val="404040"/>
              </w:rPr>
              <w:t>неприменимо</w:t>
            </w:r>
          </w:p>
        </w:tc>
        <w:tc>
          <w:tcPr>
            <w:tcW w:w="3599" w:type="dxa"/>
            <w:tcBorders>
              <w:top w:val="single" w:sz="4" w:space="0" w:color="auto"/>
            </w:tcBorders>
            <w:shd w:val="clear" w:color="auto" w:fill="auto"/>
          </w:tcPr>
          <w:p w14:paraId="774C6376"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9367AF">
              <w:rPr>
                <w:color w:val="0563C1"/>
                <w:sz w:val="18"/>
                <w:szCs w:val="18"/>
              </w:rPr>
              <w:instrText>Уведомления</w:instrText>
            </w:r>
            <w:r w:rsidRPr="008C4E12">
              <w:rPr>
                <w:color w:val="0563C1"/>
              </w:rPr>
              <w:instrText>—</w:instrText>
            </w:r>
            <w:r w:rsidRPr="00AF1904">
              <w:rPr>
                <w:rStyle w:val="ProductList-BodyChar"/>
                <w:color w:val="0563C1"/>
              </w:rPr>
              <w:instrText xml:space="preserve"> </w:instrText>
            </w:r>
            <w:r w:rsidRPr="004F0B02">
              <w:rPr>
                <w:color w:val="0563C1"/>
              </w:rPr>
              <w:instrText>определяет уведомления, применимые к Продукту; подробные сведения см. в разделе «Уведомления» документа «Универсальные условия лицензирования»</w:instrText>
            </w:r>
            <w:r w:rsidRPr="00AF1904">
              <w:rPr>
                <w:color w:val="0563C1"/>
              </w:rPr>
              <w:instrText>."</w:instrText>
            </w:r>
            <w:r w:rsidRPr="00AF1904">
              <w:rPr>
                <w:color w:val="0563C1"/>
              </w:rPr>
              <w:fldChar w:fldCharType="separate"/>
            </w:r>
            <w:r w:rsidRPr="004F0B02">
              <w:rPr>
                <w:color w:val="0563C1"/>
              </w:rPr>
              <w:t>Уведомления</w:t>
            </w:r>
            <w:r w:rsidRPr="00AF1904">
              <w:rPr>
                <w:color w:val="0563C1"/>
              </w:rPr>
              <w:fldChar w:fldCharType="end"/>
            </w:r>
            <w:r>
              <w:t>: Интернет-возможности</w:t>
            </w:r>
          </w:p>
        </w:tc>
      </w:tr>
      <w:bookmarkEnd w:id="79"/>
    </w:tbl>
    <w:p w14:paraId="6E9F051C" w14:textId="77777777" w:rsidR="00BE4AD7" w:rsidRDefault="00BE4AD7" w:rsidP="00BE4AD7">
      <w:pPr>
        <w:pStyle w:val="ProductList-Body"/>
        <w:tabs>
          <w:tab w:val="clear" w:pos="360"/>
          <w:tab w:val="clear" w:pos="720"/>
          <w:tab w:val="clear" w:pos="1080"/>
        </w:tabs>
      </w:pPr>
    </w:p>
    <w:p w14:paraId="6594009A" w14:textId="77777777" w:rsidR="00BE4AD7" w:rsidRDefault="00BE4AD7" w:rsidP="00BE4AD7">
      <w:pPr>
        <w:pStyle w:val="ProductList-ClauseHeading"/>
        <w:tabs>
          <w:tab w:val="clear" w:pos="360"/>
          <w:tab w:val="clear" w:pos="720"/>
          <w:tab w:val="clear" w:pos="1080"/>
        </w:tabs>
      </w:pPr>
      <w:r>
        <w:t>1. Доступ к классическим приложениям — Project стандартный 2021</w:t>
      </w:r>
      <w:r>
        <w:fldChar w:fldCharType="begin"/>
      </w:r>
      <w:r>
        <w:instrText>XE "Project стандартный 2021"</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410"/>
        <w:gridCol w:w="2790"/>
      </w:tblGrid>
      <w:tr w:rsidR="00BE4AD7" w:rsidRPr="00292A60" w14:paraId="48E5EF91" w14:textId="77777777" w:rsidTr="00667A30">
        <w:tc>
          <w:tcPr>
            <w:tcW w:w="3600" w:type="dxa"/>
            <w:tcBorders>
              <w:top w:val="single" w:sz="24" w:space="0" w:color="0072C6"/>
            </w:tcBorders>
            <w:shd w:val="clear" w:color="auto" w:fill="DEEAF6" w:themeFill="accent1" w:themeFillTint="33"/>
          </w:tcPr>
          <w:p w14:paraId="79E7F07B" w14:textId="77777777" w:rsidR="00BE4AD7" w:rsidRPr="002C28FE" w:rsidRDefault="00BE4AD7" w:rsidP="00BE4AD7">
            <w:pPr>
              <w:pStyle w:val="ProductList-Offering"/>
              <w:tabs>
                <w:tab w:val="clear" w:pos="360"/>
                <w:tab w:val="clear" w:pos="720"/>
                <w:tab w:val="clear" w:pos="1080"/>
              </w:tabs>
              <w:spacing w:before="0" w:after="0"/>
              <w:rPr>
                <w:color w:val="000000" w:themeColor="text1"/>
              </w:rPr>
            </w:pPr>
            <w:r>
              <w:rPr>
                <w:color w:val="000000" w:themeColor="text1"/>
              </w:rPr>
              <w:t>Лицензия подписчика (SAL)</w:t>
            </w:r>
          </w:p>
        </w:tc>
        <w:tc>
          <w:tcPr>
            <w:tcW w:w="4410" w:type="dxa"/>
            <w:tcBorders>
              <w:top w:val="single" w:sz="24" w:space="0" w:color="0072C6"/>
              <w:bottom w:val="single" w:sz="4" w:space="0" w:color="auto"/>
              <w:right w:val="nil"/>
            </w:tcBorders>
          </w:tcPr>
          <w:p w14:paraId="52018509" w14:textId="77777777" w:rsidR="00BE4AD7" w:rsidRPr="00292A60" w:rsidRDefault="00BE4AD7" w:rsidP="00BE4AD7">
            <w:pPr>
              <w:pStyle w:val="ProductList-Offering"/>
              <w:tabs>
                <w:tab w:val="clear" w:pos="360"/>
                <w:tab w:val="clear" w:pos="720"/>
                <w:tab w:val="clear" w:pos="1080"/>
              </w:tabs>
              <w:spacing w:before="0" w:after="0"/>
            </w:pPr>
            <w:r>
              <w:t>Project стандартный 2019</w:t>
            </w:r>
            <w:r>
              <w:fldChar w:fldCharType="begin"/>
            </w:r>
            <w:r>
              <w:instrText>XE "Project стандартный 2019"</w:instrText>
            </w:r>
            <w:r>
              <w:fldChar w:fldCharType="end"/>
            </w:r>
            <w:r>
              <w:t xml:space="preserve"> — лицензия SAL (на</w:t>
            </w:r>
            <w:r>
              <w:rPr>
                <w:lang w:val="en-US"/>
              </w:rPr>
              <w:t> </w:t>
            </w:r>
            <w:r>
              <w:t>пользователя)</w:t>
            </w:r>
          </w:p>
        </w:tc>
        <w:tc>
          <w:tcPr>
            <w:tcW w:w="2790" w:type="dxa"/>
            <w:tcBorders>
              <w:top w:val="single" w:sz="24" w:space="0" w:color="0072C6"/>
              <w:left w:val="nil"/>
              <w:bottom w:val="single" w:sz="4" w:space="0" w:color="auto"/>
              <w:right w:val="single" w:sz="4" w:space="0" w:color="000000" w:themeColor="text1"/>
            </w:tcBorders>
          </w:tcPr>
          <w:p w14:paraId="1F5988E8" w14:textId="77777777" w:rsidR="00BE4AD7" w:rsidRPr="00292A60" w:rsidRDefault="00BE4AD7" w:rsidP="00BE4AD7">
            <w:pPr>
              <w:pStyle w:val="ProductList-Offering"/>
              <w:tabs>
                <w:tab w:val="clear" w:pos="360"/>
                <w:tab w:val="clear" w:pos="720"/>
                <w:tab w:val="clear" w:pos="1080"/>
              </w:tabs>
              <w:spacing w:before="0" w:after="0"/>
            </w:pPr>
          </w:p>
        </w:tc>
      </w:tr>
    </w:tbl>
    <w:p w14:paraId="38246BDD" w14:textId="77777777" w:rsidR="00BE4AD7" w:rsidRDefault="00BE4AD7" w:rsidP="00BE4AD7">
      <w:pPr>
        <w:pStyle w:val="ProductList-Body"/>
        <w:tabs>
          <w:tab w:val="clear" w:pos="360"/>
          <w:tab w:val="clear" w:pos="720"/>
          <w:tab w:val="clear" w:pos="1080"/>
        </w:tabs>
      </w:pPr>
    </w:p>
    <w:p w14:paraId="684ABD1F" w14:textId="77777777" w:rsidR="00BE4AD7" w:rsidRDefault="00BE4AD7" w:rsidP="00BE4AD7">
      <w:pPr>
        <w:pStyle w:val="ProductList-ClauseHeading"/>
      </w:pPr>
      <w:r>
        <w:t>2. Доступ к классическим приложениям — Project профессиональный 2021</w:t>
      </w:r>
      <w:r>
        <w:fldChar w:fldCharType="begin"/>
      </w:r>
      <w:r>
        <w:instrText>XE "Project профессиональный 2021"</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950"/>
        <w:gridCol w:w="2250"/>
      </w:tblGrid>
      <w:tr w:rsidR="00BE4AD7" w:rsidRPr="00292A60" w14:paraId="59F7E2C8" w14:textId="77777777" w:rsidTr="00667A30">
        <w:tc>
          <w:tcPr>
            <w:tcW w:w="3600" w:type="dxa"/>
            <w:tcBorders>
              <w:top w:val="single" w:sz="24" w:space="0" w:color="0072C6"/>
            </w:tcBorders>
            <w:shd w:val="clear" w:color="auto" w:fill="DEEAF6" w:themeFill="accent1" w:themeFillTint="33"/>
          </w:tcPr>
          <w:p w14:paraId="1646452D" w14:textId="77777777" w:rsidR="00BE4AD7" w:rsidRPr="002C28FE" w:rsidRDefault="00BE4AD7" w:rsidP="00BE4AD7">
            <w:pPr>
              <w:pStyle w:val="ProductList-Offering"/>
              <w:tabs>
                <w:tab w:val="clear" w:pos="360"/>
                <w:tab w:val="clear" w:pos="720"/>
                <w:tab w:val="clear" w:pos="1080"/>
              </w:tabs>
              <w:spacing w:before="0" w:after="0"/>
              <w:rPr>
                <w:color w:val="000000" w:themeColor="text1"/>
              </w:rPr>
            </w:pPr>
            <w:r>
              <w:rPr>
                <w:color w:val="000000" w:themeColor="text1"/>
              </w:rPr>
              <w:t>Лицензия подписчика (SAL)</w:t>
            </w:r>
          </w:p>
        </w:tc>
        <w:tc>
          <w:tcPr>
            <w:tcW w:w="4950" w:type="dxa"/>
            <w:tcBorders>
              <w:top w:val="single" w:sz="24" w:space="0" w:color="0072C6"/>
              <w:bottom w:val="single" w:sz="4" w:space="0" w:color="auto"/>
              <w:right w:val="nil"/>
            </w:tcBorders>
          </w:tcPr>
          <w:p w14:paraId="20D88CF1" w14:textId="77777777" w:rsidR="00BE4AD7" w:rsidRPr="00292A60" w:rsidRDefault="00BE4AD7" w:rsidP="00BE4AD7">
            <w:pPr>
              <w:pStyle w:val="ProductList-Offering"/>
              <w:tabs>
                <w:tab w:val="clear" w:pos="360"/>
                <w:tab w:val="clear" w:pos="720"/>
                <w:tab w:val="clear" w:pos="1080"/>
              </w:tabs>
              <w:spacing w:before="0" w:after="0"/>
            </w:pPr>
            <w:r>
              <w:t>Project профессиональный 2021</w:t>
            </w:r>
            <w:r>
              <w:fldChar w:fldCharType="begin"/>
            </w:r>
            <w:r>
              <w:instrText>XE "Project профессиональный 2021"</w:instrText>
            </w:r>
            <w:r>
              <w:fldChar w:fldCharType="end"/>
            </w:r>
            <w:r>
              <w:t xml:space="preserve"> — лицензия SAL (на пользователя)</w:t>
            </w:r>
          </w:p>
        </w:tc>
        <w:tc>
          <w:tcPr>
            <w:tcW w:w="2250" w:type="dxa"/>
            <w:tcBorders>
              <w:top w:val="single" w:sz="24" w:space="0" w:color="0072C6"/>
              <w:left w:val="nil"/>
              <w:bottom w:val="single" w:sz="4" w:space="0" w:color="auto"/>
              <w:right w:val="single" w:sz="4" w:space="0" w:color="000000" w:themeColor="text1"/>
            </w:tcBorders>
          </w:tcPr>
          <w:p w14:paraId="2EA3B8DE" w14:textId="77777777" w:rsidR="00BE4AD7" w:rsidRPr="00292A60" w:rsidRDefault="00BE4AD7" w:rsidP="00BE4AD7">
            <w:pPr>
              <w:pStyle w:val="ProductList-Offering"/>
              <w:tabs>
                <w:tab w:val="clear" w:pos="360"/>
                <w:tab w:val="clear" w:pos="720"/>
                <w:tab w:val="clear" w:pos="1080"/>
              </w:tabs>
              <w:spacing w:before="0" w:after="0"/>
            </w:pPr>
          </w:p>
        </w:tc>
      </w:tr>
    </w:tbl>
    <w:bookmarkStart w:id="80" w:name="_Toc497744253"/>
    <w:p w14:paraId="15C3ED19" w14:textId="77777777" w:rsidR="00BE4AD7" w:rsidRPr="00A8327A" w:rsidRDefault="00BE4AD7" w:rsidP="00BE4AD7">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LicenseTerms_Universal" w:tooltip="Универсальные условия" w:history="1">
        <w:r>
          <w:rPr>
            <w:rStyle w:val="Hyperlink"/>
            <w:sz w:val="16"/>
            <w:szCs w:val="16"/>
          </w:rPr>
          <w:t>Универсальные условия</w:t>
        </w:r>
      </w:hyperlink>
      <w:r>
        <w:rPr>
          <w:sz w:val="16"/>
          <w:szCs w:val="16"/>
        </w:rPr>
        <w:t xml:space="preserve"> / </w:t>
      </w:r>
      <w:hyperlink w:anchor="Указатель" w:tooltip="Указатель" w:history="1">
        <w:r>
          <w:rPr>
            <w:rStyle w:val="Hyperlink"/>
            <w:sz w:val="16"/>
            <w:szCs w:val="16"/>
          </w:rPr>
          <w:t>Указатель</w:t>
        </w:r>
      </w:hyperlink>
    </w:p>
    <w:p w14:paraId="186B94C7" w14:textId="77777777" w:rsidR="00BE4AD7" w:rsidRDefault="00BE4AD7" w:rsidP="00BE4AD7">
      <w:pPr>
        <w:pStyle w:val="ProductList-Offering2Heading"/>
        <w:outlineLvl w:val="2"/>
      </w:pPr>
      <w:bookmarkStart w:id="81" w:name="_Toc83048386"/>
      <w:bookmarkStart w:id="82" w:name="_Toc85719331"/>
      <w:r>
        <w:t>Visio</w:t>
      </w:r>
      <w:bookmarkEnd w:id="80"/>
      <w:bookmarkEnd w:id="81"/>
      <w:bookmarkEnd w:id="82"/>
    </w:p>
    <w:p w14:paraId="72374EB6" w14:textId="77777777" w:rsidR="00BE4AD7" w:rsidRDefault="00BE4AD7" w:rsidP="00BE4AD7">
      <w:pPr>
        <w:spacing w:after="0" w:line="240" w:lineRule="auto"/>
        <w:rPr>
          <w:sz w:val="18"/>
          <w:szCs w:val="18"/>
        </w:rPr>
        <w:sectPr w:rsidR="00BE4AD7" w:rsidSect="00383BC7">
          <w:footerReference w:type="first" r:id="rId34"/>
          <w:type w:val="continuous"/>
          <w:pgSz w:w="12240" w:h="15840"/>
          <w:pgMar w:top="1166" w:right="720" w:bottom="720" w:left="720" w:header="720" w:footer="720" w:gutter="0"/>
          <w:cols w:space="720"/>
          <w:titlePg/>
          <w:docGrid w:linePitch="360"/>
        </w:sectPr>
      </w:pPr>
    </w:p>
    <w:p w14:paraId="4ED393B4" w14:textId="77777777" w:rsidR="00BE4AD7" w:rsidRDefault="00BE4AD7" w:rsidP="00BE4AD7">
      <w:pPr>
        <w:pStyle w:val="ProductList-Body"/>
      </w:pPr>
      <w:r>
        <w:t xml:space="preserve">Visio LTSC стандартный 2021 </w:t>
      </w:r>
      <w:r>
        <w:fldChar w:fldCharType="begin"/>
      </w:r>
      <w:r>
        <w:instrText>XE "Visio LTSC стандартный 2021"</w:instrText>
      </w:r>
      <w:r>
        <w:fldChar w:fldCharType="end"/>
      </w:r>
      <w:r>
        <w:t>(лицензия SAL)</w:t>
      </w:r>
    </w:p>
    <w:p w14:paraId="25D63656" w14:textId="77777777" w:rsidR="00BE4AD7" w:rsidRDefault="00BE4AD7" w:rsidP="00BE4AD7">
      <w:pPr>
        <w:pStyle w:val="ProductList-Body"/>
      </w:pPr>
      <w:r>
        <w:t>Visio LTSC профессиональный 2021</w:t>
      </w:r>
      <w:r>
        <w:fldChar w:fldCharType="begin"/>
      </w:r>
      <w:r>
        <w:instrText>XE "Visio LTSC профессиональный 2021"</w:instrText>
      </w:r>
      <w:r>
        <w:fldChar w:fldCharType="end"/>
      </w:r>
      <w:r>
        <w:t xml:space="preserve"> (лицензия SAL)</w:t>
      </w:r>
    </w:p>
    <w:p w14:paraId="25EF41D5" w14:textId="77777777" w:rsidR="00BE4AD7" w:rsidRDefault="00BE4AD7" w:rsidP="00BE4AD7">
      <w:pPr>
        <w:spacing w:after="0" w:line="240" w:lineRule="auto"/>
        <w:rPr>
          <w:sz w:val="18"/>
          <w:szCs w:val="18"/>
        </w:rPr>
        <w:sectPr w:rsidR="00BE4AD7" w:rsidSect="00383BC7">
          <w:type w:val="continuous"/>
          <w:pgSz w:w="12240" w:h="15840"/>
          <w:pgMar w:top="1166" w:right="720" w:bottom="720" w:left="720" w:header="720" w:footer="720" w:gutter="0"/>
          <w:cols w:num="2" w:space="720"/>
          <w:titlePg/>
          <w:docGrid w:linePitch="360"/>
        </w:sectPr>
      </w:pPr>
    </w:p>
    <w:p w14:paraId="66BD51E2" w14:textId="77777777" w:rsidR="00BE4AD7" w:rsidRPr="009821D2" w:rsidRDefault="00BE4AD7" w:rsidP="00BE4AD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4AD7" w14:paraId="317E9FFA" w14:textId="77777777" w:rsidTr="00667A30">
        <w:tc>
          <w:tcPr>
            <w:tcW w:w="3598" w:type="dxa"/>
            <w:tcBorders>
              <w:top w:val="single" w:sz="24" w:space="0" w:color="00188F"/>
              <w:bottom w:val="single" w:sz="4" w:space="0" w:color="auto"/>
            </w:tcBorders>
            <w:shd w:val="clear" w:color="auto" w:fill="auto"/>
          </w:tcPr>
          <w:p w14:paraId="07FB2C36" w14:textId="77777777" w:rsidR="00BE4AD7" w:rsidRPr="00AF1904" w:rsidRDefault="00BE4AD7" w:rsidP="00BE4AD7">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25717">
              <w:rPr>
                <w:rFonts w:asciiTheme="majorHAnsi" w:hAnsiTheme="majorHAnsi"/>
                <w:color w:val="0563C1"/>
              </w:rPr>
              <w:instrText>Дата доступности</w:instrText>
            </w:r>
            <w:r w:rsidRPr="00661B36">
              <w:rPr>
                <w:color w:val="0563C1"/>
              </w:rPr>
              <w:instrText>—</w:instrText>
            </w:r>
            <w:r w:rsidRPr="00B870CD">
              <w:rPr>
                <w:rStyle w:val="ProductList-BodyChar"/>
                <w:color w:val="0563C1"/>
              </w:rPr>
              <w:instrText xml:space="preserve"> </w:instrText>
            </w:r>
            <w:r w:rsidRPr="00661B36">
              <w:rPr>
                <w:color w:val="0563C1"/>
              </w:rPr>
              <w:instrText>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B25717">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October 2021</w:t>
            </w:r>
          </w:p>
        </w:tc>
        <w:tc>
          <w:tcPr>
            <w:tcW w:w="3598" w:type="dxa"/>
            <w:tcBorders>
              <w:top w:val="single" w:sz="24" w:space="0" w:color="00188F"/>
              <w:bottom w:val="single" w:sz="4" w:space="0" w:color="auto"/>
            </w:tcBorders>
            <w:shd w:val="clear" w:color="auto" w:fill="auto"/>
          </w:tcPr>
          <w:p w14:paraId="49DBD6AE" w14:textId="77777777" w:rsidR="00BE4AD7" w:rsidRPr="00292A60" w:rsidRDefault="00BE4AD7" w:rsidP="00BE4AD7">
            <w:pPr>
              <w:pStyle w:val="ProductList-Offering"/>
              <w:tabs>
                <w:tab w:val="clear" w:pos="360"/>
                <w:tab w:val="clear" w:pos="720"/>
                <w:tab w:val="clear" w:pos="1080"/>
                <w:tab w:val="right" w:pos="2212"/>
              </w:tabs>
              <w:spacing w:before="0" w:after="0"/>
              <w:ind w:left="0"/>
            </w:pPr>
            <w:r w:rsidRPr="00AF1904">
              <w:rPr>
                <w:color w:val="0563C1"/>
              </w:rPr>
              <w:fldChar w:fldCharType="begin"/>
            </w:r>
            <w:r w:rsidRPr="00515CE7">
              <w:rPr>
                <w:rStyle w:val="ProductList-BodyChar"/>
                <w:color w:val="0563C1"/>
              </w:rPr>
              <w:instrText>AutoTextList  \s NoStyle \t "</w:instrText>
            </w:r>
            <w:r w:rsidRPr="00B25717">
              <w:rPr>
                <w:color w:val="0563C1"/>
                <w:sz w:val="18"/>
                <w:szCs w:val="18"/>
              </w:rPr>
              <w:instrText>Условия лицензии —</w:instrText>
            </w:r>
            <w:r w:rsidRPr="00551506">
              <w:rPr>
                <w:rStyle w:val="ProductList-BodyChar"/>
              </w:rPr>
              <w:instrText xml:space="preserve"> </w:instrText>
            </w:r>
            <w:r w:rsidRPr="00B25717">
              <w:rPr>
                <w:color w:val="0563C1"/>
                <w:sz w:val="18"/>
                <w:szCs w:val="18"/>
              </w:rPr>
              <w:instrText>условия, регулирующие развертывание и использование Продукта</w:instrText>
            </w:r>
            <w:r w:rsidRPr="00515CE7">
              <w:rPr>
                <w:color w:val="0563C1"/>
              </w:rPr>
              <w:instrText>."</w:instrText>
            </w:r>
            <w:r w:rsidRPr="00AF1904">
              <w:rPr>
                <w:color w:val="0563C1"/>
              </w:rPr>
              <w:fldChar w:fldCharType="separate"/>
            </w:r>
            <w:r w:rsidRPr="00661B36">
              <w:rPr>
                <w:color w:val="0563C1"/>
              </w:rPr>
              <w:t>Условия лицензии</w:t>
            </w:r>
            <w:r w:rsidRPr="00AF1904">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DesktopApp" w:tooltip="Лицензии SAL на Классические приложения"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BFBFBF"/>
          </w:tcPr>
          <w:p w14:paraId="11C79A7E"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252B11">
              <w:rPr>
                <w:color w:val="404040"/>
              </w:rPr>
              <w:fldChar w:fldCharType="begin"/>
            </w:r>
            <w:r w:rsidRPr="00252B11">
              <w:rPr>
                <w:rStyle w:val="ProductList-BodyChar"/>
                <w:color w:val="404040"/>
              </w:rPr>
              <w:instrText>AutoTextList  \s NoStyle \t "</w:instrText>
            </w:r>
            <w:r w:rsidRPr="00252B11">
              <w:rPr>
                <w:color w:val="404040"/>
                <w:sz w:val="18"/>
                <w:szCs w:val="18"/>
              </w:rPr>
              <w:fldChar w:fldCharType="begin"/>
            </w:r>
            <w:r w:rsidRPr="00252B11">
              <w:rPr>
                <w:rStyle w:val="ProductList-BodyChar"/>
                <w:color w:val="404040"/>
                <w:szCs w:val="18"/>
              </w:rPr>
              <w:instrText>AutoTextList  \s NoStyle \t "Product-Specific License Terms: Ind</w:instrText>
            </w:r>
            <w:r w:rsidRPr="00252B11">
              <w:rPr>
                <w:color w:val="404040"/>
                <w:sz w:val="18"/>
                <w:szCs w:val="18"/>
              </w:rPr>
              <w:instrText>icates that Product-Specific terms and conditions governing deployment and use of the Product.</w:instrText>
            </w:r>
            <w:r w:rsidRPr="00252B11">
              <w:rPr>
                <w:color w:val="404040"/>
                <w:sz w:val="18"/>
                <w:szCs w:val="18"/>
              </w:rPr>
              <w:fldChar w:fldCharType="separate"/>
            </w:r>
            <w:r w:rsidRPr="00252B11">
              <w:rPr>
                <w:color w:val="404040"/>
                <w:sz w:val="18"/>
                <w:szCs w:val="18"/>
              </w:rPr>
              <w:instrText>Условия лицензии для конкретного продукта</w:instrText>
            </w:r>
            <w:r w:rsidRPr="00252B11">
              <w:rPr>
                <w:color w:val="404040"/>
                <w:sz w:val="18"/>
                <w:szCs w:val="18"/>
              </w:rPr>
              <w:fldChar w:fldCharType="end"/>
            </w:r>
            <w:r w:rsidRPr="00551506">
              <w:rPr>
                <w:rStyle w:val="ProductList-BodyChar"/>
                <w:color w:val="404040"/>
              </w:rPr>
              <w:instrText xml:space="preserve"> </w:instrText>
            </w:r>
            <w:r w:rsidRPr="00252B11">
              <w:rPr>
                <w:color w:val="404040"/>
              </w:rPr>
              <w:instrText>—</w:instrText>
            </w:r>
            <w:r w:rsidRPr="00252B11">
              <w:rPr>
                <w:rStyle w:val="ProductList-BodyChar"/>
                <w:color w:val="404040"/>
              </w:rPr>
              <w:instrText xml:space="preserve"> </w:instrText>
            </w:r>
            <w:r w:rsidRPr="00252B11">
              <w:rPr>
                <w:color w:val="404040"/>
              </w:rPr>
              <w:instrText>условия, регулирующие развертывание и использование отдельного Продукта.</w:instrText>
            </w:r>
            <w:r w:rsidRPr="00252B11">
              <w:rPr>
                <w:color w:val="404040"/>
              </w:rPr>
              <w:fldChar w:fldCharType="separate"/>
            </w:r>
            <w:r w:rsidRPr="00252B11">
              <w:rPr>
                <w:color w:val="404040"/>
              </w:rPr>
              <w:t>Условия лицензии для конкретного продукта</w:t>
            </w:r>
            <w:r w:rsidRPr="00252B11">
              <w:rPr>
                <w:color w:val="404040"/>
              </w:rPr>
              <w:fldChar w:fldCharType="end"/>
            </w:r>
            <w:r w:rsidRPr="00551506">
              <w:rPr>
                <w:color w:val="404040"/>
              </w:rPr>
              <w:t>:</w:t>
            </w:r>
            <w:r>
              <w:rPr>
                <w:color w:val="404040"/>
              </w:rPr>
              <w:t xml:space="preserve"> неприменимо</w:t>
            </w:r>
          </w:p>
        </w:tc>
      </w:tr>
      <w:tr w:rsidR="00BE4AD7" w14:paraId="046119DF" w14:textId="77777777" w:rsidTr="00667A30">
        <w:tc>
          <w:tcPr>
            <w:tcW w:w="3598" w:type="dxa"/>
            <w:tcBorders>
              <w:top w:val="single" w:sz="4" w:space="0" w:color="auto"/>
              <w:bottom w:val="single" w:sz="4" w:space="0" w:color="auto"/>
            </w:tcBorders>
            <w:shd w:val="clear" w:color="auto" w:fill="auto"/>
          </w:tcPr>
          <w:p w14:paraId="61CC093E"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5A24A1">
              <w:rPr>
                <w:color w:val="0563C1"/>
              </w:rPr>
              <w:fldChar w:fldCharType="begin"/>
            </w:r>
            <w:r w:rsidRPr="005A24A1">
              <w:rPr>
                <w:color w:val="0563C1"/>
              </w:rPr>
              <w:instrText>AutoTextList  \s NoStyle \t "</w:instrText>
            </w:r>
            <w:r w:rsidRPr="00661B36">
              <w:rPr>
                <w:color w:val="0563C1"/>
              </w:rPr>
              <w:instrText xml:space="preserve"> Предыдущая версия —</w:instrText>
            </w:r>
            <w:r w:rsidRPr="005A24A1">
              <w:rPr>
                <w:color w:val="0563C1"/>
              </w:rPr>
              <w:instrText xml:space="preserve"> </w:instrText>
            </w:r>
            <w:r w:rsidRPr="00661B36">
              <w:rPr>
                <w:color w:val="0563C1"/>
              </w:rPr>
              <w:instrText>более ранние версии Продукта</w:instrText>
            </w:r>
            <w:r w:rsidRPr="005A24A1">
              <w:rPr>
                <w:color w:val="0563C1"/>
              </w:rPr>
              <w:instrText>."</w:instrText>
            </w:r>
            <w:r w:rsidRPr="005A24A1">
              <w:rPr>
                <w:color w:val="0563C1"/>
              </w:rPr>
              <w:fldChar w:fldCharType="separate"/>
            </w:r>
            <w:r w:rsidRPr="00B25717">
              <w:rPr>
                <w:color w:val="0563C1"/>
              </w:rPr>
              <w:t>Предыдущая версия</w:t>
            </w:r>
            <w:r w:rsidRPr="005A24A1">
              <w:rPr>
                <w:color w:val="0563C1"/>
              </w:rPr>
              <w:fldChar w:fldCharType="end"/>
            </w:r>
            <w:r>
              <w:t>: Visio 2019</w:t>
            </w:r>
            <w:r>
              <w:fldChar w:fldCharType="begin"/>
            </w:r>
            <w:r>
              <w:instrText>XE "Visio 2019"</w:instrText>
            </w:r>
            <w:r>
              <w:fldChar w:fldCharType="end"/>
            </w:r>
          </w:p>
        </w:tc>
        <w:tc>
          <w:tcPr>
            <w:tcW w:w="3598" w:type="dxa"/>
            <w:tcBorders>
              <w:top w:val="single" w:sz="4" w:space="0" w:color="auto"/>
              <w:bottom w:val="single" w:sz="4" w:space="0" w:color="000000" w:themeColor="text1"/>
            </w:tcBorders>
            <w:shd w:val="clear" w:color="auto" w:fill="BFBFBF"/>
          </w:tcPr>
          <w:p w14:paraId="6B8B7E0A" w14:textId="77777777" w:rsidR="00BE4AD7" w:rsidRPr="00BB37AA" w:rsidRDefault="00BE4AD7" w:rsidP="00BE4AD7">
            <w:pPr>
              <w:pStyle w:val="ProductList-Offering"/>
              <w:tabs>
                <w:tab w:val="clear" w:pos="360"/>
                <w:tab w:val="clear" w:pos="720"/>
                <w:tab w:val="clear" w:pos="1080"/>
                <w:tab w:val="right" w:pos="2212"/>
              </w:tabs>
              <w:spacing w:before="0" w:after="0"/>
              <w:rPr>
                <w:color w:val="404040"/>
              </w:rPr>
            </w:pPr>
            <w:r w:rsidRPr="00220473">
              <w:rPr>
                <w:color w:val="404040"/>
              </w:rPr>
              <w:fldChar w:fldCharType="begin"/>
            </w:r>
            <w:r w:rsidRPr="00220473">
              <w:rPr>
                <w:color w:val="404040"/>
              </w:rPr>
              <w:instrText>AutoTextList  \s NoStyle \t " Необходимое условие — указание на то, что для приобретения Лицензий на Продукт должны быть выполнены определенные дополнительные условия."</w:instrText>
            </w:r>
            <w:r w:rsidRPr="00220473">
              <w:rPr>
                <w:color w:val="404040"/>
              </w:rPr>
              <w:fldChar w:fldCharType="separate"/>
            </w:r>
            <w:r w:rsidRPr="00220473">
              <w:rPr>
                <w:color w:val="404040"/>
              </w:rPr>
              <w:t>Обязательные условия</w:t>
            </w:r>
            <w:r w:rsidRPr="00220473">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16F42C3"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8A23A6">
              <w:rPr>
                <w:color w:val="0563C1"/>
              </w:rPr>
              <w:instrText xml:space="preserve"> </w:instrText>
            </w:r>
            <w:r w:rsidRPr="00257307">
              <w:rPr>
                <w:color w:val="0563C1"/>
                <w:sz w:val="18"/>
                <w:szCs w:val="18"/>
              </w:rPr>
              <w:instrText>Необходимость лицензии на доступ —</w:instrText>
            </w:r>
            <w:r w:rsidRPr="00AF1904">
              <w:rPr>
                <w:rStyle w:val="ProductList-BodyChar"/>
                <w:color w:val="0563C1"/>
              </w:rPr>
              <w:instrText xml:space="preserve"> </w:instrText>
            </w:r>
            <w:r w:rsidRPr="008A23A6">
              <w:rPr>
                <w:color w:val="0563C1"/>
              </w:rPr>
              <w:instrText>указывает, необходимы ли для доступа к серверному Продукту лицензии SAL «На пользователя» или «На устройство»</w:instrText>
            </w:r>
            <w:r w:rsidRPr="00AF1904">
              <w:rPr>
                <w:color w:val="0563C1"/>
              </w:rPr>
              <w:instrText>."</w:instrText>
            </w:r>
            <w:r w:rsidRPr="00AF1904">
              <w:rPr>
                <w:color w:val="0563C1"/>
              </w:rPr>
              <w:fldChar w:fldCharType="separate"/>
            </w:r>
            <w:r w:rsidRPr="00257307">
              <w:rPr>
                <w:color w:val="0563C1"/>
              </w:rPr>
              <w:t>Необходимость лицензии на доступ</w:t>
            </w:r>
            <w:r w:rsidRPr="00AF1904">
              <w:rPr>
                <w:color w:val="0563C1"/>
              </w:rPr>
              <w:fldChar w:fldCharType="end"/>
            </w:r>
            <w:r>
              <w:rPr>
                <w:color w:val="000000" w:themeColor="text1"/>
              </w:rPr>
              <w:t>: все</w:t>
            </w:r>
            <w:r>
              <w:rPr>
                <w:color w:val="000000" w:themeColor="text1"/>
                <w:lang w:val="en-US"/>
              </w:rPr>
              <w:t> </w:t>
            </w:r>
            <w:r>
              <w:rPr>
                <w:color w:val="000000" w:themeColor="text1"/>
              </w:rPr>
              <w:t>выпуски</w:t>
            </w:r>
          </w:p>
        </w:tc>
      </w:tr>
      <w:tr w:rsidR="00BE4AD7" w14:paraId="0AFDBBB3" w14:textId="77777777" w:rsidTr="00667A30">
        <w:tc>
          <w:tcPr>
            <w:tcW w:w="3598" w:type="dxa"/>
            <w:tcBorders>
              <w:top w:val="single" w:sz="4" w:space="0" w:color="auto"/>
              <w:bottom w:val="single" w:sz="4" w:space="0" w:color="auto"/>
            </w:tcBorders>
            <w:shd w:val="clear" w:color="auto" w:fill="BFBFBF"/>
          </w:tcPr>
          <w:p w14:paraId="1C2A2A20" w14:textId="77777777" w:rsidR="00BE4AD7" w:rsidRPr="00BB37AA"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57307">
              <w:rPr>
                <w:color w:val="404040"/>
                <w:sz w:val="18"/>
                <w:szCs w:val="18"/>
              </w:rPr>
              <w:instrText>Дополнительное программное обеспечение —</w:instrText>
            </w:r>
            <w:r w:rsidRPr="00BB37AA">
              <w:rPr>
                <w:rStyle w:val="ProductList-BodyChar"/>
                <w:color w:val="404040"/>
              </w:rPr>
              <w:instrText xml:space="preserve"> </w:instrText>
            </w:r>
            <w:r w:rsidRPr="008A23A6">
              <w:rPr>
                <w:color w:val="404040"/>
              </w:rPr>
              <w:instrText>программное обеспечение, которое Клиент может использовать в сочетании с серверным программным обеспечением</w:instrText>
            </w:r>
            <w:r w:rsidRPr="00BB37AA">
              <w:rPr>
                <w:color w:val="404040"/>
              </w:rPr>
              <w:instrText xml:space="preserve">. </w:instrText>
            </w:r>
            <w:r w:rsidRPr="00BB37AA">
              <w:rPr>
                <w:color w:val="404040"/>
              </w:rPr>
              <w:fldChar w:fldCharType="separate"/>
            </w:r>
            <w:r w:rsidRPr="00257307">
              <w:rPr>
                <w:color w:val="404040"/>
              </w:rPr>
              <w:t>Дополнительное программное обеспечение</w:t>
            </w:r>
            <w:r w:rsidRPr="00BB37AA">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189EC440" w14:textId="77777777" w:rsidR="00BE4AD7" w:rsidRPr="00BB37AA"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57307">
              <w:rPr>
                <w:color w:val="404040"/>
                <w:sz w:val="18"/>
                <w:szCs w:val="18"/>
              </w:rPr>
              <w:instrText>Клиентское ПО —</w:instrText>
            </w:r>
            <w:r w:rsidRPr="00BB37AA">
              <w:rPr>
                <w:rStyle w:val="ProductList-BodyChar"/>
                <w:color w:val="404040"/>
              </w:rPr>
              <w:instrText xml:space="preserve"> </w:instrText>
            </w:r>
            <w:r w:rsidRPr="008A23A6">
              <w:rPr>
                <w:color w:val="404040"/>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BB37AA">
              <w:rPr>
                <w:color w:val="404040"/>
              </w:rPr>
              <w:instrText>."</w:instrText>
            </w:r>
            <w:r w:rsidRPr="00BB37AA">
              <w:rPr>
                <w:color w:val="404040"/>
              </w:rPr>
              <w:fldChar w:fldCharType="separate"/>
            </w:r>
            <w:r w:rsidRPr="008A23A6">
              <w:rPr>
                <w:color w:val="404040"/>
              </w:rPr>
              <w:t>Клиентское ПО</w:t>
            </w:r>
            <w:r w:rsidRPr="00BB37AA">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DDB8EB0" w14:textId="77777777" w:rsidR="00BE4AD7" w:rsidRPr="00F92613" w:rsidRDefault="00BE4AD7" w:rsidP="00BE4AD7">
            <w:pPr>
              <w:pStyle w:val="ProductList-Offering"/>
              <w:tabs>
                <w:tab w:val="clear" w:pos="360"/>
                <w:tab w:val="clear" w:pos="720"/>
                <w:tab w:val="clear" w:pos="1080"/>
              </w:tabs>
              <w:spacing w:before="0" w:after="0"/>
              <w:ind w:left="0"/>
              <w:rPr>
                <w:color w:val="000000" w:themeColor="text1"/>
              </w:rPr>
            </w:pPr>
            <w:r w:rsidRPr="00AB7CC5">
              <w:rPr>
                <w:color w:val="0563C1"/>
              </w:rPr>
              <w:fldChar w:fldCharType="begin"/>
            </w:r>
            <w:r w:rsidRPr="00AB7CC5">
              <w:rPr>
                <w:color w:val="0563C1"/>
              </w:rPr>
              <w:instrText xml:space="preserve">AutoTextList  \s NoStyle \t " </w:instrText>
            </w:r>
            <w:r w:rsidRPr="00551506">
              <w:rPr>
                <w:color w:val="0563C1"/>
              </w:rPr>
              <w:instrText>Право на использование услуг Поставщиков центров обработки данных —</w:instrText>
            </w:r>
            <w:r w:rsidRPr="00AB7CC5">
              <w:rPr>
                <w:color w:val="0563C1"/>
              </w:rPr>
              <w:instrText xml:space="preserve"> </w:instrText>
            </w:r>
            <w:r w:rsidRPr="00551506">
              <w:rPr>
                <w:color w:val="0563C1"/>
              </w:rPr>
              <w:instrText>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sidRPr="00AB7CC5">
              <w:rPr>
                <w:color w:val="0563C1"/>
              </w:rPr>
              <w:fldChar w:fldCharType="separate"/>
            </w:r>
            <w:r w:rsidRPr="00551506">
              <w:rPr>
                <w:color w:val="0563C1"/>
              </w:rPr>
              <w:t>Право на использование пакета сбора данных</w:t>
            </w:r>
            <w:r w:rsidRPr="00AB7CC5">
              <w:rPr>
                <w:color w:val="0563C1"/>
              </w:rPr>
              <w:fldChar w:fldCharType="end"/>
            </w:r>
            <w:r>
              <w:rPr>
                <w:color w:val="000000" w:themeColor="text1"/>
              </w:rPr>
              <w:t>: все выпуски</w:t>
            </w:r>
          </w:p>
        </w:tc>
      </w:tr>
      <w:tr w:rsidR="00BE4AD7" w14:paraId="4C228A45" w14:textId="77777777" w:rsidTr="00667A30">
        <w:tc>
          <w:tcPr>
            <w:tcW w:w="3598" w:type="dxa"/>
            <w:tcBorders>
              <w:top w:val="single" w:sz="4" w:space="0" w:color="auto"/>
              <w:bottom w:val="single" w:sz="4" w:space="0" w:color="auto"/>
            </w:tcBorders>
            <w:shd w:val="clear" w:color="auto" w:fill="BFBFBF"/>
          </w:tcPr>
          <w:p w14:paraId="431679A0" w14:textId="77777777" w:rsidR="00BE4AD7" w:rsidRPr="00BB37AA" w:rsidRDefault="00BE4AD7" w:rsidP="00BE4AD7">
            <w:pPr>
              <w:pStyle w:val="ProductList-Offering"/>
              <w:tabs>
                <w:tab w:val="clear" w:pos="360"/>
                <w:tab w:val="clear" w:pos="720"/>
                <w:tab w:val="clear" w:pos="1080"/>
                <w:tab w:val="left" w:pos="1676"/>
              </w:tabs>
              <w:spacing w:before="0" w:after="0"/>
              <w:rPr>
                <w:color w:val="404040"/>
              </w:rPr>
            </w:pPr>
            <w:r w:rsidRPr="00257307">
              <w:rPr>
                <w:color w:val="404040"/>
              </w:rPr>
              <w:fldChar w:fldCharType="begin"/>
            </w:r>
            <w:r w:rsidRPr="00257307">
              <w:rPr>
                <w:rStyle w:val="ProductList-BodyChar"/>
                <w:color w:val="404040"/>
              </w:rPr>
              <w:instrText>AutoTextList  \s NoStyle \t "</w:instrText>
            </w:r>
            <w:r w:rsidRPr="00257307">
              <w:rPr>
                <w:color w:val="404040"/>
                <w:sz w:val="18"/>
                <w:szCs w:val="18"/>
              </w:rPr>
              <w:instrText>Аварийное восстановление —</w:instrText>
            </w:r>
            <w:r w:rsidRPr="00257307">
              <w:rPr>
                <w:rStyle w:val="ProductList-BodyChar"/>
                <w:color w:val="404040"/>
              </w:rPr>
              <w:instrText xml:space="preserve"> </w:instrText>
            </w:r>
            <w:r w:rsidRPr="008A23A6">
              <w:rPr>
                <w:color w:val="404040"/>
              </w:rPr>
              <w:instrText>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документах «Универсальные условия лицензирования» и «Права на аварийное восстановление»</w:instrText>
            </w:r>
            <w:r w:rsidRPr="00257307">
              <w:rPr>
                <w:color w:val="404040"/>
              </w:rPr>
              <w:instrText>."</w:instrText>
            </w:r>
            <w:r w:rsidRPr="00257307">
              <w:rPr>
                <w:color w:val="404040"/>
              </w:rPr>
              <w:fldChar w:fldCharType="separate"/>
            </w:r>
            <w:r w:rsidRPr="00257307">
              <w:rPr>
                <w:color w:val="404040"/>
              </w:rPr>
              <w:t>Аварийное восстановление</w:t>
            </w:r>
            <w:r w:rsidRPr="00257307">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5044C06C" w14:textId="77777777" w:rsidR="00BE4AD7" w:rsidRPr="00BB37AA" w:rsidRDefault="00BE4AD7" w:rsidP="00BE4AD7">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instrText xml:space="preserve"> Предыдущие выпуски</w:instrText>
            </w:r>
            <w:r w:rsidRPr="00BB37AA">
              <w:rPr>
                <w:rStyle w:val="ProductList-BodyChar"/>
                <w:color w:val="404040"/>
              </w:rPr>
              <w:instrText>:</w:instrText>
            </w:r>
            <w:r w:rsidRPr="00BB37AA">
              <w:rPr>
                <w:color w:val="404040"/>
              </w:rPr>
              <w:instrText xml:space="preserve"> </w:instrText>
            </w:r>
            <w: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BB37AA">
              <w:rPr>
                <w:color w:val="404040"/>
              </w:rPr>
              <w:instrText xml:space="preserve">" </w:instrText>
            </w:r>
            <w:r w:rsidRPr="00BB37AA">
              <w:rPr>
                <w:color w:val="404040"/>
              </w:rPr>
              <w:fldChar w:fldCharType="separate"/>
            </w:r>
            <w:r w:rsidRPr="00551506">
              <w:rPr>
                <w:color w:val="404040"/>
              </w:rPr>
              <w:t>Выпуски с меньшими функциональными возможностями</w:t>
            </w:r>
            <w:r w:rsidRPr="00BB37AA">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896CC24" w14:textId="77777777" w:rsidR="00BE4AD7" w:rsidRPr="00F92613" w:rsidRDefault="00BE4AD7" w:rsidP="00BE4AD7">
            <w:pPr>
              <w:pStyle w:val="ProductList-Offering"/>
              <w:tabs>
                <w:tab w:val="clear" w:pos="360"/>
                <w:tab w:val="clear" w:pos="720"/>
                <w:tab w:val="clear" w:pos="1080"/>
              </w:tabs>
              <w:spacing w:before="0" w:after="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instrText xml:space="preserve"> Права перехода на резервный ресурс в случае отказа устройства</w:instrText>
            </w:r>
            <w:r w:rsidRPr="00BB37AA">
              <w:rPr>
                <w:rStyle w:val="ProductList-BodyChar"/>
                <w:color w:val="404040"/>
              </w:rPr>
              <w:instrText xml:space="preserve">: </w:instrText>
            </w:r>
            <w:r>
              <w:instrText>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BB37AA">
              <w:rPr>
                <w:color w:val="404040"/>
              </w:rPr>
              <w:instrText xml:space="preserve"> </w:instrText>
            </w:r>
            <w:r w:rsidRPr="00BB37AA">
              <w:rPr>
                <w:color w:val="404040"/>
              </w:rPr>
              <w:fldChar w:fldCharType="separate"/>
            </w:r>
            <w:r w:rsidRPr="00220473">
              <w:rPr>
                <w:color w:val="404040"/>
              </w:rPr>
              <w:t>Права перехода на резервный ресурс в случае отказа</w:t>
            </w:r>
            <w:r w:rsidRPr="00BB37AA">
              <w:rPr>
                <w:color w:val="404040"/>
              </w:rPr>
              <w:fldChar w:fldCharType="end"/>
            </w:r>
            <w:r>
              <w:rPr>
                <w:color w:val="404040"/>
              </w:rPr>
              <w:t>: неприменимо</w:t>
            </w:r>
          </w:p>
        </w:tc>
      </w:tr>
      <w:tr w:rsidR="00BE4AD7" w14:paraId="563516F6" w14:textId="77777777" w:rsidTr="00667A30">
        <w:tc>
          <w:tcPr>
            <w:tcW w:w="3598" w:type="dxa"/>
            <w:tcBorders>
              <w:top w:val="single" w:sz="4" w:space="0" w:color="auto"/>
            </w:tcBorders>
            <w:shd w:val="clear" w:color="auto" w:fill="BFBFBF"/>
          </w:tcPr>
          <w:p w14:paraId="641F6962" w14:textId="77777777" w:rsidR="00BE4AD7" w:rsidRPr="00575608" w:rsidRDefault="00BE4AD7" w:rsidP="00BE4AD7">
            <w:pPr>
              <w:pStyle w:val="ProductList-Offering"/>
              <w:tabs>
                <w:tab w:val="clear" w:pos="360"/>
                <w:tab w:val="clear" w:pos="720"/>
                <w:tab w:val="clear" w:pos="1080"/>
              </w:tabs>
              <w:spacing w:before="0" w:after="0"/>
              <w:rPr>
                <w:color w:val="404040"/>
              </w:rPr>
            </w:pPr>
            <w:r w:rsidRPr="00252B11">
              <w:rPr>
                <w:color w:val="404040"/>
              </w:rPr>
              <w:fldChar w:fldCharType="begin"/>
            </w:r>
            <w:r w:rsidRPr="00252B11">
              <w:rPr>
                <w:rStyle w:val="ProductList-BodyChar"/>
                <w:color w:val="404040"/>
              </w:rPr>
              <w:instrText>AutoTextList  \s NoStyle \t "</w:instrText>
            </w:r>
            <w:r w:rsidRPr="00252B11">
              <w:rPr>
                <w:color w:val="404040"/>
                <w:sz w:val="18"/>
                <w:szCs w:val="18"/>
              </w:rPr>
              <w:instrText>Включенные технологии</w:instrText>
            </w:r>
            <w:r w:rsidRPr="00257307">
              <w:rPr>
                <w:color w:val="404040"/>
                <w:sz w:val="18"/>
                <w:szCs w:val="18"/>
              </w:rPr>
              <w:instrText>—</w:instrText>
            </w:r>
            <w:r w:rsidRPr="00252B11">
              <w:rPr>
                <w:color w:val="404040"/>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252B11">
              <w:rPr>
                <w:color w:val="404040"/>
              </w:rPr>
              <w:fldChar w:fldCharType="separate"/>
            </w:r>
            <w:r w:rsidRPr="00252B11">
              <w:rPr>
                <w:color w:val="404040"/>
              </w:rPr>
              <w:t>Включенные технологии</w:t>
            </w:r>
            <w:r w:rsidRPr="00252B11">
              <w:rPr>
                <w:color w:val="404040"/>
              </w:rPr>
              <w:fldChar w:fldCharType="end"/>
            </w:r>
            <w:r>
              <w:rPr>
                <w:color w:val="404040"/>
              </w:rPr>
              <w:t>: неприменимо</w:t>
            </w:r>
          </w:p>
        </w:tc>
        <w:tc>
          <w:tcPr>
            <w:tcW w:w="3598" w:type="dxa"/>
            <w:tcBorders>
              <w:top w:val="single" w:sz="4" w:space="0" w:color="auto"/>
            </w:tcBorders>
            <w:shd w:val="clear" w:color="auto" w:fill="BFBFBF"/>
          </w:tcPr>
          <w:p w14:paraId="241AB928" w14:textId="77777777" w:rsidR="00BE4AD7" w:rsidRPr="00575608" w:rsidRDefault="00BE4AD7" w:rsidP="00BE4AD7">
            <w:pPr>
              <w:pStyle w:val="ProductList-Offering"/>
              <w:tabs>
                <w:tab w:val="clear" w:pos="360"/>
                <w:tab w:val="clear" w:pos="720"/>
                <w:tab w:val="clear" w:pos="1080"/>
              </w:tabs>
              <w:spacing w:before="0" w:after="0"/>
              <w:ind w:left="0"/>
              <w:rPr>
                <w:color w:val="404040"/>
              </w:rPr>
            </w:pPr>
            <w:r w:rsidRPr="00CF392E">
              <w:rPr>
                <w:color w:val="404040"/>
              </w:rPr>
              <w:fldChar w:fldCharType="begin"/>
            </w:r>
            <w:r w:rsidRPr="00CF392E">
              <w:rPr>
                <w:color w:val="404040"/>
              </w:rPr>
              <w:instrText>AutoTextList  \s NoStyle \t "</w:instrText>
            </w:r>
            <w:r w:rsidRPr="004F0B02">
              <w:rPr>
                <w:color w:val="404040"/>
              </w:rPr>
              <w:instrText>Перемещение лицензий</w:instrText>
            </w:r>
            <w:r w:rsidRPr="00257307">
              <w:rPr>
                <w:color w:val="404040"/>
                <w:sz w:val="18"/>
                <w:szCs w:val="18"/>
              </w:rPr>
              <w:instrText>—</w:instrText>
            </w:r>
            <w:r w:rsidRPr="00CF392E">
              <w:rPr>
                <w:color w:val="404040"/>
              </w:rPr>
              <w:instrText xml:space="preserve"> </w:instrText>
            </w:r>
            <w:r w:rsidRPr="004F0B02">
              <w:rPr>
                <w:color w:val="404040"/>
              </w:rPr>
              <w:instrText>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4F0B02">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BFBFBF"/>
          </w:tcPr>
          <w:p w14:paraId="303E043B" w14:textId="77777777" w:rsidR="00BE4AD7" w:rsidRPr="00575608" w:rsidRDefault="00BE4AD7" w:rsidP="00BE4AD7">
            <w:pPr>
              <w:pStyle w:val="ProductList-Offering"/>
              <w:tabs>
                <w:tab w:val="clear" w:pos="360"/>
                <w:tab w:val="clear" w:pos="720"/>
                <w:tab w:val="clear" w:pos="1080"/>
              </w:tabs>
              <w:spacing w:before="0" w:after="0"/>
              <w:rPr>
                <w:color w:val="404040"/>
              </w:rPr>
            </w:pPr>
            <w:r w:rsidRPr="00252B11">
              <w:rPr>
                <w:color w:val="404040"/>
              </w:rPr>
              <w:fldChar w:fldCharType="begin"/>
            </w:r>
            <w:r w:rsidRPr="00252B11">
              <w:rPr>
                <w:rStyle w:val="ProductList-BodyChar"/>
                <w:color w:val="404040"/>
              </w:rPr>
              <w:instrText>AutoTextList  \s NoStyle \t "</w:instrText>
            </w:r>
            <w:r w:rsidRPr="00252B11">
              <w:rPr>
                <w:color w:val="404040"/>
                <w:sz w:val="18"/>
                <w:szCs w:val="18"/>
              </w:rPr>
              <w:instrText>Уведомления</w:instrText>
            </w:r>
            <w:r w:rsidRPr="00257307">
              <w:rPr>
                <w:color w:val="404040"/>
                <w:sz w:val="18"/>
                <w:szCs w:val="18"/>
              </w:rPr>
              <w:instrText>—</w:instrText>
            </w:r>
            <w:r w:rsidRPr="00252B11">
              <w:rPr>
                <w:rStyle w:val="ProductList-BodyChar"/>
                <w:color w:val="404040"/>
              </w:rPr>
              <w:instrText xml:space="preserve"> </w:instrText>
            </w:r>
            <w:r w:rsidRPr="00252B11">
              <w:rPr>
                <w:color w:val="404040"/>
              </w:rPr>
              <w:instrText>определяет уведомления, применимые к Продукту; подробные сведения см. в разделе «Уведомления» документа «Универсальные условия лицензирования»."</w:instrText>
            </w:r>
            <w:r w:rsidRPr="00252B11">
              <w:rPr>
                <w:color w:val="404040"/>
              </w:rPr>
              <w:fldChar w:fldCharType="separate"/>
            </w:r>
            <w:r w:rsidRPr="00252B11">
              <w:rPr>
                <w:color w:val="404040"/>
              </w:rPr>
              <w:t>Уведомления</w:t>
            </w:r>
            <w:r w:rsidRPr="00252B11">
              <w:rPr>
                <w:color w:val="404040"/>
              </w:rPr>
              <w:fldChar w:fldCharType="end"/>
            </w:r>
            <w:r>
              <w:rPr>
                <w:color w:val="404040"/>
              </w:rPr>
              <w:t>: неприменимо</w:t>
            </w:r>
          </w:p>
        </w:tc>
      </w:tr>
    </w:tbl>
    <w:p w14:paraId="4DBEB8CD" w14:textId="77777777" w:rsidR="00BE4AD7" w:rsidRDefault="00BE4AD7" w:rsidP="00BE4AD7">
      <w:pPr>
        <w:pStyle w:val="ProductList-Body"/>
        <w:tabs>
          <w:tab w:val="clear" w:pos="360"/>
          <w:tab w:val="clear" w:pos="720"/>
          <w:tab w:val="clear" w:pos="1080"/>
        </w:tabs>
      </w:pPr>
    </w:p>
    <w:p w14:paraId="28C47DB8" w14:textId="77777777" w:rsidR="00BE4AD7" w:rsidRDefault="00BE4AD7" w:rsidP="00BE4AD7">
      <w:pPr>
        <w:pStyle w:val="ProductList-ClauseHeading"/>
        <w:keepNext/>
        <w:tabs>
          <w:tab w:val="clear" w:pos="360"/>
          <w:tab w:val="clear" w:pos="720"/>
          <w:tab w:val="clear" w:pos="1080"/>
        </w:tabs>
      </w:pPr>
      <w:r>
        <w:t>1. Доступ к классическим приложениям</w:t>
      </w:r>
    </w:p>
    <w:p w14:paraId="1517CF3E" w14:textId="77777777" w:rsidR="00BE4AD7" w:rsidRDefault="00BE4AD7" w:rsidP="00BE4AD7">
      <w:pPr>
        <w:pStyle w:val="ProductList-ClauseHeading"/>
        <w:keepNext/>
        <w:tabs>
          <w:tab w:val="clear" w:pos="360"/>
          <w:tab w:val="clear" w:pos="720"/>
          <w:tab w:val="clear" w:pos="1080"/>
        </w:tabs>
        <w:ind w:left="360"/>
      </w:pPr>
      <w:r>
        <w:rPr>
          <w:color w:val="0072C6"/>
        </w:rPr>
        <w:t>1.1 Visio LTSC стандартный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680"/>
        <w:gridCol w:w="2517"/>
      </w:tblGrid>
      <w:tr w:rsidR="00BE4AD7" w:rsidRPr="00292A60" w14:paraId="2B1AD1D6" w14:textId="77777777" w:rsidTr="00667A30">
        <w:tc>
          <w:tcPr>
            <w:tcW w:w="3240" w:type="dxa"/>
            <w:tcBorders>
              <w:top w:val="single" w:sz="24" w:space="0" w:color="0072C6"/>
            </w:tcBorders>
            <w:shd w:val="clear" w:color="auto" w:fill="DEEAF6" w:themeFill="accent1" w:themeFillTint="33"/>
          </w:tcPr>
          <w:p w14:paraId="4D76375E" w14:textId="77777777" w:rsidR="00BE4AD7" w:rsidRPr="002C28FE" w:rsidRDefault="00BE4AD7" w:rsidP="00BE4AD7">
            <w:pPr>
              <w:pStyle w:val="ProductList-Offering"/>
              <w:tabs>
                <w:tab w:val="clear" w:pos="360"/>
                <w:tab w:val="clear" w:pos="720"/>
                <w:tab w:val="clear" w:pos="1080"/>
              </w:tabs>
              <w:spacing w:before="0" w:after="0"/>
              <w:rPr>
                <w:color w:val="000000" w:themeColor="text1"/>
              </w:rPr>
            </w:pPr>
            <w:r>
              <w:rPr>
                <w:color w:val="000000" w:themeColor="text1"/>
              </w:rPr>
              <w:t>Лицензия подписчика (SAL)</w:t>
            </w:r>
          </w:p>
        </w:tc>
        <w:tc>
          <w:tcPr>
            <w:tcW w:w="4680" w:type="dxa"/>
            <w:tcBorders>
              <w:top w:val="single" w:sz="24" w:space="0" w:color="0072C6"/>
              <w:bottom w:val="single" w:sz="4" w:space="0" w:color="auto"/>
              <w:right w:val="nil"/>
            </w:tcBorders>
          </w:tcPr>
          <w:p w14:paraId="4B36F3AE" w14:textId="77777777" w:rsidR="00BE4AD7" w:rsidRPr="00292A60" w:rsidRDefault="00BE4AD7" w:rsidP="00BE4AD7">
            <w:pPr>
              <w:pStyle w:val="ProductList-Offering"/>
              <w:tabs>
                <w:tab w:val="clear" w:pos="360"/>
                <w:tab w:val="clear" w:pos="720"/>
                <w:tab w:val="clear" w:pos="1080"/>
              </w:tabs>
              <w:spacing w:before="0" w:after="0"/>
            </w:pPr>
            <w:r>
              <w:t>Visio LTSC стандартный 2021 — лицензия SAL (на пользователя)</w:t>
            </w:r>
          </w:p>
        </w:tc>
        <w:tc>
          <w:tcPr>
            <w:tcW w:w="2517" w:type="dxa"/>
            <w:tcBorders>
              <w:top w:val="single" w:sz="24" w:space="0" w:color="0072C6"/>
              <w:left w:val="nil"/>
              <w:bottom w:val="single" w:sz="4" w:space="0" w:color="auto"/>
              <w:right w:val="single" w:sz="4" w:space="0" w:color="000000" w:themeColor="text1"/>
            </w:tcBorders>
          </w:tcPr>
          <w:p w14:paraId="162F2E95" w14:textId="77777777" w:rsidR="00BE4AD7" w:rsidRPr="00292A60" w:rsidRDefault="00BE4AD7" w:rsidP="00BE4AD7">
            <w:pPr>
              <w:pStyle w:val="ProductList-Offering"/>
              <w:tabs>
                <w:tab w:val="clear" w:pos="360"/>
                <w:tab w:val="clear" w:pos="720"/>
                <w:tab w:val="clear" w:pos="1080"/>
              </w:tabs>
              <w:spacing w:before="0" w:after="0"/>
            </w:pPr>
          </w:p>
        </w:tc>
      </w:tr>
    </w:tbl>
    <w:p w14:paraId="3EF0D210" w14:textId="77777777" w:rsidR="00BE4AD7" w:rsidRDefault="00BE4AD7" w:rsidP="00BE4AD7">
      <w:pPr>
        <w:pStyle w:val="ProductList-Body"/>
        <w:tabs>
          <w:tab w:val="clear" w:pos="360"/>
          <w:tab w:val="clear" w:pos="720"/>
          <w:tab w:val="clear" w:pos="1080"/>
        </w:tabs>
      </w:pPr>
    </w:p>
    <w:p w14:paraId="37B7890E" w14:textId="77777777" w:rsidR="00BE4AD7" w:rsidRDefault="00BE4AD7" w:rsidP="00BE4AD7">
      <w:pPr>
        <w:pStyle w:val="ProductList-ClauseHeading"/>
        <w:tabs>
          <w:tab w:val="clear" w:pos="360"/>
          <w:tab w:val="clear" w:pos="720"/>
          <w:tab w:val="clear" w:pos="1080"/>
        </w:tabs>
        <w:ind w:left="360"/>
      </w:pPr>
      <w:r>
        <w:rPr>
          <w:color w:val="0072C6"/>
        </w:rPr>
        <w:t>1.2 Visio LTSC профессиональный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5220"/>
        <w:gridCol w:w="1977"/>
      </w:tblGrid>
      <w:tr w:rsidR="00BE4AD7" w:rsidRPr="00292A60" w14:paraId="70E72615" w14:textId="77777777" w:rsidTr="00667A30">
        <w:tc>
          <w:tcPr>
            <w:tcW w:w="3240" w:type="dxa"/>
            <w:tcBorders>
              <w:top w:val="single" w:sz="24" w:space="0" w:color="0072C6"/>
            </w:tcBorders>
            <w:shd w:val="clear" w:color="auto" w:fill="DEEAF6" w:themeFill="accent1" w:themeFillTint="33"/>
          </w:tcPr>
          <w:p w14:paraId="17119E61" w14:textId="77777777" w:rsidR="00BE4AD7" w:rsidRPr="002C28FE" w:rsidRDefault="00BE4AD7" w:rsidP="00667A3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5220" w:type="dxa"/>
            <w:tcBorders>
              <w:top w:val="single" w:sz="24" w:space="0" w:color="0072C6"/>
              <w:bottom w:val="single" w:sz="4" w:space="0" w:color="auto"/>
              <w:right w:val="nil"/>
            </w:tcBorders>
          </w:tcPr>
          <w:p w14:paraId="19F59CDF" w14:textId="77777777" w:rsidR="00BE4AD7" w:rsidRPr="00292A60" w:rsidRDefault="00BE4AD7" w:rsidP="00667A30">
            <w:pPr>
              <w:pStyle w:val="ProductList-Offering"/>
              <w:tabs>
                <w:tab w:val="clear" w:pos="360"/>
                <w:tab w:val="clear" w:pos="720"/>
                <w:tab w:val="clear" w:pos="1080"/>
              </w:tabs>
              <w:spacing w:before="40" w:after="40"/>
            </w:pPr>
            <w:r>
              <w:t>Visio 2021 профессиональный 2021 — лицензия SAL (на пользователя)</w:t>
            </w:r>
          </w:p>
        </w:tc>
        <w:tc>
          <w:tcPr>
            <w:tcW w:w="1977" w:type="dxa"/>
            <w:tcBorders>
              <w:top w:val="single" w:sz="24" w:space="0" w:color="0072C6"/>
              <w:left w:val="nil"/>
              <w:bottom w:val="single" w:sz="4" w:space="0" w:color="auto"/>
              <w:right w:val="single" w:sz="4" w:space="0" w:color="000000" w:themeColor="text1"/>
            </w:tcBorders>
          </w:tcPr>
          <w:p w14:paraId="7E8FE23C" w14:textId="77777777" w:rsidR="00BE4AD7" w:rsidRPr="00292A60" w:rsidRDefault="00BE4AD7" w:rsidP="00667A30">
            <w:pPr>
              <w:pStyle w:val="ProductList-Offering"/>
              <w:tabs>
                <w:tab w:val="clear" w:pos="360"/>
                <w:tab w:val="clear" w:pos="720"/>
                <w:tab w:val="clear" w:pos="1080"/>
              </w:tabs>
              <w:spacing w:before="40" w:after="40"/>
            </w:pPr>
          </w:p>
        </w:tc>
      </w:tr>
    </w:tbl>
    <w:p w14:paraId="6EACF16E" w14:textId="77777777" w:rsidR="00BE4AD7" w:rsidRPr="00A8327A" w:rsidRDefault="00850AF8" w:rsidP="00BE4AD7">
      <w:pPr>
        <w:pStyle w:val="ProductList-Body"/>
        <w:shd w:val="clear" w:color="auto" w:fill="A6A6A6" w:themeFill="background1" w:themeFillShade="A6"/>
        <w:spacing w:before="120" w:after="240"/>
        <w:jc w:val="right"/>
        <w:rPr>
          <w:sz w:val="16"/>
          <w:szCs w:val="16"/>
        </w:rPr>
      </w:pPr>
      <w:hyperlink w:anchor="TableOfContents" w:tooltip="Оглавление" w:history="1">
        <w:r w:rsidR="00BE4AD7">
          <w:rPr>
            <w:rStyle w:val="Hyperlink"/>
            <w:sz w:val="16"/>
            <w:szCs w:val="16"/>
          </w:rPr>
          <w:t>Оглавление</w:t>
        </w:r>
      </w:hyperlink>
      <w:r w:rsidR="00BE4AD7">
        <w:rPr>
          <w:sz w:val="16"/>
          <w:szCs w:val="16"/>
        </w:rPr>
        <w:t xml:space="preserve"> / </w:t>
      </w:r>
      <w:r>
        <w:fldChar w:fldCharType="begin"/>
      </w:r>
      <w:r>
        <w:instrText xml:space="preserve"> HYPERLINK \l "LicenseTerms_Universal" \o "Универсальные условия" </w:instrText>
      </w:r>
      <w:r>
        <w:fldChar w:fldCharType="separate"/>
      </w:r>
      <w:r w:rsidR="00BE4AD7">
        <w:rPr>
          <w:rStyle w:val="Hyperlink"/>
          <w:sz w:val="16"/>
          <w:szCs w:val="16"/>
        </w:rPr>
        <w:t>Универсальные условия</w:t>
      </w:r>
      <w:r>
        <w:rPr>
          <w:rStyle w:val="Hyperlink"/>
          <w:sz w:val="16"/>
          <w:szCs w:val="16"/>
        </w:rPr>
        <w:fldChar w:fldCharType="end"/>
      </w:r>
      <w:r w:rsidR="00BE4AD7">
        <w:rPr>
          <w:sz w:val="16"/>
          <w:szCs w:val="16"/>
        </w:rPr>
        <w:t xml:space="preserve"> / </w:t>
      </w:r>
      <w:hyperlink w:anchor="Указатель" w:tooltip="Указатель" w:history="1">
        <w:r w:rsidR="00BE4AD7">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83" w:name="_Toc85719332"/>
      <w:r>
        <w:t>Серверы Office</w:t>
      </w:r>
      <w:bookmarkEnd w:id="73"/>
      <w:bookmarkEnd w:id="83"/>
    </w:p>
    <w:p w14:paraId="5346F105" w14:textId="157E1404" w:rsidR="00BB37AA" w:rsidRPr="00B3420A" w:rsidRDefault="00BB37AA" w:rsidP="00474818">
      <w:pPr>
        <w:pStyle w:val="ProductList-Offering2Heading"/>
        <w:outlineLvl w:val="2"/>
      </w:pPr>
      <w:bookmarkStart w:id="84" w:name="_Toc85719333"/>
      <w:r>
        <w:t>Exchange Server</w:t>
      </w:r>
      <w:bookmarkEnd w:id="84"/>
    </w:p>
    <w:p w14:paraId="639938A3"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lastRenderedPageBreak/>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7058B">
      <w:pPr>
        <w:pStyle w:val="ProductList-Body"/>
        <w:keepNext/>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proofErr w:type="spellStart"/>
            <w:r>
              <w:rPr>
                <w:color w:val="FFFFFF"/>
              </w:rPr>
              <w:t>Лицензии</w:t>
            </w:r>
            <w:proofErr w:type="spellEnd"/>
            <w:r>
              <w:rPr>
                <w:color w:val="FFFFFF"/>
              </w:rPr>
              <w:t xml:space="preserve"> SAL </w:t>
            </w:r>
            <w:proofErr w:type="spellStart"/>
            <w:r>
              <w:rPr>
                <w:color w:val="FFFFFF"/>
              </w:rPr>
              <w:t>для</w:t>
            </w:r>
            <w:proofErr w:type="spellEnd"/>
            <w:r>
              <w:rPr>
                <w:color w:val="FFFFFF"/>
              </w:rPr>
              <w:t xml:space="preserve">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proofErr w:type="spellStart"/>
            <w:r>
              <w:rPr>
                <w:color w:val="FFFFFF"/>
              </w:rPr>
              <w:t>Соответствующие</w:t>
            </w:r>
            <w:proofErr w:type="spellEnd"/>
            <w:r>
              <w:rPr>
                <w:color w:val="FFFFFF"/>
              </w:rPr>
              <w:t xml:space="preserve"> </w:t>
            </w:r>
            <w:proofErr w:type="spellStart"/>
            <w:r>
              <w:rPr>
                <w:color w:val="FFFFFF"/>
              </w:rPr>
              <w:t>лицензии</w:t>
            </w:r>
            <w:proofErr w:type="spellEnd"/>
            <w:r>
              <w:rPr>
                <w:color w:val="FFFFFF"/>
              </w:rPr>
              <w:t xml:space="preserve">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proofErr w:type="spellStart"/>
            <w:r>
              <w:t>Лицензия</w:t>
            </w:r>
            <w:proofErr w:type="spellEnd"/>
            <w:r>
              <w:t xml:space="preserve"> Core CAL</w:t>
            </w:r>
            <w:r>
              <w:fldChar w:fldCharType="begin"/>
            </w:r>
            <w:r>
              <w:instrText>XE "</w:instrText>
            </w:r>
            <w:proofErr w:type="spellStart"/>
            <w:r>
              <w:instrText>Лицензия</w:instrText>
            </w:r>
            <w:proofErr w:type="spellEnd"/>
            <w:r>
              <w:instrText xml:space="preserve">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Лицензии</w:instrText>
            </w:r>
            <w:proofErr w:type="spellEnd"/>
            <w:r>
              <w:instrText xml:space="preserve">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w:instrText>
            </w:r>
            <w:proofErr w:type="spellStart"/>
            <w:r>
              <w:instrText>Лицензии</w:instrText>
            </w:r>
            <w:proofErr w:type="spellEnd"/>
            <w:r>
              <w:instrText xml:space="preserve">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lastRenderedPageBreak/>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proofErr w:type="spellStart"/>
            <w:r>
              <w:t>Лицензия</w:t>
            </w:r>
            <w:proofErr w:type="spellEnd"/>
            <w:r w:rsidRPr="00016F75">
              <w:rPr>
                <w:lang w:val="fr-FR"/>
              </w:rPr>
              <w:t xml:space="preserve"> </w:t>
            </w:r>
            <w:proofErr w:type="spellStart"/>
            <w:r w:rsidRPr="00016F75">
              <w:rPr>
                <w:lang w:val="fr-FR"/>
              </w:rPr>
              <w:t>Core</w:t>
            </w:r>
            <w:proofErr w:type="spellEnd"/>
            <w:r w:rsidRPr="00016F75">
              <w:rPr>
                <w:lang w:val="fr-FR"/>
              </w:rPr>
              <w:t xml:space="preserve"> CAL</w:t>
            </w:r>
            <w:r>
              <w:fldChar w:fldCharType="begin"/>
            </w:r>
            <w:r w:rsidRPr="00016F75">
              <w:rPr>
                <w:lang w:val="fr-FR"/>
              </w:rPr>
              <w:instrText>XE "</w:instrText>
            </w:r>
            <w:proofErr w:type="spellStart"/>
            <w:r>
              <w:instrText>Лицензия</w:instrText>
            </w:r>
            <w:proofErr w:type="spellEnd"/>
            <w:r w:rsidRPr="00016F75">
              <w:rPr>
                <w:lang w:val="fr-FR"/>
              </w:rPr>
              <w:instrText xml:space="preserve"> </w:instrText>
            </w:r>
            <w:proofErr w:type="spellStart"/>
            <w:r w:rsidRPr="00016F75">
              <w:rPr>
                <w:lang w:val="fr-FR"/>
              </w:rPr>
              <w:instrText>Core</w:instrText>
            </w:r>
            <w:proofErr w:type="spellEnd"/>
            <w:r w:rsidRPr="00016F75">
              <w:rPr>
                <w:lang w:val="fr-FR"/>
              </w:rPr>
              <w:instrText xml:space="preserv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proofErr w:type="spellStart"/>
            <w:r>
              <w:instrText>Лицензии</w:instrText>
            </w:r>
            <w:proofErr w:type="spellEnd"/>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Лицензии</w:instrText>
            </w:r>
            <w:proofErr w:type="spellEnd"/>
            <w:r>
              <w:instrText xml:space="preserve">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proofErr w:type="spellStart"/>
            <w:r>
              <w:t>Средства</w:t>
            </w:r>
            <w:proofErr w:type="spellEnd"/>
            <w:r>
              <w:t xml:space="preserve"> </w:t>
            </w:r>
            <w:proofErr w:type="spellStart"/>
            <w:r>
              <w:t>управления</w:t>
            </w:r>
            <w:proofErr w:type="spellEnd"/>
            <w:r>
              <w:t xml:space="preserv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85"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8E032C">
      <w:pPr>
        <w:pStyle w:val="ProductList-Offering2Heading"/>
        <w:pageBreakBefore/>
        <w:outlineLvl w:val="2"/>
      </w:pPr>
      <w:bookmarkStart w:id="86" w:name="_Toc85719334"/>
      <w:r w:rsidRPr="00AF46DB">
        <w:lastRenderedPageBreak/>
        <w:t>Project Server</w:t>
      </w:r>
      <w:bookmarkEnd w:id="86"/>
    </w:p>
    <w:p w14:paraId="5F10C747"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bookmarkEnd w:id="85"/>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r>
        <w:fldChar w:fldCharType="begin"/>
      </w:r>
      <w:r>
        <w:instrText xml:space="preserve"> HYPERLINK \l "LicenseTerms_Universal" \o "Общие условия" </w:instrText>
      </w:r>
      <w:r>
        <w:fldChar w:fldCharType="separate"/>
      </w:r>
      <w:r w:rsidR="00BE24AF">
        <w:rPr>
          <w:rStyle w:val="Hyperlink"/>
          <w:sz w:val="16"/>
          <w:szCs w:val="16"/>
        </w:rPr>
        <w:t>Общие условия</w:t>
      </w:r>
      <w:r>
        <w:rPr>
          <w:rStyle w:val="Hyperlink"/>
          <w:sz w:val="16"/>
          <w:szCs w:val="16"/>
        </w:rPr>
        <w:fldChar w:fldCharType="end"/>
      </w:r>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7" w:name="_Toc85719335"/>
      <w:r>
        <w:t>SharePoint Server</w:t>
      </w:r>
      <w:bookmarkEnd w:id="87"/>
    </w:p>
    <w:p w14:paraId="24C59577"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8022B0">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8022B0">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8022B0">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proofErr w:type="spellStart"/>
            <w:r>
              <w:rPr>
                <w:color w:val="FFFFFF"/>
              </w:rPr>
              <w:t>Лицензии</w:t>
            </w:r>
            <w:proofErr w:type="spellEnd"/>
            <w:r>
              <w:rPr>
                <w:color w:val="FFFFFF"/>
              </w:rPr>
              <w:t xml:space="preserve"> SAL </w:t>
            </w:r>
            <w:proofErr w:type="spellStart"/>
            <w:r>
              <w:rPr>
                <w:color w:val="FFFFFF"/>
              </w:rPr>
              <w:t>для</w:t>
            </w:r>
            <w:proofErr w:type="spellEnd"/>
            <w:r>
              <w:rPr>
                <w:color w:val="FFFFFF"/>
              </w:rPr>
              <w:t xml:space="preserve">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proofErr w:type="spellStart"/>
            <w:r>
              <w:rPr>
                <w:color w:val="FFFFFF"/>
              </w:rPr>
              <w:t>Соответствующие</w:t>
            </w:r>
            <w:proofErr w:type="spellEnd"/>
            <w:r>
              <w:rPr>
                <w:color w:val="FFFFFF"/>
              </w:rPr>
              <w:t xml:space="preserve"> </w:t>
            </w:r>
            <w:proofErr w:type="spellStart"/>
            <w:r>
              <w:rPr>
                <w:color w:val="FFFFFF"/>
              </w:rPr>
              <w:t>лицензии</w:t>
            </w:r>
            <w:proofErr w:type="spellEnd"/>
            <w:r>
              <w:rPr>
                <w:color w:val="FFFFFF"/>
              </w:rPr>
              <w:t xml:space="preserve">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proofErr w:type="spellStart"/>
            <w:r>
              <w:t>Лицензия</w:t>
            </w:r>
            <w:proofErr w:type="spellEnd"/>
            <w:r>
              <w:t xml:space="preserve"> Core CAL</w:t>
            </w:r>
            <w:r>
              <w:fldChar w:fldCharType="begin"/>
            </w:r>
            <w:r>
              <w:instrText>XE "</w:instrText>
            </w:r>
            <w:proofErr w:type="spellStart"/>
            <w:r>
              <w:instrText>Лицензия</w:instrText>
            </w:r>
            <w:proofErr w:type="spellEnd"/>
            <w:r>
              <w:instrText xml:space="preserve">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Лицензии</w:instrText>
            </w:r>
            <w:proofErr w:type="spellEnd"/>
            <w:r>
              <w:instrText xml:space="preserve">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w:instrText>
            </w:r>
            <w:proofErr w:type="spellStart"/>
            <w:r>
              <w:instrText>Лицензии</w:instrText>
            </w:r>
            <w:proofErr w:type="spellEnd"/>
            <w:r>
              <w:instrText xml:space="preserve">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 xml:space="preserve">SharePoint </w:t>
            </w:r>
            <w:proofErr w:type="spellStart"/>
            <w:r>
              <w:t>Server</w:t>
            </w:r>
            <w:r w:rsidR="00D85131">
              <w:t>2019</w:t>
            </w:r>
            <w:proofErr w:type="spellEnd"/>
            <w:r w:rsidR="00D85131">
              <w:t xml:space="preserve">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proofErr w:type="spellStart"/>
            <w:r>
              <w:t>Лицензия</w:t>
            </w:r>
            <w:proofErr w:type="spellEnd"/>
            <w:r>
              <w:t xml:space="preserve"> Core CAL</w:t>
            </w:r>
            <w:r>
              <w:fldChar w:fldCharType="begin"/>
            </w:r>
            <w:r>
              <w:instrText>XE "</w:instrText>
            </w:r>
            <w:proofErr w:type="spellStart"/>
            <w:r>
              <w:instrText>Лицензия</w:instrText>
            </w:r>
            <w:proofErr w:type="spellEnd"/>
            <w:r>
              <w:instrText xml:space="preserve"> Core CAL"</w:instrText>
            </w:r>
            <w:r>
              <w:fldChar w:fldCharType="end"/>
            </w:r>
            <w:r>
              <w:t xml:space="preserve"> Suite и SharePoint Server Enterprise CAL</w:t>
            </w:r>
            <w:r>
              <w:fldChar w:fldCharType="begin"/>
            </w:r>
            <w:r>
              <w:instrText>XE "</w:instrText>
            </w:r>
            <w:proofErr w:type="spellStart"/>
            <w:r>
              <w:instrText>Лицензии</w:instrText>
            </w:r>
            <w:proofErr w:type="spellEnd"/>
            <w:r>
              <w:instrText xml:space="preserve">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Лицензии</w:instrText>
            </w:r>
            <w:proofErr w:type="spellEnd"/>
            <w:r>
              <w:instrText xml:space="preserve">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EB6034">
      <w:pPr>
        <w:pStyle w:val="ProductList-SubClauseHeading"/>
        <w:keepNext/>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8"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9" w:name="_Toc85719336"/>
      <w:r>
        <w:t>Skype для бизнеса Server</w:t>
      </w:r>
      <w:bookmarkEnd w:id="89"/>
    </w:p>
    <w:p w14:paraId="399AC0D4"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bookmarkEnd w:id="88"/>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lastRenderedPageBreak/>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8E032C">
      <w:pPr>
        <w:pStyle w:val="ProductList-ClauseHeading"/>
        <w:keepNext/>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proofErr w:type="spellStart"/>
            <w:r>
              <w:rPr>
                <w:color w:val="FFFFFF"/>
              </w:rPr>
              <w:t>Лицензии</w:t>
            </w:r>
            <w:proofErr w:type="spellEnd"/>
            <w:r>
              <w:rPr>
                <w:color w:val="FFFFFF"/>
              </w:rPr>
              <w:t xml:space="preserve"> SAL </w:t>
            </w:r>
            <w:proofErr w:type="spellStart"/>
            <w:r>
              <w:rPr>
                <w:color w:val="FFFFFF"/>
              </w:rPr>
              <w:t>для</w:t>
            </w:r>
            <w:proofErr w:type="spellEnd"/>
            <w:r>
              <w:rPr>
                <w:color w:val="FFFFFF"/>
              </w:rPr>
              <w:t xml:space="preserve">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proofErr w:type="spellStart"/>
            <w:r>
              <w:rPr>
                <w:color w:val="FFFFFF"/>
              </w:rPr>
              <w:t>Соответствующие</w:t>
            </w:r>
            <w:proofErr w:type="spellEnd"/>
            <w:r>
              <w:rPr>
                <w:color w:val="FFFFFF"/>
              </w:rPr>
              <w:t xml:space="preserve"> </w:t>
            </w:r>
            <w:proofErr w:type="spellStart"/>
            <w:r>
              <w:rPr>
                <w:color w:val="FFFFFF"/>
              </w:rPr>
              <w:t>лицензии</w:t>
            </w:r>
            <w:proofErr w:type="spellEnd"/>
            <w:r>
              <w:rPr>
                <w:color w:val="FFFFFF"/>
              </w:rPr>
              <w:t xml:space="preserve">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proofErr w:type="spellStart"/>
            <w:r>
              <w:t>Лицензия</w:t>
            </w:r>
            <w:proofErr w:type="spellEnd"/>
            <w:r>
              <w:t xml:space="preserve"> Core CAL</w:t>
            </w:r>
            <w:r>
              <w:fldChar w:fldCharType="begin"/>
            </w:r>
            <w:r>
              <w:instrText>XE "</w:instrText>
            </w:r>
            <w:proofErr w:type="spellStart"/>
            <w:r>
              <w:instrText>Лицензия</w:instrText>
            </w:r>
            <w:proofErr w:type="spellEnd"/>
            <w:r>
              <w:instrText xml:space="preserve">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Лицензия</w:instrText>
            </w:r>
            <w:proofErr w:type="spellEnd"/>
            <w:r>
              <w:instrText xml:space="preserve">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Лицензия</w:instrText>
            </w:r>
            <w:proofErr w:type="spellEnd"/>
            <w:r>
              <w:instrText xml:space="preserve">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w:t>
            </w:r>
            <w:proofErr w:type="spellStart"/>
            <w:r>
              <w:rPr>
                <w:lang w:val="en-US"/>
              </w:rPr>
              <w:t>E3</w:t>
            </w:r>
            <w:proofErr w:type="spellEnd"/>
            <w:r>
              <w:rPr>
                <w:lang w:val="en-US"/>
              </w:rPr>
              <w:t xml:space="preserve">, </w:t>
            </w:r>
            <w:proofErr w:type="spellStart"/>
            <w:r>
              <w:rPr>
                <w:lang w:val="en-US"/>
              </w:rPr>
              <w:t>E4</w:t>
            </w:r>
            <w:proofErr w:type="spellEnd"/>
            <w:r>
              <w:rPr>
                <w:lang w:val="en-US"/>
              </w:rPr>
              <w:t xml:space="preserve">, </w:t>
            </w:r>
            <w:proofErr w:type="spellStart"/>
            <w:r>
              <w:rPr>
                <w:lang w:val="en-US"/>
              </w:rPr>
              <w:t>E5</w:t>
            </w:r>
            <w:proofErr w:type="spellEnd"/>
            <w:r>
              <w:rPr>
                <w:lang w:val="en-US"/>
              </w:rPr>
              <w:t>,</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 xml:space="preserve">Microsoft 365 </w:t>
            </w:r>
            <w:proofErr w:type="spellStart"/>
            <w:r>
              <w:t>E3</w:t>
            </w:r>
            <w:proofErr w:type="spellEnd"/>
            <w:r>
              <w:t xml:space="preserve"> и </w:t>
            </w:r>
            <w:proofErr w:type="spellStart"/>
            <w:r>
              <w:t>E5</w:t>
            </w:r>
            <w:proofErr w:type="spellEnd"/>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 xml:space="preserve">Microsoft 365 </w:t>
            </w:r>
            <w:proofErr w:type="spellStart"/>
            <w:r>
              <w:t>E5</w:t>
            </w:r>
            <w:proofErr w:type="spellEnd"/>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3F4099D5" w14:textId="77777777" w:rsidR="0077137C" w:rsidRDefault="0077137C" w:rsidP="0077137C">
      <w:pPr>
        <w:pStyle w:val="ProductList-ClauseHeading"/>
        <w:keepNext/>
        <w:tabs>
          <w:tab w:val="clear" w:pos="360"/>
          <w:tab w:val="clear" w:pos="720"/>
          <w:tab w:val="clear" w:pos="1080"/>
        </w:tabs>
      </w:pPr>
      <w:r>
        <w:t>4. Клиентское программное обеспечение Skype для бизнеса</w:t>
      </w:r>
    </w:p>
    <w:p w14:paraId="75AC3A86" w14:textId="2C5A629D" w:rsidR="00D85131" w:rsidRDefault="0077137C" w:rsidP="0077137C">
      <w:pPr>
        <w:pStyle w:val="ProductList-Body"/>
      </w:pPr>
      <w:r>
        <w:t>Клиент может создавать и запускать один</w:t>
      </w:r>
      <w:r w:rsidRPr="00551506">
        <w:t xml:space="preserve"> </w:t>
      </w:r>
      <w:r w:rsidRPr="00CC17AB">
        <w:rPr>
          <w:color w:val="0563C1"/>
        </w:rPr>
        <w:fldChar w:fldCharType="begin"/>
      </w:r>
      <w:r w:rsidRPr="00CC17AB">
        <w:rPr>
          <w:rStyle w:val="ProductList-BodyChar"/>
          <w:color w:val="0563C1"/>
        </w:rPr>
        <w:instrText>AutoTextList  \s NoStyle \t "</w:instrText>
      </w:r>
      <w:r w:rsidRPr="002D10DA">
        <w:rPr>
          <w:color w:val="0563C1"/>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CC17AB">
        <w:rPr>
          <w:color w:val="0563C1"/>
        </w:rPr>
        <w:instrText>."</w:instrText>
      </w:r>
      <w:r w:rsidRPr="00CC17AB">
        <w:rPr>
          <w:color w:val="0563C1"/>
        </w:rPr>
        <w:fldChar w:fldCharType="separate"/>
      </w:r>
      <w:r w:rsidRPr="00CC17AB">
        <w:rPr>
          <w:color w:val="0563C1"/>
        </w:rPr>
        <w:t>Экземпляр</w:t>
      </w:r>
      <w:r w:rsidRPr="00CC17AB">
        <w:rPr>
          <w:color w:val="0563C1"/>
        </w:rPr>
        <w:fldChar w:fldCharType="end"/>
      </w:r>
      <w:r>
        <w:t xml:space="preserve"> клиентского программного обеспечения Skype для бизнеса в одной </w:t>
      </w:r>
      <w:r w:rsidRPr="00540004">
        <w:rPr>
          <w:color w:val="0563C1"/>
        </w:rPr>
        <w:fldChar w:fldCharType="begin"/>
      </w:r>
      <w:r w:rsidRPr="00540004">
        <w:rPr>
          <w:rStyle w:val="ProductList-BodyChar"/>
          <w:color w:val="0563C1"/>
        </w:rPr>
        <w:instrText>AutoTextList  \s NoStyle \t "</w:instrText>
      </w:r>
      <w:r w:rsidRPr="00220473">
        <w:instrText xml:space="preserve"> </w:instrText>
      </w:r>
      <w:r w:rsidRPr="00220473">
        <w:rPr>
          <w:color w:val="0563C1"/>
        </w:rPr>
        <w:instrText>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540004">
        <w:rPr>
          <w:color w:val="0563C1"/>
        </w:rPr>
        <w:instrText>."</w:instrText>
      </w:r>
      <w:r w:rsidRPr="00540004">
        <w:rPr>
          <w:color w:val="0563C1"/>
        </w:rPr>
        <w:fldChar w:fldCharType="separate"/>
      </w:r>
      <w:r w:rsidRPr="00220473">
        <w:rPr>
          <w:color w:val="0563C1"/>
        </w:rPr>
        <w:t>Физической операционной среде</w:t>
      </w:r>
      <w:r w:rsidRPr="00540004">
        <w:rPr>
          <w:color w:val="0563C1"/>
        </w:rPr>
        <w:fldChar w:fldCharType="end"/>
      </w:r>
      <w:r w:rsidRPr="00220473">
        <w:rPr>
          <w:color w:val="0563C1"/>
        </w:rPr>
        <w:t xml:space="preserve"> </w:t>
      </w:r>
      <w:r>
        <w:t xml:space="preserve">или </w:t>
      </w:r>
      <w:r w:rsidRPr="000A214F">
        <w:rPr>
          <w:color w:val="0563C1"/>
        </w:rPr>
        <w:fldChar w:fldCharType="begin"/>
      </w:r>
      <w:r w:rsidRPr="000A214F">
        <w:rPr>
          <w:rStyle w:val="ProductList-BodyChar"/>
          <w:color w:val="0563C1"/>
        </w:rPr>
        <w:instrText>AutoTextList  \s NoStyle \t "</w:instrText>
      </w:r>
      <w:r w:rsidRPr="00220473">
        <w:rPr>
          <w:color w:val="0563C1"/>
        </w:rPr>
        <w:instrText>Виртуальная операционная среда настраивается для запуска в виртуальной</w:instrText>
      </w:r>
      <w:r>
        <w:instrText xml:space="preserve"> </w:instrText>
      </w:r>
      <w:r w:rsidRPr="00220473">
        <w:rPr>
          <w:color w:val="0563C1"/>
        </w:rPr>
        <w:instrText>аппаратной системе.</w:instrText>
      </w:r>
      <w:r w:rsidRPr="000A214F">
        <w:rPr>
          <w:color w:val="0563C1"/>
        </w:rPr>
        <w:instrText>"</w:instrText>
      </w:r>
      <w:r w:rsidRPr="000A214F">
        <w:rPr>
          <w:color w:val="0563C1"/>
        </w:rPr>
        <w:fldChar w:fldCharType="separate"/>
      </w:r>
      <w:r w:rsidRPr="00220473">
        <w:rPr>
          <w:color w:val="0563C1"/>
        </w:rPr>
        <w:t>Виртуальной операционной среде</w:t>
      </w:r>
      <w:r w:rsidRPr="000A214F">
        <w:rPr>
          <w:color w:val="0563C1"/>
        </w:rPr>
        <w:t xml:space="preserve"> </w:t>
      </w:r>
      <w:r w:rsidRPr="000A214F">
        <w:rPr>
          <w:color w:val="0563C1"/>
        </w:rPr>
        <w:fldChar w:fldCharType="end"/>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F0B02">
        <w:rP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w:t>
      </w:r>
      <w:r>
        <w:rPr>
          <w:lang w:val="en-US"/>
        </w:rPr>
        <w:t> </w:t>
      </w:r>
      <w:r>
        <w:t xml:space="preserve">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F0B02">
        <w:rP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w:t>
      </w:r>
      <w:r>
        <w:rPr>
          <w:lang w:val="en-US"/>
        </w:rPr>
        <w:t> </w:t>
      </w:r>
      <w:r>
        <w:t>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2F2BC8">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2F2BC8">
            <w:pPr>
              <w:pStyle w:val="ProductList-TableBody"/>
              <w:keepNext/>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2F2BC8">
            <w:pPr>
              <w:pStyle w:val="ProductList-TableBody"/>
              <w:keepNext/>
            </w:pPr>
            <w:proofErr w:type="spellStart"/>
            <w:r>
              <w:t>Средства</w:t>
            </w:r>
            <w:proofErr w:type="spellEnd"/>
            <w:r>
              <w:t xml:space="preserve"> </w:t>
            </w:r>
            <w:proofErr w:type="spellStart"/>
            <w:r>
              <w:t>администрирования</w:t>
            </w:r>
            <w:proofErr w:type="spellEnd"/>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2F2BC8">
            <w:pPr>
              <w:pStyle w:val="ProductList-TableBody"/>
              <w:keepNext/>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2F2BC8">
            <w:pPr>
              <w:pStyle w:val="ProductList-TableBody"/>
              <w:keepNext/>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2F2BC8">
            <w:pPr>
              <w:pStyle w:val="ProductList-TableBody"/>
              <w:keepNext/>
            </w:pPr>
            <w:proofErr w:type="spellStart"/>
            <w:r>
              <w:t>Оснастка</w:t>
            </w:r>
            <w:proofErr w:type="spellEnd"/>
            <w:r>
              <w:t xml:space="preserv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2F2BC8">
            <w:pPr>
              <w:pStyle w:val="ProductList-TableBody"/>
              <w:keepNext/>
              <w:rPr>
                <w:lang w:val="sv-SE"/>
              </w:rPr>
            </w:pPr>
            <w:r w:rsidRPr="00A47C3B">
              <w:rPr>
                <w:lang w:val="sv-SE"/>
              </w:rPr>
              <w:t xml:space="preserve">Skype </w:t>
            </w:r>
            <w:proofErr w:type="spellStart"/>
            <w:r>
              <w:t>для</w:t>
            </w:r>
            <w:proofErr w:type="spellEnd"/>
            <w:r w:rsidRPr="00A47C3B">
              <w:rPr>
                <w:lang w:val="sv-SE"/>
              </w:rPr>
              <w:t xml:space="preserve"> </w:t>
            </w:r>
            <w:proofErr w:type="spellStart"/>
            <w:r>
              <w:t>бизнеса</w:t>
            </w:r>
            <w:proofErr w:type="spellEnd"/>
            <w:r w:rsidRPr="00A47C3B">
              <w:rPr>
                <w:lang w:val="sv-SE"/>
              </w:rPr>
              <w:t xml:space="preserve"> Server 2015 Attendant</w:t>
            </w:r>
          </w:p>
        </w:tc>
      </w:tr>
    </w:tbl>
    <w:bookmarkStart w:id="90" w:name="ProductEntries_SQL"/>
    <w:bookmarkStart w:id="91" w:name="_Toc492325680"/>
    <w:bookmarkStart w:id="92" w:name="ProductEntries_RServer"/>
    <w:bookmarkStart w:id="93"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94" w:name="_Toc85719337"/>
      <w:r w:rsidRPr="00A07F0B">
        <w:t>SQL Server</w:t>
      </w:r>
      <w:bookmarkEnd w:id="90"/>
      <w:bookmarkEnd w:id="91"/>
      <w:bookmarkEnd w:id="92"/>
      <w:bookmarkEnd w:id="93"/>
      <w:bookmarkEnd w:id="94"/>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39"/>
          <w:type w:val="continuous"/>
          <w:pgSz w:w="12240" w:h="15840"/>
          <w:pgMar w:top="1166" w:right="720" w:bottom="720" w:left="720" w:header="720" w:footer="720" w:gutter="0"/>
          <w:cols w:space="720"/>
          <w:titlePg/>
          <w:docGrid w:linePitch="360"/>
        </w:sectPr>
      </w:pPr>
    </w:p>
    <w:p w14:paraId="2758F756" w14:textId="15D23845" w:rsidR="006855EE" w:rsidRPr="00A07F0B" w:rsidRDefault="006855EE" w:rsidP="006855EE">
      <w:pPr>
        <w:pStyle w:val="ProductList-Body"/>
      </w:pPr>
      <w:r w:rsidRPr="00A07F0B">
        <w:t>SQL Server 201</w:t>
      </w:r>
      <w:r w:rsidR="008022B0">
        <w:rPr>
          <w:lang w:val="en-US"/>
        </w:rPr>
        <w:t>9</w:t>
      </w:r>
      <w:r w:rsidRPr="00A07F0B">
        <w:t xml:space="preserve"> Standard Core</w:t>
      </w:r>
      <w:r w:rsidRPr="00A07F0B">
        <w:fldChar w:fldCharType="begin"/>
      </w:r>
      <w:r w:rsidRPr="00A07F0B">
        <w:instrText>XE "SQL Server 201</w:instrText>
      </w:r>
      <w:r w:rsidR="008022B0">
        <w:rPr>
          <w:lang w:val="en-US"/>
        </w:rPr>
        <w:instrText>9</w:instrText>
      </w:r>
      <w:r w:rsidRPr="00A07F0B">
        <w:instrText xml:space="preserve"> Standard Core"</w:instrText>
      </w:r>
      <w:r w:rsidRPr="00A07F0B">
        <w:fldChar w:fldCharType="end"/>
      </w:r>
      <w:r w:rsidRPr="00A07F0B">
        <w:t xml:space="preserve"> (лицензия «на ядро»)</w:t>
      </w:r>
    </w:p>
    <w:p w14:paraId="1B1563EE" w14:textId="26BC3E7E" w:rsidR="006855EE" w:rsidRPr="00A07F0B" w:rsidRDefault="006855EE" w:rsidP="006855EE">
      <w:pPr>
        <w:pStyle w:val="ProductList-Body"/>
      </w:pPr>
      <w:r w:rsidRPr="00A07F0B">
        <w:t>SQL Server 201</w:t>
      </w:r>
      <w:r w:rsidR="008022B0">
        <w:rPr>
          <w:lang w:val="en-US"/>
        </w:rPr>
        <w:t>9</w:t>
      </w:r>
      <w:r w:rsidRPr="00A07F0B">
        <w:t xml:space="preserve"> Enterprise Core</w:t>
      </w:r>
      <w:r w:rsidRPr="00A07F0B">
        <w:fldChar w:fldCharType="begin"/>
      </w:r>
      <w:r w:rsidRPr="00A07F0B">
        <w:instrText>XE "SQL Server 201</w:instrText>
      </w:r>
      <w:r w:rsidR="008022B0">
        <w:rPr>
          <w:lang w:val="en-US"/>
        </w:rPr>
        <w:instrText>9</w:instrText>
      </w:r>
      <w:r w:rsidRPr="00A07F0B">
        <w:instrText xml:space="preserve"> Enterprise Core"</w:instrText>
      </w:r>
      <w:r w:rsidRPr="00A07F0B">
        <w:fldChar w:fldCharType="end"/>
      </w:r>
      <w:r w:rsidRPr="00A07F0B">
        <w:t xml:space="preserve"> (лицензия «на ядро»)</w:t>
      </w:r>
    </w:p>
    <w:p w14:paraId="1EA75217" w14:textId="7BCDF070" w:rsidR="006855EE" w:rsidRPr="00A07F0B" w:rsidRDefault="006855EE" w:rsidP="006855EE">
      <w:pPr>
        <w:pStyle w:val="ProductList-Body"/>
      </w:pPr>
      <w:r w:rsidRPr="00A07F0B">
        <w:t>SQL Server 201</w:t>
      </w:r>
      <w:r w:rsidR="008022B0">
        <w:rPr>
          <w:lang w:val="en-US"/>
        </w:rPr>
        <w:t>9</w:t>
      </w:r>
      <w:r w:rsidRPr="00A07F0B">
        <w:t xml:space="preserve"> Web Core</w:t>
      </w:r>
      <w:r w:rsidRPr="00A07F0B">
        <w:fldChar w:fldCharType="begin"/>
      </w:r>
      <w:r w:rsidRPr="00A07F0B">
        <w:instrText>XE "SQL Server 201</w:instrText>
      </w:r>
      <w:r w:rsidR="008022B0">
        <w:rPr>
          <w:lang w:val="en-US"/>
        </w:rPr>
        <w:instrText>9</w:instrText>
      </w:r>
      <w:r w:rsidRPr="00A07F0B">
        <w:instrText xml:space="preserve"> Web Core"</w:instrText>
      </w:r>
      <w:r w:rsidRPr="00A07F0B">
        <w:fldChar w:fldCharType="end"/>
      </w:r>
      <w:r w:rsidRPr="00A07F0B">
        <w:t xml:space="preserve"> (лицензия «на ядро»)</w:t>
      </w:r>
    </w:p>
    <w:p w14:paraId="140511C7" w14:textId="48EB67D0" w:rsidR="006855EE" w:rsidRPr="00A07F0B" w:rsidRDefault="006855EE" w:rsidP="006855EE">
      <w:pPr>
        <w:pStyle w:val="ProductList-Body"/>
      </w:pPr>
      <w:r w:rsidRPr="00A07F0B">
        <w:t>SQL Server 201</w:t>
      </w:r>
      <w:r w:rsidR="008022B0">
        <w:rPr>
          <w:lang w:val="en-US"/>
        </w:rPr>
        <w:t>9</w:t>
      </w:r>
      <w:r w:rsidRPr="00A07F0B">
        <w:t xml:space="preserve"> Standard</w:t>
      </w:r>
      <w:r w:rsidRPr="00A07F0B">
        <w:fldChar w:fldCharType="begin"/>
      </w:r>
      <w:r w:rsidRPr="00A07F0B">
        <w:instrText>XE "SQL Server 201</w:instrText>
      </w:r>
      <w:r w:rsidR="008022B0">
        <w:rPr>
          <w:lang w:val="en-US"/>
        </w:rPr>
        <w:instrText>9</w:instrText>
      </w:r>
      <w:r w:rsidRPr="00A07F0B">
        <w:instrText xml:space="preserve">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7CFA07C7" w14:textId="77777777" w:rsidR="008022B0" w:rsidRPr="008022B0" w:rsidRDefault="006855EE" w:rsidP="008022B0">
            <w:pPr>
              <w:spacing w:before="40" w:after="40" w:line="240" w:lineRule="auto"/>
              <w:ind w:left="14" w:right="-115"/>
              <w:rPr>
                <w:rFonts w:asciiTheme="majorHAnsi" w:hAnsiTheme="majorHAnsi" w:cstheme="majorHAnsi"/>
                <w:sz w:val="16"/>
                <w:szCs w:val="16"/>
              </w:rPr>
            </w:pPr>
            <w:r w:rsidRPr="008022B0">
              <w:rPr>
                <w:rFonts w:asciiTheme="majorHAnsi" w:hAnsiTheme="majorHAnsi" w:cstheme="majorHAnsi"/>
                <w:color w:val="0563C1"/>
                <w:sz w:val="16"/>
                <w:szCs w:val="16"/>
              </w:rPr>
              <w:fldChar w:fldCharType="begin"/>
            </w:r>
            <w:r w:rsidRPr="008022B0">
              <w:rPr>
                <w:rStyle w:val="ProductList-BodyChar"/>
                <w:rFonts w:asciiTheme="majorHAnsi" w:hAnsiTheme="majorHAnsi" w:cstheme="majorHAnsi"/>
                <w:color w:val="0563C1"/>
                <w:sz w:val="16"/>
                <w:szCs w:val="16"/>
              </w:rPr>
              <w:instrText>AutoTextList</w:instrText>
            </w:r>
            <w:r w:rsidRPr="008022B0">
              <w:rPr>
                <w:rFonts w:asciiTheme="majorHAnsi" w:hAnsiTheme="majorHAnsi" w:cstheme="majorHAnsi"/>
                <w:color w:val="0563C1"/>
                <w:sz w:val="16"/>
                <w:szCs w:val="16"/>
              </w:rPr>
              <w:instrText xml:space="preserve">  \t "</w:instrText>
            </w:r>
            <w:r w:rsidRPr="008022B0">
              <w:rPr>
                <w:rStyle w:val="ProductList-BodyChar"/>
                <w:rFonts w:asciiTheme="majorHAnsi" w:hAnsiTheme="majorHAnsi" w:cstheme="majorHAnsi"/>
                <w:color w:val="0563C1"/>
                <w:sz w:val="16"/>
                <w:szCs w:val="16"/>
              </w:rPr>
              <w:instrText>Дата доступности — первая дата доступности Продукта, представленная в формате «месяц/год»."</w:instrText>
            </w:r>
            <w:r w:rsidRPr="008022B0">
              <w:rPr>
                <w:rFonts w:asciiTheme="majorHAnsi" w:hAnsiTheme="majorHAnsi" w:cstheme="majorHAnsi"/>
                <w:color w:val="0563C1"/>
                <w:sz w:val="16"/>
                <w:szCs w:val="16"/>
              </w:rPr>
              <w:fldChar w:fldCharType="separate"/>
            </w:r>
            <w:r w:rsidRPr="008022B0">
              <w:rPr>
                <w:rFonts w:asciiTheme="majorHAnsi" w:hAnsiTheme="majorHAnsi" w:cstheme="majorHAnsi"/>
                <w:color w:val="0563C1"/>
                <w:sz w:val="16"/>
                <w:szCs w:val="16"/>
              </w:rPr>
              <w:t>Дата доступности</w:t>
            </w:r>
            <w:r w:rsidRPr="008022B0">
              <w:rPr>
                <w:rFonts w:asciiTheme="majorHAnsi" w:hAnsiTheme="majorHAnsi" w:cstheme="majorHAnsi"/>
                <w:color w:val="0563C1"/>
                <w:sz w:val="16"/>
                <w:szCs w:val="16"/>
              </w:rPr>
              <w:fldChar w:fldCharType="end"/>
            </w:r>
            <w:r w:rsidRPr="008022B0">
              <w:rPr>
                <w:rFonts w:asciiTheme="majorHAnsi" w:hAnsiTheme="majorHAnsi" w:cstheme="majorHAnsi"/>
                <w:color w:val="000000" w:themeColor="text1"/>
                <w:sz w:val="16"/>
                <w:szCs w:val="16"/>
              </w:rPr>
              <w:t>:</w:t>
            </w:r>
            <w:r w:rsidRPr="008022B0">
              <w:rPr>
                <w:rFonts w:asciiTheme="majorHAnsi" w:hAnsiTheme="majorHAnsi" w:cstheme="majorHAnsi"/>
                <w:sz w:val="16"/>
                <w:szCs w:val="16"/>
              </w:rPr>
              <w:t xml:space="preserve"> </w:t>
            </w:r>
            <w:r w:rsidR="008022B0" w:rsidRPr="008022B0">
              <w:rPr>
                <w:rFonts w:asciiTheme="majorHAnsi" w:hAnsiTheme="majorHAnsi" w:cstheme="majorHAnsi"/>
                <w:sz w:val="16"/>
                <w:szCs w:val="16"/>
              </w:rPr>
              <w:t>ноябрь</w:t>
            </w:r>
          </w:p>
          <w:p w14:paraId="143D3E9E" w14:textId="5DA423B0" w:rsidR="006855EE" w:rsidRPr="00A07F0B" w:rsidRDefault="006855EE" w:rsidP="008022B0">
            <w:pPr>
              <w:pStyle w:val="ProductList-OfferingBody"/>
              <w:tabs>
                <w:tab w:val="clear" w:pos="360"/>
                <w:tab w:val="clear" w:pos="720"/>
                <w:tab w:val="clear" w:pos="1080"/>
              </w:tabs>
              <w:spacing w:before="40" w:after="40"/>
              <w:ind w:left="14" w:right="-115"/>
              <w:rPr>
                <w:rFonts w:asciiTheme="majorHAnsi" w:hAnsiTheme="majorHAnsi"/>
              </w:rPr>
            </w:pPr>
            <w:r w:rsidRPr="008022B0">
              <w:rPr>
                <w:rFonts w:asciiTheme="majorHAnsi" w:hAnsiTheme="majorHAnsi" w:cstheme="majorHAnsi"/>
                <w:szCs w:val="16"/>
              </w:rPr>
              <w:t xml:space="preserve"> 201</w:t>
            </w:r>
            <w:r w:rsidR="008022B0" w:rsidRPr="008022B0">
              <w:rPr>
                <w:rFonts w:asciiTheme="majorHAnsi" w:hAnsiTheme="majorHAnsi" w:cstheme="majorHAnsi"/>
                <w:szCs w:val="16"/>
                <w:lang w:val="en-US"/>
              </w:rPr>
              <w:t>9</w:t>
            </w:r>
            <w:r w:rsidRPr="008022B0">
              <w:rPr>
                <w:rFonts w:asciiTheme="majorHAnsi" w:hAnsiTheme="majorHAnsi" w:cstheme="majorHAnsi"/>
                <w:szCs w:val="16"/>
              </w:rPr>
              <w:t xml:space="preserve">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4AC7ABBA"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w:t>
            </w:r>
            <w:r w:rsidR="008022B0">
              <w:rPr>
                <w:lang w:val="en-US"/>
              </w:rPr>
              <w:t>7</w:t>
            </w:r>
            <w:r w:rsidRPr="00A07F0B">
              <w:fldChar w:fldCharType="begin"/>
            </w:r>
            <w:r w:rsidRPr="00A07F0B">
              <w:instrText>XE "SQL Server 201</w:instrText>
            </w:r>
            <w:r w:rsidR="008022B0">
              <w:rPr>
                <w:lang w:val="en-US"/>
              </w:rPr>
              <w:instrText>7</w:instrText>
            </w:r>
            <w:r w:rsidRPr="00A07F0B">
              <w:instrText>"</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46714D00"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w:t>
            </w:r>
            <w:r w:rsidR="00273D8E" w:rsidRPr="00D074C0">
              <w:rPr>
                <w:color w:val="000000" w:themeColor="text1"/>
              </w:rPr>
              <w:t>9</w:t>
            </w:r>
            <w:r w:rsidRPr="00A07F0B">
              <w:rPr>
                <w:color w:val="000000" w:themeColor="text1"/>
              </w:rPr>
              <w:t xml:space="preserve">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lastRenderedPageBreak/>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8E032C">
      <w:pPr>
        <w:pStyle w:val="ProductList-ClauseHeading"/>
        <w:keepNext/>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r w:rsidR="00850AF8">
        <w:fldChar w:fldCharType="begin"/>
      </w:r>
      <w:r w:rsidR="00850AF8">
        <w:instrText xml:space="preserve"> HYPERLINK "https://www.microsoft.com/RU-RU/privacystatement/SQLServer/Default.aspx" </w:instrText>
      </w:r>
      <w:r w:rsidR="00850AF8">
        <w:fldChar w:fldCharType="separate"/>
      </w:r>
      <w:r w:rsidRPr="00A07F0B">
        <w:rPr>
          <w:rStyle w:val="Hyperlink"/>
          <w:iCs/>
        </w:rPr>
        <w:t>заявлении о конфиденциальности</w:t>
      </w:r>
      <w:r w:rsidR="00850AF8">
        <w:rPr>
          <w:rStyle w:val="Hyperlink"/>
          <w:iCs/>
        </w:rPr>
        <w:fldChar w:fldCharType="end"/>
      </w:r>
      <w:r w:rsidRPr="00A07F0B">
        <w:t xml:space="preserve"> (эту функцию могут отключить только Конечные пользователи). Клиент должен </w:t>
      </w:r>
      <w:r w:rsidR="00850AF8">
        <w:fldChar w:fldCharType="begin"/>
      </w:r>
      <w:r w:rsidR="00850AF8">
        <w:instrText xml:space="preserve"> HYPERLINK "http</w:instrText>
      </w:r>
      <w:r w:rsidR="00850AF8">
        <w:instrText xml:space="preserve">s://aka.ms/sqlserversplatelemetry" </w:instrText>
      </w:r>
      <w:r w:rsidR="00850AF8">
        <w:fldChar w:fldCharType="separate"/>
      </w:r>
      <w:r w:rsidRPr="00A07F0B">
        <w:rPr>
          <w:rStyle w:val="Hyperlink"/>
          <w:iCs/>
        </w:rPr>
        <w:t>указать</w:t>
      </w:r>
      <w:r w:rsidR="00850AF8">
        <w:rPr>
          <w:rStyle w:val="Hyperlink"/>
          <w:iCs/>
        </w:rPr>
        <w:fldChar w:fldCharType="end"/>
      </w:r>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proofErr w:type="spellStart"/>
            <w:r>
              <w:t>Компоненты</w:t>
            </w:r>
            <w:proofErr w:type="spellEnd"/>
            <w:r>
              <w:t xml:space="preserve"> </w:t>
            </w:r>
            <w:proofErr w:type="spellStart"/>
            <w:r>
              <w:t>подключения</w:t>
            </w:r>
            <w:proofErr w:type="spellEnd"/>
            <w:r>
              <w:t xml:space="preserve"> </w:t>
            </w:r>
            <w:proofErr w:type="spellStart"/>
            <w:r>
              <w:t>качества</w:t>
            </w:r>
            <w:proofErr w:type="spellEnd"/>
            <w:r>
              <w:t xml:space="preserve"> </w:t>
            </w:r>
            <w:proofErr w:type="spellStart"/>
            <w:r>
              <w:t>клиента</w:t>
            </w:r>
            <w:proofErr w:type="spellEnd"/>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proofErr w:type="spellStart"/>
            <w:r>
              <w:t>Компоненты</w:t>
            </w:r>
            <w:proofErr w:type="spellEnd"/>
            <w:r>
              <w:t xml:space="preserve"> </w:t>
            </w:r>
            <w:proofErr w:type="spellStart"/>
            <w:r>
              <w:t>подключения</w:t>
            </w:r>
            <w:proofErr w:type="spellEnd"/>
            <w:r>
              <w:t xml:space="preserve"> </w:t>
            </w:r>
            <w:proofErr w:type="spellStart"/>
            <w:r>
              <w:t>клиентских</w:t>
            </w:r>
            <w:proofErr w:type="spellEnd"/>
            <w:r>
              <w:t xml:space="preserve"> </w:t>
            </w:r>
            <w:proofErr w:type="spellStart"/>
            <w:r>
              <w:t>средств</w:t>
            </w:r>
            <w:proofErr w:type="spellEnd"/>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proofErr w:type="spellStart"/>
            <w:r>
              <w:t>Клиент</w:t>
            </w:r>
            <w:proofErr w:type="spellEnd"/>
            <w:r>
              <w:t xml:space="preserve"> </w:t>
            </w:r>
            <w:proofErr w:type="spellStart"/>
            <w:r>
              <w:t>распределенного</w:t>
            </w:r>
            <w:proofErr w:type="spellEnd"/>
            <w:r>
              <w:t xml:space="preserve"> </w:t>
            </w:r>
            <w:proofErr w:type="spellStart"/>
            <w:r>
              <w:t>воспроизведения</w:t>
            </w:r>
            <w:proofErr w:type="spellEnd"/>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proofErr w:type="spellStart"/>
            <w:r>
              <w:t>Компоненты</w:t>
            </w:r>
            <w:proofErr w:type="spellEnd"/>
            <w:r>
              <w:t xml:space="preserve"> </w:t>
            </w:r>
            <w:proofErr w:type="spellStart"/>
            <w:r>
              <w:t>документации</w:t>
            </w:r>
            <w:proofErr w:type="spellEnd"/>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proofErr w:type="spellStart"/>
            <w:r>
              <w:t>Средства</w:t>
            </w:r>
            <w:proofErr w:type="spellEnd"/>
            <w:r>
              <w:t xml:space="preserve"> </w:t>
            </w:r>
            <w:proofErr w:type="spellStart"/>
            <w:r>
              <w:t>управления</w:t>
            </w:r>
            <w:proofErr w:type="spellEnd"/>
            <w:r>
              <w:t xml:space="preserve"> ― </w:t>
            </w:r>
            <w:proofErr w:type="spellStart"/>
            <w:r>
              <w:t>основные</w:t>
            </w:r>
            <w:proofErr w:type="spellEnd"/>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proofErr w:type="spellStart"/>
            <w:r>
              <w:t>Средства</w:t>
            </w:r>
            <w:proofErr w:type="spellEnd"/>
            <w:r>
              <w:t xml:space="preserve"> </w:t>
            </w:r>
            <w:proofErr w:type="spellStart"/>
            <w:r>
              <w:t>управления</w:t>
            </w:r>
            <w:proofErr w:type="spellEnd"/>
            <w:r>
              <w:t xml:space="preserve"> ― </w:t>
            </w:r>
            <w:proofErr w:type="spellStart"/>
            <w:r>
              <w:t>полный</w:t>
            </w:r>
            <w:proofErr w:type="spellEnd"/>
            <w:r>
              <w:t xml:space="preserve"> </w:t>
            </w:r>
            <w:proofErr w:type="spellStart"/>
            <w:r>
              <w:t>набор</w:t>
            </w:r>
            <w:proofErr w:type="spellEnd"/>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95" w:name="_Toc85719338"/>
      <w:r>
        <w:t>Пакеты</w:t>
      </w:r>
      <w:bookmarkEnd w:id="95"/>
    </w:p>
    <w:p w14:paraId="28EE1939" w14:textId="0EAFD265" w:rsidR="002E331D" w:rsidRPr="00B3420A" w:rsidRDefault="002E331D" w:rsidP="002E331D">
      <w:pPr>
        <w:pStyle w:val="ProductList-Offering2Heading"/>
        <w:outlineLvl w:val="2"/>
      </w:pPr>
      <w:bookmarkStart w:id="96" w:name="_Toc85719339"/>
      <w:r>
        <w:t>Пакет облачной платформы</w:t>
      </w:r>
      <w:bookmarkEnd w:id="96"/>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0"/>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lastRenderedPageBreak/>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8E032C" w:rsidRDefault="002E331D" w:rsidP="002E331D">
      <w:pPr>
        <w:pStyle w:val="ProductList-Body"/>
        <w:ind w:left="360"/>
        <w:rPr>
          <w:sz w:val="12"/>
          <w:szCs w:val="12"/>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8E032C" w:rsidRDefault="00CE6A9F" w:rsidP="00760DFD">
      <w:pPr>
        <w:pStyle w:val="ProductList-SubClauseHeading"/>
        <w:rPr>
          <w:sz w:val="12"/>
          <w:szCs w:val="12"/>
        </w:rPr>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8E032C" w:rsidRDefault="002E331D" w:rsidP="002E331D">
      <w:pPr>
        <w:pStyle w:val="ProductList-Body"/>
        <w:rPr>
          <w:sz w:val="12"/>
          <w:szCs w:val="12"/>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8E032C" w:rsidRDefault="00CE6A9F" w:rsidP="001F374C">
      <w:pPr>
        <w:pStyle w:val="ProductList-Body"/>
        <w:ind w:left="360"/>
        <w:rPr>
          <w:sz w:val="12"/>
          <w:szCs w:val="12"/>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8E032C" w:rsidRDefault="002E331D" w:rsidP="002E331D">
      <w:pPr>
        <w:pStyle w:val="ProductList-Body"/>
        <w:rPr>
          <w:sz w:val="12"/>
          <w:szCs w:val="12"/>
        </w:rPr>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r w:rsidR="00850AF8">
        <w:fldChar w:fldCharType="begin"/>
      </w:r>
      <w:r w:rsidR="00850AF8">
        <w:instrText xml:space="preserve"> HYPERLINK "http://go.microsoft.com/fwlink/?LinkId=290987" </w:instrText>
      </w:r>
      <w:r w:rsidR="00850AF8">
        <w:fldChar w:fldCharType="separate"/>
      </w:r>
      <w:r>
        <w:rPr>
          <w:rStyle w:val="Hyperlink"/>
        </w:rPr>
        <w:t>http://go.microsoft.com/fwlink/?LinkId=290987</w:t>
      </w:r>
      <w:r w:rsidR="00850AF8">
        <w:rPr>
          <w:rStyle w:val="Hyperlink"/>
        </w:rPr>
        <w:fldChar w:fldCharType="end"/>
      </w:r>
    </w:p>
    <w:p w14:paraId="5DB7F3B3"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7" w:name="_Toc85719340"/>
      <w:proofErr w:type="spellStart"/>
      <w:r w:rsidRPr="004838EF">
        <w:rPr>
          <w:lang w:val="fr-FR"/>
        </w:rPr>
        <w:t>Productivity</w:t>
      </w:r>
      <w:proofErr w:type="spellEnd"/>
      <w:r w:rsidRPr="00C522DE">
        <w:t xml:space="preserve"> </w:t>
      </w:r>
      <w:r w:rsidRPr="004838EF">
        <w:rPr>
          <w:lang w:val="fr-FR"/>
        </w:rPr>
        <w:t>Suite</w:t>
      </w:r>
      <w:bookmarkEnd w:id="97"/>
      <w:r>
        <w:fldChar w:fldCharType="begin"/>
      </w:r>
      <w:r w:rsidRPr="004838EF">
        <w:rPr>
          <w:lang w:val="fr-FR"/>
        </w:rPr>
        <w:instrText>XE</w:instrText>
      </w:r>
      <w:r w:rsidRPr="00C522DE">
        <w:instrText xml:space="preserve"> "</w:instrText>
      </w:r>
      <w:proofErr w:type="spellStart"/>
      <w:r w:rsidRPr="004838EF">
        <w:rPr>
          <w:lang w:val="fr-FR"/>
        </w:rPr>
        <w:instrText>Productivity</w:instrText>
      </w:r>
      <w:proofErr w:type="spellEnd"/>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4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proofErr w:type="spellStart"/>
      <w:r w:rsidRPr="004838EF">
        <w:rPr>
          <w:lang w:val="fr-FR"/>
        </w:rPr>
        <w:lastRenderedPageBreak/>
        <w:t>Productivity</w:t>
      </w:r>
      <w:proofErr w:type="spellEnd"/>
      <w:r w:rsidRPr="00B85E95">
        <w:t xml:space="preserve"> </w:t>
      </w:r>
      <w:r w:rsidRPr="004838EF">
        <w:rPr>
          <w:lang w:val="fr-FR"/>
        </w:rPr>
        <w:t>Suite</w:t>
      </w:r>
      <w:r>
        <w:fldChar w:fldCharType="begin"/>
      </w:r>
      <w:r w:rsidRPr="004838EF">
        <w:rPr>
          <w:lang w:val="fr-FR"/>
        </w:rPr>
        <w:instrText>XE</w:instrText>
      </w:r>
      <w:r w:rsidRPr="00B85E95">
        <w:instrText xml:space="preserve"> "</w:instrText>
      </w:r>
      <w:proofErr w:type="spellStart"/>
      <w:r w:rsidRPr="004838EF">
        <w:rPr>
          <w:lang w:val="fr-FR"/>
        </w:rPr>
        <w:instrText>Productivity</w:instrText>
      </w:r>
      <w:proofErr w:type="spellEnd"/>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proofErr w:type="spellStart"/>
            <w:r>
              <w:rPr>
                <w:color w:val="FFFFFF"/>
              </w:rPr>
              <w:t>Лицензии</w:t>
            </w:r>
            <w:proofErr w:type="spellEnd"/>
            <w:r>
              <w:rPr>
                <w:color w:val="FFFFFF"/>
              </w:rPr>
              <w:t xml:space="preserve"> SAL </w:t>
            </w:r>
            <w:proofErr w:type="spellStart"/>
            <w:r>
              <w:rPr>
                <w:color w:val="FFFFFF"/>
              </w:rPr>
              <w:t>для</w:t>
            </w:r>
            <w:proofErr w:type="spellEnd"/>
            <w:r>
              <w:rPr>
                <w:color w:val="FFFFFF"/>
              </w:rPr>
              <w:t xml:space="preserve">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proofErr w:type="spellStart"/>
            <w:r>
              <w:rPr>
                <w:color w:val="FFFFFF"/>
              </w:rPr>
              <w:t>Соответствующие</w:t>
            </w:r>
            <w:proofErr w:type="spellEnd"/>
            <w:r>
              <w:rPr>
                <w:color w:val="FFFFFF"/>
              </w:rPr>
              <w:t xml:space="preserve"> </w:t>
            </w:r>
            <w:proofErr w:type="spellStart"/>
            <w:r>
              <w:rPr>
                <w:color w:val="FFFFFF"/>
              </w:rPr>
              <w:t>лицензии</w:t>
            </w:r>
            <w:proofErr w:type="spellEnd"/>
            <w:r>
              <w:rPr>
                <w:color w:val="FFFFFF"/>
              </w:rPr>
              <w:t xml:space="preserve">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proofErr w:type="spellStart"/>
            <w:r w:rsidRPr="004838EF">
              <w:rPr>
                <w:lang w:val="fr-FR"/>
              </w:rPr>
              <w:t>Productivity</w:t>
            </w:r>
            <w:proofErr w:type="spellEnd"/>
            <w:r w:rsidRPr="004838EF">
              <w:rPr>
                <w:lang w:val="fr-FR"/>
              </w:rPr>
              <w:t xml:space="preserve"> Suite</w:t>
            </w:r>
            <w:r>
              <w:fldChar w:fldCharType="begin"/>
            </w:r>
            <w:r w:rsidRPr="004838EF">
              <w:rPr>
                <w:lang w:val="fr-FR"/>
              </w:rPr>
              <w:instrText>XE "</w:instrText>
            </w:r>
            <w:proofErr w:type="spellStart"/>
            <w:r w:rsidRPr="004838EF">
              <w:rPr>
                <w:lang w:val="fr-FR"/>
              </w:rPr>
              <w:instrText>Productivity</w:instrText>
            </w:r>
            <w:proofErr w:type="spellEnd"/>
            <w:r w:rsidRPr="004838EF">
              <w:rPr>
                <w:lang w:val="fr-FR"/>
              </w:rPr>
              <w:instrText xml:space="preserve"> Suite"</w:instrText>
            </w:r>
            <w:r>
              <w:fldChar w:fldCharType="end"/>
            </w:r>
            <w:r w:rsidRPr="004838EF">
              <w:rPr>
                <w:lang w:val="fr-FR"/>
              </w:rPr>
              <w:t xml:space="preserve"> SAL (</w:t>
            </w:r>
            <w:proofErr w:type="spellStart"/>
            <w:r>
              <w:t>для</w:t>
            </w:r>
            <w:proofErr w:type="spellEnd"/>
            <w:r w:rsidRPr="004838EF">
              <w:rPr>
                <w:lang w:val="fr-FR"/>
              </w:rPr>
              <w:t xml:space="preserve"> </w:t>
            </w:r>
            <w:proofErr w:type="spellStart"/>
            <w:r w:rsidRPr="004838EF">
              <w:rPr>
                <w:lang w:val="fr-FR"/>
              </w:rPr>
              <w:t>Core</w:t>
            </w:r>
            <w:proofErr w:type="spellEnd"/>
            <w:r w:rsidRPr="004838EF">
              <w:rPr>
                <w:lang w:val="fr-FR"/>
              </w:rPr>
              <w:t xml:space="preserv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w:instrText>
            </w:r>
            <w:proofErr w:type="spellStart"/>
            <w:r>
              <w:instrText>Лицензия</w:instrText>
            </w:r>
            <w:proofErr w:type="spellEnd"/>
            <w:r>
              <w:instrText xml:space="preserve">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Лицензии</w:instrText>
            </w:r>
            <w:proofErr w:type="spellEnd"/>
            <w:r>
              <w:instrText xml:space="preserve">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proofErr w:type="spellStart"/>
            <w:r w:rsidRPr="004838EF">
              <w:rPr>
                <w:lang w:val="fr-FR"/>
              </w:rPr>
              <w:t>Productivity</w:t>
            </w:r>
            <w:proofErr w:type="spellEnd"/>
            <w:r w:rsidRPr="004838EF">
              <w:rPr>
                <w:lang w:val="fr-FR"/>
              </w:rPr>
              <w:t xml:space="preserve"> Suite</w:t>
            </w:r>
            <w:r>
              <w:fldChar w:fldCharType="begin"/>
            </w:r>
            <w:r w:rsidRPr="004838EF">
              <w:rPr>
                <w:lang w:val="fr-FR"/>
              </w:rPr>
              <w:instrText>XE "</w:instrText>
            </w:r>
            <w:proofErr w:type="spellStart"/>
            <w:r w:rsidRPr="004838EF">
              <w:rPr>
                <w:lang w:val="fr-FR"/>
              </w:rPr>
              <w:instrText>Productivity</w:instrText>
            </w:r>
            <w:proofErr w:type="spellEnd"/>
            <w:r w:rsidRPr="004838EF">
              <w:rPr>
                <w:lang w:val="fr-FR"/>
              </w:rPr>
              <w:instrText xml:space="preserve"> Suite"</w:instrText>
            </w:r>
            <w:r>
              <w:fldChar w:fldCharType="end"/>
            </w:r>
            <w:r w:rsidRPr="004838EF">
              <w:rPr>
                <w:lang w:val="fr-FR"/>
              </w:rPr>
              <w:t xml:space="preserve"> SAL (</w:t>
            </w:r>
            <w:proofErr w:type="spellStart"/>
            <w:r>
              <w:t>для</w:t>
            </w:r>
            <w:proofErr w:type="spellEnd"/>
            <w:r w:rsidRPr="004838EF">
              <w:rPr>
                <w:lang w:val="fr-FR"/>
              </w:rPr>
              <w:t xml:space="preserve"> Enterprise CAL</w:t>
            </w:r>
            <w:r>
              <w:fldChar w:fldCharType="begin"/>
            </w:r>
            <w:r w:rsidRPr="004838EF">
              <w:rPr>
                <w:lang w:val="fr-FR"/>
              </w:rPr>
              <w:instrText>XE "</w:instrText>
            </w:r>
            <w:proofErr w:type="spellStart"/>
            <w:r>
              <w:instrText>Лицензии</w:instrText>
            </w:r>
            <w:proofErr w:type="spellEnd"/>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proofErr w:type="spellStart"/>
            <w:r>
              <w:t>Лицензия</w:t>
            </w:r>
            <w:proofErr w:type="spellEnd"/>
            <w:r>
              <w:t xml:space="preserve"> Enterprise CAL</w:t>
            </w:r>
            <w:r>
              <w:fldChar w:fldCharType="begin"/>
            </w:r>
            <w:r>
              <w:instrText>XE "</w:instrText>
            </w:r>
            <w:proofErr w:type="spellStart"/>
            <w:r>
              <w:instrText>Лицензии</w:instrText>
            </w:r>
            <w:proofErr w:type="spellEnd"/>
            <w:r>
              <w:instrText xml:space="preserve"> Enterprise CAL"</w:instrText>
            </w:r>
            <w:r>
              <w:fldChar w:fldCharType="end"/>
            </w:r>
            <w:r>
              <w:t xml:space="preserve"> Suite</w:t>
            </w:r>
          </w:p>
        </w:tc>
      </w:tr>
    </w:tbl>
    <w:bookmarkStart w:id="98" w:name="ProductEntries_SystemCenter"/>
    <w:bookmarkStart w:id="99" w:name="_Toc460924313"/>
    <w:bookmarkStart w:id="100" w:name="_Toc451950569"/>
    <w:bookmarkStart w:id="101"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FD7B487"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102" w:name="_Toc85719341"/>
      <w:r w:rsidRPr="001E5584">
        <w:rPr>
          <w:lang w:val="da-DK"/>
        </w:rPr>
        <w:t>System Center</w:t>
      </w:r>
      <w:bookmarkEnd w:id="98"/>
      <w:bookmarkEnd w:id="99"/>
      <w:bookmarkEnd w:id="100"/>
      <w:bookmarkEnd w:id="102"/>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42"/>
          <w:footerReference w:type="first" r:id="rId4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lastRenderedPageBreak/>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EB6034">
      <w:pPr>
        <w:pStyle w:val="ProductList-ClauseHeading"/>
        <w:keepNext/>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lastRenderedPageBreak/>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proofErr w:type="spellStart"/>
            <w:r>
              <w:t>Точка</w:t>
            </w:r>
            <w:proofErr w:type="spellEnd"/>
            <w:r>
              <w:t xml:space="preserve"> </w:t>
            </w:r>
            <w:proofErr w:type="spellStart"/>
            <w:r>
              <w:t>управления</w:t>
            </w:r>
            <w:proofErr w:type="spellEnd"/>
            <w:r>
              <w:t xml:space="preserve"> </w:t>
            </w:r>
            <w:proofErr w:type="spellStart"/>
            <w:r>
              <w:t>устройствами</w:t>
            </w:r>
            <w:proofErr w:type="spellEnd"/>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proofErr w:type="spellStart"/>
            <w:r>
              <w:t>Настраиваемое</w:t>
            </w:r>
            <w:proofErr w:type="spellEnd"/>
            <w:r>
              <w:t xml:space="preserve"> </w:t>
            </w:r>
            <w:proofErr w:type="spellStart"/>
            <w:r>
              <w:t>средство</w:t>
            </w:r>
            <w:proofErr w:type="spellEnd"/>
            <w:r>
              <w:t xml:space="preserve"> </w:t>
            </w:r>
            <w:proofErr w:type="spellStart"/>
            <w:r>
              <w:t>публикации</w:t>
            </w:r>
            <w:proofErr w:type="spellEnd"/>
            <w:r>
              <w:t xml:space="preserve"> </w:t>
            </w:r>
            <w:proofErr w:type="spellStart"/>
            <w:r>
              <w:t>обновлений</w:t>
            </w:r>
            <w:proofErr w:type="spellEnd"/>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proofErr w:type="spellStart"/>
            <w:r>
              <w:t>Точка</w:t>
            </w:r>
            <w:proofErr w:type="spellEnd"/>
            <w:r>
              <w:t xml:space="preserve"> </w:t>
            </w:r>
            <w:proofErr w:type="spellStart"/>
            <w:r>
              <w:t>распространения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proofErr w:type="spellStart"/>
            <w:r>
              <w:t>Точка</w:t>
            </w:r>
            <w:proofErr w:type="spellEnd"/>
            <w:r>
              <w:t xml:space="preserve"> </w:t>
            </w:r>
            <w:proofErr w:type="spellStart"/>
            <w:r>
              <w:t>резервного</w:t>
            </w:r>
            <w:proofErr w:type="spellEnd"/>
            <w:r>
              <w:t xml:space="preserve"> </w:t>
            </w:r>
            <w:proofErr w:type="spellStart"/>
            <w:r>
              <w:t>состояния</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proofErr w:type="spellStart"/>
            <w:r>
              <w:t>Точка</w:t>
            </w:r>
            <w:proofErr w:type="spellEnd"/>
            <w:r>
              <w:t xml:space="preserve"> </w:t>
            </w:r>
            <w:proofErr w:type="spellStart"/>
            <w:r>
              <w:t>обслуживания</w:t>
            </w:r>
            <w:proofErr w:type="spellEnd"/>
            <w:r>
              <w:t xml:space="preserve">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proofErr w:type="spellStart"/>
            <w:r>
              <w:t>Программное</w:t>
            </w:r>
            <w:proofErr w:type="spellEnd"/>
            <w:r>
              <w:t xml:space="preserve"> </w:t>
            </w:r>
            <w:proofErr w:type="spellStart"/>
            <w:r>
              <w:t>обеспечение</w:t>
            </w:r>
            <w:proofErr w:type="spellEnd"/>
            <w:r>
              <w:t xml:space="preserve"> </w:t>
            </w:r>
            <w:proofErr w:type="spellStart"/>
            <w:r>
              <w:t>служб</w:t>
            </w:r>
            <w:proofErr w:type="spellEnd"/>
            <w:r>
              <w:t xml:space="preserve">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proofErr w:type="spellStart"/>
            <w:r>
              <w:t>Центр</w:t>
            </w:r>
            <w:proofErr w:type="spellEnd"/>
            <w:r>
              <w:t xml:space="preserve"> </w:t>
            </w:r>
            <w:proofErr w:type="spellStart"/>
            <w:r>
              <w:t>разработки</w:t>
            </w:r>
            <w:proofErr w:type="spellEnd"/>
            <w:r>
              <w:t xml:space="preserve"> </w:t>
            </w:r>
            <w:proofErr w:type="spellStart"/>
            <w:r>
              <w:t>бизнес-аналитики</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proofErr w:type="spellStart"/>
            <w:r>
              <w:t>Компоненты</w:t>
            </w:r>
            <w:proofErr w:type="spellEnd"/>
            <w:r>
              <w:t xml:space="preserve"> </w:t>
            </w:r>
            <w:proofErr w:type="spellStart"/>
            <w:r>
              <w:t>прежних</w:t>
            </w:r>
            <w:proofErr w:type="spellEnd"/>
            <w:r>
              <w:t xml:space="preserve"> </w:t>
            </w:r>
            <w:proofErr w:type="spellStart"/>
            <w:r>
              <w:t>версий</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w:t>
            </w:r>
            <w:proofErr w:type="spellStart"/>
            <w:r>
              <w:t>Клиентские</w:t>
            </w:r>
            <w:proofErr w:type="spellEnd"/>
            <w:r>
              <w:t xml:space="preserve"> </w:t>
            </w:r>
            <w:proofErr w:type="spellStart"/>
            <w:r>
              <w:t>компоненты</w:t>
            </w:r>
            <w:proofErr w:type="spellEnd"/>
            <w:r>
              <w:t xml:space="preserve"> </w:t>
            </w:r>
            <w:proofErr w:type="spellStart"/>
            <w:r>
              <w:t>служб</w:t>
            </w:r>
            <w:proofErr w:type="spellEnd"/>
            <w:r>
              <w:t xml:space="preserve"> </w:t>
            </w:r>
            <w:proofErr w:type="spellStart"/>
            <w:r>
              <w:t>уведомления</w:t>
            </w:r>
            <w:proofErr w:type="spellEnd"/>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proofErr w:type="spellStart"/>
            <w:r>
              <w:t>Общие</w:t>
            </w:r>
            <w:proofErr w:type="spellEnd"/>
            <w:r>
              <w:t xml:space="preserve"> </w:t>
            </w:r>
            <w:proofErr w:type="spellStart"/>
            <w:r>
              <w:t>средства</w:t>
            </w:r>
            <w:proofErr w:type="spellEnd"/>
            <w:r>
              <w:t xml:space="preserve"> </w:t>
            </w:r>
            <w:proofErr w:type="spellStart"/>
            <w:r>
              <w:t>служб</w:t>
            </w:r>
            <w:proofErr w:type="spellEnd"/>
            <w:r>
              <w:t xml:space="preserve"> </w:t>
            </w:r>
            <w:proofErr w:type="spellStart"/>
            <w:r>
              <w:t>отчетов</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proofErr w:type="spellStart"/>
            <w:r>
              <w:t>Точка</w:t>
            </w:r>
            <w:proofErr w:type="spellEnd"/>
            <w:r>
              <w:t xml:space="preserve"> </w:t>
            </w:r>
            <w:proofErr w:type="spellStart"/>
            <w:r>
              <w:t>управления</w:t>
            </w:r>
            <w:proofErr w:type="spellEnd"/>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proofErr w:type="spellStart"/>
            <w:r>
              <w:t>Точка</w:t>
            </w:r>
            <w:proofErr w:type="spellEnd"/>
            <w:r>
              <w:t xml:space="preserve"> </w:t>
            </w:r>
            <w:proofErr w:type="spellStart"/>
            <w:r>
              <w:t>формирования</w:t>
            </w:r>
            <w:proofErr w:type="spellEnd"/>
            <w:r>
              <w:t xml:space="preserve"> </w:t>
            </w:r>
            <w:proofErr w:type="spellStart"/>
            <w:r>
              <w:t>отчетов</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proofErr w:type="spellStart"/>
            <w:r>
              <w:t>Дополнительный</w:t>
            </w:r>
            <w:proofErr w:type="spellEnd"/>
            <w:r>
              <w:t xml:space="preserve"> </w:t>
            </w:r>
            <w:proofErr w:type="spellStart"/>
            <w:r>
              <w:t>сервер</w:t>
            </w:r>
            <w:proofErr w:type="spellEnd"/>
            <w:r>
              <w:t xml:space="preserve"> </w:t>
            </w:r>
            <w:proofErr w:type="spellStart"/>
            <w:r>
              <w:t>сайта</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proofErr w:type="spellStart"/>
            <w:r>
              <w:t>Точка</w:t>
            </w:r>
            <w:proofErr w:type="spellEnd"/>
            <w:r>
              <w:t xml:space="preserve"> </w:t>
            </w:r>
            <w:proofErr w:type="spellStart"/>
            <w:r>
              <w:t>обнаружения</w:t>
            </w:r>
            <w:proofErr w:type="spellEnd"/>
            <w:r>
              <w:t xml:space="preserve"> </w:t>
            </w:r>
            <w:proofErr w:type="spellStart"/>
            <w:r>
              <w:t>серверов</w:t>
            </w:r>
            <w:proofErr w:type="spellEnd"/>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proofErr w:type="spellStart"/>
            <w:r>
              <w:t>Точка</w:t>
            </w:r>
            <w:proofErr w:type="spellEnd"/>
            <w:r>
              <w:t xml:space="preserve"> </w:t>
            </w:r>
            <w:proofErr w:type="spellStart"/>
            <w:r>
              <w:t>обновления</w:t>
            </w:r>
            <w:proofErr w:type="spellEnd"/>
            <w:r>
              <w:t xml:space="preserve"> </w:t>
            </w:r>
            <w:proofErr w:type="spellStart"/>
            <w:r>
              <w:t>программного</w:t>
            </w:r>
            <w:proofErr w:type="spellEnd"/>
            <w:r>
              <w:t xml:space="preserve"> </w:t>
            </w:r>
            <w:proofErr w:type="spellStart"/>
            <w:r>
              <w:t>обеспечения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proofErr w:type="spellStart"/>
            <w:r>
              <w:t>Точка</w:t>
            </w:r>
            <w:proofErr w:type="spellEnd"/>
            <w:r>
              <w:t xml:space="preserve"> </w:t>
            </w:r>
            <w:proofErr w:type="spellStart"/>
            <w:r>
              <w:t>миграции</w:t>
            </w:r>
            <w:proofErr w:type="spellEnd"/>
            <w:r>
              <w:t xml:space="preserve"> </w:t>
            </w:r>
            <w:proofErr w:type="spellStart"/>
            <w:r>
              <w:t>состояния</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proofErr w:type="spellStart"/>
            <w:r>
              <w:t>Точка</w:t>
            </w:r>
            <w:proofErr w:type="spellEnd"/>
            <w:r>
              <w:t xml:space="preserve"> </w:t>
            </w:r>
            <w:proofErr w:type="spellStart"/>
            <w:r>
              <w:t>обслуживания</w:t>
            </w:r>
            <w:proofErr w:type="spellEnd"/>
            <w:r>
              <w:t xml:space="preserve"> </w:t>
            </w:r>
            <w:proofErr w:type="spellStart"/>
            <w:r>
              <w:t>нештатного</w:t>
            </w:r>
            <w:proofErr w:type="spellEnd"/>
            <w:r>
              <w:t xml:space="preserve"> </w:t>
            </w:r>
            <w:proofErr w:type="spellStart"/>
            <w:r>
              <w:t>управления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proofErr w:type="spellStart"/>
            <w:r>
              <w:t>Общие</w:t>
            </w:r>
            <w:proofErr w:type="spellEnd"/>
            <w:r>
              <w:t xml:space="preserve"> </w:t>
            </w:r>
            <w:proofErr w:type="spellStart"/>
            <w:r>
              <w:t>средства</w:t>
            </w:r>
            <w:proofErr w:type="spellEnd"/>
            <w:r>
              <w:t xml:space="preserve"> </w:t>
            </w:r>
            <w:proofErr w:type="spellStart"/>
            <w:r>
              <w:t>служб</w:t>
            </w:r>
            <w:proofErr w:type="spellEnd"/>
            <w:r>
              <w:t xml:space="preserve"> </w:t>
            </w:r>
            <w:proofErr w:type="spellStart"/>
            <w:r>
              <w:t>аналитики</w:t>
            </w:r>
            <w:proofErr w:type="spellEnd"/>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proofErr w:type="spellStart"/>
            <w:r>
              <w:t>Компоненты</w:t>
            </w:r>
            <w:proofErr w:type="spellEnd"/>
            <w:r>
              <w:t xml:space="preserve"> </w:t>
            </w:r>
            <w:proofErr w:type="spellStart"/>
            <w:r>
              <w:t>подключения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proofErr w:type="spellStart"/>
            <w:r>
              <w:t>Средства</w:t>
            </w:r>
            <w:proofErr w:type="spellEnd"/>
            <w:r>
              <w:t xml:space="preserve"> </w:t>
            </w:r>
            <w:proofErr w:type="spellStart"/>
            <w:r>
              <w:t>управления</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proofErr w:type="spellStart"/>
            <w:r>
              <w:t>Сервер</w:t>
            </w:r>
            <w:proofErr w:type="spellEnd"/>
            <w:r>
              <w:t xml:space="preserve"> </w:t>
            </w:r>
            <w:proofErr w:type="spellStart"/>
            <w:r>
              <w:t>управления</w:t>
            </w:r>
            <w:proofErr w:type="spellEnd"/>
            <w:r>
              <w:t xml:space="preserve"> </w:t>
            </w:r>
            <w:proofErr w:type="spellStart"/>
            <w:r>
              <w:t>хранилища</w:t>
            </w:r>
            <w:proofErr w:type="spellEnd"/>
            <w:r>
              <w:t xml:space="preserve"> </w:t>
            </w:r>
            <w:proofErr w:type="spellStart"/>
            <w:r>
              <w:t>данных</w:t>
            </w:r>
            <w:proofErr w:type="spellEnd"/>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proofErr w:type="spellStart"/>
            <w:r>
              <w:t>Общие</w:t>
            </w:r>
            <w:proofErr w:type="spellEnd"/>
            <w:r>
              <w:t xml:space="preserve"> </w:t>
            </w:r>
            <w:proofErr w:type="spellStart"/>
            <w:r>
              <w:t>средства</w:t>
            </w:r>
            <w:proofErr w:type="spellEnd"/>
            <w:r>
              <w:t xml:space="preserve">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proofErr w:type="spellStart"/>
            <w:r>
              <w:t>Консоль</w:t>
            </w:r>
            <w:proofErr w:type="spellEnd"/>
            <w:r>
              <w:t xml:space="preserve">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proofErr w:type="spellStart"/>
            <w:r>
              <w:t>AVIcode</w:t>
            </w:r>
            <w:proofErr w:type="spellEnd"/>
            <w:r>
              <w:t xml:space="preserv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proofErr w:type="spellStart"/>
            <w:r>
              <w:t>Агент</w:t>
            </w:r>
            <w:proofErr w:type="spellEnd"/>
            <w:r>
              <w:t xml:space="preserve"> </w:t>
            </w:r>
            <w:proofErr w:type="spellStart"/>
            <w:r>
              <w:t>AVIcode</w:t>
            </w:r>
            <w:proofErr w:type="spellEnd"/>
            <w:r>
              <w:t xml:space="preserv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proofErr w:type="spellStart"/>
            <w:r>
              <w:t>AVIcode</w:t>
            </w:r>
            <w:proofErr w:type="spellEnd"/>
            <w:r>
              <w:t xml:space="preserv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proofErr w:type="spellStart"/>
            <w:r>
              <w:t>AVIcode</w:t>
            </w:r>
            <w:proofErr w:type="spellEnd"/>
            <w:r>
              <w:t xml:space="preserv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proofErr w:type="spellStart"/>
            <w:r>
              <w:t>Пакет</w:t>
            </w:r>
            <w:proofErr w:type="spellEnd"/>
            <w:r>
              <w:t xml:space="preserve"> </w:t>
            </w:r>
            <w:proofErr w:type="spellStart"/>
            <w:r>
              <w:t>управления</w:t>
            </w:r>
            <w:proofErr w:type="spellEnd"/>
            <w:r>
              <w:t xml:space="preserve"> </w:t>
            </w:r>
            <w:proofErr w:type="spellStart"/>
            <w:r>
              <w:t>AVIcode</w:t>
            </w:r>
            <w:proofErr w:type="spellEnd"/>
            <w:r>
              <w:t xml:space="preserve"> Intercept </w:t>
            </w:r>
            <w:proofErr w:type="spellStart"/>
            <w:r>
              <w:t>uX</w:t>
            </w:r>
            <w:proofErr w:type="spellEnd"/>
            <w:r>
              <w:t xml:space="preserve"> </w:t>
            </w:r>
            <w:proofErr w:type="spellStart"/>
            <w:r>
              <w:t>для</w:t>
            </w:r>
            <w:proofErr w:type="spellEnd"/>
            <w:r>
              <w:t xml:space="preserve">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proofErr w:type="spellStart"/>
            <w:r>
              <w:t>Пакет</w:t>
            </w:r>
            <w:proofErr w:type="spellEnd"/>
            <w:r>
              <w:t xml:space="preserve"> </w:t>
            </w:r>
            <w:proofErr w:type="spellStart"/>
            <w:r>
              <w:t>управления</w:t>
            </w:r>
            <w:proofErr w:type="spellEnd"/>
            <w:r>
              <w:t xml:space="preserve"> </w:t>
            </w:r>
            <w:proofErr w:type="spellStart"/>
            <w:r>
              <w:t>AVIcode</w:t>
            </w:r>
            <w:proofErr w:type="spellEnd"/>
            <w:r>
              <w:t xml:space="preserve"> SharePoint Application </w:t>
            </w:r>
            <w:proofErr w:type="spellStart"/>
            <w:r>
              <w:t>для</w:t>
            </w:r>
            <w:proofErr w:type="spellEnd"/>
            <w:r>
              <w:t xml:space="preserve">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proofErr w:type="spellStart"/>
            <w:r>
              <w:t>Opalis</w:t>
            </w:r>
            <w:proofErr w:type="spellEnd"/>
            <w:r>
              <w:t xml:space="preserve">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proofErr w:type="spellStart"/>
            <w:r>
              <w:t>Клиентские</w:t>
            </w:r>
            <w:proofErr w:type="spellEnd"/>
            <w:r>
              <w:t xml:space="preserve"> </w:t>
            </w:r>
            <w:proofErr w:type="spellStart"/>
            <w:r>
              <w:t>функции</w:t>
            </w:r>
            <w:proofErr w:type="spellEnd"/>
            <w:r>
              <w:t xml:space="preserve">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proofErr w:type="spellStart"/>
            <w:r>
              <w:t>Средства</w:t>
            </w:r>
            <w:proofErr w:type="spellEnd"/>
            <w:r w:rsidRPr="00B72939">
              <w:rPr>
                <w:lang w:val="fr-FR"/>
              </w:rPr>
              <w:t xml:space="preserve"> Mobile Server </w:t>
            </w:r>
            <w:proofErr w:type="spellStart"/>
            <w:r>
              <w:t>для</w:t>
            </w:r>
            <w:proofErr w:type="spellEnd"/>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proofErr w:type="spellStart"/>
            <w:r>
              <w:t>База</w:t>
            </w:r>
            <w:proofErr w:type="spellEnd"/>
            <w:r>
              <w:t xml:space="preserve"> </w:t>
            </w:r>
            <w:proofErr w:type="spellStart"/>
            <w:r>
              <w:t>данных</w:t>
            </w:r>
            <w:proofErr w:type="spellEnd"/>
            <w:r>
              <w:t xml:space="preserve"> </w:t>
            </w:r>
            <w:proofErr w:type="spellStart"/>
            <w:r>
              <w:t>хранилища</w:t>
            </w:r>
            <w:proofErr w:type="spellEnd"/>
            <w:r>
              <w:t xml:space="preserve"> </w:t>
            </w:r>
            <w:proofErr w:type="spellStart"/>
            <w:r>
              <w:t>данных</w:t>
            </w:r>
            <w:proofErr w:type="spellEnd"/>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proofErr w:type="spellStart"/>
            <w:r>
              <w:t>Портал</w:t>
            </w:r>
            <w:proofErr w:type="spellEnd"/>
            <w:r>
              <w:t xml:space="preserve"> </w:t>
            </w:r>
            <w:proofErr w:type="spellStart"/>
            <w:r>
              <w:t>самообслуживания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proofErr w:type="spellStart"/>
            <w:r>
              <w:t>AVIcode</w:t>
            </w:r>
            <w:proofErr w:type="spellEnd"/>
            <w:r>
              <w:t xml:space="preserv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proofErr w:type="spellStart"/>
            <w:r>
              <w:t>AVIcode</w:t>
            </w:r>
            <w:proofErr w:type="spellEnd"/>
            <w:r>
              <w:t xml:space="preserv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proofErr w:type="spellStart"/>
            <w:r>
              <w:t>AVIcode</w:t>
            </w:r>
            <w:proofErr w:type="spellEnd"/>
            <w:r>
              <w:t xml:space="preserv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proofErr w:type="spellStart"/>
            <w:r>
              <w:t>AVIcode</w:t>
            </w:r>
            <w:proofErr w:type="spellEnd"/>
            <w:r>
              <w:t xml:space="preserv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proofErr w:type="spellStart"/>
            <w:r>
              <w:t>Пакет</w:t>
            </w:r>
            <w:proofErr w:type="spellEnd"/>
            <w:r w:rsidRPr="00B72939">
              <w:rPr>
                <w:lang w:val="fr-FR"/>
              </w:rPr>
              <w:t xml:space="preserve"> </w:t>
            </w:r>
            <w:proofErr w:type="spellStart"/>
            <w:r>
              <w:t>управления</w:t>
            </w:r>
            <w:proofErr w:type="spellEnd"/>
            <w:r w:rsidRPr="00B72939">
              <w:rPr>
                <w:lang w:val="fr-FR"/>
              </w:rPr>
              <w:t xml:space="preserve"> </w:t>
            </w:r>
            <w:proofErr w:type="spellStart"/>
            <w:r w:rsidRPr="00B72939">
              <w:rPr>
                <w:lang w:val="fr-FR"/>
              </w:rPr>
              <w:t>AVIcode</w:t>
            </w:r>
            <w:proofErr w:type="spellEnd"/>
            <w:r w:rsidRPr="00B72939">
              <w:rPr>
                <w:lang w:val="fr-FR"/>
              </w:rPr>
              <w:t xml:space="preserv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proofErr w:type="spellStart"/>
            <w:r>
              <w:t>AVIcode</w:t>
            </w:r>
            <w:proofErr w:type="spellEnd"/>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proofErr w:type="spellStart"/>
            <w:r>
              <w:t>Пакет</w:t>
            </w:r>
            <w:proofErr w:type="spellEnd"/>
            <w:r>
              <w:t xml:space="preserve"> </w:t>
            </w:r>
            <w:proofErr w:type="spellStart"/>
            <w:r>
              <w:t>управления</w:t>
            </w:r>
            <w:proofErr w:type="spellEnd"/>
            <w:r>
              <w:t xml:space="preserve"> </w:t>
            </w:r>
            <w:proofErr w:type="spellStart"/>
            <w:r>
              <w:t>AVIcode</w:t>
            </w:r>
            <w:proofErr w:type="spellEnd"/>
            <w:r>
              <w:t xml:space="preserv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proofErr w:type="spellStart"/>
            <w:r>
              <w:t>Установщик</w:t>
            </w:r>
            <w:proofErr w:type="spellEnd"/>
            <w:r>
              <w:t xml:space="preserve"> </w:t>
            </w:r>
            <w:proofErr w:type="spellStart"/>
            <w:r>
              <w:t>консоли</w:t>
            </w:r>
            <w:proofErr w:type="spellEnd"/>
            <w:r>
              <w:t xml:space="preserve"> </w:t>
            </w:r>
            <w:proofErr w:type="spellStart"/>
            <w:r>
              <w:t>оператора</w:t>
            </w:r>
            <w:proofErr w:type="spellEnd"/>
            <w:r>
              <w:t xml:space="preserve"> </w:t>
            </w:r>
            <w:proofErr w:type="spellStart"/>
            <w:r>
              <w:t>Opalis</w:t>
            </w:r>
            <w:proofErr w:type="spellEnd"/>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proofErr w:type="spellStart"/>
            <w:r>
              <w:t>Агент</w:t>
            </w:r>
            <w:proofErr w:type="spellEnd"/>
            <w:r>
              <w:t xml:space="preserv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proofErr w:type="spellStart"/>
            <w:r>
              <w:t>Виртуализация</w:t>
            </w:r>
            <w:proofErr w:type="spellEnd"/>
            <w:r>
              <w:t xml:space="preserve"> </w:t>
            </w:r>
            <w:proofErr w:type="spellStart"/>
            <w:r>
              <w:t>серверных</w:t>
            </w:r>
            <w:proofErr w:type="spellEnd"/>
            <w:r>
              <w:t xml:space="preserve"> </w:t>
            </w:r>
            <w:proofErr w:type="spellStart"/>
            <w:r>
              <w:t>приложений</w:t>
            </w:r>
            <w:proofErr w:type="spellEnd"/>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proofErr w:type="spellStart"/>
            <w:r>
              <w:t>Клиент</w:t>
            </w:r>
            <w:proofErr w:type="spellEnd"/>
            <w:r>
              <w:t xml:space="preserve">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proofErr w:type="spellStart"/>
            <w:r>
              <w:t>Унифицированный</w:t>
            </w:r>
            <w:proofErr w:type="spellEnd"/>
            <w:r>
              <w:t xml:space="preserve"> </w:t>
            </w:r>
            <w:proofErr w:type="spellStart"/>
            <w:r>
              <w:t>установщик</w:t>
            </w:r>
            <w:proofErr w:type="spellEnd"/>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proofErr w:type="spellStart"/>
            <w:r>
              <w:t>Консоль</w:t>
            </w:r>
            <w:proofErr w:type="spellEnd"/>
            <w:r>
              <w:t xml:space="preserve"> </w:t>
            </w:r>
            <w:proofErr w:type="spellStart"/>
            <w:r>
              <w:t>управления</w:t>
            </w:r>
            <w:proofErr w:type="spellEnd"/>
            <w:r>
              <w:t xml:space="preserve"> </w:t>
            </w:r>
            <w:proofErr w:type="spellStart"/>
            <w:r>
              <w:t>конфигурациями</w:t>
            </w:r>
            <w:proofErr w:type="spellEnd"/>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proofErr w:type="spellStart"/>
            <w:r>
              <w:t>Точка</w:t>
            </w:r>
            <w:proofErr w:type="spellEnd"/>
            <w:r>
              <w:t xml:space="preserve"> </w:t>
            </w:r>
            <w:proofErr w:type="spellStart"/>
            <w:r>
              <w:t>управления</w:t>
            </w:r>
            <w:proofErr w:type="spellEnd"/>
            <w:r>
              <w:t xml:space="preserve"> </w:t>
            </w:r>
            <w:proofErr w:type="spellStart"/>
            <w:r>
              <w:t>устройствами</w:t>
            </w:r>
            <w:proofErr w:type="spellEnd"/>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proofErr w:type="spellStart"/>
            <w:r>
              <w:t>Консоль</w:t>
            </w:r>
            <w:proofErr w:type="spellEnd"/>
            <w:r>
              <w:t xml:space="preserve">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proofErr w:type="spellStart"/>
            <w:r>
              <w:t>Установщик</w:t>
            </w:r>
            <w:proofErr w:type="spellEnd"/>
            <w:r>
              <w:t xml:space="preserve"> </w:t>
            </w:r>
            <w:proofErr w:type="spellStart"/>
            <w:r>
              <w:t>консоли</w:t>
            </w:r>
            <w:proofErr w:type="spellEnd"/>
            <w:r>
              <w:t xml:space="preserve"> </w:t>
            </w:r>
            <w:proofErr w:type="spellStart"/>
            <w:r>
              <w:t>оператора</w:t>
            </w:r>
            <w:proofErr w:type="spellEnd"/>
            <w:r>
              <w:t xml:space="preserve"> </w:t>
            </w:r>
            <w:proofErr w:type="spellStart"/>
            <w:r>
              <w:t>Opalis</w:t>
            </w:r>
            <w:proofErr w:type="spellEnd"/>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proofErr w:type="spellStart"/>
            <w:r>
              <w:t>Все</w:t>
            </w:r>
            <w:proofErr w:type="spellEnd"/>
            <w:r>
              <w:t xml:space="preserve"> </w:t>
            </w:r>
            <w:proofErr w:type="spellStart"/>
            <w:r>
              <w:t>остальные</w:t>
            </w:r>
            <w:proofErr w:type="spellEnd"/>
            <w:r>
              <w:t xml:space="preserve"> </w:t>
            </w:r>
            <w:proofErr w:type="spellStart"/>
            <w:r>
              <w:t>консоли</w:t>
            </w:r>
            <w:proofErr w:type="spellEnd"/>
            <w:r>
              <w:t xml:space="preserve"> </w:t>
            </w:r>
            <w:proofErr w:type="spellStart"/>
            <w:r>
              <w:t>управления</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D94270F" w14:textId="5D337F3A" w:rsidR="00DA246B" w:rsidRPr="002F2BC8" w:rsidRDefault="00850AF8" w:rsidP="002F2BC8">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A4C557F" w14:textId="4CC3BEAD" w:rsidR="007062EE" w:rsidRPr="00B3420A" w:rsidRDefault="007062EE" w:rsidP="007062EE">
      <w:pPr>
        <w:pStyle w:val="ProductList-OfferingGroupHeading"/>
        <w:outlineLvl w:val="1"/>
      </w:pPr>
      <w:bookmarkStart w:id="103" w:name="_Toc85719342"/>
      <w:r>
        <w:t>Virtualization Hosting</w:t>
      </w:r>
      <w:bookmarkEnd w:id="103"/>
    </w:p>
    <w:p w14:paraId="6978988D" w14:textId="0F754AA6" w:rsidR="00C94A25" w:rsidRPr="00A47C3B" w:rsidRDefault="00C94A25" w:rsidP="009262D5">
      <w:pPr>
        <w:pStyle w:val="ProductList-Offering2Heading"/>
        <w:outlineLvl w:val="2"/>
      </w:pPr>
      <w:bookmarkStart w:id="104" w:name="_Toc85719343"/>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104"/>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4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lastRenderedPageBreak/>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105" w:name="_Toc85719344"/>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105"/>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4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r>
        <w:fldChar w:fldCharType="begin"/>
      </w:r>
      <w:r>
        <w:instrText xml:space="preserve"> HYPERLINK \l "LicenseTerms_Universal" \o "Общие условия" </w:instrText>
      </w:r>
      <w:r>
        <w:fldChar w:fldCharType="separate"/>
      </w:r>
      <w:r w:rsidR="00BE24AF">
        <w:rPr>
          <w:rStyle w:val="Hyperlink"/>
          <w:sz w:val="16"/>
          <w:szCs w:val="16"/>
        </w:rPr>
        <w:t>Общие условия</w:t>
      </w:r>
      <w:r>
        <w:rPr>
          <w:rStyle w:val="Hyperlink"/>
          <w:sz w:val="16"/>
          <w:szCs w:val="16"/>
        </w:rPr>
        <w:fldChar w:fldCharType="end"/>
      </w:r>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106" w:name="_Toc85719345"/>
      <w:r>
        <w:t>Visual Studio</w:t>
      </w:r>
      <w:bookmarkEnd w:id="101"/>
      <w:bookmarkEnd w:id="106"/>
    </w:p>
    <w:p w14:paraId="0812115E" w14:textId="32B8983A" w:rsidR="00AC63E0" w:rsidRPr="00A47C3B" w:rsidRDefault="00AC63E0" w:rsidP="00474818">
      <w:pPr>
        <w:pStyle w:val="ProductList-Offering2Heading"/>
        <w:outlineLvl w:val="2"/>
      </w:pPr>
      <w:bookmarkStart w:id="107" w:name="_Toc85719346"/>
      <w:bookmarkStart w:id="108" w:name="ProductEntries_VisualStudio"/>
      <w:r w:rsidRPr="00752FCC">
        <w:rPr>
          <w:lang w:val="pt-BR"/>
        </w:rPr>
        <w:t>Visual</w:t>
      </w:r>
      <w:r w:rsidRPr="00A47C3B">
        <w:t xml:space="preserve"> </w:t>
      </w:r>
      <w:r w:rsidRPr="00752FCC">
        <w:rPr>
          <w:lang w:val="pt-BR"/>
        </w:rPr>
        <w:t>Studio</w:t>
      </w:r>
      <w:bookmarkEnd w:id="107"/>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46"/>
          <w:footerReference w:type="first" r:id="rId47"/>
          <w:type w:val="continuous"/>
          <w:pgSz w:w="12240" w:h="15840"/>
          <w:pgMar w:top="1166" w:right="720" w:bottom="720" w:left="720" w:header="720" w:footer="720" w:gutter="0"/>
          <w:cols w:space="720"/>
          <w:titlePg/>
          <w:docGrid w:linePitch="360"/>
        </w:sectPr>
      </w:pPr>
    </w:p>
    <w:bookmarkEnd w:id="108"/>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lastRenderedPageBreak/>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r w:rsidR="00850AF8">
        <w:fldChar w:fldCharType="begin"/>
      </w:r>
      <w:r w:rsidR="00850AF8">
        <w:instrText xml:space="preserve"> HYPERLINK "https://aka.ms/vs/16/utilities" </w:instrText>
      </w:r>
      <w:r w:rsidR="00850AF8">
        <w:fldChar w:fldCharType="separate"/>
      </w:r>
      <w:r>
        <w:rPr>
          <w:rStyle w:val="Hyperlink"/>
        </w:rPr>
        <w:t>https://aka.ms/vs/16/utilities</w:t>
      </w:r>
      <w:r w:rsidR="00850AF8">
        <w:rPr>
          <w:rStyle w:val="Hyperlink"/>
        </w:rPr>
        <w:fldChar w:fldCharType="end"/>
      </w:r>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w:t>
      </w:r>
      <w:r>
        <w:lastRenderedPageBreak/>
        <w:t>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r w:rsidR="00850AF8">
        <w:fldChar w:fldCharType="begin"/>
      </w:r>
      <w:r w:rsidR="00850AF8">
        <w:instrText xml:space="preserve"> HYPERLIN</w:instrText>
      </w:r>
      <w:r w:rsidR="00850AF8">
        <w:instrText xml:space="preserve">K "https://aka.ms/vs/16/redistribution" </w:instrText>
      </w:r>
      <w:r w:rsidR="00850AF8">
        <w:fldChar w:fldCharType="separate"/>
      </w:r>
      <w:r>
        <w:rPr>
          <w:rStyle w:val="Hyperlink"/>
        </w:rPr>
        <w:t>https://aka.ms/vs/16/redistribution</w:t>
      </w:r>
      <w:r w:rsidR="00850AF8">
        <w:rPr>
          <w:rStyle w:val="Hyperlink"/>
        </w:rPr>
        <w:fldChar w:fldCharType="end"/>
      </w:r>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8022B0">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9"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r w:rsidR="00850AF8">
        <w:fldChar w:fldCharType="begin"/>
      </w:r>
      <w:r w:rsidR="00850AF8">
        <w:instrText xml:space="preserve"> HYPERLINK \l "LicenseTerms_Universal" \o "Общие условия" </w:instrText>
      </w:r>
      <w:r w:rsidR="00850AF8">
        <w:fldChar w:fldCharType="separate"/>
      </w:r>
      <w:r>
        <w:rPr>
          <w:rStyle w:val="Hyperlink"/>
          <w:sz w:val="16"/>
          <w:szCs w:val="16"/>
        </w:rPr>
        <w:t>Общие условия</w:t>
      </w:r>
      <w:r w:rsidR="00850AF8">
        <w:rPr>
          <w:rStyle w:val="Hyperlink"/>
          <w:sz w:val="16"/>
          <w:szCs w:val="16"/>
        </w:rPr>
        <w:fldChar w:fldCharType="end"/>
      </w:r>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10" w:name="_Toc2770353"/>
      <w:bookmarkStart w:id="111" w:name="_Toc85719347"/>
      <w:bookmarkStart w:id="112" w:name="ProductEntries_AzureDevOps"/>
      <w:bookmarkStart w:id="113" w:name="_Toc497744269"/>
      <w:bookmarkStart w:id="114" w:name="_Toc527897736"/>
      <w:bookmarkStart w:id="115" w:name="_Toc460924320"/>
      <w:bookmarkStart w:id="116" w:name="_Toc451950576"/>
      <w:bookmarkEnd w:id="109"/>
      <w:r>
        <w:t>Azure Dev Ops Server</w:t>
      </w:r>
      <w:bookmarkEnd w:id="110"/>
      <w:bookmarkEnd w:id="111"/>
    </w:p>
    <w:p w14:paraId="4C7AB9D0" w14:textId="77777777" w:rsidR="00BE24AF" w:rsidRPr="00FE3456" w:rsidRDefault="00BE24AF" w:rsidP="00BE24AF">
      <w:pPr>
        <w:spacing w:after="0" w:line="240" w:lineRule="auto"/>
        <w:rPr>
          <w:sz w:val="18"/>
          <w:szCs w:val="18"/>
        </w:rPr>
        <w:sectPr w:rsidR="00BE24AF" w:rsidRPr="00FE3456" w:rsidSect="008022B0">
          <w:footerReference w:type="first" r:id="rId48"/>
          <w:type w:val="continuous"/>
          <w:pgSz w:w="12240" w:h="15840"/>
          <w:pgMar w:top="1166" w:right="720" w:bottom="720" w:left="720" w:header="720" w:footer="720" w:gutter="0"/>
          <w:cols w:space="720"/>
          <w:titlePg/>
          <w:docGrid w:linePitch="360"/>
        </w:sectPr>
      </w:pPr>
    </w:p>
    <w:bookmarkEnd w:id="112"/>
    <w:p w14:paraId="1B373A2E" w14:textId="00BEB0A1" w:rsidR="00BE24AF" w:rsidRPr="00285798" w:rsidRDefault="00BE24AF" w:rsidP="00BE24AF">
      <w:pPr>
        <w:pStyle w:val="ProductList-Body"/>
      </w:pPr>
      <w:r>
        <w:t xml:space="preserve">Azure DevOps Server </w:t>
      </w:r>
      <w:bookmarkEnd w:id="113"/>
      <w:bookmarkEnd w:id="114"/>
      <w:r>
        <w:t>20</w:t>
      </w:r>
      <w:r w:rsidR="008E032C">
        <w:rPr>
          <w:lang w:val="en-US"/>
        </w:rPr>
        <w:t>20</w:t>
      </w:r>
      <w:r>
        <w:fldChar w:fldCharType="begin"/>
      </w:r>
      <w:r>
        <w:instrText>XE "Azure DevOps Server 20</w:instrText>
      </w:r>
      <w:r w:rsidR="008E032C">
        <w:rPr>
          <w:lang w:val="en-US"/>
        </w:rPr>
        <w:instrText>20</w:instrText>
      </w:r>
      <w:r>
        <w:instrText>"</w:instrText>
      </w:r>
      <w:r>
        <w:fldChar w:fldCharType="end"/>
      </w:r>
      <w:r>
        <w:t xml:space="preserve"> (SAL)</w:t>
      </w:r>
    </w:p>
    <w:p w14:paraId="30BFB37B" w14:textId="38DA0436" w:rsidR="00BE24AF" w:rsidRPr="00285798" w:rsidRDefault="00BE24AF" w:rsidP="00BE24AF">
      <w:pPr>
        <w:pStyle w:val="ProductList-Body"/>
      </w:pPr>
      <w:r>
        <w:t>Azure DevOps Server 20</w:t>
      </w:r>
      <w:r w:rsidR="008E032C">
        <w:rPr>
          <w:lang w:val="en-US"/>
        </w:rPr>
        <w:t>20</w:t>
      </w:r>
      <w:r>
        <w:fldChar w:fldCharType="begin"/>
      </w:r>
      <w:r>
        <w:instrText>XE "Azure DevOps Server 20</w:instrText>
      </w:r>
      <w:r w:rsidR="008E032C">
        <w:rPr>
          <w:lang w:val="en-US"/>
        </w:rPr>
        <w:instrText>20</w:instrText>
      </w:r>
      <w:r>
        <w:instrText>"</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8022B0">
          <w:footerReference w:type="first" r:id="rId49"/>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8022B0">
        <w:tc>
          <w:tcPr>
            <w:tcW w:w="3598" w:type="dxa"/>
            <w:tcBorders>
              <w:top w:val="single" w:sz="24" w:space="0" w:color="00188F"/>
              <w:bottom w:val="single" w:sz="4" w:space="0" w:color="auto"/>
            </w:tcBorders>
            <w:shd w:val="clear" w:color="auto" w:fill="auto"/>
          </w:tcPr>
          <w:p w14:paraId="2567E7AF" w14:textId="1708D7B0" w:rsidR="00BE24AF" w:rsidRPr="00FE3456" w:rsidRDefault="00BE24AF" w:rsidP="008022B0">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r w:rsidR="008E032C" w:rsidRPr="008E032C">
              <w:rPr>
                <w:rFonts w:asciiTheme="majorHAnsi" w:hAnsiTheme="majorHAnsi"/>
              </w:rPr>
              <w:t>сентябрь</w:t>
            </w:r>
            <w:r>
              <w:rPr>
                <w:rFonts w:asciiTheme="majorHAnsi" w:hAnsiTheme="majorHAnsi"/>
              </w:rPr>
              <w:t xml:space="preserve"> 20</w:t>
            </w:r>
            <w:r w:rsidR="008E032C">
              <w:rPr>
                <w:rFonts w:asciiTheme="majorHAnsi" w:hAnsiTheme="majorHAnsi"/>
                <w:lang w:val="en-US"/>
              </w:rPr>
              <w:t>20</w:t>
            </w:r>
            <w:r>
              <w:rPr>
                <w:rFonts w:asciiTheme="majorHAnsi" w:hAnsiTheme="majorHAnsi"/>
              </w:rPr>
              <w:t>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8022B0">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8022B0">
        <w:tc>
          <w:tcPr>
            <w:tcW w:w="3598" w:type="dxa"/>
            <w:tcBorders>
              <w:top w:val="single" w:sz="4" w:space="0" w:color="auto"/>
              <w:bottom w:val="single" w:sz="4" w:space="0" w:color="auto"/>
            </w:tcBorders>
            <w:shd w:val="clear" w:color="auto" w:fill="auto"/>
          </w:tcPr>
          <w:p w14:paraId="22C5B5CF" w14:textId="3855C4BE" w:rsidR="00BE24AF" w:rsidRPr="00022B46" w:rsidRDefault="00BE24AF" w:rsidP="008022B0">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xml:space="preserve">: </w:t>
            </w:r>
            <w:r w:rsidR="008E032C">
              <w:t>Azure DevOps Server 2019</w:t>
            </w:r>
            <w:r w:rsidR="008E032C" w:rsidRPr="00FE3456">
              <w:fldChar w:fldCharType="begin"/>
            </w:r>
            <w:r w:rsidR="008E032C" w:rsidRPr="00FE3456">
              <w:instrText xml:space="preserve"> XE "</w:instrText>
            </w:r>
            <w:r w:rsidR="008E032C">
              <w:instrText>Azure DevOps Server 2019</w:instrText>
            </w:r>
            <w:r w:rsidR="008E032C" w:rsidRPr="00FE3456">
              <w:instrText xml:space="preserve">" </w:instrText>
            </w:r>
            <w:r w:rsidR="008E032C" w:rsidRPr="00FE3456">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8022B0">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8022B0">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8022B0">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8022B0">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8022B0">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8022B0">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8022B0">
        <w:tc>
          <w:tcPr>
            <w:tcW w:w="3598" w:type="dxa"/>
            <w:tcBorders>
              <w:top w:val="single" w:sz="4" w:space="0" w:color="auto"/>
            </w:tcBorders>
            <w:shd w:val="clear" w:color="auto" w:fill="auto"/>
          </w:tcPr>
          <w:p w14:paraId="43E7BB01"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8022B0">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8022B0">
        <w:tc>
          <w:tcPr>
            <w:tcW w:w="3600" w:type="dxa"/>
            <w:tcBorders>
              <w:top w:val="single" w:sz="24" w:space="0" w:color="0072C6"/>
            </w:tcBorders>
            <w:shd w:val="clear" w:color="auto" w:fill="DEEAF6" w:themeFill="accent1" w:themeFillTint="33"/>
          </w:tcPr>
          <w:p w14:paraId="7B65DBBF"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07443990" w:rsidR="00BE24AF" w:rsidRPr="00FE3456" w:rsidRDefault="00BE24AF" w:rsidP="008022B0">
            <w:pPr>
              <w:pStyle w:val="ProductList-Offering"/>
              <w:tabs>
                <w:tab w:val="clear" w:pos="360"/>
                <w:tab w:val="clear" w:pos="720"/>
                <w:tab w:val="clear" w:pos="1080"/>
              </w:tabs>
              <w:spacing w:before="40" w:after="40"/>
            </w:pPr>
            <w:r>
              <w:t>Azure DevOps Server 20</w:t>
            </w:r>
            <w:r w:rsidR="008E032C">
              <w:rPr>
                <w:lang w:val="en-US"/>
              </w:rPr>
              <w:t>20</w:t>
            </w:r>
            <w:r>
              <w:t xml:space="preserve">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8022B0">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8022B0">
        <w:tc>
          <w:tcPr>
            <w:tcW w:w="3240" w:type="dxa"/>
            <w:tcBorders>
              <w:top w:val="single" w:sz="24" w:space="0" w:color="0072C6"/>
            </w:tcBorders>
            <w:shd w:val="clear" w:color="auto" w:fill="DEEAF6" w:themeFill="accent1" w:themeFillTint="33"/>
          </w:tcPr>
          <w:p w14:paraId="23ED25D6"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11BC3849" w:rsidR="00BE24AF" w:rsidRPr="00285798" w:rsidRDefault="00BE24AF" w:rsidP="008022B0">
            <w:pPr>
              <w:pStyle w:val="ProductList-Offering"/>
              <w:tabs>
                <w:tab w:val="clear" w:pos="360"/>
                <w:tab w:val="clear" w:pos="720"/>
                <w:tab w:val="clear" w:pos="1080"/>
                <w:tab w:val="left" w:pos="956"/>
              </w:tabs>
              <w:spacing w:before="40" w:after="40"/>
            </w:pPr>
            <w:r>
              <w:t>Azure DevOps Server 20</w:t>
            </w:r>
            <w:r w:rsidR="008E032C">
              <w:rPr>
                <w:lang w:val="en-US"/>
              </w:rPr>
              <w:t>20</w:t>
            </w:r>
            <w:r>
              <w:t>, лицензия SAL</w:t>
            </w:r>
          </w:p>
          <w:p w14:paraId="07C2E9DC" w14:textId="77777777" w:rsidR="00BE24AF" w:rsidRPr="00FE3456" w:rsidRDefault="00BE24AF" w:rsidP="008022B0">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8022B0">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 xml:space="preserve">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w:t>
      </w:r>
      <w:r>
        <w:lastRenderedPageBreak/>
        <w:t>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8022B0">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8022B0">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8022B0">
            <w:pPr>
              <w:pStyle w:val="ProductList-TableBody"/>
            </w:pPr>
          </w:p>
        </w:tc>
      </w:tr>
    </w:tbl>
    <w:p w14:paraId="2B0FA400"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7" w:name="_Toc85719348"/>
      <w:bookmarkStart w:id="118" w:name="ProductEntries_WindowsServer"/>
      <w:r>
        <w:t>Система Windows Server</w:t>
      </w:r>
      <w:bookmarkEnd w:id="115"/>
      <w:bookmarkEnd w:id="116"/>
      <w:bookmarkEnd w:id="117"/>
    </w:p>
    <w:p w14:paraId="78CE8C5E" w14:textId="77777777" w:rsidR="00061C38" w:rsidRDefault="00061C38" w:rsidP="00061C38">
      <w:pPr>
        <w:spacing w:after="0" w:line="240" w:lineRule="auto"/>
        <w:rPr>
          <w:sz w:val="18"/>
          <w:szCs w:val="18"/>
        </w:rPr>
        <w:sectPr w:rsidR="00061C38" w:rsidSect="00061C38">
          <w:footerReference w:type="first" r:id="rId50"/>
          <w:type w:val="continuous"/>
          <w:pgSz w:w="12240" w:h="15840"/>
          <w:pgMar w:top="1166" w:right="720" w:bottom="720" w:left="720" w:header="720" w:footer="720" w:gutter="0"/>
          <w:cols w:space="720"/>
          <w:titlePg/>
          <w:docGrid w:linePitch="360"/>
        </w:sectPr>
      </w:pPr>
    </w:p>
    <w:bookmarkEnd w:id="118"/>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725233DF"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w:t>
      </w:r>
      <w:r w:rsidR="00BA46DC">
        <w:rPr>
          <w:lang w:val="en-US"/>
        </w:rPr>
        <w:t>22</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w:instrText>
      </w:r>
      <w:r w:rsidR="00BA46DC">
        <w:rPr>
          <w:lang w:val="en-US"/>
        </w:rPr>
        <w:instrText>22</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1261A5AF"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w:t>
      </w:r>
      <w:r w:rsidR="00BA46DC">
        <w:rPr>
          <w:lang w:val="en-US"/>
        </w:rPr>
        <w:t>22</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w:instrText>
      </w:r>
      <w:r w:rsidR="00BA46DC">
        <w:rPr>
          <w:lang w:val="en-US"/>
        </w:rPr>
        <w:instrText>22</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546DA12A" w:rsidR="00061C38" w:rsidRDefault="00061C38" w:rsidP="00061C38">
      <w:pPr>
        <w:pStyle w:val="ProductList-Body"/>
      </w:pPr>
      <w:r>
        <w:t xml:space="preserve">Службы удаленных рабочих столов Windows Server </w:t>
      </w:r>
      <w:r w:rsidR="00752FCC">
        <w:t>20</w:t>
      </w:r>
      <w:r w:rsidR="00BA46DC" w:rsidRPr="00BA46DC">
        <w:t>22</w:t>
      </w:r>
      <w:r>
        <w:fldChar w:fldCharType="begin"/>
      </w:r>
      <w:r>
        <w:instrText xml:space="preserve">XE "Службы удаленных рабочих столов Windows Server </w:instrText>
      </w:r>
      <w:r w:rsidR="00752FCC">
        <w:instrText>20</w:instrText>
      </w:r>
      <w:r w:rsidR="00BA46DC" w:rsidRPr="00BA46DC">
        <w:instrText>22</w:instrText>
      </w:r>
      <w:r>
        <w:instrText>"</w:instrText>
      </w:r>
      <w:r>
        <w:fldChar w:fldCharType="end"/>
      </w:r>
      <w:r>
        <w:t xml:space="preserve"> (SAL)</w:t>
      </w:r>
    </w:p>
    <w:p w14:paraId="1AEBBBC8" w14:textId="610D53AC" w:rsidR="00061C38" w:rsidRPr="001E5584" w:rsidRDefault="00061C38" w:rsidP="00061C38">
      <w:pPr>
        <w:pStyle w:val="ProductList-Body"/>
        <w:rPr>
          <w:lang w:val="en-US"/>
        </w:rPr>
      </w:pPr>
      <w:r w:rsidRPr="001E5584">
        <w:rPr>
          <w:lang w:val="en-US"/>
        </w:rPr>
        <w:t xml:space="preserve">Windows Server </w:t>
      </w:r>
      <w:r w:rsidR="00752FCC">
        <w:rPr>
          <w:lang w:val="en-US"/>
        </w:rPr>
        <w:t>20</w:t>
      </w:r>
      <w:r w:rsidR="00BA46DC">
        <w:rPr>
          <w:lang w:val="en-US"/>
        </w:rPr>
        <w:t>22</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w:instrText>
      </w:r>
      <w:r w:rsidR="00BA46DC">
        <w:rPr>
          <w:lang w:val="en-US"/>
        </w:rPr>
        <w:instrText>22</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FA2A76F"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A46DC" w:rsidRPr="008E032C">
              <w:rPr>
                <w:rFonts w:cstheme="minorHAnsi"/>
                <w:szCs w:val="16"/>
              </w:rPr>
              <w:t>сентябрь</w:t>
            </w:r>
            <w:r w:rsidR="00BA46DC">
              <w:rPr>
                <w:szCs w:val="16"/>
              </w:rPr>
              <w:t xml:space="preserve"> </w:t>
            </w:r>
            <w:r w:rsidR="00BA46DC" w:rsidRPr="00F356CE">
              <w:rPr>
                <w:szCs w:val="16"/>
              </w:rPr>
              <w:t>20</w:t>
            </w:r>
            <w:r w:rsidR="00BA46DC">
              <w:rPr>
                <w:szCs w:val="16"/>
                <w:lang w:val="en-US"/>
              </w:rPr>
              <w:t>21</w:t>
            </w:r>
            <w:r w:rsidR="00BA46DC" w:rsidRPr="00F356CE">
              <w:rPr>
                <w:szCs w:val="16"/>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r w:rsidR="00850AF8">
              <w:fldChar w:fldCharType="begin"/>
            </w:r>
            <w:r w:rsidR="00850AF8">
              <w:instrText xml:space="preserve"> HYPERLINK \l "LicenseTerms_LicenseModel_PerProcessor" </w:instrText>
            </w:r>
            <w:r w:rsidR="00850AF8">
              <w:fldChar w:fldCharType="separate"/>
            </w:r>
            <w:r>
              <w:rPr>
                <w:rStyle w:val="Hyperlink"/>
              </w:rPr>
              <w:t>«На процессор»</w:t>
            </w:r>
            <w:r w:rsidR="00850AF8">
              <w:rPr>
                <w:rStyle w:val="Hyperlink"/>
              </w:rPr>
              <w:fldChar w:fldCharType="end"/>
            </w:r>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2FA2EE24"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247A82">
              <w:rPr>
                <w:lang w:val="en-US"/>
              </w:rPr>
              <w:t>9</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247A82">
              <w:rPr>
                <w:lang w:val="en-US"/>
              </w:rPr>
              <w:instrText>9</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lastRenderedPageBreak/>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2B4EF57B" w:rsidR="006855EE" w:rsidRPr="00A07F0B" w:rsidRDefault="006855EE" w:rsidP="002175A1">
      <w:pPr>
        <w:pStyle w:val="ProductList-ClauseHeading"/>
        <w:keepNext/>
      </w:pPr>
      <w:r w:rsidRPr="00A07F0B">
        <w:t>4. Контейнеры Windows Server без изоляции Hyper-V с Windows Server 20</w:t>
      </w:r>
      <w:r w:rsidR="00247A82">
        <w:rPr>
          <w:lang w:val="en-US"/>
        </w:rPr>
        <w:t>22</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48ADA63"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w:t>
            </w:r>
            <w:r w:rsidR="00247A82" w:rsidRPr="00247A82">
              <w:t>22</w:t>
            </w:r>
            <w:r>
              <w:fldChar w:fldCharType="begin"/>
            </w:r>
            <w:r>
              <w:instrText xml:space="preserve">XE "Службы удаленных рабочих столов Windows Server </w:instrText>
            </w:r>
            <w:r w:rsidR="00752FCC">
              <w:instrText>20</w:instrText>
            </w:r>
            <w:r w:rsidR="00247A82" w:rsidRPr="00247A82">
              <w:instrText>22</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EE7D6B9"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w:t>
            </w:r>
            <w:r w:rsidR="00247A82">
              <w:rPr>
                <w:lang w:val="en-US"/>
              </w:rPr>
              <w:t>22</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w:instrText>
            </w:r>
            <w:r w:rsidR="00247A82">
              <w:rPr>
                <w:lang w:val="en-US"/>
              </w:rPr>
              <w:instrText>22</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5BAFC96"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w:t>
            </w:r>
            <w:r w:rsidR="00247A82" w:rsidRPr="00247A82">
              <w:t>22</w:t>
            </w:r>
            <w:r>
              <w:fldChar w:fldCharType="begin"/>
            </w:r>
            <w:r>
              <w:instrText xml:space="preserve">XE "Службы удаленных рабочих столов Windows Server </w:instrText>
            </w:r>
            <w:r w:rsidR="00752FCC">
              <w:instrText>20</w:instrText>
            </w:r>
            <w:r w:rsidR="00247A82" w:rsidRPr="00247A82">
              <w:instrText>22</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proofErr w:type="spellStart"/>
            <w:r>
              <w:rPr>
                <w:color w:val="000000" w:themeColor="text1"/>
              </w:rPr>
              <w:t>Служебная</w:t>
            </w:r>
            <w:proofErr w:type="spellEnd"/>
            <w:r>
              <w:rPr>
                <w:color w:val="000000" w:themeColor="text1"/>
              </w:rPr>
              <w:t xml:space="preserve"> </w:t>
            </w:r>
            <w:proofErr w:type="spellStart"/>
            <w:r>
              <w:rPr>
                <w:color w:val="000000" w:themeColor="text1"/>
              </w:rPr>
              <w:t>программа</w:t>
            </w:r>
            <w:proofErr w:type="spellEnd"/>
            <w:r>
              <w:rPr>
                <w:color w:val="000000" w:themeColor="text1"/>
              </w:rPr>
              <w:t xml:space="preserve">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bookmarkStart w:id="119" w:name="Glossary"/>
    <w:bookmarkEnd w:id="12"/>
    <w:bookmarkEnd w:id="13"/>
    <w:bookmarkEnd w:id="119"/>
    <w:p w14:paraId="0FD6174E" w14:textId="77777777" w:rsidR="008E032C" w:rsidRDefault="008E032C" w:rsidP="008E032C">
      <w:pPr>
        <w:pStyle w:val="ProductList-Body"/>
        <w:shd w:val="clear" w:color="auto" w:fill="A6A6A6" w:themeFill="background1" w:themeFillShade="A6"/>
        <w:spacing w:before="120" w:after="240"/>
        <w:jc w:val="right"/>
        <w:rPr>
          <w:rStyle w:val="Hyperlink"/>
          <w:sz w:val="16"/>
          <w:szCs w:val="16"/>
        </w:rPr>
      </w:pPr>
      <w:r>
        <w:lastRenderedPageBreak/>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117013D4" w14:textId="29F92787" w:rsidR="006E276D" w:rsidRPr="00B3420A" w:rsidRDefault="0040049A" w:rsidP="006E276D">
      <w:pPr>
        <w:pStyle w:val="ProductList-SectionHeading"/>
        <w:tabs>
          <w:tab w:val="clear" w:pos="360"/>
          <w:tab w:val="clear" w:pos="720"/>
          <w:tab w:val="clear" w:pos="1080"/>
        </w:tabs>
        <w:outlineLvl w:val="0"/>
      </w:pPr>
      <w:bookmarkStart w:id="120" w:name="_Toc85719349"/>
      <w:r>
        <w:t>Глоссарий</w:t>
      </w:r>
      <w:bookmarkEnd w:id="120"/>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21" w:name="_Toc85719350"/>
      <w:r>
        <w:t>Сведения о правах и условиях</w:t>
      </w:r>
      <w:bookmarkEnd w:id="121"/>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22"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23" w:name="_Toc85719351"/>
      <w:r>
        <w:t>Определения</w:t>
      </w:r>
      <w:bookmarkEnd w:id="122"/>
      <w:bookmarkEnd w:id="123"/>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lastRenderedPageBreak/>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lastRenderedPageBreak/>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24"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24"/>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850AF8"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8E032C">
          <w:footerReference w:type="default" r:id="rId51"/>
          <w:footerReference w:type="first" r:id="rId52"/>
          <w:type w:val="continuous"/>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25" w:name="Index"/>
      <w:bookmarkStart w:id="126" w:name="_Toc85719352"/>
      <w:bookmarkEnd w:id="125"/>
      <w:r>
        <w:lastRenderedPageBreak/>
        <w:t>Указатель</w:t>
      </w:r>
      <w:bookmarkEnd w:id="126"/>
    </w:p>
    <w:p w14:paraId="04A65AAB" w14:textId="77777777" w:rsidR="009D06AA" w:rsidRDefault="00424F9E" w:rsidP="002024BF">
      <w:pPr>
        <w:pStyle w:val="ProductList-Body"/>
        <w:tabs>
          <w:tab w:val="clear" w:pos="360"/>
          <w:tab w:val="clear" w:pos="720"/>
          <w:tab w:val="clear" w:pos="1080"/>
        </w:tabs>
        <w:rPr>
          <w:rFonts w:cstheme="minorHAnsi"/>
          <w:noProof/>
        </w:rPr>
        <w:sectPr w:rsidR="009D06AA" w:rsidSect="009D06AA">
          <w:footerReference w:type="first" r:id="rId53"/>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7CF0F87B" w14:textId="77777777" w:rsidR="009D06AA" w:rsidRDefault="009D06AA">
      <w:pPr>
        <w:pStyle w:val="Index1"/>
        <w:tabs>
          <w:tab w:val="right" w:leader="dot" w:pos="5030"/>
        </w:tabs>
        <w:rPr>
          <w:noProof/>
        </w:rPr>
      </w:pPr>
      <w:r>
        <w:rPr>
          <w:noProof/>
        </w:rPr>
        <w:t>Advanced Threat Analytics 2016, 11</w:t>
      </w:r>
    </w:p>
    <w:p w14:paraId="437986E3" w14:textId="77777777" w:rsidR="009D06AA" w:rsidRDefault="009D06AA">
      <w:pPr>
        <w:pStyle w:val="Index1"/>
        <w:tabs>
          <w:tab w:val="right" w:leader="dot" w:pos="5030"/>
        </w:tabs>
        <w:rPr>
          <w:noProof/>
        </w:rPr>
      </w:pPr>
      <w:r>
        <w:rPr>
          <w:noProof/>
        </w:rPr>
        <w:t>Azure DevOps Server 2019, 35</w:t>
      </w:r>
    </w:p>
    <w:p w14:paraId="28388437" w14:textId="77777777" w:rsidR="009D06AA" w:rsidRDefault="009D06AA">
      <w:pPr>
        <w:pStyle w:val="Index1"/>
        <w:tabs>
          <w:tab w:val="right" w:leader="dot" w:pos="5030"/>
        </w:tabs>
        <w:rPr>
          <w:noProof/>
        </w:rPr>
      </w:pPr>
      <w:r>
        <w:rPr>
          <w:noProof/>
        </w:rPr>
        <w:t>Azure DevOps Server 2020, 35</w:t>
      </w:r>
    </w:p>
    <w:p w14:paraId="1B34EBFA" w14:textId="77777777" w:rsidR="009D06AA" w:rsidRDefault="009D06AA">
      <w:pPr>
        <w:pStyle w:val="Index1"/>
        <w:tabs>
          <w:tab w:val="right" w:leader="dot" w:pos="5030"/>
        </w:tabs>
        <w:rPr>
          <w:noProof/>
        </w:rPr>
      </w:pPr>
      <w:r>
        <w:rPr>
          <w:noProof/>
        </w:rPr>
        <w:t>Azure DevOps Services, 35</w:t>
      </w:r>
    </w:p>
    <w:p w14:paraId="584D9FEC" w14:textId="77777777" w:rsidR="009D06AA" w:rsidRDefault="009D06AA">
      <w:pPr>
        <w:pStyle w:val="Index1"/>
        <w:tabs>
          <w:tab w:val="right" w:leader="dot" w:pos="5030"/>
        </w:tabs>
        <w:rPr>
          <w:noProof/>
        </w:rPr>
      </w:pPr>
      <w:r w:rsidRPr="00FE40EB">
        <w:rPr>
          <w:rFonts w:ascii="Calibri Light" w:hAnsi="Calibri Light" w:cs="Calibri Light"/>
          <w:noProof/>
        </w:rPr>
        <w:t>BizTalk Server 2016</w:t>
      </w:r>
      <w:r>
        <w:rPr>
          <w:noProof/>
        </w:rPr>
        <w:t>, 11</w:t>
      </w:r>
    </w:p>
    <w:p w14:paraId="34FD133A" w14:textId="77777777" w:rsidR="009D06AA" w:rsidRDefault="009D06AA">
      <w:pPr>
        <w:pStyle w:val="Index1"/>
        <w:tabs>
          <w:tab w:val="right" w:leader="dot" w:pos="5030"/>
        </w:tabs>
        <w:rPr>
          <w:noProof/>
        </w:rPr>
      </w:pPr>
      <w:r>
        <w:rPr>
          <w:noProof/>
        </w:rPr>
        <w:t>BizTalk Server 2020 Branch, 11</w:t>
      </w:r>
    </w:p>
    <w:p w14:paraId="6BD76086" w14:textId="77777777" w:rsidR="009D06AA" w:rsidRDefault="009D06AA">
      <w:pPr>
        <w:pStyle w:val="Index1"/>
        <w:tabs>
          <w:tab w:val="right" w:leader="dot" w:pos="5030"/>
        </w:tabs>
        <w:rPr>
          <w:noProof/>
        </w:rPr>
      </w:pPr>
      <w:r>
        <w:rPr>
          <w:noProof/>
        </w:rPr>
        <w:t>BizTalk Server 2020 Enterprise, 11</w:t>
      </w:r>
    </w:p>
    <w:p w14:paraId="409EE752" w14:textId="77777777" w:rsidR="009D06AA" w:rsidRDefault="009D06AA">
      <w:pPr>
        <w:pStyle w:val="Index1"/>
        <w:tabs>
          <w:tab w:val="right" w:leader="dot" w:pos="5030"/>
        </w:tabs>
        <w:rPr>
          <w:noProof/>
        </w:rPr>
      </w:pPr>
      <w:r>
        <w:rPr>
          <w:noProof/>
        </w:rPr>
        <w:t>BizTalk Server 2020 Standard, 11</w:t>
      </w:r>
    </w:p>
    <w:p w14:paraId="2B1D0B55" w14:textId="77777777" w:rsidR="009D06AA" w:rsidRDefault="009D06AA">
      <w:pPr>
        <w:pStyle w:val="Index1"/>
        <w:tabs>
          <w:tab w:val="right" w:leader="dot" w:pos="5030"/>
        </w:tabs>
        <w:rPr>
          <w:noProof/>
        </w:rPr>
      </w:pPr>
      <w:r>
        <w:rPr>
          <w:noProof/>
        </w:rPr>
        <w:t>BizTalk Server Branch, 12</w:t>
      </w:r>
    </w:p>
    <w:p w14:paraId="14488DDA" w14:textId="77777777" w:rsidR="009D06AA" w:rsidRDefault="009D06AA">
      <w:pPr>
        <w:pStyle w:val="Index1"/>
        <w:tabs>
          <w:tab w:val="right" w:leader="dot" w:pos="5030"/>
        </w:tabs>
        <w:rPr>
          <w:noProof/>
        </w:rPr>
      </w:pPr>
      <w:r w:rsidRPr="00FE40EB">
        <w:rPr>
          <w:noProof/>
          <w:lang w:val="fr-FR"/>
        </w:rPr>
        <w:t>Core Infrastructure Server Suite Datacenter</w:t>
      </w:r>
      <w:r>
        <w:rPr>
          <w:noProof/>
        </w:rPr>
        <w:t>, 12</w:t>
      </w:r>
    </w:p>
    <w:p w14:paraId="3E76B318" w14:textId="77777777" w:rsidR="009D06AA" w:rsidRDefault="009D06AA">
      <w:pPr>
        <w:pStyle w:val="Index1"/>
        <w:tabs>
          <w:tab w:val="right" w:leader="dot" w:pos="5030"/>
        </w:tabs>
        <w:rPr>
          <w:noProof/>
        </w:rPr>
      </w:pPr>
      <w:r w:rsidRPr="00FE40EB">
        <w:rPr>
          <w:noProof/>
          <w:lang w:val="fr-FR"/>
        </w:rPr>
        <w:t>Core Infrastructure Server Suite Standard</w:t>
      </w:r>
      <w:r>
        <w:rPr>
          <w:noProof/>
        </w:rPr>
        <w:t>, 12</w:t>
      </w:r>
    </w:p>
    <w:p w14:paraId="6AC183D2" w14:textId="77777777" w:rsidR="009D06AA" w:rsidRDefault="009D06AA">
      <w:pPr>
        <w:pStyle w:val="Index1"/>
        <w:tabs>
          <w:tab w:val="right" w:leader="dot" w:pos="5030"/>
        </w:tabs>
        <w:rPr>
          <w:noProof/>
        </w:rPr>
      </w:pPr>
      <w:r w:rsidRPr="00FE40EB">
        <w:rPr>
          <w:rFonts w:cstheme="majorHAnsi"/>
          <w:noProof/>
        </w:rPr>
        <w:t>Dynamics AX 2012 R2</w:t>
      </w:r>
      <w:r>
        <w:rPr>
          <w:noProof/>
        </w:rPr>
        <w:t>, 13</w:t>
      </w:r>
    </w:p>
    <w:p w14:paraId="1CEB02E8" w14:textId="77777777" w:rsidR="009D06AA" w:rsidRDefault="009D06AA">
      <w:pPr>
        <w:pStyle w:val="Index1"/>
        <w:tabs>
          <w:tab w:val="right" w:leader="dot" w:pos="5030"/>
        </w:tabs>
        <w:rPr>
          <w:noProof/>
        </w:rPr>
      </w:pPr>
      <w:r w:rsidRPr="00FE40EB">
        <w:rPr>
          <w:noProof/>
          <w:lang w:val="fr-FR"/>
        </w:rPr>
        <w:t>Dynamics</w:t>
      </w:r>
      <w:r>
        <w:rPr>
          <w:noProof/>
        </w:rPr>
        <w:t xml:space="preserve"> </w:t>
      </w:r>
      <w:r w:rsidRPr="00FE40EB">
        <w:rPr>
          <w:noProof/>
          <w:lang w:val="fr-FR"/>
        </w:rPr>
        <w:t>NAV</w:t>
      </w:r>
      <w:r>
        <w:rPr>
          <w:noProof/>
        </w:rPr>
        <w:t xml:space="preserve"> 2013 </w:t>
      </w:r>
      <w:r w:rsidRPr="00FE40EB">
        <w:rPr>
          <w:noProof/>
          <w:lang w:val="fr-FR"/>
        </w:rPr>
        <w:t>R</w:t>
      </w:r>
      <w:r>
        <w:rPr>
          <w:noProof/>
        </w:rPr>
        <w:t>2, 32, 33</w:t>
      </w:r>
    </w:p>
    <w:p w14:paraId="7EDB3C2B" w14:textId="77777777" w:rsidR="009D06AA" w:rsidRDefault="009D06AA">
      <w:pPr>
        <w:pStyle w:val="Index1"/>
        <w:tabs>
          <w:tab w:val="right" w:leader="dot" w:pos="5030"/>
        </w:tabs>
        <w:rPr>
          <w:noProof/>
        </w:rPr>
      </w:pPr>
      <w:r>
        <w:rPr>
          <w:noProof/>
        </w:rPr>
        <w:t>Exchange Server 2016, 22</w:t>
      </w:r>
    </w:p>
    <w:p w14:paraId="3BA03F2C" w14:textId="77777777" w:rsidR="009D06AA" w:rsidRDefault="009D06AA">
      <w:pPr>
        <w:pStyle w:val="Index1"/>
        <w:tabs>
          <w:tab w:val="right" w:leader="dot" w:pos="5030"/>
        </w:tabs>
        <w:rPr>
          <w:noProof/>
        </w:rPr>
      </w:pPr>
      <w:r>
        <w:rPr>
          <w:noProof/>
        </w:rPr>
        <w:t>Exchange Server 2019 Basic, 22</w:t>
      </w:r>
    </w:p>
    <w:p w14:paraId="0DA45713" w14:textId="77777777" w:rsidR="009D06AA" w:rsidRDefault="009D06AA">
      <w:pPr>
        <w:pStyle w:val="Index1"/>
        <w:tabs>
          <w:tab w:val="right" w:leader="dot" w:pos="5030"/>
        </w:tabs>
        <w:rPr>
          <w:noProof/>
        </w:rPr>
      </w:pPr>
      <w:r>
        <w:rPr>
          <w:noProof/>
        </w:rPr>
        <w:t>Exchange Server 2019 Enterprise, 22, 23</w:t>
      </w:r>
    </w:p>
    <w:p w14:paraId="74AD3071" w14:textId="77777777" w:rsidR="009D06AA" w:rsidRDefault="009D06AA">
      <w:pPr>
        <w:pStyle w:val="Index1"/>
        <w:tabs>
          <w:tab w:val="right" w:leader="dot" w:pos="5030"/>
        </w:tabs>
        <w:rPr>
          <w:noProof/>
        </w:rPr>
      </w:pPr>
      <w:r>
        <w:rPr>
          <w:noProof/>
        </w:rPr>
        <w:t>Exchange Server 2019 Standard, 22, 23</w:t>
      </w:r>
    </w:p>
    <w:p w14:paraId="33285643" w14:textId="77777777" w:rsidR="009D06AA" w:rsidRDefault="009D06AA">
      <w:pPr>
        <w:pStyle w:val="Index1"/>
        <w:tabs>
          <w:tab w:val="right" w:leader="dot" w:pos="5030"/>
        </w:tabs>
        <w:rPr>
          <w:noProof/>
        </w:rPr>
      </w:pPr>
      <w:r w:rsidRPr="00FE40EB">
        <w:rPr>
          <w:rFonts w:ascii="Calibri Light" w:hAnsi="Calibri Light"/>
          <w:noProof/>
        </w:rPr>
        <w:t>Hosted Exchange Standard SAL</w:t>
      </w:r>
      <w:r>
        <w:rPr>
          <w:noProof/>
        </w:rPr>
        <w:t>, 22, 23, 30</w:t>
      </w:r>
    </w:p>
    <w:p w14:paraId="2D8221E1" w14:textId="77777777" w:rsidR="009D06AA" w:rsidRDefault="009D06AA">
      <w:pPr>
        <w:pStyle w:val="Index1"/>
        <w:tabs>
          <w:tab w:val="right" w:leader="dot" w:pos="5030"/>
        </w:tabs>
        <w:rPr>
          <w:noProof/>
        </w:rPr>
      </w:pPr>
      <w:r>
        <w:rPr>
          <w:noProof/>
        </w:rPr>
        <w:t>Microsoft 365, 27</w:t>
      </w:r>
    </w:p>
    <w:p w14:paraId="745A90E6" w14:textId="77777777" w:rsidR="009D06AA" w:rsidRDefault="009D06AA">
      <w:pPr>
        <w:pStyle w:val="Index1"/>
        <w:tabs>
          <w:tab w:val="right" w:leader="dot" w:pos="5030"/>
        </w:tabs>
        <w:rPr>
          <w:noProof/>
        </w:rPr>
      </w:pPr>
      <w:r>
        <w:rPr>
          <w:noProof/>
        </w:rPr>
        <w:t>Microsoft Application Virtualization Hosting для настольных компьютеров, 32, 33</w:t>
      </w:r>
    </w:p>
    <w:p w14:paraId="5175B16D" w14:textId="77777777" w:rsidR="009D06AA" w:rsidRDefault="009D06AA">
      <w:pPr>
        <w:pStyle w:val="Index1"/>
        <w:tabs>
          <w:tab w:val="right" w:leader="dot" w:pos="5030"/>
        </w:tabs>
        <w:rPr>
          <w:noProof/>
        </w:rPr>
      </w:pPr>
      <w:r w:rsidRPr="00FE40EB">
        <w:rPr>
          <w:rFonts w:cstheme="majorHAnsi"/>
          <w:noProof/>
        </w:rPr>
        <w:t>Microsoft Dynamics AX 2012 R2</w:t>
      </w:r>
      <w:r>
        <w:rPr>
          <w:noProof/>
        </w:rPr>
        <w:t>, 13</w:t>
      </w:r>
    </w:p>
    <w:p w14:paraId="2B2495C4" w14:textId="77777777" w:rsidR="009D06AA" w:rsidRDefault="009D06AA">
      <w:pPr>
        <w:pStyle w:val="Index1"/>
        <w:tabs>
          <w:tab w:val="right" w:leader="dot" w:pos="5030"/>
        </w:tabs>
        <w:rPr>
          <w:noProof/>
        </w:rPr>
      </w:pPr>
      <w:r w:rsidRPr="00FE40EB">
        <w:rPr>
          <w:noProof/>
          <w:lang w:val="fr-FR"/>
        </w:rPr>
        <w:t>Microsoft</w:t>
      </w:r>
      <w:r>
        <w:rPr>
          <w:noProof/>
        </w:rPr>
        <w:t xml:space="preserve"> </w:t>
      </w:r>
      <w:r w:rsidRPr="00FE40EB">
        <w:rPr>
          <w:noProof/>
          <w:lang w:val="fr-FR"/>
        </w:rPr>
        <w:t>Dynamics</w:t>
      </w:r>
      <w:r>
        <w:rPr>
          <w:noProof/>
        </w:rPr>
        <w:t xml:space="preserve"> </w:t>
      </w:r>
      <w:r w:rsidRPr="00FE40EB">
        <w:rPr>
          <w:noProof/>
          <w:lang w:val="fr-FR"/>
        </w:rPr>
        <w:t>AX</w:t>
      </w:r>
      <w:r>
        <w:rPr>
          <w:noProof/>
        </w:rPr>
        <w:t xml:space="preserve"> 2012 </w:t>
      </w:r>
      <w:r w:rsidRPr="00FE40EB">
        <w:rPr>
          <w:noProof/>
          <w:lang w:val="fr-FR"/>
        </w:rPr>
        <w:t>R</w:t>
      </w:r>
      <w:r>
        <w:rPr>
          <w:noProof/>
        </w:rPr>
        <w:t>3, 13, 14, 15</w:t>
      </w:r>
    </w:p>
    <w:p w14:paraId="35923AA6" w14:textId="77777777" w:rsidR="009D06AA" w:rsidRDefault="009D06AA">
      <w:pPr>
        <w:pStyle w:val="Index1"/>
        <w:tabs>
          <w:tab w:val="right" w:leader="dot" w:pos="5030"/>
        </w:tabs>
        <w:rPr>
          <w:noProof/>
        </w:rPr>
      </w:pPr>
      <w:r>
        <w:rPr>
          <w:noProof/>
        </w:rPr>
        <w:t>Microsoft Dynamics AX 2012 R3 Standard Commerce Server Core, 13</w:t>
      </w:r>
    </w:p>
    <w:p w14:paraId="45E0BFDB" w14:textId="77777777" w:rsidR="009D06AA" w:rsidRDefault="009D06AA">
      <w:pPr>
        <w:pStyle w:val="Index1"/>
        <w:tabs>
          <w:tab w:val="right" w:leader="dot" w:pos="5030"/>
        </w:tabs>
        <w:rPr>
          <w:noProof/>
        </w:rPr>
      </w:pPr>
      <w:r>
        <w:rPr>
          <w:noProof/>
        </w:rPr>
        <w:t>Microsoft Dynamics CRM 2016, 16</w:t>
      </w:r>
    </w:p>
    <w:p w14:paraId="5A2D0E52" w14:textId="77777777" w:rsidR="009D06AA" w:rsidRDefault="009D06AA">
      <w:pPr>
        <w:pStyle w:val="Index1"/>
        <w:tabs>
          <w:tab w:val="right" w:leader="dot" w:pos="5030"/>
        </w:tabs>
        <w:rPr>
          <w:noProof/>
        </w:rPr>
      </w:pPr>
      <w:r>
        <w:rPr>
          <w:noProof/>
        </w:rPr>
        <w:t>Microsoft Dynamics GP 2015 R2, 18</w:t>
      </w:r>
    </w:p>
    <w:p w14:paraId="0D8B50DC" w14:textId="77777777" w:rsidR="009D06AA" w:rsidRDefault="009D06AA">
      <w:pPr>
        <w:pStyle w:val="Index1"/>
        <w:tabs>
          <w:tab w:val="right" w:leader="dot" w:pos="5030"/>
        </w:tabs>
        <w:rPr>
          <w:noProof/>
        </w:rPr>
      </w:pPr>
      <w:r>
        <w:rPr>
          <w:noProof/>
        </w:rPr>
        <w:t>Microsoft Dynamics GP 2016 R2, 18</w:t>
      </w:r>
    </w:p>
    <w:p w14:paraId="34A9BF12" w14:textId="77777777" w:rsidR="009D06AA" w:rsidRDefault="009D06AA">
      <w:pPr>
        <w:pStyle w:val="Index1"/>
        <w:tabs>
          <w:tab w:val="right" w:leader="dot" w:pos="5030"/>
        </w:tabs>
        <w:rPr>
          <w:noProof/>
        </w:rPr>
      </w:pPr>
      <w:r>
        <w:rPr>
          <w:noProof/>
        </w:rPr>
        <w:t>Microsoft Dynamics GP 2018, 18, 19</w:t>
      </w:r>
    </w:p>
    <w:p w14:paraId="6F13E363" w14:textId="77777777" w:rsidR="009D06AA" w:rsidRDefault="009D06AA">
      <w:pPr>
        <w:pStyle w:val="Index1"/>
        <w:tabs>
          <w:tab w:val="right" w:leader="dot" w:pos="5030"/>
        </w:tabs>
        <w:rPr>
          <w:noProof/>
        </w:rPr>
      </w:pPr>
      <w:r>
        <w:rPr>
          <w:noProof/>
        </w:rPr>
        <w:t>Microsoft Dynamics NAV 2017, 17</w:t>
      </w:r>
    </w:p>
    <w:p w14:paraId="6907429A" w14:textId="77777777" w:rsidR="009D06AA" w:rsidRDefault="009D06AA">
      <w:pPr>
        <w:pStyle w:val="Index1"/>
        <w:tabs>
          <w:tab w:val="right" w:leader="dot" w:pos="5030"/>
        </w:tabs>
        <w:rPr>
          <w:noProof/>
        </w:rPr>
      </w:pPr>
      <w:r>
        <w:rPr>
          <w:noProof/>
        </w:rPr>
        <w:t>Microsoft Dynamics NAV 2018, 17</w:t>
      </w:r>
    </w:p>
    <w:p w14:paraId="5692EEAD" w14:textId="77777777" w:rsidR="009D06AA" w:rsidRDefault="009D06AA">
      <w:pPr>
        <w:pStyle w:val="Index1"/>
        <w:tabs>
          <w:tab w:val="right" w:leader="dot" w:pos="5030"/>
        </w:tabs>
        <w:rPr>
          <w:noProof/>
        </w:rPr>
      </w:pPr>
      <w:r>
        <w:rPr>
          <w:noProof/>
        </w:rPr>
        <w:t>Microsoft Dynamics SL 2015, 19</w:t>
      </w:r>
    </w:p>
    <w:p w14:paraId="5DDB4FCB" w14:textId="77777777" w:rsidR="009D06AA" w:rsidRDefault="009D06AA">
      <w:pPr>
        <w:pStyle w:val="Index1"/>
        <w:tabs>
          <w:tab w:val="right" w:leader="dot" w:pos="5030"/>
        </w:tabs>
        <w:rPr>
          <w:noProof/>
        </w:rPr>
      </w:pPr>
      <w:r>
        <w:rPr>
          <w:noProof/>
        </w:rPr>
        <w:t>Microsoft Dynamics SL 2018, 19, 20</w:t>
      </w:r>
    </w:p>
    <w:p w14:paraId="4190FCA2" w14:textId="77777777" w:rsidR="009D06AA" w:rsidRDefault="009D06AA">
      <w:pPr>
        <w:pStyle w:val="Index1"/>
        <w:tabs>
          <w:tab w:val="right" w:leader="dot" w:pos="5030"/>
        </w:tabs>
        <w:rPr>
          <w:noProof/>
        </w:rPr>
      </w:pPr>
      <w:r>
        <w:rPr>
          <w:noProof/>
        </w:rPr>
        <w:t>Microsoft Identity Manager 2016, 36, 37</w:t>
      </w:r>
    </w:p>
    <w:p w14:paraId="72389D2D" w14:textId="77777777" w:rsidR="009D06AA" w:rsidRDefault="009D06AA">
      <w:pPr>
        <w:pStyle w:val="Index1"/>
        <w:tabs>
          <w:tab w:val="right" w:leader="dot" w:pos="5030"/>
        </w:tabs>
        <w:rPr>
          <w:noProof/>
        </w:rPr>
      </w:pPr>
      <w:r>
        <w:rPr>
          <w:noProof/>
        </w:rPr>
        <w:t>Office 2016, 20</w:t>
      </w:r>
    </w:p>
    <w:p w14:paraId="00F2CEBF" w14:textId="77777777" w:rsidR="009D06AA" w:rsidRDefault="009D06AA">
      <w:pPr>
        <w:pStyle w:val="Index1"/>
        <w:tabs>
          <w:tab w:val="right" w:leader="dot" w:pos="5030"/>
        </w:tabs>
        <w:rPr>
          <w:noProof/>
        </w:rPr>
      </w:pPr>
      <w:r>
        <w:rPr>
          <w:noProof/>
        </w:rPr>
        <w:t>Office</w:t>
      </w:r>
      <w:r w:rsidRPr="00FE40EB">
        <w:rPr>
          <w:noProof/>
        </w:rPr>
        <w:t xml:space="preserve"> 365 корпоративный</w:t>
      </w:r>
      <w:r>
        <w:rPr>
          <w:noProof/>
        </w:rPr>
        <w:t>, 27</w:t>
      </w:r>
    </w:p>
    <w:p w14:paraId="7DF2318D" w14:textId="77777777" w:rsidR="009D06AA" w:rsidRDefault="009D06AA">
      <w:pPr>
        <w:pStyle w:val="Index1"/>
        <w:tabs>
          <w:tab w:val="right" w:leader="dot" w:pos="5030"/>
        </w:tabs>
        <w:rPr>
          <w:noProof/>
        </w:rPr>
      </w:pPr>
      <w:r>
        <w:rPr>
          <w:noProof/>
        </w:rPr>
        <w:t>Office Online Server, 20, 21</w:t>
      </w:r>
    </w:p>
    <w:p w14:paraId="4F63E8F5" w14:textId="77777777" w:rsidR="009D06AA" w:rsidRDefault="009D06AA">
      <w:pPr>
        <w:pStyle w:val="Index1"/>
        <w:tabs>
          <w:tab w:val="right" w:leader="dot" w:pos="5030"/>
        </w:tabs>
        <w:rPr>
          <w:noProof/>
        </w:rPr>
      </w:pPr>
      <w:r>
        <w:rPr>
          <w:noProof/>
        </w:rPr>
        <w:t>Office Профессиональный плюс 2019, 20</w:t>
      </w:r>
    </w:p>
    <w:p w14:paraId="46ECD240" w14:textId="77777777" w:rsidR="009D06AA" w:rsidRDefault="009D06AA">
      <w:pPr>
        <w:pStyle w:val="Index1"/>
        <w:tabs>
          <w:tab w:val="right" w:leader="dot" w:pos="5030"/>
        </w:tabs>
        <w:rPr>
          <w:noProof/>
        </w:rPr>
      </w:pPr>
      <w:r>
        <w:rPr>
          <w:noProof/>
        </w:rPr>
        <w:t>Office Стандартный 2019, 20</w:t>
      </w:r>
    </w:p>
    <w:p w14:paraId="064AB386" w14:textId="77777777" w:rsidR="009D06AA" w:rsidRDefault="009D06AA">
      <w:pPr>
        <w:pStyle w:val="Index1"/>
        <w:tabs>
          <w:tab w:val="right" w:leader="dot" w:pos="5030"/>
        </w:tabs>
        <w:rPr>
          <w:noProof/>
        </w:rPr>
      </w:pPr>
      <w:r w:rsidRPr="00FE40EB">
        <w:rPr>
          <w:rFonts w:ascii="Calibri Light" w:hAnsi="Calibri Light"/>
          <w:noProof/>
        </w:rPr>
        <w:t>Productivity Suite</w:t>
      </w:r>
      <w:r>
        <w:rPr>
          <w:noProof/>
        </w:rPr>
        <w:t>, 22, 24, 25, 26, 29, 30</w:t>
      </w:r>
    </w:p>
    <w:p w14:paraId="7AD5E016" w14:textId="77777777" w:rsidR="009D06AA" w:rsidRDefault="009D06AA">
      <w:pPr>
        <w:pStyle w:val="Index1"/>
        <w:tabs>
          <w:tab w:val="right" w:leader="dot" w:pos="5030"/>
        </w:tabs>
        <w:rPr>
          <w:noProof/>
        </w:rPr>
      </w:pPr>
      <w:r>
        <w:rPr>
          <w:noProof/>
        </w:rPr>
        <w:t>Project 2016, 21</w:t>
      </w:r>
    </w:p>
    <w:p w14:paraId="7A02A5F9" w14:textId="77777777" w:rsidR="009D06AA" w:rsidRDefault="009D06AA">
      <w:pPr>
        <w:pStyle w:val="Index1"/>
        <w:tabs>
          <w:tab w:val="right" w:leader="dot" w:pos="5030"/>
        </w:tabs>
        <w:rPr>
          <w:noProof/>
        </w:rPr>
      </w:pPr>
      <w:r w:rsidRPr="00FE40EB">
        <w:rPr>
          <w:rFonts w:ascii="Calibri Light" w:hAnsi="Calibri Light" w:cs="Calibri Light"/>
          <w:noProof/>
        </w:rPr>
        <w:t>Project Server 2016</w:t>
      </w:r>
      <w:r>
        <w:rPr>
          <w:noProof/>
        </w:rPr>
        <w:t>, 24</w:t>
      </w:r>
    </w:p>
    <w:p w14:paraId="52A63692" w14:textId="77777777" w:rsidR="009D06AA" w:rsidRDefault="009D06AA">
      <w:pPr>
        <w:pStyle w:val="Index1"/>
        <w:tabs>
          <w:tab w:val="right" w:leader="dot" w:pos="5030"/>
        </w:tabs>
        <w:rPr>
          <w:noProof/>
        </w:rPr>
      </w:pPr>
      <w:r>
        <w:rPr>
          <w:noProof/>
        </w:rPr>
        <w:t>Project Server 2019, 24</w:t>
      </w:r>
    </w:p>
    <w:p w14:paraId="4D885548" w14:textId="77777777" w:rsidR="009D06AA" w:rsidRDefault="009D06AA">
      <w:pPr>
        <w:pStyle w:val="Index1"/>
        <w:tabs>
          <w:tab w:val="right" w:leader="dot" w:pos="5030"/>
        </w:tabs>
        <w:rPr>
          <w:noProof/>
        </w:rPr>
      </w:pPr>
      <w:r>
        <w:rPr>
          <w:noProof/>
        </w:rPr>
        <w:t>Project профессиональный 2019, 21, 24</w:t>
      </w:r>
    </w:p>
    <w:p w14:paraId="023C879F" w14:textId="77777777" w:rsidR="009D06AA" w:rsidRDefault="009D06AA">
      <w:pPr>
        <w:pStyle w:val="Index1"/>
        <w:tabs>
          <w:tab w:val="right" w:leader="dot" w:pos="5030"/>
        </w:tabs>
        <w:rPr>
          <w:noProof/>
        </w:rPr>
      </w:pPr>
      <w:r>
        <w:rPr>
          <w:noProof/>
        </w:rPr>
        <w:t>Project стандартный 2019, 21</w:t>
      </w:r>
    </w:p>
    <w:p w14:paraId="672B97C8" w14:textId="77777777" w:rsidR="009D06AA" w:rsidRDefault="009D06AA">
      <w:pPr>
        <w:pStyle w:val="Index1"/>
        <w:tabs>
          <w:tab w:val="right" w:leader="dot" w:pos="5030"/>
        </w:tabs>
        <w:rPr>
          <w:noProof/>
        </w:rPr>
      </w:pPr>
      <w:r w:rsidRPr="00FE40EB">
        <w:rPr>
          <w:rFonts w:ascii="Calibri Light" w:hAnsi="Calibri Light" w:cs="Calibri Light"/>
          <w:noProof/>
        </w:rPr>
        <w:t>SharePoint Server 2016</w:t>
      </w:r>
      <w:r>
        <w:rPr>
          <w:noProof/>
        </w:rPr>
        <w:t>, 24</w:t>
      </w:r>
    </w:p>
    <w:p w14:paraId="0E6AB644" w14:textId="77777777" w:rsidR="009D06AA" w:rsidRDefault="009D06AA">
      <w:pPr>
        <w:pStyle w:val="Index1"/>
        <w:tabs>
          <w:tab w:val="right" w:leader="dot" w:pos="5030"/>
        </w:tabs>
        <w:rPr>
          <w:noProof/>
        </w:rPr>
      </w:pPr>
      <w:r>
        <w:rPr>
          <w:noProof/>
        </w:rPr>
        <w:t>SharePoint Server 2019 Standard, 24, 25, 30</w:t>
      </w:r>
    </w:p>
    <w:p w14:paraId="2EDF1AAF" w14:textId="77777777" w:rsidR="009D06AA" w:rsidRDefault="009D06AA">
      <w:pPr>
        <w:pStyle w:val="Index1"/>
        <w:tabs>
          <w:tab w:val="right" w:leader="dot" w:pos="5030"/>
        </w:tabs>
        <w:rPr>
          <w:noProof/>
        </w:rPr>
      </w:pPr>
      <w:r>
        <w:rPr>
          <w:noProof/>
        </w:rPr>
        <w:t>SharePoint Server Standard, 25</w:t>
      </w:r>
    </w:p>
    <w:p w14:paraId="400F6618" w14:textId="77777777" w:rsidR="009D06AA" w:rsidRDefault="009D06AA">
      <w:pPr>
        <w:pStyle w:val="Index1"/>
        <w:tabs>
          <w:tab w:val="right" w:leader="dot" w:pos="5030"/>
        </w:tabs>
        <w:rPr>
          <w:noProof/>
        </w:rPr>
      </w:pPr>
      <w:r w:rsidRPr="00FE40EB">
        <w:rPr>
          <w:noProof/>
          <w:lang w:val="fr-FR"/>
        </w:rPr>
        <w:t>Skype</w:t>
      </w:r>
      <w:r>
        <w:rPr>
          <w:noProof/>
        </w:rPr>
        <w:t xml:space="preserve"> для бизнеса 2019 </w:t>
      </w:r>
      <w:r w:rsidRPr="00FE40EB">
        <w:rPr>
          <w:noProof/>
          <w:lang w:val="fr-FR"/>
        </w:rPr>
        <w:t>Enterprise</w:t>
      </w:r>
      <w:r>
        <w:rPr>
          <w:noProof/>
        </w:rPr>
        <w:t xml:space="preserve"> </w:t>
      </w:r>
      <w:r w:rsidRPr="00FE40EB">
        <w:rPr>
          <w:noProof/>
          <w:lang w:val="fr-FR"/>
        </w:rPr>
        <w:t>Plus</w:t>
      </w:r>
      <w:r>
        <w:rPr>
          <w:noProof/>
        </w:rPr>
        <w:t>, 25</w:t>
      </w:r>
    </w:p>
    <w:p w14:paraId="29CC7B3D" w14:textId="77777777" w:rsidR="009D06AA" w:rsidRDefault="009D06AA">
      <w:pPr>
        <w:pStyle w:val="Index1"/>
        <w:tabs>
          <w:tab w:val="right" w:leader="dot" w:pos="5030"/>
        </w:tabs>
        <w:rPr>
          <w:noProof/>
        </w:rPr>
      </w:pPr>
      <w:r>
        <w:rPr>
          <w:noProof/>
        </w:rPr>
        <w:t>Skype для бизнеса Server 2015, 26</w:t>
      </w:r>
    </w:p>
    <w:p w14:paraId="24A0A8CE" w14:textId="77777777" w:rsidR="009D06AA" w:rsidRDefault="009D06AA">
      <w:pPr>
        <w:pStyle w:val="Index1"/>
        <w:tabs>
          <w:tab w:val="right" w:leader="dot" w:pos="5030"/>
        </w:tabs>
        <w:rPr>
          <w:noProof/>
        </w:rPr>
      </w:pPr>
      <w:r>
        <w:rPr>
          <w:noProof/>
        </w:rPr>
        <w:t>Skype для бизнеса Server 2019 Enterprise, 25, 26</w:t>
      </w:r>
    </w:p>
    <w:p w14:paraId="4278B1EA" w14:textId="77777777" w:rsidR="009D06AA" w:rsidRDefault="009D06AA">
      <w:pPr>
        <w:pStyle w:val="Index1"/>
        <w:tabs>
          <w:tab w:val="right" w:leader="dot" w:pos="5030"/>
        </w:tabs>
        <w:rPr>
          <w:noProof/>
        </w:rPr>
      </w:pPr>
      <w:r>
        <w:rPr>
          <w:noProof/>
        </w:rPr>
        <w:t>Skype для бизнеса Server 2019 Plus, 25, 26</w:t>
      </w:r>
    </w:p>
    <w:p w14:paraId="2B4E3800" w14:textId="77777777" w:rsidR="009D06AA" w:rsidRDefault="009D06AA">
      <w:pPr>
        <w:pStyle w:val="Index1"/>
        <w:tabs>
          <w:tab w:val="right" w:leader="dot" w:pos="5030"/>
        </w:tabs>
        <w:rPr>
          <w:noProof/>
        </w:rPr>
      </w:pPr>
      <w:r>
        <w:rPr>
          <w:noProof/>
        </w:rPr>
        <w:t>Skype для бизнеса Server 2019 Standard, 25, 26, 30</w:t>
      </w:r>
    </w:p>
    <w:p w14:paraId="72C7113E" w14:textId="77777777" w:rsidR="009D06AA" w:rsidRDefault="009D06AA">
      <w:pPr>
        <w:pStyle w:val="Index1"/>
        <w:tabs>
          <w:tab w:val="right" w:leader="dot" w:pos="5030"/>
        </w:tabs>
        <w:rPr>
          <w:noProof/>
        </w:rPr>
      </w:pPr>
      <w:r>
        <w:rPr>
          <w:noProof/>
        </w:rPr>
        <w:t>SQL Server 2012, 28, 29</w:t>
      </w:r>
    </w:p>
    <w:p w14:paraId="59ED6F08" w14:textId="77777777" w:rsidR="009D06AA" w:rsidRDefault="009D06AA">
      <w:pPr>
        <w:pStyle w:val="Index1"/>
        <w:tabs>
          <w:tab w:val="right" w:leader="dot" w:pos="5030"/>
        </w:tabs>
        <w:rPr>
          <w:noProof/>
        </w:rPr>
      </w:pPr>
      <w:r>
        <w:rPr>
          <w:noProof/>
        </w:rPr>
        <w:t>SQL Server 2017, 27</w:t>
      </w:r>
    </w:p>
    <w:p w14:paraId="04C97B53" w14:textId="77777777" w:rsidR="009D06AA" w:rsidRDefault="009D06AA">
      <w:pPr>
        <w:pStyle w:val="Index1"/>
        <w:tabs>
          <w:tab w:val="right" w:leader="dot" w:pos="5030"/>
        </w:tabs>
        <w:rPr>
          <w:noProof/>
        </w:rPr>
      </w:pPr>
      <w:r>
        <w:rPr>
          <w:noProof/>
        </w:rPr>
        <w:t>SQL Server 2019 Enterprise Core, 27</w:t>
      </w:r>
    </w:p>
    <w:p w14:paraId="408CC478" w14:textId="77777777" w:rsidR="009D06AA" w:rsidRDefault="009D06AA">
      <w:pPr>
        <w:pStyle w:val="Index1"/>
        <w:tabs>
          <w:tab w:val="right" w:leader="dot" w:pos="5030"/>
        </w:tabs>
        <w:rPr>
          <w:noProof/>
        </w:rPr>
      </w:pPr>
      <w:r>
        <w:rPr>
          <w:noProof/>
        </w:rPr>
        <w:t>SQL Server 2019 Standard, 27</w:t>
      </w:r>
    </w:p>
    <w:p w14:paraId="7359F49A" w14:textId="77777777" w:rsidR="009D06AA" w:rsidRDefault="009D06AA">
      <w:pPr>
        <w:pStyle w:val="Index1"/>
        <w:tabs>
          <w:tab w:val="right" w:leader="dot" w:pos="5030"/>
        </w:tabs>
        <w:rPr>
          <w:noProof/>
        </w:rPr>
      </w:pPr>
      <w:r>
        <w:rPr>
          <w:noProof/>
        </w:rPr>
        <w:t>SQL Server 2019 Standard Core, 27</w:t>
      </w:r>
    </w:p>
    <w:p w14:paraId="5D099CF2" w14:textId="77777777" w:rsidR="009D06AA" w:rsidRDefault="009D06AA">
      <w:pPr>
        <w:pStyle w:val="Index1"/>
        <w:tabs>
          <w:tab w:val="right" w:leader="dot" w:pos="5030"/>
        </w:tabs>
        <w:rPr>
          <w:noProof/>
        </w:rPr>
      </w:pPr>
      <w:r>
        <w:rPr>
          <w:noProof/>
        </w:rPr>
        <w:t>SQL Server 2019 Web Core, 27</w:t>
      </w:r>
    </w:p>
    <w:p w14:paraId="54D6EA6C" w14:textId="77777777" w:rsidR="009D06AA" w:rsidRDefault="009D06AA">
      <w:pPr>
        <w:pStyle w:val="Index1"/>
        <w:tabs>
          <w:tab w:val="right" w:leader="dot" w:pos="5030"/>
        </w:tabs>
        <w:rPr>
          <w:noProof/>
        </w:rPr>
      </w:pPr>
      <w:r>
        <w:rPr>
          <w:noProof/>
        </w:rPr>
        <w:t>System Center 2012 R2, 29</w:t>
      </w:r>
    </w:p>
    <w:p w14:paraId="53EC0A66" w14:textId="77777777" w:rsidR="009D06AA" w:rsidRDefault="009D06AA">
      <w:pPr>
        <w:pStyle w:val="Index1"/>
        <w:tabs>
          <w:tab w:val="right" w:leader="dot" w:pos="5030"/>
        </w:tabs>
        <w:rPr>
          <w:noProof/>
        </w:rPr>
      </w:pPr>
      <w:r>
        <w:rPr>
          <w:noProof/>
        </w:rPr>
        <w:t>System Center 2016, 30</w:t>
      </w:r>
    </w:p>
    <w:p w14:paraId="2157CABE" w14:textId="77777777" w:rsidR="009D06AA" w:rsidRDefault="009D06AA">
      <w:pPr>
        <w:pStyle w:val="Index1"/>
        <w:tabs>
          <w:tab w:val="right" w:leader="dot" w:pos="5030"/>
        </w:tabs>
        <w:rPr>
          <w:noProof/>
        </w:rPr>
      </w:pPr>
      <w:r>
        <w:rPr>
          <w:noProof/>
        </w:rPr>
        <w:t>System Center 2019 Data Protection Manager, 30, 31</w:t>
      </w:r>
    </w:p>
    <w:p w14:paraId="40098CC7" w14:textId="77777777" w:rsidR="009D06AA" w:rsidRDefault="009D06AA">
      <w:pPr>
        <w:pStyle w:val="Index1"/>
        <w:tabs>
          <w:tab w:val="right" w:leader="dot" w:pos="5030"/>
        </w:tabs>
        <w:rPr>
          <w:noProof/>
        </w:rPr>
      </w:pPr>
      <w:r>
        <w:rPr>
          <w:noProof/>
        </w:rPr>
        <w:t>System Center 2019 Datacenter, 30</w:t>
      </w:r>
    </w:p>
    <w:p w14:paraId="496A7925" w14:textId="77777777" w:rsidR="009D06AA" w:rsidRDefault="009D06AA">
      <w:pPr>
        <w:pStyle w:val="Index1"/>
        <w:tabs>
          <w:tab w:val="right" w:leader="dot" w:pos="5030"/>
        </w:tabs>
        <w:rPr>
          <w:noProof/>
        </w:rPr>
      </w:pPr>
      <w:r>
        <w:rPr>
          <w:noProof/>
        </w:rPr>
        <w:t>System Center 2019 Operations Manager, 31</w:t>
      </w:r>
    </w:p>
    <w:p w14:paraId="14B66BE4" w14:textId="77777777" w:rsidR="009D06AA" w:rsidRDefault="009D06AA">
      <w:pPr>
        <w:pStyle w:val="Index1"/>
        <w:tabs>
          <w:tab w:val="right" w:leader="dot" w:pos="5030"/>
        </w:tabs>
        <w:rPr>
          <w:noProof/>
        </w:rPr>
      </w:pPr>
      <w:r>
        <w:rPr>
          <w:noProof/>
        </w:rPr>
        <w:t>System Center 2019 Orchestrator, 30, 31</w:t>
      </w:r>
    </w:p>
    <w:p w14:paraId="3555CF70" w14:textId="77777777" w:rsidR="009D06AA" w:rsidRDefault="009D06AA">
      <w:pPr>
        <w:pStyle w:val="Index1"/>
        <w:tabs>
          <w:tab w:val="right" w:leader="dot" w:pos="5030"/>
        </w:tabs>
        <w:rPr>
          <w:noProof/>
        </w:rPr>
      </w:pPr>
      <w:r>
        <w:rPr>
          <w:noProof/>
        </w:rPr>
        <w:t>System Center 2019 Service Manager, 30, 31</w:t>
      </w:r>
    </w:p>
    <w:p w14:paraId="3803CBB6" w14:textId="77777777" w:rsidR="009D06AA" w:rsidRDefault="009D06AA">
      <w:pPr>
        <w:pStyle w:val="Index1"/>
        <w:tabs>
          <w:tab w:val="right" w:leader="dot" w:pos="5030"/>
        </w:tabs>
        <w:rPr>
          <w:noProof/>
        </w:rPr>
      </w:pPr>
      <w:r w:rsidRPr="00FE40EB">
        <w:rPr>
          <w:noProof/>
          <w:lang w:val="sv-SE"/>
        </w:rPr>
        <w:t>System Center 2019 Standard</w:t>
      </w:r>
      <w:r>
        <w:rPr>
          <w:noProof/>
        </w:rPr>
        <w:t>, 30</w:t>
      </w:r>
    </w:p>
    <w:p w14:paraId="04AADEA9" w14:textId="77777777" w:rsidR="009D06AA" w:rsidRDefault="009D06AA">
      <w:pPr>
        <w:pStyle w:val="Index1"/>
        <w:tabs>
          <w:tab w:val="right" w:leader="dot" w:pos="5030"/>
        </w:tabs>
        <w:rPr>
          <w:noProof/>
        </w:rPr>
      </w:pPr>
      <w:r>
        <w:rPr>
          <w:noProof/>
        </w:rPr>
        <w:t>System Center Configuration Manager 1606, 30, 31</w:t>
      </w:r>
    </w:p>
    <w:p w14:paraId="2A2CAF32" w14:textId="77777777" w:rsidR="009D06AA" w:rsidRDefault="009D06AA">
      <w:pPr>
        <w:pStyle w:val="Index1"/>
        <w:tabs>
          <w:tab w:val="right" w:leader="dot" w:pos="5030"/>
        </w:tabs>
        <w:rPr>
          <w:noProof/>
        </w:rPr>
      </w:pPr>
      <w:r>
        <w:rPr>
          <w:noProof/>
        </w:rPr>
        <w:t>System Center Datacenter, 13</w:t>
      </w:r>
    </w:p>
    <w:p w14:paraId="0F49D4AE" w14:textId="77777777" w:rsidR="009D06AA" w:rsidRDefault="009D06AA">
      <w:pPr>
        <w:pStyle w:val="Index1"/>
        <w:tabs>
          <w:tab w:val="right" w:leader="dot" w:pos="5030"/>
        </w:tabs>
        <w:rPr>
          <w:noProof/>
        </w:rPr>
      </w:pPr>
      <w:r>
        <w:rPr>
          <w:noProof/>
        </w:rPr>
        <w:t>System Center Endpoint Protection, 31, 32</w:t>
      </w:r>
    </w:p>
    <w:p w14:paraId="1E70BD94" w14:textId="77777777" w:rsidR="009D06AA" w:rsidRDefault="009D06AA">
      <w:pPr>
        <w:pStyle w:val="Index1"/>
        <w:tabs>
          <w:tab w:val="right" w:leader="dot" w:pos="5030"/>
        </w:tabs>
        <w:rPr>
          <w:noProof/>
        </w:rPr>
      </w:pPr>
      <w:r>
        <w:rPr>
          <w:noProof/>
        </w:rPr>
        <w:t>System Center Endpoint Protection 1606, 30, 31</w:t>
      </w:r>
    </w:p>
    <w:p w14:paraId="66258A3D" w14:textId="77777777" w:rsidR="009D06AA" w:rsidRDefault="009D06AA">
      <w:pPr>
        <w:pStyle w:val="Index1"/>
        <w:tabs>
          <w:tab w:val="right" w:leader="dot" w:pos="5030"/>
        </w:tabs>
        <w:rPr>
          <w:noProof/>
        </w:rPr>
      </w:pPr>
      <w:r>
        <w:rPr>
          <w:noProof/>
        </w:rPr>
        <w:t>System Center Operations Manager, 30</w:t>
      </w:r>
    </w:p>
    <w:p w14:paraId="49353E32" w14:textId="77777777" w:rsidR="009D06AA" w:rsidRDefault="009D06AA">
      <w:pPr>
        <w:pStyle w:val="Index1"/>
        <w:tabs>
          <w:tab w:val="right" w:leader="dot" w:pos="5030"/>
        </w:tabs>
        <w:rPr>
          <w:noProof/>
        </w:rPr>
      </w:pPr>
      <w:r>
        <w:rPr>
          <w:noProof/>
        </w:rPr>
        <w:t>System Center Standard, 12</w:t>
      </w:r>
    </w:p>
    <w:p w14:paraId="1A9FDD8E" w14:textId="77777777" w:rsidR="009D06AA" w:rsidRDefault="009D06AA">
      <w:pPr>
        <w:pStyle w:val="Index1"/>
        <w:tabs>
          <w:tab w:val="right" w:leader="dot" w:pos="5030"/>
        </w:tabs>
        <w:rPr>
          <w:noProof/>
        </w:rPr>
      </w:pPr>
      <w:r>
        <w:rPr>
          <w:noProof/>
        </w:rPr>
        <w:t>Visio 2016, 21</w:t>
      </w:r>
    </w:p>
    <w:p w14:paraId="02035ED1" w14:textId="77777777" w:rsidR="009D06AA" w:rsidRDefault="009D06AA">
      <w:pPr>
        <w:pStyle w:val="Index1"/>
        <w:tabs>
          <w:tab w:val="right" w:leader="dot" w:pos="5030"/>
        </w:tabs>
        <w:rPr>
          <w:noProof/>
        </w:rPr>
      </w:pPr>
      <w:r>
        <w:rPr>
          <w:noProof/>
        </w:rPr>
        <w:t>Visio 2019 стандартный, 21</w:t>
      </w:r>
    </w:p>
    <w:p w14:paraId="56591D50" w14:textId="77777777" w:rsidR="009D06AA" w:rsidRDefault="009D06AA">
      <w:pPr>
        <w:pStyle w:val="Index1"/>
        <w:tabs>
          <w:tab w:val="right" w:leader="dot" w:pos="5030"/>
        </w:tabs>
        <w:rPr>
          <w:noProof/>
        </w:rPr>
      </w:pPr>
      <w:r>
        <w:rPr>
          <w:noProof/>
        </w:rPr>
        <w:t>Visio профессиональный 2019, 21</w:t>
      </w:r>
    </w:p>
    <w:p w14:paraId="33C67868" w14:textId="77777777" w:rsidR="009D06AA" w:rsidRDefault="009D06AA">
      <w:pPr>
        <w:pStyle w:val="Index1"/>
        <w:tabs>
          <w:tab w:val="right" w:leader="dot" w:pos="5030"/>
        </w:tabs>
        <w:rPr>
          <w:noProof/>
        </w:rPr>
      </w:pPr>
      <w:r w:rsidRPr="00FE40EB">
        <w:rPr>
          <w:rFonts w:ascii="Calibri Light" w:hAnsi="Calibri Light" w:cs="Calibri Light"/>
          <w:noProof/>
        </w:rPr>
        <w:t>Visual Studio 2017</w:t>
      </w:r>
      <w:r>
        <w:rPr>
          <w:noProof/>
        </w:rPr>
        <w:t>, 34</w:t>
      </w:r>
    </w:p>
    <w:p w14:paraId="6005FF4D" w14:textId="77777777" w:rsidR="009D06AA" w:rsidRDefault="009D06AA">
      <w:pPr>
        <w:pStyle w:val="Index1"/>
        <w:tabs>
          <w:tab w:val="right" w:leader="dot" w:pos="5030"/>
        </w:tabs>
        <w:rPr>
          <w:noProof/>
        </w:rPr>
      </w:pPr>
      <w:r w:rsidRPr="00FE40EB">
        <w:rPr>
          <w:noProof/>
          <w:lang w:val="pt-BR"/>
        </w:rPr>
        <w:t>Visual</w:t>
      </w:r>
      <w:r>
        <w:rPr>
          <w:noProof/>
        </w:rPr>
        <w:t xml:space="preserve"> </w:t>
      </w:r>
      <w:r w:rsidRPr="00FE40EB">
        <w:rPr>
          <w:noProof/>
          <w:lang w:val="pt-BR"/>
        </w:rPr>
        <w:t>Studio</w:t>
      </w:r>
      <w:r>
        <w:rPr>
          <w:noProof/>
        </w:rPr>
        <w:t xml:space="preserve"> </w:t>
      </w:r>
      <w:r w:rsidRPr="00FE40EB">
        <w:rPr>
          <w:noProof/>
          <w:lang w:val="pt-BR"/>
        </w:rPr>
        <w:t>Enterprise</w:t>
      </w:r>
      <w:r>
        <w:rPr>
          <w:noProof/>
        </w:rPr>
        <w:t xml:space="preserve"> 2019, 33, 34</w:t>
      </w:r>
    </w:p>
    <w:p w14:paraId="61201EC9" w14:textId="77777777" w:rsidR="009D06AA" w:rsidRDefault="009D06AA">
      <w:pPr>
        <w:pStyle w:val="Index1"/>
        <w:tabs>
          <w:tab w:val="right" w:leader="dot" w:pos="5030"/>
        </w:tabs>
        <w:rPr>
          <w:noProof/>
        </w:rPr>
      </w:pPr>
      <w:r w:rsidRPr="00FE40EB">
        <w:rPr>
          <w:noProof/>
          <w:lang w:val="pt-BR"/>
        </w:rPr>
        <w:t>Visual</w:t>
      </w:r>
      <w:r>
        <w:rPr>
          <w:noProof/>
        </w:rPr>
        <w:t xml:space="preserve"> </w:t>
      </w:r>
      <w:r w:rsidRPr="00FE40EB">
        <w:rPr>
          <w:noProof/>
          <w:lang w:val="pt-BR"/>
        </w:rPr>
        <w:t>Studio</w:t>
      </w:r>
      <w:r>
        <w:rPr>
          <w:noProof/>
        </w:rPr>
        <w:t xml:space="preserve"> </w:t>
      </w:r>
      <w:r w:rsidRPr="00FE40EB">
        <w:rPr>
          <w:noProof/>
          <w:lang w:val="pt-BR"/>
        </w:rPr>
        <w:t>Professional</w:t>
      </w:r>
      <w:r>
        <w:rPr>
          <w:noProof/>
        </w:rPr>
        <w:t xml:space="preserve"> 2019, 33, 34</w:t>
      </w:r>
    </w:p>
    <w:p w14:paraId="284A01DA" w14:textId="77777777" w:rsidR="009D06AA" w:rsidRDefault="009D06AA">
      <w:pPr>
        <w:pStyle w:val="Index1"/>
        <w:tabs>
          <w:tab w:val="right" w:leader="dot" w:pos="5030"/>
        </w:tabs>
        <w:rPr>
          <w:noProof/>
        </w:rPr>
      </w:pPr>
      <w:r>
        <w:rPr>
          <w:noProof/>
        </w:rPr>
        <w:t>Visual Studio Test Professional 2019, 33, 34</w:t>
      </w:r>
    </w:p>
    <w:p w14:paraId="3A35D333" w14:textId="77777777" w:rsidR="009D06AA" w:rsidRDefault="009D06AA">
      <w:pPr>
        <w:pStyle w:val="Index1"/>
        <w:tabs>
          <w:tab w:val="right" w:leader="dot" w:pos="5030"/>
        </w:tabs>
        <w:rPr>
          <w:noProof/>
        </w:rPr>
      </w:pPr>
      <w:r>
        <w:rPr>
          <w:noProof/>
        </w:rPr>
        <w:t>Windows Server 2012, R2-версия, 29</w:t>
      </w:r>
    </w:p>
    <w:p w14:paraId="3DF41E8C" w14:textId="77777777" w:rsidR="009D06AA" w:rsidRDefault="009D06AA">
      <w:pPr>
        <w:pStyle w:val="Index1"/>
        <w:tabs>
          <w:tab w:val="right" w:leader="dot" w:pos="5030"/>
        </w:tabs>
        <w:rPr>
          <w:noProof/>
        </w:rPr>
      </w:pPr>
      <w:r>
        <w:rPr>
          <w:noProof/>
        </w:rPr>
        <w:t>Windows Server 2019, 36</w:t>
      </w:r>
    </w:p>
    <w:p w14:paraId="5944C496" w14:textId="77777777" w:rsidR="009D06AA" w:rsidRDefault="009D06AA">
      <w:pPr>
        <w:pStyle w:val="Index1"/>
        <w:tabs>
          <w:tab w:val="right" w:leader="dot" w:pos="5030"/>
        </w:tabs>
        <w:rPr>
          <w:noProof/>
        </w:rPr>
      </w:pPr>
      <w:r>
        <w:rPr>
          <w:noProof/>
        </w:rPr>
        <w:t>Windows Server 2019 Essentials, 36</w:t>
      </w:r>
    </w:p>
    <w:p w14:paraId="3E36A5A1" w14:textId="77777777" w:rsidR="009D06AA" w:rsidRDefault="009D06AA">
      <w:pPr>
        <w:pStyle w:val="Index1"/>
        <w:tabs>
          <w:tab w:val="right" w:leader="dot" w:pos="5030"/>
        </w:tabs>
        <w:rPr>
          <w:noProof/>
        </w:rPr>
      </w:pPr>
      <w:r>
        <w:rPr>
          <w:noProof/>
        </w:rPr>
        <w:t>Windows Server 2022 Active Directory Rights Management, 36, 37</w:t>
      </w:r>
    </w:p>
    <w:p w14:paraId="517CE3FC" w14:textId="77777777" w:rsidR="009D06AA" w:rsidRDefault="009D06AA">
      <w:pPr>
        <w:pStyle w:val="Index1"/>
        <w:tabs>
          <w:tab w:val="right" w:leader="dot" w:pos="5030"/>
        </w:tabs>
        <w:rPr>
          <w:noProof/>
        </w:rPr>
      </w:pPr>
      <w:r>
        <w:rPr>
          <w:noProof/>
        </w:rPr>
        <w:t>Windows Server 2022 Datacenter, 36</w:t>
      </w:r>
    </w:p>
    <w:p w14:paraId="3F4313DD" w14:textId="77777777" w:rsidR="009D06AA" w:rsidRDefault="009D06AA">
      <w:pPr>
        <w:pStyle w:val="Index1"/>
        <w:tabs>
          <w:tab w:val="right" w:leader="dot" w:pos="5030"/>
        </w:tabs>
        <w:rPr>
          <w:noProof/>
        </w:rPr>
      </w:pPr>
      <w:r>
        <w:rPr>
          <w:noProof/>
        </w:rPr>
        <w:t>Windows Server 2022 Standard, 36</w:t>
      </w:r>
    </w:p>
    <w:p w14:paraId="0B5DCC8C" w14:textId="77777777" w:rsidR="009D06AA" w:rsidRDefault="009D06AA">
      <w:pPr>
        <w:pStyle w:val="Index1"/>
        <w:tabs>
          <w:tab w:val="right" w:leader="dot" w:pos="5030"/>
        </w:tabs>
        <w:rPr>
          <w:noProof/>
        </w:rPr>
      </w:pPr>
      <w:r>
        <w:rPr>
          <w:noProof/>
        </w:rPr>
        <w:t>Windows Server Datacenter, 13, 28</w:t>
      </w:r>
    </w:p>
    <w:p w14:paraId="287CC05F" w14:textId="77777777" w:rsidR="009D06AA" w:rsidRDefault="009D06AA">
      <w:pPr>
        <w:pStyle w:val="Index1"/>
        <w:tabs>
          <w:tab w:val="right" w:leader="dot" w:pos="5030"/>
        </w:tabs>
        <w:rPr>
          <w:noProof/>
        </w:rPr>
      </w:pPr>
      <w:r>
        <w:rPr>
          <w:noProof/>
        </w:rPr>
        <w:t>Windows Server Standard, 12, 28</w:t>
      </w:r>
    </w:p>
    <w:p w14:paraId="54ECC81D" w14:textId="77777777" w:rsidR="009D06AA" w:rsidRDefault="009D06AA">
      <w:pPr>
        <w:pStyle w:val="Index1"/>
        <w:tabs>
          <w:tab w:val="right" w:leader="dot" w:pos="5030"/>
        </w:tabs>
        <w:rPr>
          <w:noProof/>
        </w:rPr>
      </w:pPr>
      <w:r>
        <w:rPr>
          <w:noProof/>
        </w:rPr>
        <w:t>Гость облачной платформы, 28, 29</w:t>
      </w:r>
    </w:p>
    <w:p w14:paraId="1AC5E4F1" w14:textId="77777777" w:rsidR="009D06AA" w:rsidRDefault="009D06AA">
      <w:pPr>
        <w:pStyle w:val="Index1"/>
        <w:tabs>
          <w:tab w:val="right" w:leader="dot" w:pos="5030"/>
        </w:tabs>
        <w:rPr>
          <w:noProof/>
        </w:rPr>
      </w:pPr>
      <w:r>
        <w:rPr>
          <w:noProof/>
        </w:rPr>
        <w:t>Лицензии Enterprise CAL, 23, 25, 30</w:t>
      </w:r>
    </w:p>
    <w:p w14:paraId="34ECB450" w14:textId="77777777" w:rsidR="009D06AA" w:rsidRDefault="009D06AA">
      <w:pPr>
        <w:pStyle w:val="Index1"/>
        <w:tabs>
          <w:tab w:val="right" w:leader="dot" w:pos="5030"/>
        </w:tabs>
        <w:rPr>
          <w:noProof/>
        </w:rPr>
      </w:pPr>
      <w:r w:rsidRPr="00FE40EB">
        <w:rPr>
          <w:noProof/>
        </w:rPr>
        <w:t xml:space="preserve">Лицензия </w:t>
      </w:r>
      <w:r>
        <w:rPr>
          <w:noProof/>
        </w:rPr>
        <w:t>CAL</w:t>
      </w:r>
      <w:r w:rsidRPr="00FE40EB">
        <w:rPr>
          <w:noProof/>
        </w:rPr>
        <w:t xml:space="preserve"> на </w:t>
      </w:r>
      <w:r>
        <w:rPr>
          <w:noProof/>
        </w:rPr>
        <w:t>Skype</w:t>
      </w:r>
      <w:r w:rsidRPr="00FE40EB">
        <w:rPr>
          <w:noProof/>
        </w:rPr>
        <w:t xml:space="preserve"> для бизнеса </w:t>
      </w:r>
      <w:r>
        <w:rPr>
          <w:noProof/>
        </w:rPr>
        <w:t>Server</w:t>
      </w:r>
      <w:r w:rsidRPr="00FE40EB">
        <w:rPr>
          <w:noProof/>
        </w:rPr>
        <w:t xml:space="preserve"> 2019 </w:t>
      </w:r>
      <w:r>
        <w:rPr>
          <w:noProof/>
        </w:rPr>
        <w:t>Enterprise, 26</w:t>
      </w:r>
    </w:p>
    <w:p w14:paraId="77CE34D4" w14:textId="77777777" w:rsidR="009D06AA" w:rsidRDefault="009D06AA">
      <w:pPr>
        <w:pStyle w:val="Index1"/>
        <w:tabs>
          <w:tab w:val="right" w:leader="dot" w:pos="5030"/>
        </w:tabs>
        <w:rPr>
          <w:noProof/>
        </w:rPr>
      </w:pPr>
      <w:r w:rsidRPr="00FE40EB">
        <w:rPr>
          <w:noProof/>
        </w:rPr>
        <w:t xml:space="preserve">Лицензия </w:t>
      </w:r>
      <w:r>
        <w:rPr>
          <w:noProof/>
        </w:rPr>
        <w:t>CAL</w:t>
      </w:r>
      <w:r w:rsidRPr="00FE40EB">
        <w:rPr>
          <w:noProof/>
        </w:rPr>
        <w:t xml:space="preserve"> на </w:t>
      </w:r>
      <w:r>
        <w:rPr>
          <w:noProof/>
        </w:rPr>
        <w:t>Skype</w:t>
      </w:r>
      <w:r w:rsidRPr="00FE40EB">
        <w:rPr>
          <w:noProof/>
        </w:rPr>
        <w:t xml:space="preserve"> для бизнеса </w:t>
      </w:r>
      <w:r>
        <w:rPr>
          <w:noProof/>
        </w:rPr>
        <w:t>Server</w:t>
      </w:r>
      <w:r w:rsidRPr="00FE40EB">
        <w:rPr>
          <w:noProof/>
        </w:rPr>
        <w:t xml:space="preserve"> 2019 </w:t>
      </w:r>
      <w:r>
        <w:rPr>
          <w:noProof/>
        </w:rPr>
        <w:t>Plus, 27</w:t>
      </w:r>
    </w:p>
    <w:p w14:paraId="3CCDAC11" w14:textId="77777777" w:rsidR="009D06AA" w:rsidRDefault="009D06AA">
      <w:pPr>
        <w:pStyle w:val="Index1"/>
        <w:tabs>
          <w:tab w:val="right" w:leader="dot" w:pos="5030"/>
        </w:tabs>
        <w:rPr>
          <w:noProof/>
        </w:rPr>
      </w:pPr>
      <w:r w:rsidRPr="00FE40EB">
        <w:rPr>
          <w:noProof/>
        </w:rPr>
        <w:t xml:space="preserve">Лицензия </w:t>
      </w:r>
      <w:r>
        <w:rPr>
          <w:noProof/>
        </w:rPr>
        <w:t>CAL</w:t>
      </w:r>
      <w:r w:rsidRPr="00FE40EB">
        <w:rPr>
          <w:noProof/>
        </w:rPr>
        <w:t xml:space="preserve"> на </w:t>
      </w:r>
      <w:r>
        <w:rPr>
          <w:noProof/>
        </w:rPr>
        <w:t>Skype</w:t>
      </w:r>
      <w:r w:rsidRPr="00FE40EB">
        <w:rPr>
          <w:noProof/>
        </w:rPr>
        <w:t xml:space="preserve"> для бизнеса </w:t>
      </w:r>
      <w:r>
        <w:rPr>
          <w:noProof/>
        </w:rPr>
        <w:t>Server</w:t>
      </w:r>
      <w:r w:rsidRPr="00FE40EB">
        <w:rPr>
          <w:noProof/>
        </w:rPr>
        <w:t xml:space="preserve"> 2019 </w:t>
      </w:r>
      <w:r>
        <w:rPr>
          <w:noProof/>
        </w:rPr>
        <w:t>Standard, 26</w:t>
      </w:r>
    </w:p>
    <w:p w14:paraId="394ED62D" w14:textId="77777777" w:rsidR="009D06AA" w:rsidRDefault="009D06AA">
      <w:pPr>
        <w:pStyle w:val="Index1"/>
        <w:tabs>
          <w:tab w:val="right" w:leader="dot" w:pos="5030"/>
        </w:tabs>
        <w:rPr>
          <w:noProof/>
        </w:rPr>
      </w:pPr>
      <w:r>
        <w:rPr>
          <w:noProof/>
        </w:rPr>
        <w:t>Лицензия Core CAL, 23, 25, 26, 27, 30</w:t>
      </w:r>
    </w:p>
    <w:p w14:paraId="207B5990" w14:textId="77777777" w:rsidR="009D06AA" w:rsidRDefault="009D06AA">
      <w:pPr>
        <w:pStyle w:val="Index1"/>
        <w:tabs>
          <w:tab w:val="right" w:leader="dot" w:pos="5030"/>
        </w:tabs>
        <w:rPr>
          <w:noProof/>
        </w:rPr>
      </w:pPr>
      <w:r>
        <w:rPr>
          <w:noProof/>
        </w:rPr>
        <w:t>Лицензия Enterprise CAL, 26, 27</w:t>
      </w:r>
    </w:p>
    <w:p w14:paraId="37279B4A" w14:textId="77777777" w:rsidR="009D06AA" w:rsidRDefault="009D06AA">
      <w:pPr>
        <w:pStyle w:val="Index1"/>
        <w:tabs>
          <w:tab w:val="right" w:leader="dot" w:pos="5030"/>
        </w:tabs>
        <w:rPr>
          <w:noProof/>
        </w:rPr>
      </w:pPr>
      <w:r>
        <w:rPr>
          <w:noProof/>
        </w:rPr>
        <w:t>Операционная система для настольных компьютеров Windows, 36</w:t>
      </w:r>
    </w:p>
    <w:p w14:paraId="057D45A5" w14:textId="77777777" w:rsidR="009D06AA" w:rsidRDefault="009D06AA">
      <w:pPr>
        <w:pStyle w:val="Index1"/>
        <w:tabs>
          <w:tab w:val="right" w:leader="dot" w:pos="5030"/>
        </w:tabs>
        <w:rPr>
          <w:noProof/>
        </w:rPr>
      </w:pPr>
      <w:r>
        <w:rPr>
          <w:noProof/>
        </w:rPr>
        <w:t>Пакет Windows Azure для Windows Server, 29</w:t>
      </w:r>
    </w:p>
    <w:p w14:paraId="31E583AA" w14:textId="77777777" w:rsidR="009D06AA" w:rsidRDefault="009D06AA">
      <w:pPr>
        <w:pStyle w:val="Index1"/>
        <w:tabs>
          <w:tab w:val="right" w:leader="dot" w:pos="5030"/>
        </w:tabs>
        <w:rPr>
          <w:noProof/>
        </w:rPr>
      </w:pPr>
      <w:r>
        <w:rPr>
          <w:noProof/>
        </w:rPr>
        <w:t>Пакет многоязыкового интерфейса для Office 2013, 20, 21</w:t>
      </w:r>
    </w:p>
    <w:p w14:paraId="4CF8D77D" w14:textId="77777777" w:rsidR="009D06AA" w:rsidRDefault="009D06AA">
      <w:pPr>
        <w:pStyle w:val="Index1"/>
        <w:tabs>
          <w:tab w:val="right" w:leader="dot" w:pos="5030"/>
        </w:tabs>
        <w:rPr>
          <w:noProof/>
        </w:rPr>
      </w:pPr>
      <w:r w:rsidRPr="00FE40EB">
        <w:rPr>
          <w:noProof/>
          <w:spacing w:val="-1"/>
        </w:rPr>
        <w:t>Пакет облачной платформы</w:t>
      </w:r>
      <w:r>
        <w:rPr>
          <w:noProof/>
        </w:rPr>
        <w:t>, 10, 28, 29</w:t>
      </w:r>
    </w:p>
    <w:p w14:paraId="016FC23C" w14:textId="77777777" w:rsidR="009D06AA" w:rsidRDefault="009D06AA">
      <w:pPr>
        <w:pStyle w:val="Index1"/>
        <w:tabs>
          <w:tab w:val="right" w:leader="dot" w:pos="5030"/>
        </w:tabs>
        <w:rPr>
          <w:noProof/>
        </w:rPr>
      </w:pPr>
      <w:r>
        <w:rPr>
          <w:noProof/>
        </w:rPr>
        <w:t>Поставщик услуг Microsoft Dynamics 365, 16</w:t>
      </w:r>
    </w:p>
    <w:p w14:paraId="377B39E2" w14:textId="77777777" w:rsidR="009D06AA" w:rsidRDefault="009D06AA">
      <w:pPr>
        <w:pStyle w:val="Index1"/>
        <w:tabs>
          <w:tab w:val="right" w:leader="dot" w:pos="5030"/>
        </w:tabs>
        <w:rPr>
          <w:noProof/>
        </w:rPr>
      </w:pPr>
      <w:r>
        <w:rPr>
          <w:noProof/>
        </w:rPr>
        <w:t>Приложения Office Web Apps, 3</w:t>
      </w:r>
    </w:p>
    <w:p w14:paraId="0D6874E3" w14:textId="77777777" w:rsidR="009D06AA" w:rsidRDefault="009D06AA">
      <w:pPr>
        <w:pStyle w:val="Index1"/>
        <w:tabs>
          <w:tab w:val="right" w:leader="dot" w:pos="5030"/>
        </w:tabs>
        <w:rPr>
          <w:noProof/>
        </w:rPr>
      </w:pPr>
      <w:r>
        <w:rPr>
          <w:noProof/>
        </w:rPr>
        <w:t>Размещение Microsoft User Experience Virtualization для рабочих столов, 33</w:t>
      </w:r>
    </w:p>
    <w:p w14:paraId="7B58E8FA" w14:textId="77777777" w:rsidR="009D06AA" w:rsidRDefault="009D06AA">
      <w:pPr>
        <w:pStyle w:val="Index1"/>
        <w:tabs>
          <w:tab w:val="right" w:leader="dot" w:pos="5030"/>
        </w:tabs>
        <w:rPr>
          <w:noProof/>
        </w:rPr>
      </w:pPr>
      <w:r>
        <w:rPr>
          <w:noProof/>
        </w:rPr>
        <w:t>Размещение SharePoint 2019, 24</w:t>
      </w:r>
    </w:p>
    <w:p w14:paraId="1CEEA7B9" w14:textId="77777777" w:rsidR="009D06AA" w:rsidRDefault="009D06AA">
      <w:pPr>
        <w:pStyle w:val="Index1"/>
        <w:tabs>
          <w:tab w:val="right" w:leader="dot" w:pos="5030"/>
        </w:tabs>
        <w:rPr>
          <w:noProof/>
        </w:rPr>
      </w:pPr>
      <w:r>
        <w:rPr>
          <w:noProof/>
        </w:rPr>
        <w:t>Службы удаленных рабочих столов Windows Server 20</w:t>
      </w:r>
      <w:r w:rsidRPr="00FE40EB">
        <w:rPr>
          <w:noProof/>
        </w:rPr>
        <w:t>22</w:t>
      </w:r>
      <w:r>
        <w:rPr>
          <w:noProof/>
        </w:rPr>
        <w:t>, 36, 37</w:t>
      </w:r>
    </w:p>
    <w:p w14:paraId="6C737E4D" w14:textId="25C15353" w:rsidR="009D06AA" w:rsidRDefault="009D06AA" w:rsidP="002024BF">
      <w:pPr>
        <w:pStyle w:val="ProductList-Body"/>
        <w:tabs>
          <w:tab w:val="clear" w:pos="360"/>
          <w:tab w:val="clear" w:pos="720"/>
          <w:tab w:val="clear" w:pos="1080"/>
        </w:tabs>
        <w:rPr>
          <w:rFonts w:cstheme="minorHAnsi"/>
          <w:noProof/>
        </w:rPr>
        <w:sectPr w:rsidR="009D06AA" w:rsidSect="009D06AA">
          <w:type w:val="continuous"/>
          <w:pgSz w:w="12240" w:h="15840"/>
          <w:pgMar w:top="1166" w:right="720" w:bottom="720" w:left="720" w:header="720" w:footer="720" w:gutter="0"/>
          <w:cols w:num="2" w:space="720"/>
          <w:titlePg/>
          <w:docGrid w:linePitch="360"/>
        </w:sectPr>
      </w:pPr>
    </w:p>
    <w:p w14:paraId="79C06F61" w14:textId="628A3DD8"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9D06A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FF5C3" w14:textId="77777777" w:rsidR="00850AF8" w:rsidRDefault="00850AF8" w:rsidP="009A573F">
      <w:pPr>
        <w:spacing w:after="0" w:line="240" w:lineRule="auto"/>
      </w:pPr>
      <w:r>
        <w:separator/>
      </w:r>
    </w:p>
  </w:endnote>
  <w:endnote w:type="continuationSeparator" w:id="0">
    <w:p w14:paraId="5B919E4D" w14:textId="77777777" w:rsidR="00850AF8" w:rsidRDefault="00850AF8" w:rsidP="009A573F">
      <w:pPr>
        <w:spacing w:after="0" w:line="240" w:lineRule="auto"/>
      </w:pPr>
      <w:r>
        <w:continuationSeparator/>
      </w:r>
    </w:p>
  </w:endnote>
  <w:endnote w:type="continuationNotice" w:id="1">
    <w:p w14:paraId="5EC8734A" w14:textId="77777777" w:rsidR="00850AF8" w:rsidRDefault="00850A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5A2D634" w14:textId="77777777" w:rsidTr="00CA55D9">
      <w:tc>
        <w:tcPr>
          <w:tcW w:w="1255" w:type="dxa"/>
          <w:shd w:val="clear" w:color="auto" w:fill="BFBFBF" w:themeFill="background1" w:themeFillShade="BF"/>
          <w:vAlign w:val="center"/>
        </w:tcPr>
        <w:p w14:paraId="2DBC2034"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52C338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F966FD9"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22B0" w:rsidRPr="00C76DF3" w:rsidRDefault="00850AF8" w:rsidP="00370875">
          <w:pPr>
            <w:pStyle w:val="ProductList-OfferingBody"/>
            <w:ind w:left="-72" w:right="-75"/>
            <w:jc w:val="center"/>
            <w:rPr>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22B0" w:rsidRPr="00C76DF3" w:rsidRDefault="00850AF8" w:rsidP="00370875">
          <w:pPr>
            <w:pStyle w:val="ProductList-OfferingBody"/>
            <w:ind w:left="-72" w:right="-77"/>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5" w:type="dxa"/>
          <w:tcBorders>
            <w:top w:val="nil"/>
            <w:bottom w:val="nil"/>
          </w:tcBorders>
          <w:vAlign w:val="center"/>
        </w:tcPr>
        <w:p w14:paraId="69800AFB"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0" w:type="dxa"/>
          <w:tcBorders>
            <w:top w:val="nil"/>
            <w:bottom w:val="nil"/>
          </w:tcBorders>
        </w:tcPr>
        <w:p w14:paraId="4F6F306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r w:rsidR="008022B0">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CB167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3003BC5" w14:textId="77777777" w:rsidR="008022B0" w:rsidRDefault="008022B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83131"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39752A4" w14:textId="77777777" w:rsidTr="00E655A8">
      <w:tc>
        <w:tcPr>
          <w:tcW w:w="1705" w:type="dxa"/>
          <w:shd w:val="clear" w:color="auto" w:fill="F2F2F2"/>
          <w:vAlign w:val="center"/>
        </w:tcPr>
        <w:p w14:paraId="2DF41C76"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8F4B7DB"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AF86F64"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453FF1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A89183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F4A41AF" w14:textId="77777777" w:rsidR="008022B0" w:rsidRPr="00383BC7" w:rsidRDefault="008022B0"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BE8E"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465425E" w14:textId="77777777" w:rsidTr="00E655A8">
      <w:tc>
        <w:tcPr>
          <w:tcW w:w="1705" w:type="dxa"/>
          <w:shd w:val="clear" w:color="auto" w:fill="F2F2F2"/>
          <w:vAlign w:val="center"/>
        </w:tcPr>
        <w:p w14:paraId="6BC12C25" w14:textId="77777777" w:rsidR="008022B0" w:rsidRPr="00C76DF3" w:rsidRDefault="00850AF8"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CC76A1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8022B0" w:rsidRPr="00C76DF3" w:rsidRDefault="00850AF8"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4261C573"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8022B0" w:rsidRPr="00C76DF3" w:rsidRDefault="00850AF8"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3F4B21D"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8022B0" w:rsidRPr="00C76DF3" w:rsidRDefault="00850AF8"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F55B4C7"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8022B0" w:rsidRPr="00BC32F4" w:rsidRDefault="00850AF8"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8022B0" w:rsidRPr="00C76DF3" w:rsidRDefault="00850AF8"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BAFDBAC" w14:textId="77777777" w:rsidR="008022B0" w:rsidRPr="00383BC7" w:rsidRDefault="008022B0"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C8F6"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1A22E3D" w14:textId="77777777" w:rsidTr="00E655A8">
      <w:tc>
        <w:tcPr>
          <w:tcW w:w="1705" w:type="dxa"/>
          <w:shd w:val="clear" w:color="auto" w:fill="F2F2F2"/>
          <w:vAlign w:val="center"/>
        </w:tcPr>
        <w:p w14:paraId="70A742E1" w14:textId="77777777" w:rsidR="008022B0" w:rsidRPr="00C76DF3" w:rsidRDefault="00850AF8"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BBDB6C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8022B0" w:rsidRPr="00C76DF3" w:rsidRDefault="00850AF8"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1D412FD"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8022B0" w:rsidRPr="00C76DF3" w:rsidRDefault="00850AF8"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6413A6F"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8022B0" w:rsidRPr="00C76DF3" w:rsidRDefault="00850AF8"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06702D3"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8022B0" w:rsidRPr="00BC32F4" w:rsidRDefault="00850AF8"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8022B0" w:rsidRPr="00C76DF3" w:rsidRDefault="00850AF8"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5D4CD9F" w14:textId="77777777" w:rsidR="008022B0" w:rsidRPr="00383BC7" w:rsidRDefault="008022B0"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5EE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B9A887A" w14:textId="77777777" w:rsidTr="00E655A8">
      <w:tc>
        <w:tcPr>
          <w:tcW w:w="1705" w:type="dxa"/>
          <w:shd w:val="clear" w:color="auto" w:fill="F2F2F2"/>
          <w:vAlign w:val="center"/>
        </w:tcPr>
        <w:p w14:paraId="5BA674EB"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BE053A2"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51D21E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C9E099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6FEAD9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2729CF7" w14:textId="77777777" w:rsidR="008022B0" w:rsidRPr="00383BC7" w:rsidRDefault="008022B0"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2937"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0A91E82C" w14:textId="77777777" w:rsidTr="00E655A8">
      <w:tc>
        <w:tcPr>
          <w:tcW w:w="1705" w:type="dxa"/>
          <w:shd w:val="clear" w:color="auto" w:fill="F2F2F2"/>
          <w:vAlign w:val="center"/>
        </w:tcPr>
        <w:p w14:paraId="15A2E1C6"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BC24A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2A59228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771E232"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E38DF6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A849749" w14:textId="77777777" w:rsidR="008022B0" w:rsidRPr="00383BC7" w:rsidRDefault="008022B0"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07BEBB86" w14:textId="77777777" w:rsidTr="00A74916">
      <w:tc>
        <w:tcPr>
          <w:tcW w:w="1705" w:type="dxa"/>
          <w:shd w:val="clear" w:color="auto" w:fill="F2F2F2" w:themeFill="background1" w:themeFillShade="F2"/>
          <w:vAlign w:val="center"/>
        </w:tcPr>
        <w:p w14:paraId="6D7E20A1" w14:textId="77777777" w:rsidR="008022B0" w:rsidRPr="00C76DF3" w:rsidRDefault="00850AF8" w:rsidP="00A74916">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AB6AA4A" w14:textId="77777777" w:rsidR="008022B0" w:rsidRPr="00C76DF3" w:rsidRDefault="008022B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022B0" w:rsidRPr="00C76DF3" w:rsidRDefault="00850AF8" w:rsidP="00A74916">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865D78A" w14:textId="77777777" w:rsidR="008022B0" w:rsidRPr="00C76DF3" w:rsidRDefault="008022B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022B0" w:rsidRPr="00C76DF3" w:rsidRDefault="00850AF8" w:rsidP="00A74916">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FD90A9D" w14:textId="77777777" w:rsidR="008022B0" w:rsidRPr="00C76DF3" w:rsidRDefault="008022B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022B0" w:rsidRPr="00C76DF3" w:rsidRDefault="00850AF8"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318CDBC1" w14:textId="77777777" w:rsidR="008022B0" w:rsidRPr="00C76DF3" w:rsidRDefault="008022B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022B0" w:rsidRPr="00C76DF3" w:rsidRDefault="00850AF8" w:rsidP="00A74916">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8022B0" w:rsidRPr="00C76DF3" w:rsidRDefault="008022B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022B0" w:rsidRPr="00C76DF3" w:rsidRDefault="00850AF8" w:rsidP="00A74916">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0D02DEA" w14:textId="77777777" w:rsidR="008022B0" w:rsidRDefault="008022B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976A13B" w14:textId="77777777" w:rsidTr="00B5200C">
      <w:tc>
        <w:tcPr>
          <w:tcW w:w="1255" w:type="dxa"/>
          <w:shd w:val="clear" w:color="auto" w:fill="F2F2F2" w:themeFill="background1" w:themeFillShade="F2"/>
          <w:vAlign w:val="center"/>
        </w:tcPr>
        <w:p w14:paraId="1B8C4D34"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7A7F6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CACEE0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89702D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B5DF31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DF221D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71434A5" w14:textId="77777777" w:rsidR="008022B0" w:rsidRDefault="008022B0"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7895"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2C7B7E65" w14:textId="77777777" w:rsidTr="00E655A8">
      <w:tc>
        <w:tcPr>
          <w:tcW w:w="1705" w:type="dxa"/>
          <w:shd w:val="clear" w:color="auto" w:fill="F2F2F2"/>
          <w:vAlign w:val="center"/>
        </w:tcPr>
        <w:p w14:paraId="6AB4ED74"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A06689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BDFF44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2D174A"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0ED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8ACC5C1" w14:textId="77777777" w:rsidR="008022B0" w:rsidRPr="00383BC7" w:rsidRDefault="008022B0"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5C649670" w14:textId="77777777" w:rsidTr="00EA3FA8">
      <w:tc>
        <w:tcPr>
          <w:tcW w:w="1255" w:type="dxa"/>
          <w:shd w:val="clear" w:color="auto" w:fill="F2F2F2" w:themeFill="background1" w:themeFillShade="F2"/>
          <w:vAlign w:val="center"/>
        </w:tcPr>
        <w:p w14:paraId="175B9B23"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05B5EF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85D1FF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01D3C3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5CFE3D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4BDD804"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9EC1CDC" w14:textId="77777777" w:rsidR="008022B0" w:rsidRDefault="008022B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AD18" w14:textId="77777777" w:rsidR="008022B0" w:rsidRDefault="008022B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AA1F7F0" w14:textId="77777777" w:rsidTr="00DE0AAE">
      <w:tc>
        <w:tcPr>
          <w:tcW w:w="1705" w:type="dxa"/>
          <w:shd w:val="clear" w:color="auto" w:fill="F2F2F2" w:themeFill="background1" w:themeFillShade="F2"/>
          <w:vAlign w:val="center"/>
        </w:tcPr>
        <w:p w14:paraId="605D6E53" w14:textId="77777777" w:rsidR="008022B0" w:rsidRPr="00C76DF3" w:rsidRDefault="00850AF8" w:rsidP="00383BC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7B5E429C" w14:textId="77777777" w:rsidR="008022B0" w:rsidRPr="00C76DF3" w:rsidRDefault="008022B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8022B0" w:rsidRPr="00C76DF3" w:rsidRDefault="00850AF8" w:rsidP="00383BC7">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035CB8E" w14:textId="77777777" w:rsidR="008022B0" w:rsidRPr="00C76DF3" w:rsidRDefault="008022B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8022B0" w:rsidRPr="00C76DF3" w:rsidRDefault="00850AF8" w:rsidP="00383BC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9099ADE" w14:textId="77777777" w:rsidR="008022B0" w:rsidRPr="00C76DF3" w:rsidRDefault="008022B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8022B0" w:rsidRPr="00C76DF3" w:rsidRDefault="00850AF8" w:rsidP="00383BC7">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D75A4B2" w14:textId="77777777" w:rsidR="008022B0" w:rsidRPr="00C76DF3" w:rsidRDefault="008022B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8022B0" w:rsidRPr="00C76DF3" w:rsidRDefault="00850AF8" w:rsidP="00383BC7">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8022B0" w:rsidRPr="00C76DF3" w:rsidRDefault="008022B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8022B0" w:rsidRPr="00C76DF3" w:rsidRDefault="00850AF8" w:rsidP="00383BC7">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72B177CB" w14:textId="77777777" w:rsidR="008022B0" w:rsidRPr="00383BC7" w:rsidRDefault="008022B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22B0" w:rsidRDefault="008022B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67B7198" w14:textId="77777777" w:rsidTr="00EA3FA8">
      <w:tc>
        <w:tcPr>
          <w:tcW w:w="1255" w:type="dxa"/>
          <w:shd w:val="clear" w:color="auto" w:fill="F2F2F2" w:themeFill="background1" w:themeFillShade="F2"/>
          <w:vAlign w:val="center"/>
        </w:tcPr>
        <w:p w14:paraId="7E1DB5BC"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4D1DBB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553E0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9F6F227"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013D4A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7EC8F1C"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8C18D89" w14:textId="77777777" w:rsidR="008022B0" w:rsidRDefault="008022B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AFB4D56" w14:textId="77777777" w:rsidTr="00EA3FA8">
      <w:tc>
        <w:tcPr>
          <w:tcW w:w="1255" w:type="dxa"/>
          <w:shd w:val="clear" w:color="auto" w:fill="F2F2F2" w:themeFill="background1" w:themeFillShade="F2"/>
          <w:vAlign w:val="center"/>
        </w:tcPr>
        <w:p w14:paraId="0EBB1C0A" w14:textId="77777777" w:rsidR="008022B0" w:rsidRPr="00C76DF3" w:rsidRDefault="00850AF8" w:rsidP="00370875">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B2F640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8022B0" w:rsidRPr="00C76DF3" w:rsidRDefault="00850AF8" w:rsidP="00370875">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4932A5"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8022B0" w:rsidRPr="00C76DF3" w:rsidRDefault="00850AF8" w:rsidP="00370875">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83CBEE9"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8022B0" w:rsidRPr="00C76DF3" w:rsidRDefault="00850AF8" w:rsidP="00370875">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8022B0" w:rsidRPr="00C76DF3" w:rsidRDefault="00850AF8" w:rsidP="00370875">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5BC473B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8022B0" w:rsidRPr="00C76DF3" w:rsidRDefault="00850AF8" w:rsidP="00370875">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19F193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8022B0" w:rsidRPr="00C76DF3" w:rsidRDefault="00850AF8" w:rsidP="00370875">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45D2C54B" w14:textId="77777777" w:rsidR="008022B0" w:rsidRDefault="008022B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7CDD6C2" w14:textId="77777777" w:rsidTr="00EA3FA8">
      <w:tc>
        <w:tcPr>
          <w:tcW w:w="1255" w:type="dxa"/>
          <w:shd w:val="clear" w:color="auto" w:fill="F2F2F2" w:themeFill="background1" w:themeFillShade="F2"/>
          <w:vAlign w:val="center"/>
        </w:tcPr>
        <w:p w14:paraId="50EFA74E"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4F23866"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CA94F82"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E9B004E"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514677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2636FA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EB4B39B" w14:textId="77777777" w:rsidR="008022B0" w:rsidRDefault="008022B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4AD7" w:rsidRPr="00C76DF3" w14:paraId="69B0D43C" w14:textId="77777777" w:rsidTr="00EA3FA8">
      <w:tc>
        <w:tcPr>
          <w:tcW w:w="1255" w:type="dxa"/>
          <w:shd w:val="clear" w:color="auto" w:fill="F2F2F2" w:themeFill="background1" w:themeFillShade="F2"/>
          <w:vAlign w:val="center"/>
        </w:tcPr>
        <w:p w14:paraId="7BB70843" w14:textId="77777777" w:rsidR="00BE4AD7" w:rsidRPr="00C76DF3" w:rsidRDefault="00850AF8" w:rsidP="00370875">
          <w:pPr>
            <w:pStyle w:val="ProductList-OfferingBody"/>
            <w:ind w:left="-77" w:right="-73"/>
            <w:jc w:val="center"/>
            <w:rPr>
              <w:color w:val="808080" w:themeColor="background1" w:themeShade="80"/>
              <w:sz w:val="14"/>
              <w:szCs w:val="14"/>
            </w:rPr>
          </w:pPr>
          <w:hyperlink w:anchor="TableOfContents" w:history="1">
            <w:r w:rsidR="00BE4AD7">
              <w:rPr>
                <w:rStyle w:val="Hyperlink"/>
                <w:sz w:val="14"/>
                <w:szCs w:val="14"/>
              </w:rPr>
              <w:t>Оглавление</w:t>
            </w:r>
          </w:hyperlink>
        </w:p>
      </w:tc>
      <w:tc>
        <w:tcPr>
          <w:tcW w:w="181" w:type="dxa"/>
          <w:tcBorders>
            <w:top w:val="nil"/>
            <w:bottom w:val="nil"/>
          </w:tcBorders>
          <w:vAlign w:val="center"/>
        </w:tcPr>
        <w:p w14:paraId="37C4E38F" w14:textId="77777777" w:rsidR="00BE4AD7" w:rsidRPr="00C76DF3" w:rsidRDefault="00BE4AD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75AAA1C" w14:textId="77777777" w:rsidR="00BE4AD7"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BE4AD7">
              <w:rPr>
                <w:rStyle w:val="Hyperlink"/>
                <w:sz w:val="14"/>
                <w:szCs w:val="14"/>
              </w:rPr>
              <w:t>Введение</w:t>
            </w:r>
          </w:hyperlink>
        </w:p>
      </w:tc>
      <w:tc>
        <w:tcPr>
          <w:tcW w:w="182" w:type="dxa"/>
          <w:tcBorders>
            <w:top w:val="nil"/>
            <w:bottom w:val="nil"/>
          </w:tcBorders>
          <w:vAlign w:val="center"/>
        </w:tcPr>
        <w:p w14:paraId="0C3CC0C1" w14:textId="77777777" w:rsidR="00BE4AD7" w:rsidRPr="00C76DF3" w:rsidRDefault="00BE4AD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BB51A8" w14:textId="77777777" w:rsidR="00BE4AD7" w:rsidRPr="00C76DF3" w:rsidRDefault="00850AF8" w:rsidP="00370875">
          <w:pPr>
            <w:pStyle w:val="ProductList-OfferingBody"/>
            <w:ind w:left="-72" w:right="-75"/>
            <w:jc w:val="center"/>
            <w:rPr>
              <w:color w:val="808080" w:themeColor="background1" w:themeShade="80"/>
              <w:sz w:val="14"/>
              <w:szCs w:val="14"/>
            </w:rPr>
          </w:pPr>
          <w:hyperlink w:anchor="LicenseTerms" w:history="1">
            <w:r w:rsidR="00BE4AD7">
              <w:rPr>
                <w:rStyle w:val="Hyperlink"/>
                <w:sz w:val="14"/>
                <w:szCs w:val="14"/>
              </w:rPr>
              <w:t>Условия лицензии</w:t>
            </w:r>
          </w:hyperlink>
        </w:p>
      </w:tc>
      <w:tc>
        <w:tcPr>
          <w:tcW w:w="183" w:type="dxa"/>
          <w:tcBorders>
            <w:top w:val="nil"/>
            <w:bottom w:val="nil"/>
          </w:tcBorders>
          <w:vAlign w:val="center"/>
        </w:tcPr>
        <w:p w14:paraId="5A384D95" w14:textId="77777777" w:rsidR="00BE4AD7" w:rsidRPr="00C76DF3" w:rsidRDefault="00BE4AD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D0525C5" w14:textId="77777777" w:rsidR="00BE4AD7"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BE4AD7">
              <w:rPr>
                <w:rStyle w:val="Hyperlink"/>
                <w:sz w:val="14"/>
                <w:szCs w:val="14"/>
              </w:rPr>
              <w:t>Программное обеспечение</w:t>
            </w:r>
          </w:hyperlink>
        </w:p>
      </w:tc>
      <w:tc>
        <w:tcPr>
          <w:tcW w:w="185" w:type="dxa"/>
          <w:tcBorders>
            <w:top w:val="nil"/>
            <w:bottom w:val="nil"/>
          </w:tcBorders>
          <w:vAlign w:val="center"/>
        </w:tcPr>
        <w:p w14:paraId="0986CBD7" w14:textId="77777777" w:rsidR="00BE4AD7" w:rsidRPr="00C76DF3" w:rsidRDefault="00BE4AD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469F58" w14:textId="77777777" w:rsidR="00BE4AD7" w:rsidRPr="00C76DF3" w:rsidRDefault="00850AF8" w:rsidP="00370875">
          <w:pPr>
            <w:pStyle w:val="ProductList-OfferingBody"/>
            <w:ind w:left="-72" w:right="-77"/>
            <w:jc w:val="center"/>
            <w:rPr>
              <w:color w:val="808080" w:themeColor="background1" w:themeShade="80"/>
              <w:sz w:val="14"/>
              <w:szCs w:val="14"/>
            </w:rPr>
          </w:pPr>
          <w:hyperlink w:anchor="OnlineServices" w:history="1">
            <w:r w:rsidR="00BE4AD7">
              <w:rPr>
                <w:rStyle w:val="Hyperlink"/>
                <w:sz w:val="14"/>
                <w:szCs w:val="14"/>
              </w:rPr>
              <w:t>Веб-службы</w:t>
            </w:r>
          </w:hyperlink>
        </w:p>
      </w:tc>
      <w:tc>
        <w:tcPr>
          <w:tcW w:w="180" w:type="dxa"/>
          <w:tcBorders>
            <w:top w:val="nil"/>
            <w:bottom w:val="nil"/>
          </w:tcBorders>
        </w:tcPr>
        <w:p w14:paraId="175BBB34" w14:textId="77777777" w:rsidR="00BE4AD7" w:rsidRPr="00C76DF3" w:rsidRDefault="00BE4AD7"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5297143" w14:textId="77777777" w:rsidR="00BE4AD7"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BE4AD7">
              <w:rPr>
                <w:rStyle w:val="Hyperlink"/>
                <w:sz w:val="14"/>
                <w:szCs w:val="14"/>
              </w:rPr>
              <w:t>Глоссарий</w:t>
            </w:r>
          </w:hyperlink>
          <w:r w:rsidR="00BE4AD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EAFA19" w14:textId="77777777" w:rsidR="00BE4AD7" w:rsidRPr="00C76DF3" w:rsidRDefault="00BE4AD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8953FD" w14:textId="77777777" w:rsidR="00BE4AD7" w:rsidRPr="00C76DF3" w:rsidRDefault="00850AF8" w:rsidP="00370875">
          <w:pPr>
            <w:pStyle w:val="ProductList-OfferingBody"/>
            <w:ind w:left="-72" w:right="-76"/>
            <w:jc w:val="center"/>
            <w:rPr>
              <w:color w:val="808080" w:themeColor="background1" w:themeShade="80"/>
              <w:sz w:val="14"/>
              <w:szCs w:val="14"/>
            </w:rPr>
          </w:pPr>
          <w:hyperlink w:anchor="AppendixA" w:history="1">
            <w:r w:rsidR="00BE4AD7">
              <w:rPr>
                <w:rStyle w:val="Hyperlink"/>
                <w:sz w:val="14"/>
                <w:szCs w:val="14"/>
              </w:rPr>
              <w:t>Приложения</w:t>
            </w:r>
          </w:hyperlink>
        </w:p>
      </w:tc>
      <w:tc>
        <w:tcPr>
          <w:tcW w:w="184" w:type="dxa"/>
          <w:tcBorders>
            <w:top w:val="nil"/>
            <w:bottom w:val="nil"/>
          </w:tcBorders>
          <w:vAlign w:val="center"/>
        </w:tcPr>
        <w:p w14:paraId="756818FA" w14:textId="77777777" w:rsidR="00BE4AD7" w:rsidRPr="00C76DF3" w:rsidRDefault="00BE4AD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59329A1" w14:textId="77777777" w:rsidR="00BE4AD7"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BE4AD7">
              <w:rPr>
                <w:rStyle w:val="Hyperlink"/>
                <w:sz w:val="14"/>
                <w:szCs w:val="14"/>
              </w:rPr>
              <w:t>Указатель</w:t>
            </w:r>
          </w:hyperlink>
        </w:p>
      </w:tc>
    </w:tr>
  </w:tbl>
  <w:p w14:paraId="3FCAFE54" w14:textId="77777777" w:rsidR="00BE4AD7" w:rsidRDefault="00BE4AD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4AD7" w:rsidRPr="00C76DF3" w14:paraId="663D2183" w14:textId="77777777" w:rsidTr="004F44B2">
      <w:tc>
        <w:tcPr>
          <w:tcW w:w="1705" w:type="dxa"/>
          <w:shd w:val="clear" w:color="auto" w:fill="F2F2F2" w:themeFill="background1" w:themeFillShade="F2"/>
          <w:vAlign w:val="center"/>
        </w:tcPr>
        <w:p w14:paraId="2F38DA3C" w14:textId="77777777" w:rsidR="00BE4AD7" w:rsidRPr="00C76DF3" w:rsidRDefault="00850AF8" w:rsidP="008024AF">
          <w:pPr>
            <w:pStyle w:val="ProductList-OfferingBody"/>
            <w:ind w:left="-77" w:right="-73"/>
            <w:jc w:val="center"/>
            <w:rPr>
              <w:color w:val="808080" w:themeColor="background1" w:themeShade="80"/>
              <w:sz w:val="14"/>
              <w:szCs w:val="14"/>
            </w:rPr>
          </w:pPr>
          <w:hyperlink w:anchor="TableOfContents" w:history="1">
            <w:r w:rsidR="00BE4AD7">
              <w:rPr>
                <w:rStyle w:val="Hyperlink"/>
                <w:sz w:val="14"/>
                <w:szCs w:val="14"/>
              </w:rPr>
              <w:t>Оглавление</w:t>
            </w:r>
          </w:hyperlink>
        </w:p>
      </w:tc>
      <w:tc>
        <w:tcPr>
          <w:tcW w:w="181" w:type="dxa"/>
          <w:tcBorders>
            <w:top w:val="nil"/>
            <w:bottom w:val="nil"/>
          </w:tcBorders>
          <w:vAlign w:val="center"/>
        </w:tcPr>
        <w:p w14:paraId="3318EBAA" w14:textId="77777777" w:rsidR="00BE4AD7" w:rsidRPr="00C76DF3" w:rsidRDefault="00BE4AD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15B79E" w14:textId="77777777" w:rsidR="00BE4AD7" w:rsidRPr="00C76DF3" w:rsidRDefault="00850AF8" w:rsidP="008024AF">
          <w:pPr>
            <w:pStyle w:val="ProductList-OfferingBody"/>
            <w:ind w:left="-72" w:right="-74"/>
            <w:jc w:val="center"/>
            <w:rPr>
              <w:color w:val="808080" w:themeColor="background1" w:themeShade="80"/>
              <w:sz w:val="14"/>
              <w:szCs w:val="14"/>
            </w:rPr>
          </w:pPr>
          <w:hyperlink w:anchor="Введение" w:history="1">
            <w:r w:rsidR="00BE4AD7">
              <w:rPr>
                <w:rStyle w:val="Hyperlink"/>
                <w:sz w:val="14"/>
                <w:szCs w:val="14"/>
              </w:rPr>
              <w:t>Введение</w:t>
            </w:r>
          </w:hyperlink>
        </w:p>
      </w:tc>
      <w:tc>
        <w:tcPr>
          <w:tcW w:w="182" w:type="dxa"/>
          <w:tcBorders>
            <w:top w:val="nil"/>
            <w:bottom w:val="nil"/>
          </w:tcBorders>
          <w:vAlign w:val="center"/>
        </w:tcPr>
        <w:p w14:paraId="02320098" w14:textId="77777777" w:rsidR="00BE4AD7" w:rsidRPr="00C76DF3" w:rsidRDefault="00BE4AD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34D72AD" w14:textId="77777777" w:rsidR="00BE4AD7" w:rsidRPr="00C76DF3" w:rsidRDefault="00850AF8" w:rsidP="008024AF">
          <w:pPr>
            <w:pStyle w:val="ProductList-OfferingBody"/>
            <w:ind w:left="-72" w:right="-75"/>
            <w:jc w:val="center"/>
            <w:rPr>
              <w:color w:val="808080" w:themeColor="background1" w:themeShade="80"/>
              <w:sz w:val="14"/>
              <w:szCs w:val="14"/>
            </w:rPr>
          </w:pPr>
          <w:hyperlink w:anchor="LicenseTerms" w:history="1">
            <w:r w:rsidR="00BE4AD7">
              <w:rPr>
                <w:rStyle w:val="Hyperlink"/>
                <w:sz w:val="14"/>
                <w:szCs w:val="14"/>
              </w:rPr>
              <w:t>Условия лицензии</w:t>
            </w:r>
          </w:hyperlink>
        </w:p>
      </w:tc>
      <w:tc>
        <w:tcPr>
          <w:tcW w:w="183" w:type="dxa"/>
          <w:tcBorders>
            <w:top w:val="nil"/>
            <w:bottom w:val="nil"/>
          </w:tcBorders>
          <w:vAlign w:val="center"/>
        </w:tcPr>
        <w:p w14:paraId="5D353E2D" w14:textId="77777777" w:rsidR="00BE4AD7" w:rsidRPr="00C76DF3" w:rsidRDefault="00BE4AD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E9F2155" w14:textId="77777777" w:rsidR="00BE4AD7" w:rsidRPr="00C76DF3" w:rsidRDefault="00850AF8" w:rsidP="008024AF">
          <w:pPr>
            <w:pStyle w:val="ProductList-OfferingBody"/>
            <w:ind w:left="-72" w:right="-77"/>
            <w:jc w:val="center"/>
            <w:rPr>
              <w:color w:val="808080" w:themeColor="background1" w:themeShade="80"/>
              <w:sz w:val="14"/>
              <w:szCs w:val="14"/>
            </w:rPr>
          </w:pPr>
          <w:hyperlink w:anchor="Лицензирование продукта" w:history="1">
            <w:r w:rsidR="00BE4AD7">
              <w:rPr>
                <w:rStyle w:val="Hyperlink"/>
                <w:sz w:val="14"/>
                <w:szCs w:val="14"/>
              </w:rPr>
              <w:t>Записи продуктов</w:t>
            </w:r>
          </w:hyperlink>
        </w:p>
      </w:tc>
      <w:tc>
        <w:tcPr>
          <w:tcW w:w="185" w:type="dxa"/>
          <w:tcBorders>
            <w:top w:val="nil"/>
            <w:bottom w:val="nil"/>
          </w:tcBorders>
          <w:vAlign w:val="center"/>
        </w:tcPr>
        <w:p w14:paraId="19CEA3AE" w14:textId="77777777" w:rsidR="00BE4AD7" w:rsidRPr="00C76DF3" w:rsidRDefault="00BE4AD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76A0FF9" w14:textId="77777777" w:rsidR="00BE4AD7" w:rsidRPr="00C76DF3" w:rsidRDefault="00850AF8" w:rsidP="008024AF">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Глоссарий" w:history="1">
              <w:r w:rsidR="00BE4AD7">
                <w:rPr>
                  <w:rStyle w:val="Hyperlink"/>
                  <w:sz w:val="14"/>
                  <w:szCs w:val="14"/>
                </w:rPr>
                <w:t>Глоссарий</w:t>
              </w:r>
            </w:hyperlink>
          </w:hyperlink>
          <w:hyperlink w:anchor="Службы" w:history="1"/>
        </w:p>
      </w:tc>
      <w:tc>
        <w:tcPr>
          <w:tcW w:w="184" w:type="dxa"/>
          <w:tcBorders>
            <w:top w:val="nil"/>
            <w:bottom w:val="nil"/>
          </w:tcBorders>
          <w:vAlign w:val="center"/>
        </w:tcPr>
        <w:p w14:paraId="2AF37B0E" w14:textId="77777777" w:rsidR="00BE4AD7" w:rsidRPr="00C76DF3" w:rsidRDefault="00BE4AD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C49962" w14:textId="77777777" w:rsidR="00BE4AD7" w:rsidRPr="00C76DF3" w:rsidRDefault="00850AF8" w:rsidP="008024AF">
          <w:pPr>
            <w:pStyle w:val="ProductList-OfferingBody"/>
            <w:ind w:left="-72" w:right="-74"/>
            <w:jc w:val="center"/>
            <w:rPr>
              <w:color w:val="808080" w:themeColor="background1" w:themeShade="80"/>
              <w:sz w:val="14"/>
              <w:szCs w:val="14"/>
            </w:rPr>
          </w:pPr>
          <w:hyperlink w:anchor="Указатель" w:history="1">
            <w:r w:rsidR="00BE4AD7">
              <w:rPr>
                <w:rStyle w:val="Hyperlink"/>
                <w:sz w:val="14"/>
                <w:szCs w:val="14"/>
              </w:rPr>
              <w:t>Указатель</w:t>
            </w:r>
          </w:hyperlink>
        </w:p>
      </w:tc>
    </w:tr>
  </w:tbl>
  <w:p w14:paraId="523B816B" w14:textId="77777777" w:rsidR="00BE4AD7" w:rsidRDefault="00BE4AD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4AD7" w:rsidRPr="00C76DF3" w14:paraId="7472A48C" w14:textId="77777777" w:rsidTr="004F44B2">
      <w:tc>
        <w:tcPr>
          <w:tcW w:w="1705" w:type="dxa"/>
          <w:shd w:val="clear" w:color="auto" w:fill="F2F2F2" w:themeFill="background1" w:themeFillShade="F2"/>
          <w:vAlign w:val="center"/>
        </w:tcPr>
        <w:p w14:paraId="7F82F41E" w14:textId="77777777" w:rsidR="00BE4AD7" w:rsidRPr="00C76DF3" w:rsidRDefault="00850AF8" w:rsidP="008024AF">
          <w:pPr>
            <w:pStyle w:val="ProductList-OfferingBody"/>
            <w:ind w:left="-77" w:right="-73"/>
            <w:jc w:val="center"/>
            <w:rPr>
              <w:color w:val="808080" w:themeColor="background1" w:themeShade="80"/>
              <w:sz w:val="14"/>
              <w:szCs w:val="14"/>
            </w:rPr>
          </w:pPr>
          <w:hyperlink w:anchor="TableOfContents" w:history="1">
            <w:r w:rsidR="00BE4AD7">
              <w:rPr>
                <w:rStyle w:val="Hyperlink"/>
                <w:sz w:val="14"/>
                <w:szCs w:val="14"/>
              </w:rPr>
              <w:t>Оглавление</w:t>
            </w:r>
          </w:hyperlink>
        </w:p>
      </w:tc>
      <w:tc>
        <w:tcPr>
          <w:tcW w:w="181" w:type="dxa"/>
          <w:tcBorders>
            <w:top w:val="nil"/>
            <w:bottom w:val="nil"/>
          </w:tcBorders>
          <w:vAlign w:val="center"/>
        </w:tcPr>
        <w:p w14:paraId="5DDC1E14" w14:textId="77777777" w:rsidR="00BE4AD7" w:rsidRPr="00C76DF3" w:rsidRDefault="00BE4AD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7AD6C8" w14:textId="77777777" w:rsidR="00BE4AD7" w:rsidRPr="00C76DF3" w:rsidRDefault="00850AF8" w:rsidP="008024AF">
          <w:pPr>
            <w:pStyle w:val="ProductList-OfferingBody"/>
            <w:ind w:left="-72" w:right="-74"/>
            <w:jc w:val="center"/>
            <w:rPr>
              <w:color w:val="808080" w:themeColor="background1" w:themeShade="80"/>
              <w:sz w:val="14"/>
              <w:szCs w:val="14"/>
            </w:rPr>
          </w:pPr>
          <w:hyperlink w:anchor="Введение" w:history="1">
            <w:r w:rsidR="00BE4AD7">
              <w:rPr>
                <w:rStyle w:val="Hyperlink"/>
                <w:sz w:val="14"/>
                <w:szCs w:val="14"/>
              </w:rPr>
              <w:t>Введение</w:t>
            </w:r>
          </w:hyperlink>
        </w:p>
      </w:tc>
      <w:tc>
        <w:tcPr>
          <w:tcW w:w="182" w:type="dxa"/>
          <w:tcBorders>
            <w:top w:val="nil"/>
            <w:bottom w:val="nil"/>
          </w:tcBorders>
          <w:vAlign w:val="center"/>
        </w:tcPr>
        <w:p w14:paraId="638E979D" w14:textId="77777777" w:rsidR="00BE4AD7" w:rsidRPr="00C76DF3" w:rsidRDefault="00BE4AD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05B3D85" w14:textId="77777777" w:rsidR="00BE4AD7" w:rsidRPr="00C76DF3" w:rsidRDefault="00850AF8" w:rsidP="008024AF">
          <w:pPr>
            <w:pStyle w:val="ProductList-OfferingBody"/>
            <w:ind w:left="-72" w:right="-75"/>
            <w:jc w:val="center"/>
            <w:rPr>
              <w:color w:val="808080" w:themeColor="background1" w:themeShade="80"/>
              <w:sz w:val="14"/>
              <w:szCs w:val="14"/>
            </w:rPr>
          </w:pPr>
          <w:hyperlink w:anchor="LicenseTerms" w:history="1">
            <w:r w:rsidR="00BE4AD7">
              <w:rPr>
                <w:rStyle w:val="Hyperlink"/>
                <w:sz w:val="14"/>
                <w:szCs w:val="14"/>
              </w:rPr>
              <w:t>Условия лицензии</w:t>
            </w:r>
          </w:hyperlink>
        </w:p>
      </w:tc>
      <w:tc>
        <w:tcPr>
          <w:tcW w:w="183" w:type="dxa"/>
          <w:tcBorders>
            <w:top w:val="nil"/>
            <w:bottom w:val="nil"/>
          </w:tcBorders>
          <w:vAlign w:val="center"/>
        </w:tcPr>
        <w:p w14:paraId="77540F33" w14:textId="77777777" w:rsidR="00BE4AD7" w:rsidRPr="00C76DF3" w:rsidRDefault="00BE4AD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D80957" w14:textId="77777777" w:rsidR="00BE4AD7" w:rsidRPr="00C76DF3" w:rsidRDefault="00850AF8" w:rsidP="008024AF">
          <w:pPr>
            <w:pStyle w:val="ProductList-OfferingBody"/>
            <w:ind w:left="-72" w:right="-77"/>
            <w:jc w:val="center"/>
            <w:rPr>
              <w:color w:val="808080" w:themeColor="background1" w:themeShade="80"/>
              <w:sz w:val="14"/>
              <w:szCs w:val="14"/>
            </w:rPr>
          </w:pPr>
          <w:hyperlink w:anchor="Лицензирование продукта" w:history="1">
            <w:r w:rsidR="00BE4AD7">
              <w:rPr>
                <w:rStyle w:val="Hyperlink"/>
                <w:sz w:val="14"/>
                <w:szCs w:val="14"/>
              </w:rPr>
              <w:t>Записи продуктов</w:t>
            </w:r>
          </w:hyperlink>
        </w:p>
      </w:tc>
      <w:tc>
        <w:tcPr>
          <w:tcW w:w="185" w:type="dxa"/>
          <w:tcBorders>
            <w:top w:val="nil"/>
            <w:bottom w:val="nil"/>
          </w:tcBorders>
          <w:vAlign w:val="center"/>
        </w:tcPr>
        <w:p w14:paraId="70EB4B82" w14:textId="77777777" w:rsidR="00BE4AD7" w:rsidRPr="00C76DF3" w:rsidRDefault="00BE4AD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DBCB2A4" w14:textId="77777777" w:rsidR="00BE4AD7" w:rsidRPr="00C76DF3" w:rsidRDefault="00850AF8" w:rsidP="008024AF">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Глоссарий" w:history="1">
              <w:r w:rsidR="00BE4AD7">
                <w:rPr>
                  <w:rStyle w:val="Hyperlink"/>
                  <w:sz w:val="14"/>
                  <w:szCs w:val="14"/>
                </w:rPr>
                <w:t>Глоссарий</w:t>
              </w:r>
            </w:hyperlink>
          </w:hyperlink>
          <w:hyperlink w:anchor="Службы" w:history="1"/>
        </w:p>
      </w:tc>
      <w:tc>
        <w:tcPr>
          <w:tcW w:w="184" w:type="dxa"/>
          <w:tcBorders>
            <w:top w:val="nil"/>
            <w:bottom w:val="nil"/>
          </w:tcBorders>
          <w:vAlign w:val="center"/>
        </w:tcPr>
        <w:p w14:paraId="1B1DED29" w14:textId="77777777" w:rsidR="00BE4AD7" w:rsidRPr="00C76DF3" w:rsidRDefault="00BE4AD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1FFE7B" w14:textId="77777777" w:rsidR="00BE4AD7" w:rsidRPr="00C76DF3" w:rsidRDefault="00850AF8" w:rsidP="008024AF">
          <w:pPr>
            <w:pStyle w:val="ProductList-OfferingBody"/>
            <w:ind w:left="-72" w:right="-74"/>
            <w:jc w:val="center"/>
            <w:rPr>
              <w:color w:val="808080" w:themeColor="background1" w:themeShade="80"/>
              <w:sz w:val="14"/>
              <w:szCs w:val="14"/>
            </w:rPr>
          </w:pPr>
          <w:hyperlink w:anchor="Указатель" w:history="1">
            <w:r w:rsidR="00BE4AD7">
              <w:rPr>
                <w:rStyle w:val="Hyperlink"/>
                <w:sz w:val="14"/>
                <w:szCs w:val="14"/>
              </w:rPr>
              <w:t>Указатель</w:t>
            </w:r>
          </w:hyperlink>
        </w:p>
      </w:tc>
    </w:tr>
  </w:tbl>
  <w:p w14:paraId="6D1F9654" w14:textId="77777777" w:rsidR="00BE4AD7" w:rsidRDefault="00BE4AD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050F560" w14:textId="77777777" w:rsidTr="00EA3FA8">
      <w:tc>
        <w:tcPr>
          <w:tcW w:w="1255" w:type="dxa"/>
          <w:shd w:val="clear" w:color="auto" w:fill="F2F2F2" w:themeFill="background1" w:themeFillShade="F2"/>
          <w:vAlign w:val="center"/>
        </w:tcPr>
        <w:p w14:paraId="0C175BDE"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72C0A58"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F5C8E5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1717674"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F3DBF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395C535"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E222F7" w14:textId="77777777" w:rsidR="008022B0" w:rsidRDefault="008022B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F18F4C5" w14:textId="77777777" w:rsidTr="00EA3FA8">
      <w:tc>
        <w:tcPr>
          <w:tcW w:w="1255" w:type="dxa"/>
          <w:shd w:val="clear" w:color="auto" w:fill="F2F2F2" w:themeFill="background1" w:themeFillShade="F2"/>
          <w:vAlign w:val="center"/>
        </w:tcPr>
        <w:p w14:paraId="06FFC0C0"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C9230E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CA1638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D3DFB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131CE1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C6E662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B72D89F" w14:textId="77777777" w:rsidR="008022B0" w:rsidRDefault="008022B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EF3724C" w14:textId="77777777" w:rsidTr="00EA3FA8">
      <w:tc>
        <w:tcPr>
          <w:tcW w:w="1255" w:type="dxa"/>
          <w:shd w:val="clear" w:color="auto" w:fill="F2F2F2" w:themeFill="background1" w:themeFillShade="F2"/>
          <w:vAlign w:val="center"/>
        </w:tcPr>
        <w:p w14:paraId="259F1622"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320EA7F"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68ACE0A7"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BC392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00AA1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BE6EFB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C74B829" w14:textId="77777777" w:rsidR="008022B0" w:rsidRDefault="008022B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0CF0455" w14:textId="77777777" w:rsidTr="00EA3FA8">
      <w:tc>
        <w:tcPr>
          <w:tcW w:w="1255" w:type="dxa"/>
          <w:shd w:val="clear" w:color="auto" w:fill="F2F2F2" w:themeFill="background1" w:themeFillShade="F2"/>
          <w:vAlign w:val="center"/>
        </w:tcPr>
        <w:p w14:paraId="777FB387"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91726D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4588F4E"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EF78E2D"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FCB791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01E44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0E5E2DB" w14:textId="77777777" w:rsidR="008022B0" w:rsidRDefault="008022B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3284" w14:textId="77777777" w:rsidR="008022B0" w:rsidRPr="00383BC7" w:rsidRDefault="008022B0"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1B966A2" w14:textId="77777777" w:rsidTr="00E655A8">
      <w:tc>
        <w:tcPr>
          <w:tcW w:w="1705" w:type="dxa"/>
          <w:shd w:val="clear" w:color="auto" w:fill="BFBFBF"/>
          <w:vAlign w:val="center"/>
        </w:tcPr>
        <w:p w14:paraId="0880A3A2"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A1241B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470E1E2"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B1F9E16"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B127B47"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20A340FA" w14:textId="77777777" w:rsidR="008022B0" w:rsidRPr="00383BC7" w:rsidRDefault="008022B0"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643A678" w14:textId="77777777" w:rsidTr="009A2137">
      <w:tc>
        <w:tcPr>
          <w:tcW w:w="1255" w:type="dxa"/>
          <w:shd w:val="clear" w:color="auto" w:fill="F2F2F2" w:themeFill="background1" w:themeFillShade="F2"/>
          <w:vAlign w:val="center"/>
        </w:tcPr>
        <w:p w14:paraId="25DD5E75" w14:textId="77777777" w:rsidR="008022B0" w:rsidRPr="00C76DF3" w:rsidRDefault="00850AF8" w:rsidP="009A213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87D7F21" w14:textId="77777777" w:rsidR="008022B0" w:rsidRPr="00C76DF3" w:rsidRDefault="008022B0"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8022B0" w:rsidRPr="00C76DF3" w:rsidRDefault="00850AF8" w:rsidP="009A2137">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3E0B16A" w14:textId="77777777" w:rsidR="008022B0" w:rsidRPr="00C76DF3" w:rsidRDefault="008022B0"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8022B0" w:rsidRPr="00C76DF3" w:rsidRDefault="00850AF8" w:rsidP="009A213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08648C29" w14:textId="77777777" w:rsidR="008022B0" w:rsidRPr="00C76DF3" w:rsidRDefault="008022B0"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8022B0" w:rsidRPr="00C76DF3" w:rsidRDefault="00850AF8" w:rsidP="009A2137">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8022B0" w:rsidRPr="00C76DF3" w:rsidRDefault="00850AF8" w:rsidP="009A2137">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39FD5AA3" w14:textId="77777777" w:rsidR="008022B0" w:rsidRPr="00C76DF3" w:rsidRDefault="008022B0" w:rsidP="009A2137">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8022B0" w:rsidRPr="00C76DF3" w:rsidRDefault="00850AF8" w:rsidP="009A2137">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8022B0" w:rsidRPr="00C76DF3" w:rsidRDefault="00850AF8" w:rsidP="009A2137">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DB6DD1C" w14:textId="77777777" w:rsidR="008022B0" w:rsidRPr="00C76DF3" w:rsidRDefault="008022B0"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8022B0" w:rsidRPr="00C76DF3" w:rsidRDefault="00850AF8" w:rsidP="009A2137">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56119A" w14:textId="77777777" w:rsidR="008022B0" w:rsidRDefault="008022B0"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9A3ACD4" w14:textId="77777777" w:rsidTr="00EA3FA8">
      <w:tc>
        <w:tcPr>
          <w:tcW w:w="1255" w:type="dxa"/>
          <w:shd w:val="clear" w:color="auto" w:fill="F2F2F2" w:themeFill="background1" w:themeFillShade="F2"/>
          <w:vAlign w:val="center"/>
        </w:tcPr>
        <w:p w14:paraId="1F14D9BF"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DF23F2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D1A67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EDCD2C5"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44CED59"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0E86013E"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72A1E27" w14:textId="77777777" w:rsidR="008022B0" w:rsidRDefault="008022B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745D0BC" w14:textId="77777777" w:rsidTr="00EA3FA8">
      <w:tc>
        <w:tcPr>
          <w:tcW w:w="1255" w:type="dxa"/>
          <w:shd w:val="clear" w:color="auto" w:fill="F2F2F2" w:themeFill="background1" w:themeFillShade="F2"/>
          <w:vAlign w:val="center"/>
        </w:tcPr>
        <w:p w14:paraId="2FB28B89"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F9FD0CC"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F89CC8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E6E59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67D9FF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A9B665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C65752A" w14:textId="77777777" w:rsidR="008022B0" w:rsidRDefault="008022B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9BEA" w14:textId="77777777" w:rsidR="008022B0" w:rsidRDefault="008022B0"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8022B0" w:rsidRPr="00C76DF3" w:rsidRDefault="00850AF8"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3E05207"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8022B0" w:rsidRPr="00C76DF3" w:rsidRDefault="00850AF8"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3F97CA7"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8022B0" w:rsidRPr="00C76DF3" w:rsidRDefault="00850AF8"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D206B7C"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8022B0" w:rsidRPr="00C76DF3" w:rsidRDefault="00850AF8" w:rsidP="00061C38">
          <w:pPr>
            <w:pStyle w:val="ProductList-OfferingBody"/>
            <w:ind w:left="-72" w:right="-77"/>
            <w:jc w:val="center"/>
            <w:rPr>
              <w:color w:val="808080" w:themeColor="background1" w:themeShade="80"/>
              <w:sz w:val="14"/>
              <w:szCs w:val="14"/>
            </w:rPr>
          </w:pPr>
          <w:hyperlink w:anchor="ProductLicensing" w:history="1">
            <w:r w:rsidR="008022B0"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8022B0" w:rsidRPr="00C76DF3" w:rsidRDefault="00850AF8" w:rsidP="00061C38">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8022B0" w:rsidRPr="00C76DF3" w:rsidRDefault="00850AF8"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5BA8902" w14:textId="77777777" w:rsidR="008022B0" w:rsidRPr="00BF0916" w:rsidRDefault="008022B0"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33E2D131" w14:textId="77777777" w:rsidTr="00061C38">
      <w:tc>
        <w:tcPr>
          <w:tcW w:w="1255" w:type="dxa"/>
          <w:shd w:val="clear" w:color="auto" w:fill="F2F2F2" w:themeFill="background1" w:themeFillShade="F2"/>
          <w:vAlign w:val="center"/>
        </w:tcPr>
        <w:p w14:paraId="2391C409" w14:textId="77777777" w:rsidR="008022B0" w:rsidRPr="00C76DF3" w:rsidRDefault="00850AF8"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A1A4DA2"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8022B0" w:rsidRPr="00C76DF3" w:rsidRDefault="00850AF8"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70E8B0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8022B0" w:rsidRPr="00C76DF3" w:rsidRDefault="00850AF8"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340B719"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8022B0" w:rsidRPr="00C76DF3" w:rsidRDefault="00850AF8"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8022B0" w:rsidRPr="00C76DF3" w:rsidRDefault="00850AF8"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110009C6"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8022B0" w:rsidRPr="00C76DF3" w:rsidRDefault="00850AF8"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8022B0" w:rsidRPr="00C76DF3" w:rsidRDefault="00850AF8"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19E20B2"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8022B0" w:rsidRPr="00C76DF3" w:rsidRDefault="00850AF8"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1F8011F1" w14:textId="77777777" w:rsidR="008022B0" w:rsidRDefault="008022B0"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5A0D2FF" w14:textId="77777777" w:rsidTr="00EA3FA8">
      <w:tc>
        <w:tcPr>
          <w:tcW w:w="1255" w:type="dxa"/>
          <w:shd w:val="clear" w:color="auto" w:fill="F2F2F2" w:themeFill="background1" w:themeFillShade="F2"/>
          <w:vAlign w:val="center"/>
        </w:tcPr>
        <w:p w14:paraId="055B61A7"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DBDF293"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645AE9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1A7A566"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A5D4983"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2DF8F0"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5CB37B6" w14:textId="77777777" w:rsidR="008022B0" w:rsidRDefault="008022B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D97EBD2" w14:textId="77777777" w:rsidTr="00EA3FA8">
      <w:tc>
        <w:tcPr>
          <w:tcW w:w="1255" w:type="dxa"/>
          <w:shd w:val="clear" w:color="auto" w:fill="F2F2F2" w:themeFill="background1" w:themeFillShade="F2"/>
          <w:vAlign w:val="center"/>
        </w:tcPr>
        <w:p w14:paraId="17586081"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47B01F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5D7AACB"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56996C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7208CE7"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F80BF6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83EC308" w14:textId="77777777" w:rsidR="008022B0" w:rsidRDefault="008022B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DD4D"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04FB00D" w14:textId="77777777" w:rsidTr="006E6186">
      <w:tc>
        <w:tcPr>
          <w:tcW w:w="1705" w:type="dxa"/>
          <w:shd w:val="clear" w:color="auto" w:fill="F2F2F2"/>
          <w:vAlign w:val="center"/>
        </w:tcPr>
        <w:p w14:paraId="373387A6"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EE7B961"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4C6B718"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A5A0FF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2809D"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C21A1E2" w14:textId="77777777" w:rsidR="008022B0" w:rsidRPr="00383BC7" w:rsidRDefault="008022B0"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F50E3D" w14:textId="77777777" w:rsidTr="00EA3FA8">
      <w:tc>
        <w:tcPr>
          <w:tcW w:w="1255" w:type="dxa"/>
          <w:shd w:val="clear" w:color="auto" w:fill="F2F2F2" w:themeFill="background1" w:themeFillShade="F2"/>
          <w:vAlign w:val="center"/>
        </w:tcPr>
        <w:p w14:paraId="5194E69E"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860121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AE8E35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710BAD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959C79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E663F6A"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B30077D" w14:textId="77777777" w:rsidR="008022B0" w:rsidRDefault="008022B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FAC1041" w14:textId="77777777" w:rsidTr="008022B0">
      <w:tc>
        <w:tcPr>
          <w:tcW w:w="1255" w:type="dxa"/>
          <w:shd w:val="clear" w:color="auto" w:fill="F2F2F2" w:themeFill="background1" w:themeFillShade="F2"/>
          <w:vAlign w:val="center"/>
        </w:tcPr>
        <w:p w14:paraId="22EB33DD" w14:textId="77777777" w:rsidR="008022B0" w:rsidRPr="00C76DF3" w:rsidRDefault="00850AF8"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431704A"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8022B0" w:rsidRPr="00C76DF3" w:rsidRDefault="00850AF8"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9F616A7"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8022B0" w:rsidRPr="00C76DF3" w:rsidRDefault="00850AF8"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A7C64C2"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8022B0" w:rsidRPr="00C76DF3" w:rsidRDefault="00850AF8"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8022B0" w:rsidRPr="00C76DF3" w:rsidRDefault="00850AF8"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3EB4FB94"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8022B0" w:rsidRPr="00C76DF3" w:rsidRDefault="00850AF8"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8022B0" w:rsidRPr="00C76DF3" w:rsidRDefault="00850AF8"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8549137"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8022B0" w:rsidRPr="00C76DF3" w:rsidRDefault="00850AF8"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6F86CEB" w14:textId="77777777" w:rsidR="008022B0" w:rsidRDefault="008022B0" w:rsidP="008022B0">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520C738" w14:textId="77777777" w:rsidTr="00CA55D9">
      <w:tc>
        <w:tcPr>
          <w:tcW w:w="1255" w:type="dxa"/>
          <w:shd w:val="clear" w:color="auto" w:fill="BFBFBF" w:themeFill="background1" w:themeFillShade="BF"/>
          <w:vAlign w:val="center"/>
        </w:tcPr>
        <w:p w14:paraId="78CD2218" w14:textId="77777777" w:rsidR="008022B0" w:rsidRPr="00C76DF3" w:rsidRDefault="00850AF8"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A1EB6D"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022B0" w:rsidRPr="00C76DF3" w:rsidRDefault="00850AF8"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BEA070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022B0" w:rsidRPr="00C76DF3" w:rsidRDefault="00850AF8"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B872E9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022B0" w:rsidRPr="00C76DF3" w:rsidRDefault="00850AF8"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022B0" w:rsidRPr="00C76DF3" w:rsidRDefault="00850AF8"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60EA4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022B0" w:rsidRPr="00C76DF3" w:rsidRDefault="00850AF8"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022B0" w:rsidRPr="00C76DF3" w:rsidRDefault="00850AF8"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988651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022B0" w:rsidRPr="00C76DF3" w:rsidRDefault="00850AF8"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5876EE2" w14:textId="77777777" w:rsidR="008022B0" w:rsidRDefault="008022B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87657E" w14:textId="77777777" w:rsidTr="008022B0">
      <w:tc>
        <w:tcPr>
          <w:tcW w:w="1255" w:type="dxa"/>
          <w:shd w:val="clear" w:color="auto" w:fill="F2F2F2" w:themeFill="background1" w:themeFillShade="F2"/>
          <w:vAlign w:val="center"/>
        </w:tcPr>
        <w:p w14:paraId="08DE9D0D" w14:textId="77777777" w:rsidR="008022B0" w:rsidRPr="00C76DF3" w:rsidRDefault="00850AF8"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F3B9F89"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8022B0" w:rsidRPr="00C76DF3" w:rsidRDefault="00850AF8"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A9A4FC4"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8022B0" w:rsidRPr="00C76DF3" w:rsidRDefault="00850AF8"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21C0837"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8022B0" w:rsidRPr="00C76DF3" w:rsidRDefault="00850AF8"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8022B0" w:rsidRPr="00C76DF3" w:rsidRDefault="00850AF8"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66E30028"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8022B0" w:rsidRPr="00C76DF3" w:rsidRDefault="00850AF8"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8022B0" w:rsidRPr="00C76DF3" w:rsidRDefault="00850AF8"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6336D7A1"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8022B0" w:rsidRPr="00C76DF3" w:rsidRDefault="00850AF8"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4D79A7" w14:textId="77777777" w:rsidR="008022B0" w:rsidRDefault="008022B0" w:rsidP="008022B0">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3B6365" w14:textId="77777777" w:rsidTr="00061C38">
      <w:tc>
        <w:tcPr>
          <w:tcW w:w="1255" w:type="dxa"/>
          <w:shd w:val="clear" w:color="auto" w:fill="F2F2F2" w:themeFill="background1" w:themeFillShade="F2"/>
          <w:vAlign w:val="center"/>
        </w:tcPr>
        <w:p w14:paraId="0E1EE622" w14:textId="77777777" w:rsidR="008022B0" w:rsidRPr="00C76DF3" w:rsidRDefault="00850AF8"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26F637E"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8022B0" w:rsidRPr="00C76DF3" w:rsidRDefault="00850AF8"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F3AF43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8022B0" w:rsidRPr="00C76DF3" w:rsidRDefault="00850AF8"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5ED7774"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8022B0" w:rsidRPr="00C76DF3" w:rsidRDefault="00850AF8"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8022B0" w:rsidRPr="00C76DF3" w:rsidRDefault="00850AF8"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6E01C60A"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8022B0" w:rsidRPr="00C76DF3" w:rsidRDefault="00850AF8"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8022B0" w:rsidRPr="00C76DF3" w:rsidRDefault="00850AF8"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A8AF487"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8022B0" w:rsidRPr="00C76DF3" w:rsidRDefault="00850AF8"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860E0B9" w14:textId="77777777" w:rsidR="008022B0" w:rsidRDefault="008022B0"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1D6E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5D50960" w14:textId="77777777" w:rsidTr="006E6186">
      <w:tc>
        <w:tcPr>
          <w:tcW w:w="1705" w:type="dxa"/>
          <w:shd w:val="clear" w:color="auto" w:fill="F2F2F2"/>
          <w:vAlign w:val="center"/>
        </w:tcPr>
        <w:p w14:paraId="6BFEBD13"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6A87B9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67A696"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47632A4"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3F75F7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8D58FA7" w14:textId="77777777" w:rsidR="008022B0" w:rsidRPr="00383BC7" w:rsidRDefault="008022B0" w:rsidP="007216C0">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8DA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001BFA8" w14:textId="77777777" w:rsidTr="006E6186">
      <w:tc>
        <w:tcPr>
          <w:tcW w:w="1705" w:type="dxa"/>
          <w:shd w:val="clear" w:color="auto" w:fill="F2F2F2"/>
          <w:vAlign w:val="center"/>
        </w:tcPr>
        <w:p w14:paraId="1BA77692"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27C8148"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AC166FB"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B63C95"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DC9339C"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E226E12" w14:textId="77777777" w:rsidR="008022B0" w:rsidRPr="00383BC7" w:rsidRDefault="008022B0"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C318"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534E2004" w14:textId="77777777" w:rsidTr="001E651F">
      <w:tc>
        <w:tcPr>
          <w:tcW w:w="1705" w:type="dxa"/>
          <w:shd w:val="clear" w:color="auto" w:fill="F2F2F2"/>
          <w:vAlign w:val="center"/>
        </w:tcPr>
        <w:p w14:paraId="0FED7039"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2F701F7"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03C75E9"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102A56E"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8DA5DB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72F12FD" w14:textId="77777777" w:rsidR="008022B0" w:rsidRPr="00383BC7" w:rsidRDefault="008022B0"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0DBC"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ACFF47C" w14:textId="77777777" w:rsidTr="00E655A8">
      <w:tc>
        <w:tcPr>
          <w:tcW w:w="1705" w:type="dxa"/>
          <w:shd w:val="clear" w:color="auto" w:fill="F2F2F2"/>
          <w:vAlign w:val="center"/>
        </w:tcPr>
        <w:p w14:paraId="3256C847"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64E239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57698805"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8E7EF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20210F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6E3191B" w14:textId="77777777" w:rsidR="008022B0" w:rsidRPr="00383BC7" w:rsidRDefault="008022B0"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7D2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3A9C8EC" w14:textId="77777777" w:rsidTr="00E655A8">
      <w:tc>
        <w:tcPr>
          <w:tcW w:w="1705" w:type="dxa"/>
          <w:shd w:val="clear" w:color="auto" w:fill="F2F2F2"/>
          <w:vAlign w:val="center"/>
        </w:tcPr>
        <w:p w14:paraId="439ED985"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00B9E6E"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D7E816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FB901A0"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ECEA3DB"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38DC2CE" w14:textId="77777777" w:rsidR="008022B0" w:rsidRPr="00383BC7" w:rsidRDefault="008022B0"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DB33"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6AE4463F" w14:textId="77777777" w:rsidTr="002F2679">
      <w:tc>
        <w:tcPr>
          <w:tcW w:w="1705" w:type="dxa"/>
          <w:shd w:val="clear" w:color="auto" w:fill="BFBFBF" w:themeFill="background1" w:themeFillShade="BF"/>
          <w:vAlign w:val="center"/>
        </w:tcPr>
        <w:p w14:paraId="05BAF338"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116DF4"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2B697A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D326AF"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777C023F"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267D14D" w14:textId="77777777" w:rsidR="008022B0" w:rsidRPr="00383BC7" w:rsidRDefault="008022B0"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AB53" w14:textId="77777777" w:rsidR="008022B0" w:rsidRPr="00383BC7" w:rsidRDefault="008022B0"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48E3724" w14:textId="77777777" w:rsidTr="00BC308C">
      <w:tc>
        <w:tcPr>
          <w:tcW w:w="1705" w:type="dxa"/>
          <w:shd w:val="clear" w:color="auto" w:fill="F2F2F2"/>
          <w:vAlign w:val="center"/>
        </w:tcPr>
        <w:p w14:paraId="06AD42C9" w14:textId="77777777" w:rsidR="008022B0" w:rsidRPr="00C76DF3" w:rsidRDefault="00850AF8"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FE7C2E8"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8022B0" w:rsidRPr="00C76DF3" w:rsidRDefault="00850AF8"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F59ED96"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8022B0" w:rsidRPr="00C76DF3" w:rsidRDefault="00850AF8"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6CDAC26"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8022B0" w:rsidRPr="00C76DF3" w:rsidRDefault="00850AF8"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7381CE1"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8022B0" w:rsidRPr="00BC32F4" w:rsidRDefault="00850AF8"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8022B0" w:rsidRPr="00C76DF3" w:rsidRDefault="00850AF8"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EE63618" w14:textId="77777777" w:rsidR="008022B0" w:rsidRPr="00383BC7" w:rsidRDefault="008022B0"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E19"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6209D92" w14:textId="77777777" w:rsidTr="00E655A8">
      <w:tc>
        <w:tcPr>
          <w:tcW w:w="1705" w:type="dxa"/>
          <w:shd w:val="clear" w:color="auto" w:fill="F2F2F2"/>
          <w:vAlign w:val="center"/>
        </w:tcPr>
        <w:p w14:paraId="783F049E" w14:textId="77777777" w:rsidR="008022B0" w:rsidRPr="00C76DF3" w:rsidRDefault="00850AF8"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A122C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6761EEA"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8022B0" w:rsidRPr="00C76DF3" w:rsidRDefault="00850AF8"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9FF798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8022B0" w:rsidRPr="00C76DF3" w:rsidRDefault="00850AF8"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190B5A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8022B0" w:rsidRPr="00BC32F4" w:rsidRDefault="00850AF8"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8022B0" w:rsidRPr="00C76DF3" w:rsidRDefault="00850AF8"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C49EAB1" w14:textId="77777777" w:rsidR="008022B0" w:rsidRPr="00383BC7" w:rsidRDefault="008022B0"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1BFA" w14:textId="77777777" w:rsidR="00850AF8" w:rsidRDefault="00850AF8" w:rsidP="009A573F">
      <w:pPr>
        <w:spacing w:after="0" w:line="240" w:lineRule="auto"/>
      </w:pPr>
      <w:r>
        <w:separator/>
      </w:r>
    </w:p>
  </w:footnote>
  <w:footnote w:type="continuationSeparator" w:id="0">
    <w:p w14:paraId="743FFA1D" w14:textId="77777777" w:rsidR="00850AF8" w:rsidRDefault="00850AF8" w:rsidP="009A573F">
      <w:pPr>
        <w:spacing w:after="0" w:line="240" w:lineRule="auto"/>
      </w:pPr>
      <w:r>
        <w:continuationSeparator/>
      </w:r>
    </w:p>
  </w:footnote>
  <w:footnote w:type="continuationNotice" w:id="1">
    <w:p w14:paraId="08CF8361" w14:textId="77777777" w:rsidR="00850AF8" w:rsidRDefault="00850A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67376461"/>
      <w:docPartObj>
        <w:docPartGallery w:val="Page Numbers (Top of Page)"/>
        <w:docPartUnique/>
      </w:docPartObj>
    </w:sdtPr>
    <w:sdtEndPr/>
    <w:sdtContent>
      <w:p w14:paraId="7AC44107" w14:textId="5A7B4D3E" w:rsidR="008022B0" w:rsidRPr="00A247F3" w:rsidRDefault="008022B0"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3C7D33" w:rsidRPr="00B84328">
          <w:rPr>
            <w:rFonts w:ascii="Calibri" w:hAnsi="Calibri" w:cs="Calibri"/>
            <w:color w:val="000000" w:themeColor="text1"/>
            <w:sz w:val="16"/>
            <w:szCs w:val="16"/>
          </w:rPr>
          <w:t>октября</w:t>
        </w:r>
        <w:r>
          <w:rPr>
            <w:sz w:val="16"/>
            <w:szCs w:val="16"/>
          </w:rPr>
          <w:t xml:space="preserve"> </w:t>
        </w:r>
        <w:r w:rsidRPr="00F356CE">
          <w:rPr>
            <w:sz w:val="16"/>
            <w:szCs w:val="16"/>
          </w:rPr>
          <w:t>20</w:t>
        </w:r>
        <w:r w:rsidR="003A06C3">
          <w:rPr>
            <w:sz w:val="16"/>
            <w:szCs w:val="16"/>
            <w:lang w:val="en-US"/>
          </w:rPr>
          <w:t>2</w:t>
        </w:r>
        <w:r w:rsidR="00D074C0">
          <w:rPr>
            <w:sz w:val="16"/>
            <w:szCs w:val="16"/>
            <w:lang w:val="en-US"/>
          </w:rPr>
          <w:t>1</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88787003"/>
      <w:docPartObj>
        <w:docPartGallery w:val="Page Numbers (Top of Page)"/>
        <w:docPartUnique/>
      </w:docPartObj>
    </w:sdtPr>
    <w:sdtEndPr/>
    <w:sdtContent>
      <w:p w14:paraId="2A248024" w14:textId="32E1498D" w:rsidR="008022B0" w:rsidRPr="00A247F3" w:rsidRDefault="008022B0" w:rsidP="00532759">
        <w:pPr>
          <w:pStyle w:val="ProductList-Body"/>
          <w:tabs>
            <w:tab w:val="right" w:pos="10800"/>
          </w:tabs>
          <w:rPr>
            <w:sz w:val="16"/>
            <w:szCs w:val="16"/>
          </w:rPr>
        </w:pPr>
        <w:r w:rsidRPr="00F356CE">
          <w:rPr>
            <w:sz w:val="16"/>
            <w:szCs w:val="16"/>
          </w:rPr>
          <w:t xml:space="preserve">Права </w:t>
        </w:r>
        <w:r w:rsidRPr="00F356CE">
          <w:rPr>
            <w:sz w:val="16"/>
            <w:szCs w:val="16"/>
          </w:rPr>
          <w:t xml:space="preserve">на использование, предоставляемые поставщику услуг по программе корпоративного лицензирования Microsoft (русский, </w:t>
        </w:r>
        <w:r w:rsidR="003C7D33" w:rsidRPr="00B84328">
          <w:rPr>
            <w:rFonts w:ascii="Calibri" w:hAnsi="Calibri" w:cs="Calibri"/>
            <w:color w:val="000000" w:themeColor="text1"/>
            <w:sz w:val="16"/>
            <w:szCs w:val="16"/>
          </w:rPr>
          <w:t>октября</w:t>
        </w:r>
        <w:r>
          <w:rPr>
            <w:sz w:val="16"/>
            <w:szCs w:val="16"/>
          </w:rPr>
          <w:t xml:space="preserve"> </w:t>
        </w:r>
        <w:r w:rsidRPr="00F356CE">
          <w:rPr>
            <w:sz w:val="16"/>
            <w:szCs w:val="16"/>
          </w:rPr>
          <w:t>20</w:t>
        </w:r>
        <w:r w:rsidR="003A06C3">
          <w:rPr>
            <w:sz w:val="16"/>
            <w:szCs w:val="16"/>
            <w:lang w:val="en-US"/>
          </w:rPr>
          <w:t>2</w:t>
        </w:r>
        <w:r w:rsidR="00D074C0">
          <w:rPr>
            <w:sz w:val="16"/>
            <w:szCs w:val="16"/>
            <w:lang w:val="en-US"/>
          </w:rPr>
          <w:t>1</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TIRQOjF1n60KG0kDtFc0JB2tI7gOjH8OMR2MXZmUbs7HU2SQVJfRjBDEP6LfiwOhVSG1QNSJacNV2oSPe8x+uw==" w:salt="UOF7YD/bZDjE5lecw168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0B7"/>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0C2"/>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92E"/>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914"/>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0F4"/>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1A1D"/>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2AA0"/>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47A82"/>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3D8E"/>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BC8"/>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6C3"/>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C7D33"/>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E7A82"/>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058B"/>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193"/>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25CC"/>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68D"/>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53F"/>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63F0"/>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137C"/>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2B0"/>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AF8"/>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32C"/>
    <w:rsid w:val="008E0593"/>
    <w:rsid w:val="008E05F2"/>
    <w:rsid w:val="008E0611"/>
    <w:rsid w:val="008E15EC"/>
    <w:rsid w:val="008E1F58"/>
    <w:rsid w:val="008E25E8"/>
    <w:rsid w:val="008E29CB"/>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253"/>
    <w:rsid w:val="009C5748"/>
    <w:rsid w:val="009C691E"/>
    <w:rsid w:val="009C6E3D"/>
    <w:rsid w:val="009D002E"/>
    <w:rsid w:val="009D0641"/>
    <w:rsid w:val="009D06AA"/>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D76"/>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59D6"/>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B3E"/>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6DC"/>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4AD7"/>
    <w:rsid w:val="00BE54CF"/>
    <w:rsid w:val="00BE5ACC"/>
    <w:rsid w:val="00BE646A"/>
    <w:rsid w:val="00BE6601"/>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0CB3"/>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5F3E"/>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4C0"/>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4D2D"/>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800"/>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034"/>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57E"/>
    <w:rsid w:val="00EF5E58"/>
    <w:rsid w:val="00EF63DA"/>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A6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 w:type="table" w:customStyle="1" w:styleId="TableGrid2">
    <w:name w:val="Table Grid2"/>
    <w:basedOn w:val="TableNormal"/>
    <w:next w:val="TableGrid"/>
    <w:uiPriority w:val="39"/>
    <w:rsid w:val="0063768D"/>
    <w:pPr>
      <w:spacing w:after="0" w:line="240" w:lineRule="auto"/>
    </w:pPr>
    <w:rPr>
      <w:rFonts w:eastAsiaTheme="minorHAns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9344605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85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47" Type="http://schemas.openxmlformats.org/officeDocument/2006/relationships/footer" Target="footer38.xml"/><Relationship Id="rId50" Type="http://schemas.openxmlformats.org/officeDocument/2006/relationships/footer" Target="footer4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32.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footer" Target="footer36.xml"/><Relationship Id="rId53"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48" Type="http://schemas.openxmlformats.org/officeDocument/2006/relationships/footer" Target="footer39.xml"/><Relationship Id="rId8" Type="http://schemas.openxmlformats.org/officeDocument/2006/relationships/header" Target="header1.xml"/><Relationship Id="rId51" Type="http://schemas.openxmlformats.org/officeDocument/2006/relationships/footer" Target="footer42.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40696-BD9C-4B87-8E73-1BF1873A05E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56031</Words>
  <Characters>319381</Characters>
  <Application>Microsoft Office Word</Application>
  <DocSecurity>8</DocSecurity>
  <Lines>2661</Lines>
  <Paragraphs>749</Paragraphs>
  <ScaleCrop>false</ScaleCrop>
  <Company/>
  <LinksUpToDate>false</LinksUpToDate>
  <CharactersWithSpaces>374663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2021-10-21T23:59:00Z</dcterms:created>
  <dcterms:modified xsi:type="dcterms:W3CDTF">2021-10-22T00:00:00Z</dcterms:modified>
</cp:coreProperties>
</file>