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w:t>
      </w:r>
      <w:bookmarkStart w:id="1" w:name="_GoBack"/>
      <w:bookmarkEnd w:id="1"/>
      <w:r w:rsidRPr="00B64EAD">
        <w:rPr>
          <w:rFonts w:asciiTheme="majorHAnsi" w:hAnsiTheme="majorHAnsi"/>
          <w:color w:val="FFFFFF" w:themeColor="background1"/>
          <w:sz w:val="32"/>
          <w:szCs w:val="32"/>
        </w:rPr>
        <w:t>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42663B30" w14:textId="77777777" w:rsidR="00016F75" w:rsidRPr="00F356CE" w:rsidRDefault="00016F75" w:rsidP="00016F75">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356CE">
        <w:rPr>
          <w:rFonts w:asciiTheme="majorHAnsi" w:hAnsiTheme="majorHAnsi"/>
          <w:color w:val="FFFFFF" w:themeColor="background1"/>
          <w:sz w:val="72"/>
          <w:szCs w:val="72"/>
        </w:rPr>
        <w:t>1 мая 2019 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7513258"/>
      <w:r>
        <w:lastRenderedPageBreak/>
        <w:t>Оглавление</w:t>
      </w:r>
      <w:bookmarkEnd w:id="2"/>
      <w:bookmarkEnd w:id="3"/>
    </w:p>
    <w:p w14:paraId="5FAC3A12" w14:textId="1F7235BA" w:rsidR="00016F75" w:rsidRDefault="00AD5C31">
      <w:pPr>
        <w:pStyle w:val="TOC1"/>
        <w:rPr>
          <w:rFonts w:eastAsiaTheme="minorEastAsia"/>
          <w:b w:val="0"/>
          <w:caps w:val="0"/>
          <w:noProof/>
          <w:sz w:val="22"/>
          <w:lang w:val="en-US" w:eastAsia="en-US" w:bidi="ar-SA"/>
        </w:rPr>
      </w:pPr>
      <w:r w:rsidRPr="006855EE">
        <w:rPr>
          <w:rFonts w:cstheme="minorHAnsi"/>
        </w:rPr>
        <w:fldChar w:fldCharType="begin"/>
      </w:r>
      <w:r w:rsidRPr="006855EE">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855EE">
        <w:rPr>
          <w:rFonts w:cstheme="minorHAnsi"/>
        </w:rPr>
        <w:fldChar w:fldCharType="separate"/>
      </w:r>
      <w:hyperlink w:anchor="_Toc7513258" w:history="1">
        <w:r w:rsidR="00016F75" w:rsidRPr="0028711B">
          <w:rPr>
            <w:rStyle w:val="Hyperlink"/>
            <w:noProof/>
          </w:rPr>
          <w:t>Оглавление</w:t>
        </w:r>
        <w:r w:rsidR="00016F75">
          <w:rPr>
            <w:noProof/>
            <w:webHidden/>
          </w:rPr>
          <w:tab/>
        </w:r>
        <w:r w:rsidR="00016F75">
          <w:rPr>
            <w:noProof/>
            <w:webHidden/>
          </w:rPr>
          <w:fldChar w:fldCharType="begin"/>
        </w:r>
        <w:r w:rsidR="00016F75">
          <w:rPr>
            <w:noProof/>
            <w:webHidden/>
          </w:rPr>
          <w:instrText xml:space="preserve"> PAGEREF _Toc7513258 \h </w:instrText>
        </w:r>
        <w:r w:rsidR="00016F75">
          <w:rPr>
            <w:noProof/>
            <w:webHidden/>
          </w:rPr>
        </w:r>
        <w:r w:rsidR="00016F75">
          <w:rPr>
            <w:noProof/>
            <w:webHidden/>
          </w:rPr>
          <w:fldChar w:fldCharType="separate"/>
        </w:r>
        <w:r w:rsidR="00016F75">
          <w:rPr>
            <w:noProof/>
            <w:webHidden/>
          </w:rPr>
          <w:t>2</w:t>
        </w:r>
        <w:r w:rsidR="00016F75">
          <w:rPr>
            <w:noProof/>
            <w:webHidden/>
          </w:rPr>
          <w:fldChar w:fldCharType="end"/>
        </w:r>
      </w:hyperlink>
    </w:p>
    <w:p w14:paraId="6D3CA68B" w14:textId="04868F80" w:rsidR="00016F75" w:rsidRDefault="00016F75">
      <w:pPr>
        <w:pStyle w:val="TOC1"/>
        <w:rPr>
          <w:rFonts w:eastAsiaTheme="minorEastAsia"/>
          <w:b w:val="0"/>
          <w:caps w:val="0"/>
          <w:noProof/>
          <w:sz w:val="22"/>
          <w:lang w:val="en-US" w:eastAsia="en-US" w:bidi="ar-SA"/>
        </w:rPr>
      </w:pPr>
      <w:hyperlink w:anchor="_Toc7513259" w:history="1">
        <w:r w:rsidRPr="0028711B">
          <w:rPr>
            <w:rStyle w:val="Hyperlink"/>
            <w:noProof/>
          </w:rPr>
          <w:t>Введение</w:t>
        </w:r>
        <w:r>
          <w:rPr>
            <w:noProof/>
            <w:webHidden/>
          </w:rPr>
          <w:tab/>
        </w:r>
        <w:r>
          <w:rPr>
            <w:noProof/>
            <w:webHidden/>
          </w:rPr>
          <w:fldChar w:fldCharType="begin"/>
        </w:r>
        <w:r>
          <w:rPr>
            <w:noProof/>
            <w:webHidden/>
          </w:rPr>
          <w:instrText xml:space="preserve"> PAGEREF _Toc7513259 \h </w:instrText>
        </w:r>
        <w:r>
          <w:rPr>
            <w:noProof/>
            <w:webHidden/>
          </w:rPr>
        </w:r>
        <w:r>
          <w:rPr>
            <w:noProof/>
            <w:webHidden/>
          </w:rPr>
          <w:fldChar w:fldCharType="separate"/>
        </w:r>
        <w:r>
          <w:rPr>
            <w:noProof/>
            <w:webHidden/>
          </w:rPr>
          <w:t>3</w:t>
        </w:r>
        <w:r>
          <w:rPr>
            <w:noProof/>
            <w:webHidden/>
          </w:rPr>
          <w:fldChar w:fldCharType="end"/>
        </w:r>
      </w:hyperlink>
    </w:p>
    <w:p w14:paraId="4ACE12D0" w14:textId="42C4A7A4" w:rsidR="00016F75" w:rsidRDefault="00016F75">
      <w:pPr>
        <w:pStyle w:val="TOC3"/>
        <w:tabs>
          <w:tab w:val="right" w:leader="dot" w:pos="5030"/>
        </w:tabs>
        <w:rPr>
          <w:rFonts w:eastAsiaTheme="minorEastAsia"/>
          <w:smallCaps w:val="0"/>
          <w:noProof/>
          <w:sz w:val="22"/>
          <w:lang w:val="en-US" w:eastAsia="en-US" w:bidi="ar-SA"/>
        </w:rPr>
      </w:pPr>
      <w:hyperlink w:anchor="_Toc7513260" w:history="1">
        <w:r w:rsidRPr="0028711B">
          <w:rPr>
            <w:rStyle w:val="Hyperlink"/>
            <w:noProof/>
          </w:rPr>
          <w:t>Сведения о данном документе</w:t>
        </w:r>
        <w:r>
          <w:rPr>
            <w:noProof/>
            <w:webHidden/>
          </w:rPr>
          <w:tab/>
        </w:r>
        <w:r>
          <w:rPr>
            <w:noProof/>
            <w:webHidden/>
          </w:rPr>
          <w:fldChar w:fldCharType="begin"/>
        </w:r>
        <w:r>
          <w:rPr>
            <w:noProof/>
            <w:webHidden/>
          </w:rPr>
          <w:instrText xml:space="preserve"> PAGEREF _Toc7513260 \h </w:instrText>
        </w:r>
        <w:r>
          <w:rPr>
            <w:noProof/>
            <w:webHidden/>
          </w:rPr>
        </w:r>
        <w:r>
          <w:rPr>
            <w:noProof/>
            <w:webHidden/>
          </w:rPr>
          <w:fldChar w:fldCharType="separate"/>
        </w:r>
        <w:r>
          <w:rPr>
            <w:noProof/>
            <w:webHidden/>
          </w:rPr>
          <w:t>3</w:t>
        </w:r>
        <w:r>
          <w:rPr>
            <w:noProof/>
            <w:webHidden/>
          </w:rPr>
          <w:fldChar w:fldCharType="end"/>
        </w:r>
      </w:hyperlink>
    </w:p>
    <w:p w14:paraId="5EB49A31" w14:textId="34C46439" w:rsidR="00016F75" w:rsidRDefault="00016F75">
      <w:pPr>
        <w:pStyle w:val="TOC3"/>
        <w:tabs>
          <w:tab w:val="right" w:leader="dot" w:pos="5030"/>
        </w:tabs>
        <w:rPr>
          <w:rFonts w:eastAsiaTheme="minorEastAsia"/>
          <w:smallCaps w:val="0"/>
          <w:noProof/>
          <w:sz w:val="22"/>
          <w:lang w:val="en-US" w:eastAsia="en-US" w:bidi="ar-SA"/>
        </w:rPr>
      </w:pPr>
      <w:hyperlink w:anchor="_Toc7513261" w:history="1">
        <w:r w:rsidRPr="0028711B">
          <w:rPr>
            <w:rStyle w:val="Hyperlink"/>
            <w:noProof/>
          </w:rPr>
          <w:t>Содержимое данного документа</w:t>
        </w:r>
        <w:r>
          <w:rPr>
            <w:noProof/>
            <w:webHidden/>
          </w:rPr>
          <w:tab/>
        </w:r>
        <w:r>
          <w:rPr>
            <w:noProof/>
            <w:webHidden/>
          </w:rPr>
          <w:fldChar w:fldCharType="begin"/>
        </w:r>
        <w:r>
          <w:rPr>
            <w:noProof/>
            <w:webHidden/>
          </w:rPr>
          <w:instrText xml:space="preserve"> PAGEREF _Toc7513261 \h </w:instrText>
        </w:r>
        <w:r>
          <w:rPr>
            <w:noProof/>
            <w:webHidden/>
          </w:rPr>
        </w:r>
        <w:r>
          <w:rPr>
            <w:noProof/>
            <w:webHidden/>
          </w:rPr>
          <w:fldChar w:fldCharType="separate"/>
        </w:r>
        <w:r>
          <w:rPr>
            <w:noProof/>
            <w:webHidden/>
          </w:rPr>
          <w:t>3</w:t>
        </w:r>
        <w:r>
          <w:rPr>
            <w:noProof/>
            <w:webHidden/>
          </w:rPr>
          <w:fldChar w:fldCharType="end"/>
        </w:r>
      </w:hyperlink>
    </w:p>
    <w:p w14:paraId="518C2177" w14:textId="78832842" w:rsidR="00016F75" w:rsidRDefault="00016F75">
      <w:pPr>
        <w:pStyle w:val="TOC3"/>
        <w:tabs>
          <w:tab w:val="right" w:leader="dot" w:pos="5030"/>
        </w:tabs>
        <w:rPr>
          <w:rFonts w:eastAsiaTheme="minorEastAsia"/>
          <w:smallCaps w:val="0"/>
          <w:noProof/>
          <w:sz w:val="22"/>
          <w:lang w:val="en-US" w:eastAsia="en-US" w:bidi="ar-SA"/>
        </w:rPr>
      </w:pPr>
      <w:hyperlink w:anchor="_Toc7513262" w:history="1">
        <w:r w:rsidRPr="0028711B">
          <w:rPr>
            <w:rStyle w:val="Hyperlink"/>
            <w:noProof/>
          </w:rPr>
          <w:t>Запись продукта</w:t>
        </w:r>
        <w:r>
          <w:rPr>
            <w:noProof/>
            <w:webHidden/>
          </w:rPr>
          <w:tab/>
        </w:r>
        <w:r>
          <w:rPr>
            <w:noProof/>
            <w:webHidden/>
          </w:rPr>
          <w:fldChar w:fldCharType="begin"/>
        </w:r>
        <w:r>
          <w:rPr>
            <w:noProof/>
            <w:webHidden/>
          </w:rPr>
          <w:instrText xml:space="preserve"> PAGEREF _Toc7513262 \h </w:instrText>
        </w:r>
        <w:r>
          <w:rPr>
            <w:noProof/>
            <w:webHidden/>
          </w:rPr>
        </w:r>
        <w:r>
          <w:rPr>
            <w:noProof/>
            <w:webHidden/>
          </w:rPr>
          <w:fldChar w:fldCharType="separate"/>
        </w:r>
        <w:r>
          <w:rPr>
            <w:noProof/>
            <w:webHidden/>
          </w:rPr>
          <w:t>3</w:t>
        </w:r>
        <w:r>
          <w:rPr>
            <w:noProof/>
            <w:webHidden/>
          </w:rPr>
          <w:fldChar w:fldCharType="end"/>
        </w:r>
      </w:hyperlink>
    </w:p>
    <w:p w14:paraId="07ECC001" w14:textId="18FE1490" w:rsidR="00016F75" w:rsidRDefault="00016F75">
      <w:pPr>
        <w:pStyle w:val="TOC3"/>
        <w:tabs>
          <w:tab w:val="right" w:leader="dot" w:pos="5030"/>
        </w:tabs>
        <w:rPr>
          <w:rFonts w:eastAsiaTheme="minorEastAsia"/>
          <w:smallCaps w:val="0"/>
          <w:noProof/>
          <w:sz w:val="22"/>
          <w:lang w:val="en-US" w:eastAsia="en-US" w:bidi="ar-SA"/>
        </w:rPr>
      </w:pPr>
      <w:hyperlink w:anchor="_Toc7513263" w:history="1">
        <w:r w:rsidRPr="0028711B">
          <w:rPr>
            <w:rStyle w:val="Hyperlink"/>
            <w:noProof/>
          </w:rPr>
          <w:t>Пояснения и сводка изменений в данном Документе</w:t>
        </w:r>
        <w:r>
          <w:rPr>
            <w:noProof/>
            <w:webHidden/>
          </w:rPr>
          <w:tab/>
        </w:r>
        <w:r>
          <w:rPr>
            <w:noProof/>
            <w:webHidden/>
          </w:rPr>
          <w:fldChar w:fldCharType="begin"/>
        </w:r>
        <w:r>
          <w:rPr>
            <w:noProof/>
            <w:webHidden/>
          </w:rPr>
          <w:instrText xml:space="preserve"> PAGEREF _Toc7513263 \h </w:instrText>
        </w:r>
        <w:r>
          <w:rPr>
            <w:noProof/>
            <w:webHidden/>
          </w:rPr>
        </w:r>
        <w:r>
          <w:rPr>
            <w:noProof/>
            <w:webHidden/>
          </w:rPr>
          <w:fldChar w:fldCharType="separate"/>
        </w:r>
        <w:r>
          <w:rPr>
            <w:noProof/>
            <w:webHidden/>
          </w:rPr>
          <w:t>3</w:t>
        </w:r>
        <w:r>
          <w:rPr>
            <w:noProof/>
            <w:webHidden/>
          </w:rPr>
          <w:fldChar w:fldCharType="end"/>
        </w:r>
      </w:hyperlink>
    </w:p>
    <w:p w14:paraId="208E9DD0" w14:textId="0629CA0B" w:rsidR="00016F75" w:rsidRDefault="00016F75">
      <w:pPr>
        <w:pStyle w:val="TOC1"/>
        <w:rPr>
          <w:rFonts w:eastAsiaTheme="minorEastAsia"/>
          <w:b w:val="0"/>
          <w:caps w:val="0"/>
          <w:noProof/>
          <w:sz w:val="22"/>
          <w:lang w:val="en-US" w:eastAsia="en-US" w:bidi="ar-SA"/>
        </w:rPr>
      </w:pPr>
      <w:hyperlink w:anchor="_Toc7513264" w:history="1">
        <w:r w:rsidRPr="0028711B">
          <w:rPr>
            <w:rStyle w:val="Hyperlink"/>
            <w:noProof/>
          </w:rPr>
          <w:t>Условия лицензии</w:t>
        </w:r>
        <w:r>
          <w:rPr>
            <w:noProof/>
            <w:webHidden/>
          </w:rPr>
          <w:tab/>
        </w:r>
        <w:r>
          <w:rPr>
            <w:noProof/>
            <w:webHidden/>
          </w:rPr>
          <w:fldChar w:fldCharType="begin"/>
        </w:r>
        <w:r>
          <w:rPr>
            <w:noProof/>
            <w:webHidden/>
          </w:rPr>
          <w:instrText xml:space="preserve"> PAGEREF _Toc7513264 \h </w:instrText>
        </w:r>
        <w:r>
          <w:rPr>
            <w:noProof/>
            <w:webHidden/>
          </w:rPr>
        </w:r>
        <w:r>
          <w:rPr>
            <w:noProof/>
            <w:webHidden/>
          </w:rPr>
          <w:fldChar w:fldCharType="separate"/>
        </w:r>
        <w:r>
          <w:rPr>
            <w:noProof/>
            <w:webHidden/>
          </w:rPr>
          <w:t>4</w:t>
        </w:r>
        <w:r>
          <w:rPr>
            <w:noProof/>
            <w:webHidden/>
          </w:rPr>
          <w:fldChar w:fldCharType="end"/>
        </w:r>
      </w:hyperlink>
    </w:p>
    <w:p w14:paraId="1A48F7ED" w14:textId="20D970CC" w:rsidR="00016F75" w:rsidRDefault="00016F75">
      <w:pPr>
        <w:pStyle w:val="TOC2"/>
        <w:tabs>
          <w:tab w:val="right" w:leader="dot" w:pos="5030"/>
        </w:tabs>
        <w:rPr>
          <w:rFonts w:eastAsiaTheme="minorEastAsia"/>
          <w:b w:val="0"/>
          <w:smallCaps w:val="0"/>
          <w:noProof/>
          <w:sz w:val="22"/>
          <w:lang w:val="en-US" w:eastAsia="en-US" w:bidi="ar-SA"/>
        </w:rPr>
      </w:pPr>
      <w:hyperlink w:anchor="_Toc7513265" w:history="1">
        <w:r w:rsidRPr="0028711B">
          <w:rPr>
            <w:rStyle w:val="Hyperlink"/>
            <w:noProof/>
          </w:rPr>
          <w:t>Универсальные условия лицензирования</w:t>
        </w:r>
        <w:r>
          <w:rPr>
            <w:noProof/>
            <w:webHidden/>
          </w:rPr>
          <w:tab/>
        </w:r>
        <w:r>
          <w:rPr>
            <w:noProof/>
            <w:webHidden/>
          </w:rPr>
          <w:fldChar w:fldCharType="begin"/>
        </w:r>
        <w:r>
          <w:rPr>
            <w:noProof/>
            <w:webHidden/>
          </w:rPr>
          <w:instrText xml:space="preserve"> PAGEREF _Toc7513265 \h </w:instrText>
        </w:r>
        <w:r>
          <w:rPr>
            <w:noProof/>
            <w:webHidden/>
          </w:rPr>
        </w:r>
        <w:r>
          <w:rPr>
            <w:noProof/>
            <w:webHidden/>
          </w:rPr>
          <w:fldChar w:fldCharType="separate"/>
        </w:r>
        <w:r>
          <w:rPr>
            <w:noProof/>
            <w:webHidden/>
          </w:rPr>
          <w:t>4</w:t>
        </w:r>
        <w:r>
          <w:rPr>
            <w:noProof/>
            <w:webHidden/>
          </w:rPr>
          <w:fldChar w:fldCharType="end"/>
        </w:r>
      </w:hyperlink>
    </w:p>
    <w:p w14:paraId="7C5BFDE2" w14:textId="24DD2978" w:rsidR="00016F75" w:rsidRDefault="00016F75">
      <w:pPr>
        <w:pStyle w:val="TOC2"/>
        <w:tabs>
          <w:tab w:val="right" w:leader="dot" w:pos="5030"/>
        </w:tabs>
        <w:rPr>
          <w:rFonts w:eastAsiaTheme="minorEastAsia"/>
          <w:b w:val="0"/>
          <w:smallCaps w:val="0"/>
          <w:noProof/>
          <w:sz w:val="22"/>
          <w:lang w:val="en-US" w:eastAsia="en-US" w:bidi="ar-SA"/>
        </w:rPr>
      </w:pPr>
      <w:hyperlink w:anchor="_Toc7513266" w:history="1">
        <w:r w:rsidRPr="0028711B">
          <w:rPr>
            <w:rStyle w:val="Hyperlink"/>
            <w:noProof/>
          </w:rPr>
          <w:t>Условия модели лицензирования</w:t>
        </w:r>
        <w:r>
          <w:rPr>
            <w:noProof/>
            <w:webHidden/>
          </w:rPr>
          <w:tab/>
        </w:r>
        <w:r>
          <w:rPr>
            <w:noProof/>
            <w:webHidden/>
          </w:rPr>
          <w:fldChar w:fldCharType="begin"/>
        </w:r>
        <w:r>
          <w:rPr>
            <w:noProof/>
            <w:webHidden/>
          </w:rPr>
          <w:instrText xml:space="preserve"> PAGEREF _Toc7513266 \h </w:instrText>
        </w:r>
        <w:r>
          <w:rPr>
            <w:noProof/>
            <w:webHidden/>
          </w:rPr>
        </w:r>
        <w:r>
          <w:rPr>
            <w:noProof/>
            <w:webHidden/>
          </w:rPr>
          <w:fldChar w:fldCharType="separate"/>
        </w:r>
        <w:r>
          <w:rPr>
            <w:noProof/>
            <w:webHidden/>
          </w:rPr>
          <w:t>8</w:t>
        </w:r>
        <w:r>
          <w:rPr>
            <w:noProof/>
            <w:webHidden/>
          </w:rPr>
          <w:fldChar w:fldCharType="end"/>
        </w:r>
      </w:hyperlink>
    </w:p>
    <w:p w14:paraId="7027CF8B" w14:textId="047D02F4" w:rsidR="00016F75" w:rsidRDefault="00016F75">
      <w:pPr>
        <w:pStyle w:val="TOC4"/>
        <w:tabs>
          <w:tab w:val="right" w:leader="dot" w:pos="5030"/>
        </w:tabs>
        <w:rPr>
          <w:rFonts w:eastAsiaTheme="minorEastAsia"/>
          <w:smallCaps w:val="0"/>
          <w:noProof/>
          <w:sz w:val="22"/>
          <w:lang w:val="en-US" w:eastAsia="en-US" w:bidi="ar-SA"/>
        </w:rPr>
      </w:pPr>
      <w:hyperlink w:anchor="_Toc7513267" w:history="1">
        <w:r w:rsidRPr="0028711B">
          <w:rPr>
            <w:rStyle w:val="Hyperlink"/>
            <w:noProof/>
          </w:rPr>
          <w:t>«На ядро» (для приложений)</w:t>
        </w:r>
        <w:r>
          <w:rPr>
            <w:noProof/>
            <w:webHidden/>
          </w:rPr>
          <w:tab/>
        </w:r>
        <w:r>
          <w:rPr>
            <w:noProof/>
            <w:webHidden/>
          </w:rPr>
          <w:fldChar w:fldCharType="begin"/>
        </w:r>
        <w:r>
          <w:rPr>
            <w:noProof/>
            <w:webHidden/>
          </w:rPr>
          <w:instrText xml:space="preserve"> PAGEREF _Toc7513267 \h </w:instrText>
        </w:r>
        <w:r>
          <w:rPr>
            <w:noProof/>
            <w:webHidden/>
          </w:rPr>
        </w:r>
        <w:r>
          <w:rPr>
            <w:noProof/>
            <w:webHidden/>
          </w:rPr>
          <w:fldChar w:fldCharType="separate"/>
        </w:r>
        <w:r>
          <w:rPr>
            <w:noProof/>
            <w:webHidden/>
          </w:rPr>
          <w:t>8</w:t>
        </w:r>
        <w:r>
          <w:rPr>
            <w:noProof/>
            <w:webHidden/>
          </w:rPr>
          <w:fldChar w:fldCharType="end"/>
        </w:r>
      </w:hyperlink>
    </w:p>
    <w:p w14:paraId="4251FEDB" w14:textId="40221B80" w:rsidR="00016F75" w:rsidRDefault="00016F75">
      <w:pPr>
        <w:pStyle w:val="TOC4"/>
        <w:tabs>
          <w:tab w:val="right" w:leader="dot" w:pos="5030"/>
        </w:tabs>
        <w:rPr>
          <w:rFonts w:eastAsiaTheme="minorEastAsia"/>
          <w:smallCaps w:val="0"/>
          <w:noProof/>
          <w:sz w:val="22"/>
          <w:lang w:val="en-US" w:eastAsia="en-US" w:bidi="ar-SA"/>
        </w:rPr>
      </w:pPr>
      <w:hyperlink w:anchor="_Toc7513268" w:history="1">
        <w:r w:rsidRPr="0028711B">
          <w:rPr>
            <w:rStyle w:val="Hyperlink"/>
            <w:noProof/>
          </w:rPr>
          <w:t>«На ядро» (для систем управления)</w:t>
        </w:r>
        <w:r>
          <w:rPr>
            <w:noProof/>
            <w:webHidden/>
          </w:rPr>
          <w:tab/>
        </w:r>
        <w:r>
          <w:rPr>
            <w:noProof/>
            <w:webHidden/>
          </w:rPr>
          <w:fldChar w:fldCharType="begin"/>
        </w:r>
        <w:r>
          <w:rPr>
            <w:noProof/>
            <w:webHidden/>
          </w:rPr>
          <w:instrText xml:space="preserve"> PAGEREF _Toc7513268 \h </w:instrText>
        </w:r>
        <w:r>
          <w:rPr>
            <w:noProof/>
            <w:webHidden/>
          </w:rPr>
        </w:r>
        <w:r>
          <w:rPr>
            <w:noProof/>
            <w:webHidden/>
          </w:rPr>
          <w:fldChar w:fldCharType="separate"/>
        </w:r>
        <w:r>
          <w:rPr>
            <w:noProof/>
            <w:webHidden/>
          </w:rPr>
          <w:t>8</w:t>
        </w:r>
        <w:r>
          <w:rPr>
            <w:noProof/>
            <w:webHidden/>
          </w:rPr>
          <w:fldChar w:fldCharType="end"/>
        </w:r>
      </w:hyperlink>
    </w:p>
    <w:p w14:paraId="5EAAFF08" w14:textId="3A872AEA" w:rsidR="00016F75" w:rsidRDefault="00016F75">
      <w:pPr>
        <w:pStyle w:val="TOC4"/>
        <w:tabs>
          <w:tab w:val="right" w:leader="dot" w:pos="5030"/>
        </w:tabs>
        <w:rPr>
          <w:rFonts w:eastAsiaTheme="minorEastAsia"/>
          <w:smallCaps w:val="0"/>
          <w:noProof/>
          <w:sz w:val="22"/>
          <w:lang w:val="en-US" w:eastAsia="en-US" w:bidi="ar-SA"/>
        </w:rPr>
      </w:pPr>
      <w:hyperlink w:anchor="_Toc7513269" w:history="1">
        <w:r w:rsidRPr="0028711B">
          <w:rPr>
            <w:rStyle w:val="Hyperlink"/>
            <w:noProof/>
          </w:rPr>
          <w:t>«На ядро» (ОС)</w:t>
        </w:r>
        <w:r>
          <w:rPr>
            <w:noProof/>
            <w:webHidden/>
          </w:rPr>
          <w:tab/>
        </w:r>
        <w:r>
          <w:rPr>
            <w:noProof/>
            <w:webHidden/>
          </w:rPr>
          <w:fldChar w:fldCharType="begin"/>
        </w:r>
        <w:r>
          <w:rPr>
            <w:noProof/>
            <w:webHidden/>
          </w:rPr>
          <w:instrText xml:space="preserve"> PAGEREF _Toc7513269 \h </w:instrText>
        </w:r>
        <w:r>
          <w:rPr>
            <w:noProof/>
            <w:webHidden/>
          </w:rPr>
        </w:r>
        <w:r>
          <w:rPr>
            <w:noProof/>
            <w:webHidden/>
          </w:rPr>
          <w:fldChar w:fldCharType="separate"/>
        </w:r>
        <w:r>
          <w:rPr>
            <w:noProof/>
            <w:webHidden/>
          </w:rPr>
          <w:t>8</w:t>
        </w:r>
        <w:r>
          <w:rPr>
            <w:noProof/>
            <w:webHidden/>
          </w:rPr>
          <w:fldChar w:fldCharType="end"/>
        </w:r>
      </w:hyperlink>
    </w:p>
    <w:p w14:paraId="6106D030" w14:textId="040340F1" w:rsidR="00016F75" w:rsidRDefault="00016F75">
      <w:pPr>
        <w:pStyle w:val="TOC4"/>
        <w:tabs>
          <w:tab w:val="right" w:leader="dot" w:pos="5030"/>
        </w:tabs>
        <w:rPr>
          <w:rFonts w:eastAsiaTheme="minorEastAsia"/>
          <w:smallCaps w:val="0"/>
          <w:noProof/>
          <w:sz w:val="22"/>
          <w:lang w:val="en-US" w:eastAsia="en-US" w:bidi="ar-SA"/>
        </w:rPr>
      </w:pPr>
      <w:hyperlink w:anchor="_Toc7513270" w:history="1">
        <w:r w:rsidRPr="0028711B">
          <w:rPr>
            <w:rStyle w:val="Hyperlink"/>
            <w:noProof/>
          </w:rPr>
          <w:t>«На процессор»</w:t>
        </w:r>
        <w:r>
          <w:rPr>
            <w:noProof/>
            <w:webHidden/>
          </w:rPr>
          <w:tab/>
        </w:r>
        <w:r>
          <w:rPr>
            <w:noProof/>
            <w:webHidden/>
          </w:rPr>
          <w:fldChar w:fldCharType="begin"/>
        </w:r>
        <w:r>
          <w:rPr>
            <w:noProof/>
            <w:webHidden/>
          </w:rPr>
          <w:instrText xml:space="preserve"> PAGEREF _Toc7513270 \h </w:instrText>
        </w:r>
        <w:r>
          <w:rPr>
            <w:noProof/>
            <w:webHidden/>
          </w:rPr>
        </w:r>
        <w:r>
          <w:rPr>
            <w:noProof/>
            <w:webHidden/>
          </w:rPr>
          <w:fldChar w:fldCharType="separate"/>
        </w:r>
        <w:r>
          <w:rPr>
            <w:noProof/>
            <w:webHidden/>
          </w:rPr>
          <w:t>9</w:t>
        </w:r>
        <w:r>
          <w:rPr>
            <w:noProof/>
            <w:webHidden/>
          </w:rPr>
          <w:fldChar w:fldCharType="end"/>
        </w:r>
      </w:hyperlink>
    </w:p>
    <w:p w14:paraId="5D6DAC0F" w14:textId="50B62E0E" w:rsidR="00016F75" w:rsidRDefault="00016F75">
      <w:pPr>
        <w:pStyle w:val="TOC4"/>
        <w:tabs>
          <w:tab w:val="right" w:leader="dot" w:pos="5030"/>
        </w:tabs>
        <w:rPr>
          <w:rFonts w:eastAsiaTheme="minorEastAsia"/>
          <w:smallCaps w:val="0"/>
          <w:noProof/>
          <w:sz w:val="22"/>
          <w:lang w:val="en-US" w:eastAsia="en-US" w:bidi="ar-SA"/>
        </w:rPr>
      </w:pPr>
      <w:hyperlink w:anchor="_Toc7513271" w:history="1">
        <w:r w:rsidRPr="0028711B">
          <w:rPr>
            <w:rStyle w:val="Hyperlink"/>
            <w:noProof/>
          </w:rPr>
          <w:t>Лицензии подписчика (SAL) для серверного программного обеспечения</w:t>
        </w:r>
        <w:r>
          <w:rPr>
            <w:noProof/>
            <w:webHidden/>
          </w:rPr>
          <w:tab/>
        </w:r>
        <w:r>
          <w:rPr>
            <w:noProof/>
            <w:webHidden/>
          </w:rPr>
          <w:fldChar w:fldCharType="begin"/>
        </w:r>
        <w:r>
          <w:rPr>
            <w:noProof/>
            <w:webHidden/>
          </w:rPr>
          <w:instrText xml:space="preserve"> PAGEREF _Toc7513271 \h </w:instrText>
        </w:r>
        <w:r>
          <w:rPr>
            <w:noProof/>
            <w:webHidden/>
          </w:rPr>
        </w:r>
        <w:r>
          <w:rPr>
            <w:noProof/>
            <w:webHidden/>
          </w:rPr>
          <w:fldChar w:fldCharType="separate"/>
        </w:r>
        <w:r>
          <w:rPr>
            <w:noProof/>
            <w:webHidden/>
          </w:rPr>
          <w:t>9</w:t>
        </w:r>
        <w:r>
          <w:rPr>
            <w:noProof/>
            <w:webHidden/>
          </w:rPr>
          <w:fldChar w:fldCharType="end"/>
        </w:r>
      </w:hyperlink>
    </w:p>
    <w:p w14:paraId="536EA77F" w14:textId="75483B7B" w:rsidR="00016F75" w:rsidRDefault="00016F75">
      <w:pPr>
        <w:pStyle w:val="TOC4"/>
        <w:tabs>
          <w:tab w:val="right" w:leader="dot" w:pos="5030"/>
        </w:tabs>
        <w:rPr>
          <w:rFonts w:eastAsiaTheme="minorEastAsia"/>
          <w:smallCaps w:val="0"/>
          <w:noProof/>
          <w:sz w:val="22"/>
          <w:lang w:val="en-US" w:eastAsia="en-US" w:bidi="ar-SA"/>
        </w:rPr>
      </w:pPr>
      <w:hyperlink w:anchor="_Toc7513272" w:history="1">
        <w:r w:rsidRPr="0028711B">
          <w:rPr>
            <w:rStyle w:val="Hyperlink"/>
            <w:noProof/>
          </w:rPr>
          <w:t>Лицензии подписчика (SAL) для серверов управления</w:t>
        </w:r>
        <w:r>
          <w:rPr>
            <w:noProof/>
            <w:webHidden/>
          </w:rPr>
          <w:tab/>
        </w:r>
        <w:r>
          <w:rPr>
            <w:noProof/>
            <w:webHidden/>
          </w:rPr>
          <w:fldChar w:fldCharType="begin"/>
        </w:r>
        <w:r>
          <w:rPr>
            <w:noProof/>
            <w:webHidden/>
          </w:rPr>
          <w:instrText xml:space="preserve"> PAGEREF _Toc7513272 \h </w:instrText>
        </w:r>
        <w:r>
          <w:rPr>
            <w:noProof/>
            <w:webHidden/>
          </w:rPr>
        </w:r>
        <w:r>
          <w:rPr>
            <w:noProof/>
            <w:webHidden/>
          </w:rPr>
          <w:fldChar w:fldCharType="separate"/>
        </w:r>
        <w:r>
          <w:rPr>
            <w:noProof/>
            <w:webHidden/>
          </w:rPr>
          <w:t>9</w:t>
        </w:r>
        <w:r>
          <w:rPr>
            <w:noProof/>
            <w:webHidden/>
          </w:rPr>
          <w:fldChar w:fldCharType="end"/>
        </w:r>
      </w:hyperlink>
    </w:p>
    <w:p w14:paraId="571C8A21" w14:textId="394DB3AB" w:rsidR="00016F75" w:rsidRDefault="00016F75">
      <w:pPr>
        <w:pStyle w:val="TOC4"/>
        <w:tabs>
          <w:tab w:val="right" w:leader="dot" w:pos="5030"/>
        </w:tabs>
        <w:rPr>
          <w:rFonts w:eastAsiaTheme="minorEastAsia"/>
          <w:smallCaps w:val="0"/>
          <w:noProof/>
          <w:sz w:val="22"/>
          <w:lang w:val="en-US" w:eastAsia="en-US" w:bidi="ar-SA"/>
        </w:rPr>
      </w:pPr>
      <w:hyperlink w:anchor="_Toc7513273" w:history="1">
        <w:r w:rsidRPr="0028711B">
          <w:rPr>
            <w:rStyle w:val="Hyperlink"/>
            <w:noProof/>
          </w:rPr>
          <w:t>Лицензии подписчика (SAL) для приложений для настольных компьютеров</w:t>
        </w:r>
        <w:r>
          <w:rPr>
            <w:noProof/>
            <w:webHidden/>
          </w:rPr>
          <w:tab/>
        </w:r>
        <w:r>
          <w:rPr>
            <w:noProof/>
            <w:webHidden/>
          </w:rPr>
          <w:fldChar w:fldCharType="begin"/>
        </w:r>
        <w:r>
          <w:rPr>
            <w:noProof/>
            <w:webHidden/>
          </w:rPr>
          <w:instrText xml:space="preserve"> PAGEREF _Toc7513273 \h </w:instrText>
        </w:r>
        <w:r>
          <w:rPr>
            <w:noProof/>
            <w:webHidden/>
          </w:rPr>
        </w:r>
        <w:r>
          <w:rPr>
            <w:noProof/>
            <w:webHidden/>
          </w:rPr>
          <w:fldChar w:fldCharType="separate"/>
        </w:r>
        <w:r>
          <w:rPr>
            <w:noProof/>
            <w:webHidden/>
          </w:rPr>
          <w:t>9</w:t>
        </w:r>
        <w:r>
          <w:rPr>
            <w:noProof/>
            <w:webHidden/>
          </w:rPr>
          <w:fldChar w:fldCharType="end"/>
        </w:r>
      </w:hyperlink>
    </w:p>
    <w:p w14:paraId="7CEBE967" w14:textId="7D3BC955" w:rsidR="00016F75" w:rsidRDefault="00016F75">
      <w:pPr>
        <w:pStyle w:val="TOC4"/>
        <w:tabs>
          <w:tab w:val="right" w:leader="dot" w:pos="5030"/>
        </w:tabs>
        <w:rPr>
          <w:rFonts w:eastAsiaTheme="minorEastAsia"/>
          <w:smallCaps w:val="0"/>
          <w:noProof/>
          <w:sz w:val="22"/>
          <w:lang w:val="en-US" w:eastAsia="en-US" w:bidi="ar-SA"/>
        </w:rPr>
      </w:pPr>
      <w:hyperlink w:anchor="_Toc7513274" w:history="1">
        <w:r w:rsidRPr="0028711B">
          <w:rPr>
            <w:rStyle w:val="Hyperlink"/>
            <w:noProof/>
          </w:rPr>
          <w:t>Хост/гость</w:t>
        </w:r>
        <w:r>
          <w:rPr>
            <w:noProof/>
            <w:webHidden/>
          </w:rPr>
          <w:tab/>
        </w:r>
        <w:r>
          <w:rPr>
            <w:noProof/>
            <w:webHidden/>
          </w:rPr>
          <w:fldChar w:fldCharType="begin"/>
        </w:r>
        <w:r>
          <w:rPr>
            <w:noProof/>
            <w:webHidden/>
          </w:rPr>
          <w:instrText xml:space="preserve"> PAGEREF _Toc7513274 \h </w:instrText>
        </w:r>
        <w:r>
          <w:rPr>
            <w:noProof/>
            <w:webHidden/>
          </w:rPr>
        </w:r>
        <w:r>
          <w:rPr>
            <w:noProof/>
            <w:webHidden/>
          </w:rPr>
          <w:fldChar w:fldCharType="separate"/>
        </w:r>
        <w:r>
          <w:rPr>
            <w:noProof/>
            <w:webHidden/>
          </w:rPr>
          <w:t>10</w:t>
        </w:r>
        <w:r>
          <w:rPr>
            <w:noProof/>
            <w:webHidden/>
          </w:rPr>
          <w:fldChar w:fldCharType="end"/>
        </w:r>
      </w:hyperlink>
    </w:p>
    <w:p w14:paraId="01661752" w14:textId="0B71AE72" w:rsidR="00016F75" w:rsidRDefault="00016F75">
      <w:pPr>
        <w:pStyle w:val="TOC1"/>
        <w:rPr>
          <w:rFonts w:eastAsiaTheme="minorEastAsia"/>
          <w:b w:val="0"/>
          <w:caps w:val="0"/>
          <w:noProof/>
          <w:sz w:val="22"/>
          <w:lang w:val="en-US" w:eastAsia="en-US" w:bidi="ar-SA"/>
        </w:rPr>
      </w:pPr>
      <w:hyperlink w:anchor="_Toc7513275" w:history="1">
        <w:r w:rsidRPr="0028711B">
          <w:rPr>
            <w:rStyle w:val="Hyperlink"/>
            <w:noProof/>
          </w:rPr>
          <w:t>Записи продуктов</w:t>
        </w:r>
        <w:r>
          <w:rPr>
            <w:noProof/>
            <w:webHidden/>
          </w:rPr>
          <w:tab/>
        </w:r>
        <w:r>
          <w:rPr>
            <w:noProof/>
            <w:webHidden/>
          </w:rPr>
          <w:fldChar w:fldCharType="begin"/>
        </w:r>
        <w:r>
          <w:rPr>
            <w:noProof/>
            <w:webHidden/>
          </w:rPr>
          <w:instrText xml:space="preserve"> PAGEREF _Toc7513275 \h </w:instrText>
        </w:r>
        <w:r>
          <w:rPr>
            <w:noProof/>
            <w:webHidden/>
          </w:rPr>
        </w:r>
        <w:r>
          <w:rPr>
            <w:noProof/>
            <w:webHidden/>
          </w:rPr>
          <w:fldChar w:fldCharType="separate"/>
        </w:r>
        <w:r>
          <w:rPr>
            <w:noProof/>
            <w:webHidden/>
          </w:rPr>
          <w:t>11</w:t>
        </w:r>
        <w:r>
          <w:rPr>
            <w:noProof/>
            <w:webHidden/>
          </w:rPr>
          <w:fldChar w:fldCharType="end"/>
        </w:r>
      </w:hyperlink>
    </w:p>
    <w:p w14:paraId="449964DA" w14:textId="1D440F4B" w:rsidR="00016F75" w:rsidRDefault="00016F75">
      <w:pPr>
        <w:pStyle w:val="TOC3"/>
        <w:tabs>
          <w:tab w:val="right" w:leader="dot" w:pos="5030"/>
        </w:tabs>
        <w:rPr>
          <w:rFonts w:eastAsiaTheme="minorEastAsia"/>
          <w:smallCaps w:val="0"/>
          <w:noProof/>
          <w:sz w:val="22"/>
          <w:lang w:val="en-US" w:eastAsia="en-US" w:bidi="ar-SA"/>
        </w:rPr>
      </w:pPr>
      <w:hyperlink w:anchor="_Toc7513276" w:history="1">
        <w:r w:rsidRPr="0028711B">
          <w:rPr>
            <w:rStyle w:val="Hyperlink"/>
            <w:noProof/>
            <w:lang w:val="en-US"/>
          </w:rPr>
          <w:t>Advanced Threat Analytics</w:t>
        </w:r>
        <w:r>
          <w:rPr>
            <w:noProof/>
            <w:webHidden/>
          </w:rPr>
          <w:tab/>
        </w:r>
        <w:r>
          <w:rPr>
            <w:noProof/>
            <w:webHidden/>
          </w:rPr>
          <w:fldChar w:fldCharType="begin"/>
        </w:r>
        <w:r>
          <w:rPr>
            <w:noProof/>
            <w:webHidden/>
          </w:rPr>
          <w:instrText xml:space="preserve"> PAGEREF _Toc7513276 \h </w:instrText>
        </w:r>
        <w:r>
          <w:rPr>
            <w:noProof/>
            <w:webHidden/>
          </w:rPr>
        </w:r>
        <w:r>
          <w:rPr>
            <w:noProof/>
            <w:webHidden/>
          </w:rPr>
          <w:fldChar w:fldCharType="separate"/>
        </w:r>
        <w:r>
          <w:rPr>
            <w:noProof/>
            <w:webHidden/>
          </w:rPr>
          <w:t>11</w:t>
        </w:r>
        <w:r>
          <w:rPr>
            <w:noProof/>
            <w:webHidden/>
          </w:rPr>
          <w:fldChar w:fldCharType="end"/>
        </w:r>
      </w:hyperlink>
    </w:p>
    <w:p w14:paraId="4BBEE4A6" w14:textId="47FBE2EE" w:rsidR="00016F75" w:rsidRDefault="00016F75">
      <w:pPr>
        <w:pStyle w:val="TOC3"/>
        <w:tabs>
          <w:tab w:val="right" w:leader="dot" w:pos="5030"/>
        </w:tabs>
        <w:rPr>
          <w:rFonts w:eastAsiaTheme="minorEastAsia"/>
          <w:smallCaps w:val="0"/>
          <w:noProof/>
          <w:sz w:val="22"/>
          <w:lang w:val="en-US" w:eastAsia="en-US" w:bidi="ar-SA"/>
        </w:rPr>
      </w:pPr>
      <w:hyperlink w:anchor="_Toc7513277" w:history="1">
        <w:r w:rsidRPr="0028711B">
          <w:rPr>
            <w:rStyle w:val="Hyperlink"/>
            <w:noProof/>
          </w:rPr>
          <w:t>BizTalk Server</w:t>
        </w:r>
        <w:r>
          <w:rPr>
            <w:noProof/>
            <w:webHidden/>
          </w:rPr>
          <w:tab/>
        </w:r>
        <w:r>
          <w:rPr>
            <w:noProof/>
            <w:webHidden/>
          </w:rPr>
          <w:fldChar w:fldCharType="begin"/>
        </w:r>
        <w:r>
          <w:rPr>
            <w:noProof/>
            <w:webHidden/>
          </w:rPr>
          <w:instrText xml:space="preserve"> PAGEREF _Toc7513277 \h </w:instrText>
        </w:r>
        <w:r>
          <w:rPr>
            <w:noProof/>
            <w:webHidden/>
          </w:rPr>
        </w:r>
        <w:r>
          <w:rPr>
            <w:noProof/>
            <w:webHidden/>
          </w:rPr>
          <w:fldChar w:fldCharType="separate"/>
        </w:r>
        <w:r>
          <w:rPr>
            <w:noProof/>
            <w:webHidden/>
          </w:rPr>
          <w:t>11</w:t>
        </w:r>
        <w:r>
          <w:rPr>
            <w:noProof/>
            <w:webHidden/>
          </w:rPr>
          <w:fldChar w:fldCharType="end"/>
        </w:r>
      </w:hyperlink>
    </w:p>
    <w:p w14:paraId="7556975B" w14:textId="288C93C4" w:rsidR="00016F75" w:rsidRDefault="00016F75">
      <w:pPr>
        <w:pStyle w:val="TOC3"/>
        <w:tabs>
          <w:tab w:val="right" w:leader="dot" w:pos="5030"/>
        </w:tabs>
        <w:rPr>
          <w:rFonts w:eastAsiaTheme="minorEastAsia"/>
          <w:smallCaps w:val="0"/>
          <w:noProof/>
          <w:sz w:val="22"/>
          <w:lang w:val="en-US" w:eastAsia="en-US" w:bidi="ar-SA"/>
        </w:rPr>
      </w:pPr>
      <w:hyperlink w:anchor="_Toc7513278" w:history="1">
        <w:r w:rsidRPr="0028711B">
          <w:rPr>
            <w:rStyle w:val="Hyperlink"/>
            <w:noProof/>
            <w:lang w:val="en-US"/>
          </w:rPr>
          <w:t>Core</w:t>
        </w:r>
        <w:r w:rsidRPr="0028711B">
          <w:rPr>
            <w:rStyle w:val="Hyperlink"/>
            <w:noProof/>
          </w:rPr>
          <w:t xml:space="preserve"> </w:t>
        </w:r>
        <w:r w:rsidRPr="0028711B">
          <w:rPr>
            <w:rStyle w:val="Hyperlink"/>
            <w:noProof/>
            <w:lang w:val="en-US"/>
          </w:rPr>
          <w:t>Infrastructure</w:t>
        </w:r>
        <w:r w:rsidRPr="0028711B">
          <w:rPr>
            <w:rStyle w:val="Hyperlink"/>
            <w:noProof/>
          </w:rPr>
          <w:t xml:space="preserve"> </w:t>
        </w:r>
        <w:r w:rsidRPr="0028711B">
          <w:rPr>
            <w:rStyle w:val="Hyperlink"/>
            <w:noProof/>
            <w:lang w:val="en-US"/>
          </w:rPr>
          <w:t>Server</w:t>
        </w:r>
        <w:r w:rsidRPr="0028711B">
          <w:rPr>
            <w:rStyle w:val="Hyperlink"/>
            <w:noProof/>
          </w:rPr>
          <w:t xml:space="preserve"> (</w:t>
        </w:r>
        <w:r w:rsidRPr="0028711B">
          <w:rPr>
            <w:rStyle w:val="Hyperlink"/>
            <w:noProof/>
            <w:lang w:val="en-US"/>
          </w:rPr>
          <w:t>CIS</w:t>
        </w:r>
        <w:r w:rsidRPr="0028711B">
          <w:rPr>
            <w:rStyle w:val="Hyperlink"/>
            <w:noProof/>
          </w:rPr>
          <w:t xml:space="preserve">) </w:t>
        </w:r>
        <w:r w:rsidRPr="0028711B">
          <w:rPr>
            <w:rStyle w:val="Hyperlink"/>
            <w:noProof/>
            <w:lang w:val="en-US"/>
          </w:rPr>
          <w:t>Suite</w:t>
        </w:r>
        <w:r>
          <w:rPr>
            <w:noProof/>
            <w:webHidden/>
          </w:rPr>
          <w:tab/>
        </w:r>
        <w:r>
          <w:rPr>
            <w:noProof/>
            <w:webHidden/>
          </w:rPr>
          <w:fldChar w:fldCharType="begin"/>
        </w:r>
        <w:r>
          <w:rPr>
            <w:noProof/>
            <w:webHidden/>
          </w:rPr>
          <w:instrText xml:space="preserve"> PAGEREF _Toc7513278 \h </w:instrText>
        </w:r>
        <w:r>
          <w:rPr>
            <w:noProof/>
            <w:webHidden/>
          </w:rPr>
        </w:r>
        <w:r>
          <w:rPr>
            <w:noProof/>
            <w:webHidden/>
          </w:rPr>
          <w:fldChar w:fldCharType="separate"/>
        </w:r>
        <w:r>
          <w:rPr>
            <w:noProof/>
            <w:webHidden/>
          </w:rPr>
          <w:t>12</w:t>
        </w:r>
        <w:r>
          <w:rPr>
            <w:noProof/>
            <w:webHidden/>
          </w:rPr>
          <w:fldChar w:fldCharType="end"/>
        </w:r>
      </w:hyperlink>
    </w:p>
    <w:p w14:paraId="15F98336" w14:textId="42C56AEE" w:rsidR="00016F75" w:rsidRDefault="00016F75">
      <w:pPr>
        <w:pStyle w:val="TOC2"/>
        <w:tabs>
          <w:tab w:val="right" w:leader="dot" w:pos="5030"/>
        </w:tabs>
        <w:rPr>
          <w:rFonts w:eastAsiaTheme="minorEastAsia"/>
          <w:b w:val="0"/>
          <w:smallCaps w:val="0"/>
          <w:noProof/>
          <w:sz w:val="22"/>
          <w:lang w:val="en-US" w:eastAsia="en-US" w:bidi="ar-SA"/>
        </w:rPr>
      </w:pPr>
      <w:hyperlink w:anchor="_Toc7513279" w:history="1">
        <w:r w:rsidRPr="0028711B">
          <w:rPr>
            <w:rStyle w:val="Hyperlink"/>
            <w:noProof/>
          </w:rPr>
          <w:t>Microsoft Dynamics</w:t>
        </w:r>
        <w:r>
          <w:rPr>
            <w:noProof/>
            <w:webHidden/>
          </w:rPr>
          <w:tab/>
        </w:r>
        <w:r>
          <w:rPr>
            <w:noProof/>
            <w:webHidden/>
          </w:rPr>
          <w:fldChar w:fldCharType="begin"/>
        </w:r>
        <w:r>
          <w:rPr>
            <w:noProof/>
            <w:webHidden/>
          </w:rPr>
          <w:instrText xml:space="preserve"> PAGEREF _Toc7513279 \h </w:instrText>
        </w:r>
        <w:r>
          <w:rPr>
            <w:noProof/>
            <w:webHidden/>
          </w:rPr>
        </w:r>
        <w:r>
          <w:rPr>
            <w:noProof/>
            <w:webHidden/>
          </w:rPr>
          <w:fldChar w:fldCharType="separate"/>
        </w:r>
        <w:r>
          <w:rPr>
            <w:noProof/>
            <w:webHidden/>
          </w:rPr>
          <w:t>13</w:t>
        </w:r>
        <w:r>
          <w:rPr>
            <w:noProof/>
            <w:webHidden/>
          </w:rPr>
          <w:fldChar w:fldCharType="end"/>
        </w:r>
      </w:hyperlink>
    </w:p>
    <w:p w14:paraId="202B598E" w14:textId="73444A31" w:rsidR="00016F75" w:rsidRDefault="00016F75">
      <w:pPr>
        <w:pStyle w:val="TOC4"/>
        <w:tabs>
          <w:tab w:val="right" w:leader="dot" w:pos="5030"/>
        </w:tabs>
        <w:rPr>
          <w:rFonts w:eastAsiaTheme="minorEastAsia"/>
          <w:smallCaps w:val="0"/>
          <w:noProof/>
          <w:sz w:val="22"/>
          <w:lang w:val="en-US" w:eastAsia="en-US" w:bidi="ar-SA"/>
        </w:rPr>
      </w:pPr>
      <w:hyperlink w:anchor="_Toc7513280" w:history="1">
        <w:r w:rsidRPr="0028711B">
          <w:rPr>
            <w:rStyle w:val="Hyperlink"/>
            <w:noProof/>
            <w:lang w:val="fr-FR"/>
          </w:rPr>
          <w:t>Microsoft</w:t>
        </w:r>
        <w:r w:rsidRPr="0028711B">
          <w:rPr>
            <w:rStyle w:val="Hyperlink"/>
            <w:noProof/>
          </w:rPr>
          <w:t xml:space="preserve"> </w:t>
        </w:r>
        <w:r w:rsidRPr="0028711B">
          <w:rPr>
            <w:rStyle w:val="Hyperlink"/>
            <w:noProof/>
            <w:lang w:val="fr-FR"/>
          </w:rPr>
          <w:t>Dynamics</w:t>
        </w:r>
        <w:r w:rsidRPr="0028711B">
          <w:rPr>
            <w:rStyle w:val="Hyperlink"/>
            <w:noProof/>
          </w:rPr>
          <w:t xml:space="preserve"> </w:t>
        </w:r>
        <w:r w:rsidRPr="0028711B">
          <w:rPr>
            <w:rStyle w:val="Hyperlink"/>
            <w:noProof/>
            <w:lang w:val="fr-FR"/>
          </w:rPr>
          <w:t>AX</w:t>
        </w:r>
        <w:r>
          <w:rPr>
            <w:noProof/>
            <w:webHidden/>
          </w:rPr>
          <w:tab/>
        </w:r>
        <w:r>
          <w:rPr>
            <w:noProof/>
            <w:webHidden/>
          </w:rPr>
          <w:fldChar w:fldCharType="begin"/>
        </w:r>
        <w:r>
          <w:rPr>
            <w:noProof/>
            <w:webHidden/>
          </w:rPr>
          <w:instrText xml:space="preserve"> PAGEREF _Toc7513280 \h </w:instrText>
        </w:r>
        <w:r>
          <w:rPr>
            <w:noProof/>
            <w:webHidden/>
          </w:rPr>
        </w:r>
        <w:r>
          <w:rPr>
            <w:noProof/>
            <w:webHidden/>
          </w:rPr>
          <w:fldChar w:fldCharType="separate"/>
        </w:r>
        <w:r>
          <w:rPr>
            <w:noProof/>
            <w:webHidden/>
          </w:rPr>
          <w:t>13</w:t>
        </w:r>
        <w:r>
          <w:rPr>
            <w:noProof/>
            <w:webHidden/>
          </w:rPr>
          <w:fldChar w:fldCharType="end"/>
        </w:r>
      </w:hyperlink>
    </w:p>
    <w:p w14:paraId="3A175322" w14:textId="5C9C0BB6" w:rsidR="00016F75" w:rsidRDefault="00016F75">
      <w:pPr>
        <w:pStyle w:val="TOC4"/>
        <w:tabs>
          <w:tab w:val="right" w:leader="dot" w:pos="5030"/>
        </w:tabs>
        <w:rPr>
          <w:rFonts w:eastAsiaTheme="minorEastAsia"/>
          <w:smallCaps w:val="0"/>
          <w:noProof/>
          <w:sz w:val="22"/>
          <w:lang w:val="en-US" w:eastAsia="en-US" w:bidi="ar-SA"/>
        </w:rPr>
      </w:pPr>
      <w:hyperlink w:anchor="_Toc7513281" w:history="1">
        <w:r w:rsidRPr="0028711B">
          <w:rPr>
            <w:rStyle w:val="Hyperlink"/>
            <w:noProof/>
          </w:rPr>
          <w:t>Microsoft Dynamics 365</w:t>
        </w:r>
        <w:r>
          <w:rPr>
            <w:noProof/>
            <w:webHidden/>
          </w:rPr>
          <w:tab/>
        </w:r>
        <w:r>
          <w:rPr>
            <w:noProof/>
            <w:webHidden/>
          </w:rPr>
          <w:fldChar w:fldCharType="begin"/>
        </w:r>
        <w:r>
          <w:rPr>
            <w:noProof/>
            <w:webHidden/>
          </w:rPr>
          <w:instrText xml:space="preserve"> PAGEREF _Toc7513281 \h </w:instrText>
        </w:r>
        <w:r>
          <w:rPr>
            <w:noProof/>
            <w:webHidden/>
          </w:rPr>
        </w:r>
        <w:r>
          <w:rPr>
            <w:noProof/>
            <w:webHidden/>
          </w:rPr>
          <w:fldChar w:fldCharType="separate"/>
        </w:r>
        <w:r>
          <w:rPr>
            <w:noProof/>
            <w:webHidden/>
          </w:rPr>
          <w:t>14</w:t>
        </w:r>
        <w:r>
          <w:rPr>
            <w:noProof/>
            <w:webHidden/>
          </w:rPr>
          <w:fldChar w:fldCharType="end"/>
        </w:r>
      </w:hyperlink>
    </w:p>
    <w:p w14:paraId="2BDD222F" w14:textId="62D53CE5" w:rsidR="00016F75" w:rsidRDefault="00016F75">
      <w:pPr>
        <w:pStyle w:val="TOC4"/>
        <w:tabs>
          <w:tab w:val="right" w:leader="dot" w:pos="5030"/>
        </w:tabs>
        <w:rPr>
          <w:rFonts w:eastAsiaTheme="minorEastAsia"/>
          <w:smallCaps w:val="0"/>
          <w:noProof/>
          <w:sz w:val="22"/>
          <w:lang w:val="en-US" w:eastAsia="en-US" w:bidi="ar-SA"/>
        </w:rPr>
      </w:pPr>
      <w:hyperlink w:anchor="_Toc7513282" w:history="1">
        <w:r w:rsidRPr="0028711B">
          <w:rPr>
            <w:rStyle w:val="Hyperlink"/>
            <w:noProof/>
          </w:rPr>
          <w:t>Microsoft Dynamics NAV</w:t>
        </w:r>
        <w:r>
          <w:rPr>
            <w:noProof/>
            <w:webHidden/>
          </w:rPr>
          <w:tab/>
        </w:r>
        <w:r>
          <w:rPr>
            <w:noProof/>
            <w:webHidden/>
          </w:rPr>
          <w:fldChar w:fldCharType="begin"/>
        </w:r>
        <w:r>
          <w:rPr>
            <w:noProof/>
            <w:webHidden/>
          </w:rPr>
          <w:instrText xml:space="preserve"> PAGEREF _Toc7513282 \h </w:instrText>
        </w:r>
        <w:r>
          <w:rPr>
            <w:noProof/>
            <w:webHidden/>
          </w:rPr>
        </w:r>
        <w:r>
          <w:rPr>
            <w:noProof/>
            <w:webHidden/>
          </w:rPr>
          <w:fldChar w:fldCharType="separate"/>
        </w:r>
        <w:r>
          <w:rPr>
            <w:noProof/>
            <w:webHidden/>
          </w:rPr>
          <w:t>15</w:t>
        </w:r>
        <w:r>
          <w:rPr>
            <w:noProof/>
            <w:webHidden/>
          </w:rPr>
          <w:fldChar w:fldCharType="end"/>
        </w:r>
      </w:hyperlink>
    </w:p>
    <w:p w14:paraId="5D752EF4" w14:textId="1B4BA2E6" w:rsidR="00016F75" w:rsidRDefault="00016F75">
      <w:pPr>
        <w:pStyle w:val="TOC4"/>
        <w:tabs>
          <w:tab w:val="right" w:leader="dot" w:pos="5030"/>
        </w:tabs>
        <w:rPr>
          <w:rFonts w:eastAsiaTheme="minorEastAsia"/>
          <w:smallCaps w:val="0"/>
          <w:noProof/>
          <w:sz w:val="22"/>
          <w:lang w:val="en-US" w:eastAsia="en-US" w:bidi="ar-SA"/>
        </w:rPr>
      </w:pPr>
      <w:hyperlink w:anchor="_Toc7513283" w:history="1">
        <w:r w:rsidRPr="0028711B">
          <w:rPr>
            <w:rStyle w:val="Hyperlink"/>
            <w:noProof/>
          </w:rPr>
          <w:t>Microsoft Dynamics GP</w:t>
        </w:r>
        <w:r>
          <w:rPr>
            <w:noProof/>
            <w:webHidden/>
          </w:rPr>
          <w:tab/>
        </w:r>
        <w:r>
          <w:rPr>
            <w:noProof/>
            <w:webHidden/>
          </w:rPr>
          <w:fldChar w:fldCharType="begin"/>
        </w:r>
        <w:r>
          <w:rPr>
            <w:noProof/>
            <w:webHidden/>
          </w:rPr>
          <w:instrText xml:space="preserve"> PAGEREF _Toc7513283 \h </w:instrText>
        </w:r>
        <w:r>
          <w:rPr>
            <w:noProof/>
            <w:webHidden/>
          </w:rPr>
        </w:r>
        <w:r>
          <w:rPr>
            <w:noProof/>
            <w:webHidden/>
          </w:rPr>
          <w:fldChar w:fldCharType="separate"/>
        </w:r>
        <w:r>
          <w:rPr>
            <w:noProof/>
            <w:webHidden/>
          </w:rPr>
          <w:t>16</w:t>
        </w:r>
        <w:r>
          <w:rPr>
            <w:noProof/>
            <w:webHidden/>
          </w:rPr>
          <w:fldChar w:fldCharType="end"/>
        </w:r>
      </w:hyperlink>
    </w:p>
    <w:p w14:paraId="73972439" w14:textId="7817CB1B" w:rsidR="00016F75" w:rsidRDefault="00016F75">
      <w:pPr>
        <w:pStyle w:val="TOC4"/>
        <w:tabs>
          <w:tab w:val="right" w:leader="dot" w:pos="5030"/>
        </w:tabs>
        <w:rPr>
          <w:rFonts w:eastAsiaTheme="minorEastAsia"/>
          <w:smallCaps w:val="0"/>
          <w:noProof/>
          <w:sz w:val="22"/>
          <w:lang w:val="en-US" w:eastAsia="en-US" w:bidi="ar-SA"/>
        </w:rPr>
      </w:pPr>
      <w:hyperlink w:anchor="_Toc7513284" w:history="1">
        <w:r w:rsidRPr="0028711B">
          <w:rPr>
            <w:rStyle w:val="Hyperlink"/>
            <w:noProof/>
          </w:rPr>
          <w:t>Microsoft Dynamics SL</w:t>
        </w:r>
        <w:r>
          <w:rPr>
            <w:noProof/>
            <w:webHidden/>
          </w:rPr>
          <w:tab/>
        </w:r>
        <w:r>
          <w:rPr>
            <w:noProof/>
            <w:webHidden/>
          </w:rPr>
          <w:fldChar w:fldCharType="begin"/>
        </w:r>
        <w:r>
          <w:rPr>
            <w:noProof/>
            <w:webHidden/>
          </w:rPr>
          <w:instrText xml:space="preserve"> PAGEREF _Toc7513284 \h </w:instrText>
        </w:r>
        <w:r>
          <w:rPr>
            <w:noProof/>
            <w:webHidden/>
          </w:rPr>
        </w:r>
        <w:r>
          <w:rPr>
            <w:noProof/>
            <w:webHidden/>
          </w:rPr>
          <w:fldChar w:fldCharType="separate"/>
        </w:r>
        <w:r>
          <w:rPr>
            <w:noProof/>
            <w:webHidden/>
          </w:rPr>
          <w:t>18</w:t>
        </w:r>
        <w:r>
          <w:rPr>
            <w:noProof/>
            <w:webHidden/>
          </w:rPr>
          <w:fldChar w:fldCharType="end"/>
        </w:r>
      </w:hyperlink>
    </w:p>
    <w:p w14:paraId="085599E5" w14:textId="3B296CE6" w:rsidR="00016F75" w:rsidRDefault="00016F75">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7513285" w:history="1">
        <w:r w:rsidRPr="0028711B">
          <w:rPr>
            <w:rStyle w:val="Hyperlink"/>
            <w:noProof/>
          </w:rPr>
          <w:t>Приложения Office</w:t>
        </w:r>
        <w:r>
          <w:rPr>
            <w:noProof/>
            <w:webHidden/>
          </w:rPr>
          <w:tab/>
        </w:r>
        <w:r>
          <w:rPr>
            <w:noProof/>
            <w:webHidden/>
          </w:rPr>
          <w:fldChar w:fldCharType="begin"/>
        </w:r>
        <w:r>
          <w:rPr>
            <w:noProof/>
            <w:webHidden/>
          </w:rPr>
          <w:instrText xml:space="preserve"> PAGEREF _Toc7513285 \h </w:instrText>
        </w:r>
        <w:r>
          <w:rPr>
            <w:noProof/>
            <w:webHidden/>
          </w:rPr>
        </w:r>
        <w:r>
          <w:rPr>
            <w:noProof/>
            <w:webHidden/>
          </w:rPr>
          <w:fldChar w:fldCharType="separate"/>
        </w:r>
        <w:r>
          <w:rPr>
            <w:noProof/>
            <w:webHidden/>
          </w:rPr>
          <w:t>18</w:t>
        </w:r>
        <w:r>
          <w:rPr>
            <w:noProof/>
            <w:webHidden/>
          </w:rPr>
          <w:fldChar w:fldCharType="end"/>
        </w:r>
      </w:hyperlink>
    </w:p>
    <w:p w14:paraId="56FD8AFB" w14:textId="1957837B" w:rsidR="00016F75" w:rsidRDefault="00016F75">
      <w:pPr>
        <w:pStyle w:val="TOC4"/>
        <w:tabs>
          <w:tab w:val="right" w:leader="dot" w:pos="5030"/>
        </w:tabs>
        <w:rPr>
          <w:rFonts w:eastAsiaTheme="minorEastAsia"/>
          <w:smallCaps w:val="0"/>
          <w:noProof/>
          <w:sz w:val="22"/>
          <w:lang w:val="en-US" w:eastAsia="en-US" w:bidi="ar-SA"/>
        </w:rPr>
      </w:pPr>
      <w:hyperlink w:anchor="_Toc7513286" w:history="1">
        <w:r w:rsidRPr="0028711B">
          <w:rPr>
            <w:rStyle w:val="Hyperlink"/>
            <w:noProof/>
          </w:rPr>
          <w:t>Приложения Office для настольных компьютеров</w:t>
        </w:r>
        <w:r>
          <w:rPr>
            <w:noProof/>
            <w:webHidden/>
          </w:rPr>
          <w:tab/>
        </w:r>
        <w:r>
          <w:rPr>
            <w:noProof/>
            <w:webHidden/>
          </w:rPr>
          <w:fldChar w:fldCharType="begin"/>
        </w:r>
        <w:r>
          <w:rPr>
            <w:noProof/>
            <w:webHidden/>
          </w:rPr>
          <w:instrText xml:space="preserve"> PAGEREF _Toc7513286 \h </w:instrText>
        </w:r>
        <w:r>
          <w:rPr>
            <w:noProof/>
            <w:webHidden/>
          </w:rPr>
        </w:r>
        <w:r>
          <w:rPr>
            <w:noProof/>
            <w:webHidden/>
          </w:rPr>
          <w:fldChar w:fldCharType="separate"/>
        </w:r>
        <w:r>
          <w:rPr>
            <w:noProof/>
            <w:webHidden/>
          </w:rPr>
          <w:t>18</w:t>
        </w:r>
        <w:r>
          <w:rPr>
            <w:noProof/>
            <w:webHidden/>
          </w:rPr>
          <w:fldChar w:fldCharType="end"/>
        </w:r>
      </w:hyperlink>
    </w:p>
    <w:p w14:paraId="57C9A024" w14:textId="18D34A2D" w:rsidR="00016F75" w:rsidRDefault="00016F75">
      <w:pPr>
        <w:pStyle w:val="TOC4"/>
        <w:tabs>
          <w:tab w:val="right" w:leader="dot" w:pos="5030"/>
        </w:tabs>
        <w:rPr>
          <w:rFonts w:eastAsiaTheme="minorEastAsia"/>
          <w:smallCaps w:val="0"/>
          <w:noProof/>
          <w:sz w:val="22"/>
          <w:lang w:val="en-US" w:eastAsia="en-US" w:bidi="ar-SA"/>
        </w:rPr>
      </w:pPr>
      <w:hyperlink w:anchor="_Toc7513287" w:history="1">
        <w:r w:rsidRPr="0028711B">
          <w:rPr>
            <w:rStyle w:val="Hyperlink"/>
            <w:noProof/>
          </w:rPr>
          <w:t>Project</w:t>
        </w:r>
        <w:r>
          <w:rPr>
            <w:noProof/>
            <w:webHidden/>
          </w:rPr>
          <w:tab/>
        </w:r>
        <w:r>
          <w:rPr>
            <w:noProof/>
            <w:webHidden/>
          </w:rPr>
          <w:fldChar w:fldCharType="begin"/>
        </w:r>
        <w:r>
          <w:rPr>
            <w:noProof/>
            <w:webHidden/>
          </w:rPr>
          <w:instrText xml:space="preserve"> PAGEREF _Toc7513287 \h </w:instrText>
        </w:r>
        <w:r>
          <w:rPr>
            <w:noProof/>
            <w:webHidden/>
          </w:rPr>
        </w:r>
        <w:r>
          <w:rPr>
            <w:noProof/>
            <w:webHidden/>
          </w:rPr>
          <w:fldChar w:fldCharType="separate"/>
        </w:r>
        <w:r>
          <w:rPr>
            <w:noProof/>
            <w:webHidden/>
          </w:rPr>
          <w:t>19</w:t>
        </w:r>
        <w:r>
          <w:rPr>
            <w:noProof/>
            <w:webHidden/>
          </w:rPr>
          <w:fldChar w:fldCharType="end"/>
        </w:r>
      </w:hyperlink>
    </w:p>
    <w:p w14:paraId="6D116090" w14:textId="79B7F51D" w:rsidR="00016F75" w:rsidRDefault="00016F75">
      <w:pPr>
        <w:pStyle w:val="TOC4"/>
        <w:tabs>
          <w:tab w:val="right" w:leader="dot" w:pos="5030"/>
        </w:tabs>
        <w:rPr>
          <w:rFonts w:eastAsiaTheme="minorEastAsia"/>
          <w:smallCaps w:val="0"/>
          <w:noProof/>
          <w:sz w:val="22"/>
          <w:lang w:val="en-US" w:eastAsia="en-US" w:bidi="ar-SA"/>
        </w:rPr>
      </w:pPr>
      <w:hyperlink w:anchor="_Toc7513288" w:history="1">
        <w:r w:rsidRPr="0028711B">
          <w:rPr>
            <w:rStyle w:val="Hyperlink"/>
            <w:noProof/>
          </w:rPr>
          <w:t>Visio</w:t>
        </w:r>
        <w:r>
          <w:rPr>
            <w:noProof/>
            <w:webHidden/>
          </w:rPr>
          <w:tab/>
        </w:r>
        <w:r>
          <w:rPr>
            <w:noProof/>
            <w:webHidden/>
          </w:rPr>
          <w:fldChar w:fldCharType="begin"/>
        </w:r>
        <w:r>
          <w:rPr>
            <w:noProof/>
            <w:webHidden/>
          </w:rPr>
          <w:instrText xml:space="preserve"> PAGEREF _Toc7513288 \h </w:instrText>
        </w:r>
        <w:r>
          <w:rPr>
            <w:noProof/>
            <w:webHidden/>
          </w:rPr>
        </w:r>
        <w:r>
          <w:rPr>
            <w:noProof/>
            <w:webHidden/>
          </w:rPr>
          <w:fldChar w:fldCharType="separate"/>
        </w:r>
        <w:r>
          <w:rPr>
            <w:noProof/>
            <w:webHidden/>
          </w:rPr>
          <w:t>20</w:t>
        </w:r>
        <w:r>
          <w:rPr>
            <w:noProof/>
            <w:webHidden/>
          </w:rPr>
          <w:fldChar w:fldCharType="end"/>
        </w:r>
      </w:hyperlink>
    </w:p>
    <w:p w14:paraId="4EB26C32" w14:textId="04D4F612" w:rsidR="00016F75" w:rsidRDefault="00016F75">
      <w:pPr>
        <w:pStyle w:val="TOC2"/>
        <w:tabs>
          <w:tab w:val="right" w:leader="dot" w:pos="5030"/>
        </w:tabs>
        <w:rPr>
          <w:rFonts w:eastAsiaTheme="minorEastAsia"/>
          <w:b w:val="0"/>
          <w:smallCaps w:val="0"/>
          <w:noProof/>
          <w:sz w:val="22"/>
          <w:lang w:val="en-US" w:eastAsia="en-US" w:bidi="ar-SA"/>
        </w:rPr>
      </w:pPr>
      <w:hyperlink w:anchor="_Toc7513289" w:history="1">
        <w:r w:rsidRPr="0028711B">
          <w:rPr>
            <w:rStyle w:val="Hyperlink"/>
            <w:noProof/>
          </w:rPr>
          <w:t>Серверы Office</w:t>
        </w:r>
        <w:r>
          <w:rPr>
            <w:noProof/>
            <w:webHidden/>
          </w:rPr>
          <w:tab/>
        </w:r>
        <w:r>
          <w:rPr>
            <w:noProof/>
            <w:webHidden/>
          </w:rPr>
          <w:fldChar w:fldCharType="begin"/>
        </w:r>
        <w:r>
          <w:rPr>
            <w:noProof/>
            <w:webHidden/>
          </w:rPr>
          <w:instrText xml:space="preserve"> PAGEREF _Toc7513289 \h </w:instrText>
        </w:r>
        <w:r>
          <w:rPr>
            <w:noProof/>
            <w:webHidden/>
          </w:rPr>
        </w:r>
        <w:r>
          <w:rPr>
            <w:noProof/>
            <w:webHidden/>
          </w:rPr>
          <w:fldChar w:fldCharType="separate"/>
        </w:r>
        <w:r>
          <w:rPr>
            <w:noProof/>
            <w:webHidden/>
          </w:rPr>
          <w:t>20</w:t>
        </w:r>
        <w:r>
          <w:rPr>
            <w:noProof/>
            <w:webHidden/>
          </w:rPr>
          <w:fldChar w:fldCharType="end"/>
        </w:r>
      </w:hyperlink>
    </w:p>
    <w:p w14:paraId="2DEDABFB" w14:textId="7065C5CA" w:rsidR="00016F75" w:rsidRDefault="00016F75">
      <w:pPr>
        <w:pStyle w:val="TOC4"/>
        <w:tabs>
          <w:tab w:val="right" w:leader="dot" w:pos="5030"/>
        </w:tabs>
        <w:rPr>
          <w:rFonts w:eastAsiaTheme="minorEastAsia"/>
          <w:smallCaps w:val="0"/>
          <w:noProof/>
          <w:sz w:val="22"/>
          <w:lang w:val="en-US" w:eastAsia="en-US" w:bidi="ar-SA"/>
        </w:rPr>
      </w:pPr>
      <w:hyperlink w:anchor="_Toc7513290" w:history="1">
        <w:r w:rsidRPr="0028711B">
          <w:rPr>
            <w:rStyle w:val="Hyperlink"/>
            <w:noProof/>
          </w:rPr>
          <w:t>Exchange Server</w:t>
        </w:r>
        <w:r>
          <w:rPr>
            <w:noProof/>
            <w:webHidden/>
          </w:rPr>
          <w:tab/>
        </w:r>
        <w:r>
          <w:rPr>
            <w:noProof/>
            <w:webHidden/>
          </w:rPr>
          <w:fldChar w:fldCharType="begin"/>
        </w:r>
        <w:r>
          <w:rPr>
            <w:noProof/>
            <w:webHidden/>
          </w:rPr>
          <w:instrText xml:space="preserve"> PAGEREF _Toc7513290 \h </w:instrText>
        </w:r>
        <w:r>
          <w:rPr>
            <w:noProof/>
            <w:webHidden/>
          </w:rPr>
        </w:r>
        <w:r>
          <w:rPr>
            <w:noProof/>
            <w:webHidden/>
          </w:rPr>
          <w:fldChar w:fldCharType="separate"/>
        </w:r>
        <w:r>
          <w:rPr>
            <w:noProof/>
            <w:webHidden/>
          </w:rPr>
          <w:t>20</w:t>
        </w:r>
        <w:r>
          <w:rPr>
            <w:noProof/>
            <w:webHidden/>
          </w:rPr>
          <w:fldChar w:fldCharType="end"/>
        </w:r>
      </w:hyperlink>
    </w:p>
    <w:p w14:paraId="11EB92A7" w14:textId="11E68DD5" w:rsidR="00016F75" w:rsidRDefault="00016F75">
      <w:pPr>
        <w:pStyle w:val="TOC4"/>
        <w:tabs>
          <w:tab w:val="right" w:leader="dot" w:pos="5030"/>
        </w:tabs>
        <w:rPr>
          <w:rFonts w:eastAsiaTheme="minorEastAsia"/>
          <w:smallCaps w:val="0"/>
          <w:noProof/>
          <w:sz w:val="22"/>
          <w:lang w:val="en-US" w:eastAsia="en-US" w:bidi="ar-SA"/>
        </w:rPr>
      </w:pPr>
      <w:hyperlink w:anchor="_Toc7513291" w:history="1">
        <w:r w:rsidRPr="0028711B">
          <w:rPr>
            <w:rStyle w:val="Hyperlink"/>
            <w:noProof/>
          </w:rPr>
          <w:t>Project Server</w:t>
        </w:r>
        <w:r>
          <w:rPr>
            <w:noProof/>
            <w:webHidden/>
          </w:rPr>
          <w:tab/>
        </w:r>
        <w:r>
          <w:rPr>
            <w:noProof/>
            <w:webHidden/>
          </w:rPr>
          <w:fldChar w:fldCharType="begin"/>
        </w:r>
        <w:r>
          <w:rPr>
            <w:noProof/>
            <w:webHidden/>
          </w:rPr>
          <w:instrText xml:space="preserve"> PAGEREF _Toc7513291 \h </w:instrText>
        </w:r>
        <w:r>
          <w:rPr>
            <w:noProof/>
            <w:webHidden/>
          </w:rPr>
        </w:r>
        <w:r>
          <w:rPr>
            <w:noProof/>
            <w:webHidden/>
          </w:rPr>
          <w:fldChar w:fldCharType="separate"/>
        </w:r>
        <w:r>
          <w:rPr>
            <w:noProof/>
            <w:webHidden/>
          </w:rPr>
          <w:t>21</w:t>
        </w:r>
        <w:r>
          <w:rPr>
            <w:noProof/>
            <w:webHidden/>
          </w:rPr>
          <w:fldChar w:fldCharType="end"/>
        </w:r>
      </w:hyperlink>
    </w:p>
    <w:p w14:paraId="1565DBAD" w14:textId="6C0DA1BF" w:rsidR="00016F75" w:rsidRDefault="00016F75">
      <w:pPr>
        <w:pStyle w:val="TOC4"/>
        <w:tabs>
          <w:tab w:val="right" w:leader="dot" w:pos="5030"/>
        </w:tabs>
        <w:rPr>
          <w:rFonts w:eastAsiaTheme="minorEastAsia"/>
          <w:smallCaps w:val="0"/>
          <w:noProof/>
          <w:sz w:val="22"/>
          <w:lang w:val="en-US" w:eastAsia="en-US" w:bidi="ar-SA"/>
        </w:rPr>
      </w:pPr>
      <w:hyperlink w:anchor="_Toc7513292" w:history="1">
        <w:r w:rsidRPr="0028711B">
          <w:rPr>
            <w:rStyle w:val="Hyperlink"/>
            <w:noProof/>
          </w:rPr>
          <w:t>SharePoint Server</w:t>
        </w:r>
        <w:r>
          <w:rPr>
            <w:noProof/>
            <w:webHidden/>
          </w:rPr>
          <w:tab/>
        </w:r>
        <w:r>
          <w:rPr>
            <w:noProof/>
            <w:webHidden/>
          </w:rPr>
          <w:fldChar w:fldCharType="begin"/>
        </w:r>
        <w:r>
          <w:rPr>
            <w:noProof/>
            <w:webHidden/>
          </w:rPr>
          <w:instrText xml:space="preserve"> PAGEREF _Toc7513292 \h </w:instrText>
        </w:r>
        <w:r>
          <w:rPr>
            <w:noProof/>
            <w:webHidden/>
          </w:rPr>
        </w:r>
        <w:r>
          <w:rPr>
            <w:noProof/>
            <w:webHidden/>
          </w:rPr>
          <w:fldChar w:fldCharType="separate"/>
        </w:r>
        <w:r>
          <w:rPr>
            <w:noProof/>
            <w:webHidden/>
          </w:rPr>
          <w:t>22</w:t>
        </w:r>
        <w:r>
          <w:rPr>
            <w:noProof/>
            <w:webHidden/>
          </w:rPr>
          <w:fldChar w:fldCharType="end"/>
        </w:r>
      </w:hyperlink>
    </w:p>
    <w:p w14:paraId="7FA92880" w14:textId="199E692B" w:rsidR="00016F75" w:rsidRDefault="00016F75">
      <w:pPr>
        <w:pStyle w:val="TOC4"/>
        <w:tabs>
          <w:tab w:val="right" w:leader="dot" w:pos="5030"/>
        </w:tabs>
        <w:rPr>
          <w:rFonts w:eastAsiaTheme="minorEastAsia"/>
          <w:smallCaps w:val="0"/>
          <w:noProof/>
          <w:sz w:val="22"/>
          <w:lang w:val="en-US" w:eastAsia="en-US" w:bidi="ar-SA"/>
        </w:rPr>
      </w:pPr>
      <w:hyperlink w:anchor="_Toc7513293" w:history="1">
        <w:r w:rsidRPr="0028711B">
          <w:rPr>
            <w:rStyle w:val="Hyperlink"/>
            <w:noProof/>
          </w:rPr>
          <w:t>Skype для бизнеса Server</w:t>
        </w:r>
        <w:r>
          <w:rPr>
            <w:noProof/>
            <w:webHidden/>
          </w:rPr>
          <w:tab/>
        </w:r>
        <w:r>
          <w:rPr>
            <w:noProof/>
            <w:webHidden/>
          </w:rPr>
          <w:fldChar w:fldCharType="begin"/>
        </w:r>
        <w:r>
          <w:rPr>
            <w:noProof/>
            <w:webHidden/>
          </w:rPr>
          <w:instrText xml:space="preserve"> PAGEREF _Toc7513293 \h </w:instrText>
        </w:r>
        <w:r>
          <w:rPr>
            <w:noProof/>
            <w:webHidden/>
          </w:rPr>
        </w:r>
        <w:r>
          <w:rPr>
            <w:noProof/>
            <w:webHidden/>
          </w:rPr>
          <w:fldChar w:fldCharType="separate"/>
        </w:r>
        <w:r>
          <w:rPr>
            <w:noProof/>
            <w:webHidden/>
          </w:rPr>
          <w:t>23</w:t>
        </w:r>
        <w:r>
          <w:rPr>
            <w:noProof/>
            <w:webHidden/>
          </w:rPr>
          <w:fldChar w:fldCharType="end"/>
        </w:r>
      </w:hyperlink>
    </w:p>
    <w:p w14:paraId="1783C098" w14:textId="6AD84E44" w:rsidR="00016F75" w:rsidRDefault="00016F75">
      <w:pPr>
        <w:pStyle w:val="TOC3"/>
        <w:tabs>
          <w:tab w:val="right" w:leader="dot" w:pos="5030"/>
        </w:tabs>
        <w:rPr>
          <w:rFonts w:eastAsiaTheme="minorEastAsia"/>
          <w:smallCaps w:val="0"/>
          <w:noProof/>
          <w:sz w:val="22"/>
          <w:lang w:val="en-US" w:eastAsia="en-US" w:bidi="ar-SA"/>
        </w:rPr>
      </w:pPr>
      <w:hyperlink w:anchor="_Toc7513294" w:history="1">
        <w:r w:rsidRPr="0028711B">
          <w:rPr>
            <w:rStyle w:val="Hyperlink"/>
            <w:noProof/>
          </w:rPr>
          <w:t>SQL Server</w:t>
        </w:r>
        <w:r>
          <w:rPr>
            <w:noProof/>
            <w:webHidden/>
          </w:rPr>
          <w:tab/>
        </w:r>
        <w:r>
          <w:rPr>
            <w:noProof/>
            <w:webHidden/>
          </w:rPr>
          <w:fldChar w:fldCharType="begin"/>
        </w:r>
        <w:r>
          <w:rPr>
            <w:noProof/>
            <w:webHidden/>
          </w:rPr>
          <w:instrText xml:space="preserve"> PAGEREF _Toc7513294 \h </w:instrText>
        </w:r>
        <w:r>
          <w:rPr>
            <w:noProof/>
            <w:webHidden/>
          </w:rPr>
        </w:r>
        <w:r>
          <w:rPr>
            <w:noProof/>
            <w:webHidden/>
          </w:rPr>
          <w:fldChar w:fldCharType="separate"/>
        </w:r>
        <w:r>
          <w:rPr>
            <w:noProof/>
            <w:webHidden/>
          </w:rPr>
          <w:t>25</w:t>
        </w:r>
        <w:r>
          <w:rPr>
            <w:noProof/>
            <w:webHidden/>
          </w:rPr>
          <w:fldChar w:fldCharType="end"/>
        </w:r>
      </w:hyperlink>
    </w:p>
    <w:p w14:paraId="34805811" w14:textId="3219A179" w:rsidR="00016F75" w:rsidRDefault="00016F75">
      <w:pPr>
        <w:pStyle w:val="TOC2"/>
        <w:tabs>
          <w:tab w:val="right" w:leader="dot" w:pos="5030"/>
        </w:tabs>
        <w:rPr>
          <w:rFonts w:eastAsiaTheme="minorEastAsia"/>
          <w:b w:val="0"/>
          <w:smallCaps w:val="0"/>
          <w:noProof/>
          <w:sz w:val="22"/>
          <w:lang w:val="en-US" w:eastAsia="en-US" w:bidi="ar-SA"/>
        </w:rPr>
      </w:pPr>
      <w:hyperlink w:anchor="_Toc7513295" w:history="1">
        <w:r w:rsidRPr="0028711B">
          <w:rPr>
            <w:rStyle w:val="Hyperlink"/>
            <w:noProof/>
          </w:rPr>
          <w:t>Пакеты</w:t>
        </w:r>
        <w:r>
          <w:rPr>
            <w:noProof/>
            <w:webHidden/>
          </w:rPr>
          <w:tab/>
        </w:r>
        <w:r>
          <w:rPr>
            <w:noProof/>
            <w:webHidden/>
          </w:rPr>
          <w:fldChar w:fldCharType="begin"/>
        </w:r>
        <w:r>
          <w:rPr>
            <w:noProof/>
            <w:webHidden/>
          </w:rPr>
          <w:instrText xml:space="preserve"> PAGEREF _Toc7513295 \h </w:instrText>
        </w:r>
        <w:r>
          <w:rPr>
            <w:noProof/>
            <w:webHidden/>
          </w:rPr>
        </w:r>
        <w:r>
          <w:rPr>
            <w:noProof/>
            <w:webHidden/>
          </w:rPr>
          <w:fldChar w:fldCharType="separate"/>
        </w:r>
        <w:r>
          <w:rPr>
            <w:noProof/>
            <w:webHidden/>
          </w:rPr>
          <w:t>26</w:t>
        </w:r>
        <w:r>
          <w:rPr>
            <w:noProof/>
            <w:webHidden/>
          </w:rPr>
          <w:fldChar w:fldCharType="end"/>
        </w:r>
      </w:hyperlink>
    </w:p>
    <w:p w14:paraId="3ABF5DA4" w14:textId="3613A061" w:rsidR="00016F75" w:rsidRDefault="00016F75">
      <w:pPr>
        <w:pStyle w:val="TOC4"/>
        <w:tabs>
          <w:tab w:val="right" w:leader="dot" w:pos="5030"/>
        </w:tabs>
        <w:rPr>
          <w:rFonts w:eastAsiaTheme="minorEastAsia"/>
          <w:smallCaps w:val="0"/>
          <w:noProof/>
          <w:sz w:val="22"/>
          <w:lang w:val="en-US" w:eastAsia="en-US" w:bidi="ar-SA"/>
        </w:rPr>
      </w:pPr>
      <w:hyperlink w:anchor="_Toc7513296" w:history="1">
        <w:r w:rsidRPr="0028711B">
          <w:rPr>
            <w:rStyle w:val="Hyperlink"/>
            <w:noProof/>
          </w:rPr>
          <w:t>Пакет облачной платформы</w:t>
        </w:r>
        <w:r>
          <w:rPr>
            <w:noProof/>
            <w:webHidden/>
          </w:rPr>
          <w:tab/>
        </w:r>
        <w:r>
          <w:rPr>
            <w:noProof/>
            <w:webHidden/>
          </w:rPr>
          <w:fldChar w:fldCharType="begin"/>
        </w:r>
        <w:r>
          <w:rPr>
            <w:noProof/>
            <w:webHidden/>
          </w:rPr>
          <w:instrText xml:space="preserve"> PAGEREF _Toc7513296 \h </w:instrText>
        </w:r>
        <w:r>
          <w:rPr>
            <w:noProof/>
            <w:webHidden/>
          </w:rPr>
        </w:r>
        <w:r>
          <w:rPr>
            <w:noProof/>
            <w:webHidden/>
          </w:rPr>
          <w:fldChar w:fldCharType="separate"/>
        </w:r>
        <w:r>
          <w:rPr>
            <w:noProof/>
            <w:webHidden/>
          </w:rPr>
          <w:t>26</w:t>
        </w:r>
        <w:r>
          <w:rPr>
            <w:noProof/>
            <w:webHidden/>
          </w:rPr>
          <w:fldChar w:fldCharType="end"/>
        </w:r>
      </w:hyperlink>
    </w:p>
    <w:p w14:paraId="5A7831C5" w14:textId="6CFAFC11" w:rsidR="00016F75" w:rsidRDefault="00016F75">
      <w:pPr>
        <w:pStyle w:val="TOC4"/>
        <w:tabs>
          <w:tab w:val="right" w:leader="dot" w:pos="5030"/>
        </w:tabs>
        <w:rPr>
          <w:rFonts w:eastAsiaTheme="minorEastAsia"/>
          <w:smallCaps w:val="0"/>
          <w:noProof/>
          <w:sz w:val="22"/>
          <w:lang w:val="en-US" w:eastAsia="en-US" w:bidi="ar-SA"/>
        </w:rPr>
      </w:pPr>
      <w:hyperlink w:anchor="_Toc7513297" w:history="1">
        <w:r w:rsidRPr="0028711B">
          <w:rPr>
            <w:rStyle w:val="Hyperlink"/>
            <w:noProof/>
            <w:lang w:val="fr-FR"/>
          </w:rPr>
          <w:t>Productivity</w:t>
        </w:r>
        <w:r w:rsidRPr="0028711B">
          <w:rPr>
            <w:rStyle w:val="Hyperlink"/>
            <w:noProof/>
          </w:rPr>
          <w:t xml:space="preserve"> </w:t>
        </w:r>
        <w:r w:rsidRPr="0028711B">
          <w:rPr>
            <w:rStyle w:val="Hyperlink"/>
            <w:noProof/>
            <w:lang w:val="fr-FR"/>
          </w:rPr>
          <w:t>Suite</w:t>
        </w:r>
        <w:r>
          <w:rPr>
            <w:noProof/>
            <w:webHidden/>
          </w:rPr>
          <w:tab/>
        </w:r>
        <w:r>
          <w:rPr>
            <w:noProof/>
            <w:webHidden/>
          </w:rPr>
          <w:fldChar w:fldCharType="begin"/>
        </w:r>
        <w:r>
          <w:rPr>
            <w:noProof/>
            <w:webHidden/>
          </w:rPr>
          <w:instrText xml:space="preserve"> PAGEREF _Toc7513297 \h </w:instrText>
        </w:r>
        <w:r>
          <w:rPr>
            <w:noProof/>
            <w:webHidden/>
          </w:rPr>
        </w:r>
        <w:r>
          <w:rPr>
            <w:noProof/>
            <w:webHidden/>
          </w:rPr>
          <w:fldChar w:fldCharType="separate"/>
        </w:r>
        <w:r>
          <w:rPr>
            <w:noProof/>
            <w:webHidden/>
          </w:rPr>
          <w:t>27</w:t>
        </w:r>
        <w:r>
          <w:rPr>
            <w:noProof/>
            <w:webHidden/>
          </w:rPr>
          <w:fldChar w:fldCharType="end"/>
        </w:r>
      </w:hyperlink>
    </w:p>
    <w:p w14:paraId="501A408F" w14:textId="665F46C3" w:rsidR="00016F75" w:rsidRDefault="00016F75">
      <w:pPr>
        <w:pStyle w:val="TOC3"/>
        <w:tabs>
          <w:tab w:val="right" w:leader="dot" w:pos="5030"/>
        </w:tabs>
        <w:rPr>
          <w:rFonts w:eastAsiaTheme="minorEastAsia"/>
          <w:smallCaps w:val="0"/>
          <w:noProof/>
          <w:sz w:val="22"/>
          <w:lang w:val="en-US" w:eastAsia="en-US" w:bidi="ar-SA"/>
        </w:rPr>
      </w:pPr>
      <w:hyperlink w:anchor="_Toc7513298" w:history="1">
        <w:r w:rsidRPr="0028711B">
          <w:rPr>
            <w:rStyle w:val="Hyperlink"/>
            <w:noProof/>
            <w:lang w:val="da-DK"/>
          </w:rPr>
          <w:t>System Center</w:t>
        </w:r>
        <w:r>
          <w:rPr>
            <w:noProof/>
            <w:webHidden/>
          </w:rPr>
          <w:tab/>
        </w:r>
        <w:r>
          <w:rPr>
            <w:noProof/>
            <w:webHidden/>
          </w:rPr>
          <w:fldChar w:fldCharType="begin"/>
        </w:r>
        <w:r>
          <w:rPr>
            <w:noProof/>
            <w:webHidden/>
          </w:rPr>
          <w:instrText xml:space="preserve"> PAGEREF _Toc7513298 \h </w:instrText>
        </w:r>
        <w:r>
          <w:rPr>
            <w:noProof/>
            <w:webHidden/>
          </w:rPr>
        </w:r>
        <w:r>
          <w:rPr>
            <w:noProof/>
            <w:webHidden/>
          </w:rPr>
          <w:fldChar w:fldCharType="separate"/>
        </w:r>
        <w:r>
          <w:rPr>
            <w:noProof/>
            <w:webHidden/>
          </w:rPr>
          <w:t>27</w:t>
        </w:r>
        <w:r>
          <w:rPr>
            <w:noProof/>
            <w:webHidden/>
          </w:rPr>
          <w:fldChar w:fldCharType="end"/>
        </w:r>
      </w:hyperlink>
    </w:p>
    <w:p w14:paraId="1A2BA0AB" w14:textId="318F4BFF" w:rsidR="00016F75" w:rsidRDefault="00016F75">
      <w:pPr>
        <w:pStyle w:val="TOC2"/>
        <w:tabs>
          <w:tab w:val="right" w:leader="dot" w:pos="5030"/>
        </w:tabs>
        <w:rPr>
          <w:rFonts w:eastAsiaTheme="minorEastAsia"/>
          <w:b w:val="0"/>
          <w:smallCaps w:val="0"/>
          <w:noProof/>
          <w:sz w:val="22"/>
          <w:lang w:val="en-US" w:eastAsia="en-US" w:bidi="ar-SA"/>
        </w:rPr>
      </w:pPr>
      <w:hyperlink w:anchor="_Toc7513299" w:history="1">
        <w:r w:rsidRPr="0028711B">
          <w:rPr>
            <w:rStyle w:val="Hyperlink"/>
            <w:noProof/>
          </w:rPr>
          <w:t>Virtualization Hosting</w:t>
        </w:r>
        <w:r>
          <w:rPr>
            <w:noProof/>
            <w:webHidden/>
          </w:rPr>
          <w:tab/>
        </w:r>
        <w:r>
          <w:rPr>
            <w:noProof/>
            <w:webHidden/>
          </w:rPr>
          <w:fldChar w:fldCharType="begin"/>
        </w:r>
        <w:r>
          <w:rPr>
            <w:noProof/>
            <w:webHidden/>
          </w:rPr>
          <w:instrText xml:space="preserve"> PAGEREF _Toc7513299 \h </w:instrText>
        </w:r>
        <w:r>
          <w:rPr>
            <w:noProof/>
            <w:webHidden/>
          </w:rPr>
        </w:r>
        <w:r>
          <w:rPr>
            <w:noProof/>
            <w:webHidden/>
          </w:rPr>
          <w:fldChar w:fldCharType="separate"/>
        </w:r>
        <w:r>
          <w:rPr>
            <w:noProof/>
            <w:webHidden/>
          </w:rPr>
          <w:t>30</w:t>
        </w:r>
        <w:r>
          <w:rPr>
            <w:noProof/>
            <w:webHidden/>
          </w:rPr>
          <w:fldChar w:fldCharType="end"/>
        </w:r>
      </w:hyperlink>
    </w:p>
    <w:p w14:paraId="16BF771F" w14:textId="76A852D8" w:rsidR="00016F75" w:rsidRDefault="00016F75">
      <w:pPr>
        <w:pStyle w:val="TOC4"/>
        <w:tabs>
          <w:tab w:val="right" w:leader="dot" w:pos="5030"/>
        </w:tabs>
        <w:rPr>
          <w:rFonts w:eastAsiaTheme="minorEastAsia"/>
          <w:smallCaps w:val="0"/>
          <w:noProof/>
          <w:sz w:val="22"/>
          <w:lang w:val="en-US" w:eastAsia="en-US" w:bidi="ar-SA"/>
        </w:rPr>
      </w:pPr>
      <w:hyperlink w:anchor="_Toc7513300" w:history="1">
        <w:r w:rsidRPr="0028711B">
          <w:rPr>
            <w:rStyle w:val="Hyperlink"/>
            <w:noProof/>
            <w:lang w:val="en-US"/>
          </w:rPr>
          <w:t>Microsoft</w:t>
        </w:r>
        <w:r w:rsidRPr="0028711B">
          <w:rPr>
            <w:rStyle w:val="Hyperlink"/>
            <w:noProof/>
          </w:rPr>
          <w:t xml:space="preserve"> </w:t>
        </w:r>
        <w:r w:rsidRPr="0028711B">
          <w:rPr>
            <w:rStyle w:val="Hyperlink"/>
            <w:noProof/>
            <w:lang w:val="en-US"/>
          </w:rPr>
          <w:t>Application</w:t>
        </w:r>
        <w:r w:rsidRPr="0028711B">
          <w:rPr>
            <w:rStyle w:val="Hyperlink"/>
            <w:noProof/>
          </w:rPr>
          <w:t xml:space="preserve"> </w:t>
        </w:r>
        <w:r w:rsidRPr="0028711B">
          <w:rPr>
            <w:rStyle w:val="Hyperlink"/>
            <w:noProof/>
            <w:lang w:val="en-US"/>
          </w:rPr>
          <w:t>Virtualization</w:t>
        </w:r>
        <w:r w:rsidRPr="0028711B">
          <w:rPr>
            <w:rStyle w:val="Hyperlink"/>
            <w:noProof/>
          </w:rPr>
          <w:t xml:space="preserve"> </w:t>
        </w:r>
        <w:r w:rsidRPr="0028711B">
          <w:rPr>
            <w:rStyle w:val="Hyperlink"/>
            <w:noProof/>
            <w:lang w:val="en-US"/>
          </w:rPr>
          <w:t>Hosting</w:t>
        </w:r>
        <w:r w:rsidRPr="0028711B">
          <w:rPr>
            <w:rStyle w:val="Hyperlink"/>
            <w:noProof/>
          </w:rPr>
          <w:t xml:space="preserve"> для настольных компьютеров</w:t>
        </w:r>
        <w:r>
          <w:rPr>
            <w:noProof/>
            <w:webHidden/>
          </w:rPr>
          <w:tab/>
        </w:r>
        <w:r>
          <w:rPr>
            <w:noProof/>
            <w:webHidden/>
          </w:rPr>
          <w:fldChar w:fldCharType="begin"/>
        </w:r>
        <w:r>
          <w:rPr>
            <w:noProof/>
            <w:webHidden/>
          </w:rPr>
          <w:instrText xml:space="preserve"> PAGEREF _Toc7513300 \h </w:instrText>
        </w:r>
        <w:r>
          <w:rPr>
            <w:noProof/>
            <w:webHidden/>
          </w:rPr>
        </w:r>
        <w:r>
          <w:rPr>
            <w:noProof/>
            <w:webHidden/>
          </w:rPr>
          <w:fldChar w:fldCharType="separate"/>
        </w:r>
        <w:r>
          <w:rPr>
            <w:noProof/>
            <w:webHidden/>
          </w:rPr>
          <w:t>30</w:t>
        </w:r>
        <w:r>
          <w:rPr>
            <w:noProof/>
            <w:webHidden/>
          </w:rPr>
          <w:fldChar w:fldCharType="end"/>
        </w:r>
      </w:hyperlink>
    </w:p>
    <w:p w14:paraId="4A49A02D" w14:textId="08D1AB28" w:rsidR="00016F75" w:rsidRDefault="00016F75">
      <w:pPr>
        <w:pStyle w:val="TOC4"/>
        <w:tabs>
          <w:tab w:val="right" w:leader="dot" w:pos="5030"/>
        </w:tabs>
        <w:rPr>
          <w:rFonts w:eastAsiaTheme="minorEastAsia"/>
          <w:smallCaps w:val="0"/>
          <w:noProof/>
          <w:sz w:val="22"/>
          <w:lang w:val="en-US" w:eastAsia="en-US" w:bidi="ar-SA"/>
        </w:rPr>
      </w:pPr>
      <w:hyperlink w:anchor="_Toc7513301" w:history="1">
        <w:r w:rsidRPr="0028711B">
          <w:rPr>
            <w:rStyle w:val="Hyperlink"/>
            <w:noProof/>
          </w:rPr>
          <w:t xml:space="preserve">Размещение </w:t>
        </w:r>
        <w:r w:rsidRPr="0028711B">
          <w:rPr>
            <w:rStyle w:val="Hyperlink"/>
            <w:noProof/>
            <w:lang w:val="en-US"/>
          </w:rPr>
          <w:t>Microsoft</w:t>
        </w:r>
        <w:r w:rsidRPr="0028711B">
          <w:rPr>
            <w:rStyle w:val="Hyperlink"/>
            <w:noProof/>
          </w:rPr>
          <w:t xml:space="preserve"> </w:t>
        </w:r>
        <w:r w:rsidRPr="0028711B">
          <w:rPr>
            <w:rStyle w:val="Hyperlink"/>
            <w:noProof/>
            <w:lang w:val="en-US"/>
          </w:rPr>
          <w:t>User</w:t>
        </w:r>
        <w:r w:rsidRPr="0028711B">
          <w:rPr>
            <w:rStyle w:val="Hyperlink"/>
            <w:noProof/>
          </w:rPr>
          <w:t xml:space="preserve"> </w:t>
        </w:r>
        <w:r w:rsidRPr="0028711B">
          <w:rPr>
            <w:rStyle w:val="Hyperlink"/>
            <w:noProof/>
            <w:lang w:val="en-US"/>
          </w:rPr>
          <w:t>Experience</w:t>
        </w:r>
        <w:r w:rsidRPr="0028711B">
          <w:rPr>
            <w:rStyle w:val="Hyperlink"/>
            <w:noProof/>
          </w:rPr>
          <w:t xml:space="preserve"> </w:t>
        </w:r>
        <w:r w:rsidRPr="0028711B">
          <w:rPr>
            <w:rStyle w:val="Hyperlink"/>
            <w:noProof/>
            <w:lang w:val="en-US"/>
          </w:rPr>
          <w:t>Virtualization</w:t>
        </w:r>
        <w:r w:rsidRPr="0028711B">
          <w:rPr>
            <w:rStyle w:val="Hyperlink"/>
            <w:noProof/>
          </w:rPr>
          <w:t xml:space="preserve"> для рабочих столов</w:t>
        </w:r>
        <w:r>
          <w:rPr>
            <w:noProof/>
            <w:webHidden/>
          </w:rPr>
          <w:tab/>
        </w:r>
        <w:r>
          <w:rPr>
            <w:noProof/>
            <w:webHidden/>
          </w:rPr>
          <w:fldChar w:fldCharType="begin"/>
        </w:r>
        <w:r>
          <w:rPr>
            <w:noProof/>
            <w:webHidden/>
          </w:rPr>
          <w:instrText xml:space="preserve"> PAGEREF _Toc7513301 \h </w:instrText>
        </w:r>
        <w:r>
          <w:rPr>
            <w:noProof/>
            <w:webHidden/>
          </w:rPr>
        </w:r>
        <w:r>
          <w:rPr>
            <w:noProof/>
            <w:webHidden/>
          </w:rPr>
          <w:fldChar w:fldCharType="separate"/>
        </w:r>
        <w:r>
          <w:rPr>
            <w:noProof/>
            <w:webHidden/>
          </w:rPr>
          <w:t>30</w:t>
        </w:r>
        <w:r>
          <w:rPr>
            <w:noProof/>
            <w:webHidden/>
          </w:rPr>
          <w:fldChar w:fldCharType="end"/>
        </w:r>
      </w:hyperlink>
    </w:p>
    <w:p w14:paraId="0592B5DE" w14:textId="3B3CAB8A" w:rsidR="00016F75" w:rsidRDefault="00016F75">
      <w:pPr>
        <w:pStyle w:val="TOC2"/>
        <w:tabs>
          <w:tab w:val="right" w:leader="dot" w:pos="5030"/>
        </w:tabs>
        <w:rPr>
          <w:rFonts w:eastAsiaTheme="minorEastAsia"/>
          <w:b w:val="0"/>
          <w:smallCaps w:val="0"/>
          <w:noProof/>
          <w:sz w:val="22"/>
          <w:lang w:val="en-US" w:eastAsia="en-US" w:bidi="ar-SA"/>
        </w:rPr>
      </w:pPr>
      <w:hyperlink w:anchor="_Toc7513302" w:history="1">
        <w:r w:rsidRPr="0028711B">
          <w:rPr>
            <w:rStyle w:val="Hyperlink"/>
            <w:noProof/>
          </w:rPr>
          <w:t>Visual Studio</w:t>
        </w:r>
        <w:r>
          <w:rPr>
            <w:noProof/>
            <w:webHidden/>
          </w:rPr>
          <w:tab/>
        </w:r>
        <w:r>
          <w:rPr>
            <w:noProof/>
            <w:webHidden/>
          </w:rPr>
          <w:fldChar w:fldCharType="begin"/>
        </w:r>
        <w:r>
          <w:rPr>
            <w:noProof/>
            <w:webHidden/>
          </w:rPr>
          <w:instrText xml:space="preserve"> PAGEREF _Toc7513302 \h </w:instrText>
        </w:r>
        <w:r>
          <w:rPr>
            <w:noProof/>
            <w:webHidden/>
          </w:rPr>
        </w:r>
        <w:r>
          <w:rPr>
            <w:noProof/>
            <w:webHidden/>
          </w:rPr>
          <w:fldChar w:fldCharType="separate"/>
        </w:r>
        <w:r>
          <w:rPr>
            <w:noProof/>
            <w:webHidden/>
          </w:rPr>
          <w:t>31</w:t>
        </w:r>
        <w:r>
          <w:rPr>
            <w:noProof/>
            <w:webHidden/>
          </w:rPr>
          <w:fldChar w:fldCharType="end"/>
        </w:r>
      </w:hyperlink>
    </w:p>
    <w:p w14:paraId="6857BF1E" w14:textId="09438235" w:rsidR="00016F75" w:rsidRDefault="00016F75">
      <w:pPr>
        <w:pStyle w:val="TOC4"/>
        <w:tabs>
          <w:tab w:val="right" w:leader="dot" w:pos="5030"/>
        </w:tabs>
        <w:rPr>
          <w:rFonts w:eastAsiaTheme="minorEastAsia"/>
          <w:smallCaps w:val="0"/>
          <w:noProof/>
          <w:sz w:val="22"/>
          <w:lang w:val="en-US" w:eastAsia="en-US" w:bidi="ar-SA"/>
        </w:rPr>
      </w:pPr>
      <w:hyperlink w:anchor="_Toc7513303" w:history="1">
        <w:r w:rsidRPr="0028711B">
          <w:rPr>
            <w:rStyle w:val="Hyperlink"/>
            <w:noProof/>
            <w:lang w:val="pt-BR"/>
          </w:rPr>
          <w:t>Visual</w:t>
        </w:r>
        <w:r w:rsidRPr="0028711B">
          <w:rPr>
            <w:rStyle w:val="Hyperlink"/>
            <w:noProof/>
          </w:rPr>
          <w:t xml:space="preserve"> </w:t>
        </w:r>
        <w:r w:rsidRPr="0028711B">
          <w:rPr>
            <w:rStyle w:val="Hyperlink"/>
            <w:noProof/>
            <w:lang w:val="pt-BR"/>
          </w:rPr>
          <w:t>Studio</w:t>
        </w:r>
        <w:r>
          <w:rPr>
            <w:noProof/>
            <w:webHidden/>
          </w:rPr>
          <w:tab/>
        </w:r>
        <w:r>
          <w:rPr>
            <w:noProof/>
            <w:webHidden/>
          </w:rPr>
          <w:fldChar w:fldCharType="begin"/>
        </w:r>
        <w:r>
          <w:rPr>
            <w:noProof/>
            <w:webHidden/>
          </w:rPr>
          <w:instrText xml:space="preserve"> PAGEREF _Toc7513303 \h </w:instrText>
        </w:r>
        <w:r>
          <w:rPr>
            <w:noProof/>
            <w:webHidden/>
          </w:rPr>
        </w:r>
        <w:r>
          <w:rPr>
            <w:noProof/>
            <w:webHidden/>
          </w:rPr>
          <w:fldChar w:fldCharType="separate"/>
        </w:r>
        <w:r>
          <w:rPr>
            <w:noProof/>
            <w:webHidden/>
          </w:rPr>
          <w:t>31</w:t>
        </w:r>
        <w:r>
          <w:rPr>
            <w:noProof/>
            <w:webHidden/>
          </w:rPr>
          <w:fldChar w:fldCharType="end"/>
        </w:r>
      </w:hyperlink>
    </w:p>
    <w:p w14:paraId="094BC7F4" w14:textId="250297DC" w:rsidR="00016F75" w:rsidRDefault="00016F75">
      <w:pPr>
        <w:pStyle w:val="TOC4"/>
        <w:tabs>
          <w:tab w:val="right" w:leader="dot" w:pos="5030"/>
        </w:tabs>
        <w:rPr>
          <w:rFonts w:eastAsiaTheme="minorEastAsia"/>
          <w:smallCaps w:val="0"/>
          <w:noProof/>
          <w:sz w:val="22"/>
          <w:lang w:val="en-US" w:eastAsia="en-US" w:bidi="ar-SA"/>
        </w:rPr>
      </w:pPr>
      <w:hyperlink w:anchor="_Toc7513304" w:history="1">
        <w:r w:rsidRPr="0028711B">
          <w:rPr>
            <w:rStyle w:val="Hyperlink"/>
            <w:noProof/>
          </w:rPr>
          <w:t>Azure Dev Ops Server</w:t>
        </w:r>
        <w:r>
          <w:rPr>
            <w:noProof/>
            <w:webHidden/>
          </w:rPr>
          <w:tab/>
        </w:r>
        <w:r>
          <w:rPr>
            <w:noProof/>
            <w:webHidden/>
          </w:rPr>
          <w:fldChar w:fldCharType="begin"/>
        </w:r>
        <w:r>
          <w:rPr>
            <w:noProof/>
            <w:webHidden/>
          </w:rPr>
          <w:instrText xml:space="preserve"> PAGEREF _Toc7513304 \h </w:instrText>
        </w:r>
        <w:r>
          <w:rPr>
            <w:noProof/>
            <w:webHidden/>
          </w:rPr>
        </w:r>
        <w:r>
          <w:rPr>
            <w:noProof/>
            <w:webHidden/>
          </w:rPr>
          <w:fldChar w:fldCharType="separate"/>
        </w:r>
        <w:r>
          <w:rPr>
            <w:noProof/>
            <w:webHidden/>
          </w:rPr>
          <w:t>32</w:t>
        </w:r>
        <w:r>
          <w:rPr>
            <w:noProof/>
            <w:webHidden/>
          </w:rPr>
          <w:fldChar w:fldCharType="end"/>
        </w:r>
      </w:hyperlink>
    </w:p>
    <w:p w14:paraId="3B429E41" w14:textId="3AFD388B" w:rsidR="00016F75" w:rsidRDefault="00016F75">
      <w:pPr>
        <w:pStyle w:val="TOC3"/>
        <w:tabs>
          <w:tab w:val="right" w:leader="dot" w:pos="5030"/>
        </w:tabs>
        <w:rPr>
          <w:rFonts w:eastAsiaTheme="minorEastAsia"/>
          <w:smallCaps w:val="0"/>
          <w:noProof/>
          <w:sz w:val="22"/>
          <w:lang w:val="en-US" w:eastAsia="en-US" w:bidi="ar-SA"/>
        </w:rPr>
      </w:pPr>
      <w:hyperlink w:anchor="_Toc7513305" w:history="1">
        <w:r w:rsidRPr="0028711B">
          <w:rPr>
            <w:rStyle w:val="Hyperlink"/>
            <w:noProof/>
          </w:rPr>
          <w:t>Система Windows Server</w:t>
        </w:r>
        <w:r>
          <w:rPr>
            <w:noProof/>
            <w:webHidden/>
          </w:rPr>
          <w:tab/>
        </w:r>
        <w:r>
          <w:rPr>
            <w:noProof/>
            <w:webHidden/>
          </w:rPr>
          <w:fldChar w:fldCharType="begin"/>
        </w:r>
        <w:r>
          <w:rPr>
            <w:noProof/>
            <w:webHidden/>
          </w:rPr>
          <w:instrText xml:space="preserve"> PAGEREF _Toc7513305 \h </w:instrText>
        </w:r>
        <w:r>
          <w:rPr>
            <w:noProof/>
            <w:webHidden/>
          </w:rPr>
        </w:r>
        <w:r>
          <w:rPr>
            <w:noProof/>
            <w:webHidden/>
          </w:rPr>
          <w:fldChar w:fldCharType="separate"/>
        </w:r>
        <w:r>
          <w:rPr>
            <w:noProof/>
            <w:webHidden/>
          </w:rPr>
          <w:t>33</w:t>
        </w:r>
        <w:r>
          <w:rPr>
            <w:noProof/>
            <w:webHidden/>
          </w:rPr>
          <w:fldChar w:fldCharType="end"/>
        </w:r>
      </w:hyperlink>
    </w:p>
    <w:p w14:paraId="05BDE973" w14:textId="2C0D929B" w:rsidR="00016F75" w:rsidRDefault="00016F75">
      <w:pPr>
        <w:pStyle w:val="TOC1"/>
        <w:rPr>
          <w:rFonts w:eastAsiaTheme="minorEastAsia"/>
          <w:b w:val="0"/>
          <w:caps w:val="0"/>
          <w:noProof/>
          <w:sz w:val="22"/>
          <w:lang w:val="en-US" w:eastAsia="en-US" w:bidi="ar-SA"/>
        </w:rPr>
      </w:pPr>
      <w:hyperlink w:anchor="_Toc7513306" w:history="1">
        <w:r w:rsidRPr="0028711B">
          <w:rPr>
            <w:rStyle w:val="Hyperlink"/>
            <w:noProof/>
          </w:rPr>
          <w:t>Глоссарий</w:t>
        </w:r>
        <w:r>
          <w:rPr>
            <w:noProof/>
            <w:webHidden/>
          </w:rPr>
          <w:tab/>
        </w:r>
        <w:r>
          <w:rPr>
            <w:noProof/>
            <w:webHidden/>
          </w:rPr>
          <w:fldChar w:fldCharType="begin"/>
        </w:r>
        <w:r>
          <w:rPr>
            <w:noProof/>
            <w:webHidden/>
          </w:rPr>
          <w:instrText xml:space="preserve"> PAGEREF _Toc7513306 \h </w:instrText>
        </w:r>
        <w:r>
          <w:rPr>
            <w:noProof/>
            <w:webHidden/>
          </w:rPr>
        </w:r>
        <w:r>
          <w:rPr>
            <w:noProof/>
            <w:webHidden/>
          </w:rPr>
          <w:fldChar w:fldCharType="separate"/>
        </w:r>
        <w:r>
          <w:rPr>
            <w:noProof/>
            <w:webHidden/>
          </w:rPr>
          <w:t>35</w:t>
        </w:r>
        <w:r>
          <w:rPr>
            <w:noProof/>
            <w:webHidden/>
          </w:rPr>
          <w:fldChar w:fldCharType="end"/>
        </w:r>
      </w:hyperlink>
    </w:p>
    <w:p w14:paraId="61B19F57" w14:textId="3EA3EBF2" w:rsidR="00016F75" w:rsidRDefault="00016F75">
      <w:pPr>
        <w:pStyle w:val="TOC3"/>
        <w:tabs>
          <w:tab w:val="right" w:leader="dot" w:pos="5030"/>
        </w:tabs>
        <w:rPr>
          <w:rFonts w:eastAsiaTheme="minorEastAsia"/>
          <w:smallCaps w:val="0"/>
          <w:noProof/>
          <w:sz w:val="22"/>
          <w:lang w:val="en-US" w:eastAsia="en-US" w:bidi="ar-SA"/>
        </w:rPr>
      </w:pPr>
      <w:hyperlink w:anchor="_Toc7513307" w:history="1">
        <w:r w:rsidRPr="0028711B">
          <w:rPr>
            <w:rStyle w:val="Hyperlink"/>
            <w:noProof/>
          </w:rPr>
          <w:t>Сведения о правах и условиях</w:t>
        </w:r>
        <w:r>
          <w:rPr>
            <w:noProof/>
            <w:webHidden/>
          </w:rPr>
          <w:tab/>
        </w:r>
        <w:r>
          <w:rPr>
            <w:noProof/>
            <w:webHidden/>
          </w:rPr>
          <w:fldChar w:fldCharType="begin"/>
        </w:r>
        <w:r>
          <w:rPr>
            <w:noProof/>
            <w:webHidden/>
          </w:rPr>
          <w:instrText xml:space="preserve"> PAGEREF _Toc7513307 \h </w:instrText>
        </w:r>
        <w:r>
          <w:rPr>
            <w:noProof/>
            <w:webHidden/>
          </w:rPr>
        </w:r>
        <w:r>
          <w:rPr>
            <w:noProof/>
            <w:webHidden/>
          </w:rPr>
          <w:fldChar w:fldCharType="separate"/>
        </w:r>
        <w:r>
          <w:rPr>
            <w:noProof/>
            <w:webHidden/>
          </w:rPr>
          <w:t>35</w:t>
        </w:r>
        <w:r>
          <w:rPr>
            <w:noProof/>
            <w:webHidden/>
          </w:rPr>
          <w:fldChar w:fldCharType="end"/>
        </w:r>
      </w:hyperlink>
    </w:p>
    <w:p w14:paraId="763AC024" w14:textId="3CE43837" w:rsidR="00016F75" w:rsidRDefault="00016F75">
      <w:pPr>
        <w:pStyle w:val="TOC3"/>
        <w:tabs>
          <w:tab w:val="right" w:leader="dot" w:pos="5030"/>
        </w:tabs>
        <w:rPr>
          <w:rFonts w:eastAsiaTheme="minorEastAsia"/>
          <w:smallCaps w:val="0"/>
          <w:noProof/>
          <w:sz w:val="22"/>
          <w:lang w:val="en-US" w:eastAsia="en-US" w:bidi="ar-SA"/>
        </w:rPr>
      </w:pPr>
      <w:hyperlink w:anchor="_Toc7513308" w:history="1">
        <w:r w:rsidRPr="0028711B">
          <w:rPr>
            <w:rStyle w:val="Hyperlink"/>
            <w:noProof/>
          </w:rPr>
          <w:t>Определения</w:t>
        </w:r>
        <w:r>
          <w:rPr>
            <w:noProof/>
            <w:webHidden/>
          </w:rPr>
          <w:tab/>
        </w:r>
        <w:r>
          <w:rPr>
            <w:noProof/>
            <w:webHidden/>
          </w:rPr>
          <w:fldChar w:fldCharType="begin"/>
        </w:r>
        <w:r>
          <w:rPr>
            <w:noProof/>
            <w:webHidden/>
          </w:rPr>
          <w:instrText xml:space="preserve"> PAGEREF _Toc7513308 \h </w:instrText>
        </w:r>
        <w:r>
          <w:rPr>
            <w:noProof/>
            <w:webHidden/>
          </w:rPr>
        </w:r>
        <w:r>
          <w:rPr>
            <w:noProof/>
            <w:webHidden/>
          </w:rPr>
          <w:fldChar w:fldCharType="separate"/>
        </w:r>
        <w:r>
          <w:rPr>
            <w:noProof/>
            <w:webHidden/>
          </w:rPr>
          <w:t>35</w:t>
        </w:r>
        <w:r>
          <w:rPr>
            <w:noProof/>
            <w:webHidden/>
          </w:rPr>
          <w:fldChar w:fldCharType="end"/>
        </w:r>
      </w:hyperlink>
    </w:p>
    <w:p w14:paraId="46EA28BA" w14:textId="6E6BDDD0" w:rsidR="00016F75" w:rsidRDefault="00016F75">
      <w:pPr>
        <w:pStyle w:val="TOC1"/>
        <w:rPr>
          <w:rFonts w:eastAsiaTheme="minorEastAsia"/>
          <w:b w:val="0"/>
          <w:caps w:val="0"/>
          <w:noProof/>
          <w:sz w:val="22"/>
          <w:lang w:val="en-US" w:eastAsia="en-US" w:bidi="ar-SA"/>
        </w:rPr>
      </w:pPr>
      <w:hyperlink w:anchor="_Toc7513309" w:history="1">
        <w:r w:rsidRPr="0028711B">
          <w:rPr>
            <w:rStyle w:val="Hyperlink"/>
            <w:noProof/>
          </w:rPr>
          <w:t>Ук</w:t>
        </w:r>
        <w:r w:rsidRPr="0028711B">
          <w:rPr>
            <w:rStyle w:val="Hyperlink"/>
            <w:noProof/>
          </w:rPr>
          <w:t>а</w:t>
        </w:r>
        <w:r w:rsidRPr="0028711B">
          <w:rPr>
            <w:rStyle w:val="Hyperlink"/>
            <w:noProof/>
          </w:rPr>
          <w:t>затель</w:t>
        </w:r>
        <w:r>
          <w:rPr>
            <w:noProof/>
            <w:webHidden/>
          </w:rPr>
          <w:tab/>
        </w:r>
        <w:r>
          <w:rPr>
            <w:noProof/>
            <w:webHidden/>
          </w:rPr>
          <w:fldChar w:fldCharType="begin"/>
        </w:r>
        <w:r>
          <w:rPr>
            <w:noProof/>
            <w:webHidden/>
          </w:rPr>
          <w:instrText xml:space="preserve"> PAGEREF _Toc7513309 \h </w:instrText>
        </w:r>
        <w:r>
          <w:rPr>
            <w:noProof/>
            <w:webHidden/>
          </w:rPr>
        </w:r>
        <w:r>
          <w:rPr>
            <w:noProof/>
            <w:webHidden/>
          </w:rPr>
          <w:fldChar w:fldCharType="separate"/>
        </w:r>
        <w:r>
          <w:rPr>
            <w:noProof/>
            <w:webHidden/>
          </w:rPr>
          <w:t>38</w:t>
        </w:r>
        <w:r>
          <w:rPr>
            <w:noProof/>
            <w:webHidden/>
          </w:rPr>
          <w:fldChar w:fldCharType="end"/>
        </w:r>
      </w:hyperlink>
    </w:p>
    <w:p w14:paraId="255FE481" w14:textId="692C32F8" w:rsidR="00FA110B" w:rsidRPr="00B3420A" w:rsidRDefault="00AD5C31" w:rsidP="002024BF">
      <w:pPr>
        <w:pStyle w:val="ProductList-Body"/>
        <w:tabs>
          <w:tab w:val="clear" w:pos="360"/>
          <w:tab w:val="clear" w:pos="720"/>
          <w:tab w:val="clear" w:pos="1080"/>
        </w:tabs>
      </w:pPr>
      <w:r w:rsidRPr="006855EE">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Introduction"/>
      <w:bookmarkStart w:id="5" w:name="_Toc7513259"/>
      <w:r>
        <w:lastRenderedPageBreak/>
        <w:t>Введение</w:t>
      </w:r>
      <w:bookmarkEnd w:id="5"/>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7513260"/>
      <w:bookmarkEnd w:id="4"/>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564D38" w:rsidRDefault="00D3446A" w:rsidP="001548B6">
      <w:pPr>
        <w:pStyle w:val="ProductList-Body"/>
        <w:rPr>
          <w:sz w:val="14"/>
        </w:rPr>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4"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5">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564D38" w:rsidRDefault="009963FB" w:rsidP="004B4BEE">
      <w:pPr>
        <w:pStyle w:val="ProductList-Body"/>
        <w:tabs>
          <w:tab w:val="clear" w:pos="360"/>
          <w:tab w:val="clear" w:pos="720"/>
          <w:tab w:val="clear" w:pos="1080"/>
        </w:tabs>
        <w:rPr>
          <w:sz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7513261"/>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E41044"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E41044"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E41044"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E41044"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E41044"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564D38" w:rsidRDefault="001548B6" w:rsidP="005D7EF7">
      <w:pPr>
        <w:pStyle w:val="ProductList-Body"/>
        <w:rPr>
          <w:sz w:val="14"/>
        </w:rPr>
      </w:pPr>
    </w:p>
    <w:p w14:paraId="3B7EB618" w14:textId="34F251C2" w:rsidR="00DA5C94" w:rsidRPr="00B3420A" w:rsidRDefault="00075291" w:rsidP="005D7EF7">
      <w:pPr>
        <w:pStyle w:val="ProductList-Offering1Heading"/>
        <w:outlineLvl w:val="1"/>
      </w:pPr>
      <w:r>
        <w:t xml:space="preserve"> </w:t>
      </w:r>
      <w:bookmarkStart w:id="8" w:name="_Toc7513262"/>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752FCC" w:rsidRPr="005C1731" w:rsidRDefault="00752FCC"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752FCC" w:rsidRPr="005C1731" w:rsidRDefault="00752FCC"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752FCC" w:rsidRPr="000E4979" w:rsidRDefault="00752FCC"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752FCC" w:rsidRPr="000E4979" w:rsidRDefault="00752FCC"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752FCC" w:rsidRPr="000E4979" w:rsidRDefault="00752FCC"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752FCC" w:rsidRPr="000E4979" w:rsidRDefault="00752FCC"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752FCC" w:rsidRPr="000E4979" w:rsidRDefault="00752FCC"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752FCC" w:rsidRPr="000E4979" w:rsidRDefault="00752FCC"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7513263"/>
      <w:bookmarkEnd w:id="9"/>
      <w:r>
        <w:t>Пояснения и сводка изменений в данном Документе</w:t>
      </w:r>
      <w:bookmarkEnd w:id="10"/>
    </w:p>
    <w:p w14:paraId="32FB9484" w14:textId="77777777" w:rsidR="0016169E" w:rsidRPr="000B6BAD" w:rsidRDefault="0016169E" w:rsidP="0016169E">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Microsoft, содержащие ответы на распространенные вопросы клиентов.</w:t>
      </w:r>
    </w:p>
    <w:p w14:paraId="787D6CC2" w14:textId="52E4433B" w:rsidR="0016169E" w:rsidRDefault="0016169E" w:rsidP="0016169E">
      <w:pPr>
        <w:pStyle w:val="ProductList-Body"/>
        <w:tabs>
          <w:tab w:val="clear" w:pos="360"/>
          <w:tab w:val="clear" w:pos="720"/>
          <w:tab w:val="clear" w:pos="1080"/>
        </w:tabs>
      </w:pPr>
    </w:p>
    <w:tbl>
      <w:tblPr>
        <w:tblStyle w:val="TableGrid"/>
        <w:tblW w:w="10800" w:type="dxa"/>
        <w:tblInd w:w="-5" w:type="dxa"/>
        <w:tblLook w:val="04A0" w:firstRow="1" w:lastRow="0" w:firstColumn="1" w:lastColumn="0" w:noHBand="0" w:noVBand="1"/>
      </w:tblPr>
      <w:tblGrid>
        <w:gridCol w:w="5350"/>
        <w:gridCol w:w="5450"/>
      </w:tblGrid>
      <w:tr w:rsidR="00BE24AF" w:rsidRPr="00FE3456" w14:paraId="362C621E" w14:textId="77777777" w:rsidTr="00BE24AF">
        <w:trPr>
          <w:cantSplit/>
        </w:trPr>
        <w:tc>
          <w:tcPr>
            <w:tcW w:w="5350" w:type="dxa"/>
            <w:shd w:val="clear" w:color="auto" w:fill="0072C6"/>
          </w:tcPr>
          <w:p w14:paraId="6856D0FC" w14:textId="77777777" w:rsidR="00BE24AF" w:rsidRPr="00FE3456" w:rsidRDefault="00BE24AF" w:rsidP="00470293">
            <w:pPr>
              <w:pStyle w:val="ProductList-OfferingBody"/>
              <w:rPr>
                <w:color w:val="FFFFFF" w:themeColor="background1"/>
              </w:rPr>
            </w:pPr>
            <w:r>
              <w:rPr>
                <w:color w:val="FFFFFF" w:themeColor="background1"/>
              </w:rPr>
              <w:t>Добавленные положения</w:t>
            </w:r>
          </w:p>
        </w:tc>
        <w:tc>
          <w:tcPr>
            <w:tcW w:w="5450" w:type="dxa"/>
            <w:shd w:val="clear" w:color="auto" w:fill="0072C6"/>
          </w:tcPr>
          <w:p w14:paraId="659C3F11" w14:textId="77777777" w:rsidR="00BE24AF" w:rsidRPr="00FE3456" w:rsidRDefault="00BE24AF" w:rsidP="00470293">
            <w:pPr>
              <w:pStyle w:val="ProductList-OfferingBody"/>
              <w:rPr>
                <w:color w:val="FFFFFF" w:themeColor="background1"/>
              </w:rPr>
            </w:pPr>
            <w:r>
              <w:rPr>
                <w:color w:val="FFFFFF" w:themeColor="background1"/>
              </w:rPr>
              <w:t>Исключенные положения</w:t>
            </w:r>
          </w:p>
        </w:tc>
      </w:tr>
      <w:tr w:rsidR="00BE24AF" w:rsidRPr="00022B46" w14:paraId="085AD3F7" w14:textId="77777777" w:rsidTr="00BE24AF">
        <w:trPr>
          <w:cantSplit/>
        </w:trPr>
        <w:tc>
          <w:tcPr>
            <w:tcW w:w="5350" w:type="dxa"/>
            <w:shd w:val="clear" w:color="auto" w:fill="auto"/>
          </w:tcPr>
          <w:p w14:paraId="289F2A6E" w14:textId="2309F8E4" w:rsidR="00BE24AF" w:rsidRPr="00022B46" w:rsidRDefault="00BE24AF" w:rsidP="00470293">
            <w:pPr>
              <w:pStyle w:val="ProductList-Body"/>
              <w:rPr>
                <w:lang w:val="en-US"/>
              </w:rPr>
            </w:pPr>
          </w:p>
        </w:tc>
        <w:tc>
          <w:tcPr>
            <w:tcW w:w="5450" w:type="dxa"/>
            <w:shd w:val="clear" w:color="auto" w:fill="auto"/>
          </w:tcPr>
          <w:p w14:paraId="7D2B7CAC" w14:textId="0482A53E" w:rsidR="00BE24AF" w:rsidRPr="00022B46" w:rsidRDefault="00BE24AF" w:rsidP="00470293">
            <w:pPr>
              <w:pStyle w:val="ProductList-Body"/>
              <w:rPr>
                <w:lang w:val="en-US"/>
              </w:rPr>
            </w:pPr>
          </w:p>
        </w:tc>
      </w:tr>
    </w:tbl>
    <w:p w14:paraId="1F82596A" w14:textId="77777777" w:rsidR="00BE24AF" w:rsidRPr="00022B46" w:rsidRDefault="00BE24AF" w:rsidP="00BE24AF">
      <w:pPr>
        <w:pStyle w:val="ProductList-Body"/>
        <w:rPr>
          <w:lang w:val="en-US"/>
        </w:rPr>
      </w:pPr>
    </w:p>
    <w:p w14:paraId="509E139A" w14:textId="77777777" w:rsidR="00016F75" w:rsidRPr="00F356CE" w:rsidRDefault="00016F75" w:rsidP="00016F75">
      <w:pPr>
        <w:pStyle w:val="ProductList-ClauseHeading"/>
      </w:pPr>
      <w:r w:rsidRPr="00F356CE">
        <w:t>Microsoft Dynamics</w:t>
      </w:r>
    </w:p>
    <w:p w14:paraId="5B62CD71" w14:textId="77777777" w:rsidR="00016F75" w:rsidRPr="00F356CE" w:rsidRDefault="00016F75" w:rsidP="00016F75">
      <w:pPr>
        <w:pStyle w:val="ProductList-Body"/>
      </w:pPr>
      <w:hyperlink w:anchor="ProductEntries_Dynamics365" w:tooltip="Microsoft Dynamics 365" w:history="1">
        <w:r w:rsidRPr="00F356CE">
          <w:rPr>
            <w:rStyle w:val="Hyperlink"/>
          </w:rPr>
          <w:t>Microsoft Dyn</w:t>
        </w:r>
        <w:r w:rsidRPr="00F356CE">
          <w:rPr>
            <w:rStyle w:val="Hyperlink"/>
          </w:rPr>
          <w:t>a</w:t>
        </w:r>
        <w:r w:rsidRPr="00F356CE">
          <w:rPr>
            <w:rStyle w:val="Hyperlink"/>
          </w:rPr>
          <w:t>mics 365</w:t>
        </w:r>
      </w:hyperlink>
      <w:r w:rsidRPr="00F356CE">
        <w:t>: Добавлено положение, относящееся к Dynamics 365 for Team Members SAL с описанием прав на переход для существующих клиентов в связи с изменением прав, предоставляемых лицензией Team Members SAL. Список дополнительного программного обеспечения обновлен в соответствии с текущим перечнем Дополнительного программного обеспечения для Dynamics 365.</w:t>
      </w:r>
    </w:p>
    <w:p w14:paraId="347051B9" w14:textId="5E82002C" w:rsidR="00842965" w:rsidRPr="00842965" w:rsidRDefault="00E41044"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6"/>
          <w:footerReference w:type="first" r:id="rId17"/>
          <w:pgSz w:w="12240" w:h="15840"/>
          <w:pgMar w:top="1166" w:right="720" w:bottom="720" w:left="720" w:header="720" w:footer="720" w:gutter="0"/>
          <w:cols w:space="720"/>
          <w:titlePg/>
          <w:docGrid w:linePitch="360"/>
        </w:sectPr>
      </w:pPr>
      <w:hyperlink w:anchor="TableOfContents" w:tooltip="Оглавление" w:history="1">
        <w:r w:rsidR="005B78E1">
          <w:rPr>
            <w:rStyle w:val="Hyperlink"/>
            <w:sz w:val="16"/>
            <w:szCs w:val="16"/>
          </w:rPr>
          <w:t>Оглавление</w:t>
        </w:r>
      </w:hyperlink>
      <w:r w:rsidR="005B78E1">
        <w:rPr>
          <w:sz w:val="16"/>
          <w:szCs w:val="16"/>
        </w:rPr>
        <w:t xml:space="preserve"> / </w:t>
      </w:r>
      <w:hyperlink w:anchor="LicenseTerms_Universal" w:tooltip="Общие условия" w:history="1">
        <w:r w:rsidR="005B78E1">
          <w:rPr>
            <w:rStyle w:val="Hyperlink"/>
            <w:sz w:val="16"/>
            <w:szCs w:val="16"/>
          </w:rPr>
          <w:t>Общие условия</w:t>
        </w:r>
      </w:hyperlink>
      <w:r w:rsidR="005B78E1">
        <w:rPr>
          <w:sz w:val="16"/>
          <w:szCs w:val="16"/>
        </w:rPr>
        <w:t xml:space="preserve"> / </w:t>
      </w:r>
      <w:hyperlink w:anchor="Index" w:tooltip="Указатель" w:history="1">
        <w:r w:rsidR="00BE24AF">
          <w:rPr>
            <w:rStyle w:val="Hyperlink"/>
            <w:sz w:val="16"/>
            <w:szCs w:val="16"/>
          </w:rPr>
          <w:t>Указатель</w:t>
        </w:r>
      </w:hyperlink>
    </w:p>
    <w:p w14:paraId="1CD722AD" w14:textId="77777777" w:rsidR="00842965" w:rsidRDefault="00842965" w:rsidP="0035123C">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LicenseTerms"/>
      <w:bookmarkStart w:id="12" w:name="OnlineServices"/>
      <w:bookmarkStart w:id="13" w:name="Software"/>
      <w:bookmarkStart w:id="14" w:name="_Toc7513264"/>
      <w:r>
        <w:lastRenderedPageBreak/>
        <w:t>Условия лицензии</w:t>
      </w:r>
      <w:bookmarkEnd w:id="14"/>
    </w:p>
    <w:bookmarkEnd w:id="11"/>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LicenseTerms_Universal"/>
      <w:bookmarkStart w:id="16" w:name="_Toc7513265"/>
      <w:r>
        <w:t>Универсальные условия лицензирования</w:t>
      </w:r>
      <w:bookmarkEnd w:id="16"/>
    </w:p>
    <w:bookmarkEnd w:id="15"/>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7" w:name="LicenseTerms_Universal_DisasterRecovery"/>
      <w:r>
        <w:t>Права на аварийное восстановление</w:t>
      </w:r>
      <w:bookmarkEnd w:id="17"/>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0">
        <w:r>
          <w:rPr>
            <w:color w:val="00467F"/>
            <w:u w:val="single"/>
          </w:rPr>
          <w:t>http://go.microsoft.com/?linkid=9710837</w:t>
        </w:r>
      </w:hyperlink>
      <w:r>
        <w:t xml:space="preserve">, и Заявлением о конфиденциальности для Карт Bing, которое доступно по адресу </w:t>
      </w:r>
      <w:hyperlink r:id="rId21">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21A302C" w:rsidR="00A34521"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2">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61B6C772" w14:textId="3C0E5AD9" w:rsidR="00752FCC" w:rsidRDefault="00752FCC" w:rsidP="00A34521">
      <w:pPr>
        <w:pStyle w:val="ProductList-Body"/>
        <w:tabs>
          <w:tab w:val="clear" w:pos="360"/>
          <w:tab w:val="clear" w:pos="720"/>
          <w:tab w:val="clear" w:pos="1080"/>
        </w:tabs>
        <w:ind w:left="360"/>
      </w:pPr>
    </w:p>
    <w:p w14:paraId="254FFA47" w14:textId="77777777" w:rsidR="00752FCC" w:rsidRPr="002702DD" w:rsidRDefault="00752FCC" w:rsidP="00752FCC">
      <w:pPr>
        <w:pStyle w:val="ProductList-BodyIndented"/>
      </w:pPr>
      <w:r>
        <w:rPr>
          <w:b/>
          <w:color w:val="0072C6"/>
        </w:rPr>
        <w:t>11.4 Защита от вредоносного ПО</w:t>
      </w:r>
    </w:p>
    <w:p w14:paraId="08414F7C" w14:textId="77777777" w:rsidR="00752FCC" w:rsidRPr="002702DD" w:rsidRDefault="00752FCC" w:rsidP="00752FCC">
      <w:pPr>
        <w:pStyle w:val="ProductList-BodyIndented"/>
      </w:pPr>
      <w:r>
        <w:t>Microsoft заботится о защите устройств клиентов от вредоносного ПО. Данное программное обеспечение включит защиту от вредоносного ПО, если иной защиты не установлено или срок ее действия истек. Для этого иное программное обеспечение, защищающее от вредоносного ПО, будет отключено или может потребоваться его удаление.</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Включенные технологии</w:t>
      </w:r>
    </w:p>
    <w:bookmarkEnd w:id="19"/>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20" w:name="LicenseTerms_Universal_BenchmarkTesting"/>
      <w:r>
        <w:rPr>
          <w:b/>
          <w:color w:val="00188F"/>
        </w:rPr>
        <w:t>14. Измерение производительности</w:t>
      </w:r>
    </w:p>
    <w:bookmarkEnd w:id="20"/>
    <w:p w14:paraId="0CAED139" w14:textId="77777777" w:rsidR="00752FCC" w:rsidRPr="002702DD" w:rsidRDefault="00752FCC" w:rsidP="00752FCC">
      <w:pPr>
        <w:pStyle w:val="ProductList-Body"/>
        <w:tabs>
          <w:tab w:val="clear" w:pos="360"/>
          <w:tab w:val="clear" w:pos="720"/>
          <w:tab w:val="clear" w:pos="1080"/>
        </w:tabs>
      </w:pPr>
      <w:r>
        <w:t xml:space="preserve">Чтобы раскрыть результаты любого теста производительности </w:t>
      </w:r>
      <w:r w:rsidRPr="00310586">
        <w:fldChar w:fldCharType="begin"/>
      </w:r>
      <w:r w:rsidRPr="00310586">
        <w:instrText>AutoTextList  \s NoStyle \t "</w:instrText>
      </w:r>
      <w:r>
        <w:instrText>Сервер — это физическое устройство, на котором может работать серверное программное обеспечение.</w:instrText>
      </w:r>
      <w:r w:rsidRPr="00310586">
        <w:instrText>"</w:instrText>
      </w:r>
      <w:r w:rsidRPr="00310586">
        <w:fldChar w:fldCharType="separate"/>
      </w:r>
      <w:r w:rsidRPr="00D9079D">
        <w:t>Серверного</w:t>
      </w:r>
      <w:r w:rsidRPr="00310586">
        <w:fldChar w:fldCharType="end"/>
      </w:r>
      <w:r w:rsidRPr="004A3B8B">
        <w:t xml:space="preserve"> </w:t>
      </w:r>
      <w:r>
        <w:t>продукта третьим лицам, Клиенту необходимо получить предварительное письменное согласие Microsoft. Это условие не распространяется на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2175A1">
      <w:pPr>
        <w:pStyle w:val="ProductList-Body"/>
        <w:keepNext/>
        <w:tabs>
          <w:tab w:val="clear" w:pos="360"/>
          <w:tab w:val="clear" w:pos="720"/>
          <w:tab w:val="clear" w:pos="1080"/>
        </w:tabs>
      </w:pPr>
      <w:r>
        <w:rPr>
          <w:b/>
          <w:color w:val="00188F"/>
        </w:rPr>
        <w:lastRenderedPageBreak/>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162D016B" w14:textId="10408761" w:rsidR="00BE24AF" w:rsidRPr="00B3420A" w:rsidRDefault="003631EE" w:rsidP="002A0A37">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1" w:name="LicenseTerms_LicenseModel"/>
    <w:p w14:paraId="21BC8174"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37CC86C" w14:textId="77777777" w:rsidR="00BE24AF" w:rsidRPr="00BE24AF" w:rsidRDefault="00BE24AF" w:rsidP="00BE24AF">
      <w:pPr>
        <w:pStyle w:val="ProductList-Body"/>
        <w:tabs>
          <w:tab w:val="clear" w:pos="360"/>
          <w:tab w:val="clear" w:pos="720"/>
          <w:tab w:val="clear" w:pos="1080"/>
        </w:tabs>
      </w:pPr>
    </w:p>
    <w:p w14:paraId="579C2B41" w14:textId="57BEF2FD" w:rsidR="00BE24AF" w:rsidRPr="00BE24AF" w:rsidRDefault="00BE24AF" w:rsidP="00BE24AF">
      <w:pPr>
        <w:pStyle w:val="ProductList-Body"/>
        <w:tabs>
          <w:tab w:val="clear" w:pos="360"/>
          <w:tab w:val="clear" w:pos="720"/>
          <w:tab w:val="clear" w:pos="1080"/>
        </w:tabs>
        <w:sectPr w:rsidR="00BE24AF" w:rsidRPr="00BE24AF" w:rsidSect="00383BC7">
          <w:footerReference w:type="default" r:id="rId23"/>
          <w:footerReference w:type="first" r:id="rId24"/>
          <w:pgSz w:w="12240" w:h="15840"/>
          <w:pgMar w:top="1166" w:right="720" w:bottom="720" w:left="720" w:header="720" w:footer="720" w:gutter="0"/>
          <w:cols w:space="720"/>
          <w:titlePg/>
          <w:docGrid w:linePitch="360"/>
        </w:sectPr>
      </w:pPr>
    </w:p>
    <w:p w14:paraId="6C772792" w14:textId="74BB2FBB" w:rsidR="00045C64" w:rsidRPr="00B3420A" w:rsidRDefault="00045C64" w:rsidP="002175A1">
      <w:pPr>
        <w:pStyle w:val="ProductList-OfferingGroupHeading"/>
        <w:keepNext/>
        <w:spacing w:after="0"/>
        <w:outlineLvl w:val="1"/>
      </w:pPr>
      <w:bookmarkStart w:id="22" w:name="_Toc7513266"/>
      <w:r>
        <w:lastRenderedPageBreak/>
        <w:t>Условия модели лицензирования</w:t>
      </w:r>
      <w:bookmarkEnd w:id="22"/>
    </w:p>
    <w:bookmarkEnd w:id="21"/>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3" w:name="PerProcessor"/>
      <w:bookmarkStart w:id="24" w:name="LicenseTerms_LicenseModel_PerCore"/>
      <w:bookmarkStart w:id="25" w:name="_Toc451950540"/>
      <w:bookmarkStart w:id="26" w:name="_Toc7513267"/>
      <w:bookmarkEnd w:id="23"/>
      <w:bookmarkEnd w:id="24"/>
      <w:r>
        <w:t>«На ядро»</w:t>
      </w:r>
      <w:bookmarkEnd w:id="25"/>
      <w:r>
        <w:t xml:space="preserve"> (для приложений)</w:t>
      </w:r>
      <w:bookmarkEnd w:id="26"/>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7" w:name="LicenseTerms_LicenseModel_PerCore_Man"/>
      <w:bookmarkStart w:id="28" w:name="_Toc460924282"/>
      <w:bookmarkStart w:id="29" w:name="_Toc7513268"/>
      <w:r>
        <w:t>«На ядро» (для систем управления)</w:t>
      </w:r>
      <w:bookmarkEnd w:id="27"/>
      <w:bookmarkEnd w:id="28"/>
      <w:bookmarkEnd w:id="29"/>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30" w:name="_Toc7513269"/>
      <w:r w:rsidRPr="00D4255C">
        <w:t>«На ядро» (ОС)</w:t>
      </w:r>
      <w:bookmarkEnd w:id="30"/>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lastRenderedPageBreak/>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1" w:name="_Toc460924284"/>
      <w:bookmarkStart w:id="32" w:name="_Toc7513270"/>
      <w:r>
        <w:t>«На процессор»</w:t>
      </w:r>
      <w:bookmarkEnd w:id="31"/>
      <w:bookmarkEnd w:id="32"/>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3" w:name="_Toc429483348"/>
      <w:bookmarkStart w:id="34" w:name="LicenseTerms_LicenseModel_SAL_Server"/>
      <w:bookmarkStart w:id="35" w:name="_Toc7513271"/>
      <w:r>
        <w:t>Лицензии подписчика (SAL) для серверного программного обеспечения</w:t>
      </w:r>
      <w:bookmarkEnd w:id="33"/>
      <w:bookmarkEnd w:id="34"/>
      <w:bookmarkEnd w:id="35"/>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6" w:name="_Toc429483349"/>
      <w:bookmarkStart w:id="37" w:name="LicenseTerms_LicenseModel_SAL_ManSrv"/>
      <w:bookmarkStart w:id="38" w:name="_Toc7513272"/>
      <w:r>
        <w:t>Лицензии подписчика (SAL) для серверов управления</w:t>
      </w:r>
      <w:bookmarkEnd w:id="36"/>
      <w:bookmarkEnd w:id="37"/>
      <w:bookmarkEnd w:id="38"/>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9" w:name="LicenseTerms_LicenseModel_SAL_DesktopApp"/>
      <w:bookmarkStart w:id="40" w:name="_Toc429483350"/>
      <w:bookmarkStart w:id="41" w:name="SALTerms_Desktop"/>
      <w:bookmarkStart w:id="42" w:name="LicenseTerms_LicenseModel_ManagementServ"/>
      <w:bookmarkStart w:id="43" w:name="_Toc7513273"/>
      <w:bookmarkEnd w:id="39"/>
      <w:r>
        <w:t>Лицензии подписчика (SAL) для приложений для настольных компьютеров</w:t>
      </w:r>
      <w:bookmarkEnd w:id="40"/>
      <w:bookmarkEnd w:id="43"/>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1"/>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4" w:name="_Toc429483351"/>
      <w:bookmarkStart w:id="45" w:name="LicenseTerms_LicenseModel_HostGuest"/>
      <w:bookmarkStart w:id="46" w:name="_Toc7513274"/>
      <w:bookmarkEnd w:id="42"/>
      <w:r w:rsidRPr="008F4C46">
        <w:lastRenderedPageBreak/>
        <w:t>Хост/гость</w:t>
      </w:r>
      <w:bookmarkEnd w:id="44"/>
      <w:bookmarkEnd w:id="45"/>
      <w:bookmarkEnd w:id="46"/>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42B4C7AE" w14:textId="77777777" w:rsidR="00BE24AF" w:rsidRDefault="00E41044"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5"/>
          <w:footerReference w:type="first" r:id="rId26"/>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7" w:name="ProductLicensing"/>
      <w:bookmarkStart w:id="48" w:name="_Toc7513275"/>
      <w:bookmarkEnd w:id="47"/>
      <w:r>
        <w:lastRenderedPageBreak/>
        <w:t>Записи продуктов</w:t>
      </w:r>
      <w:bookmarkEnd w:id="48"/>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9" w:name="_Toc429483353"/>
      <w:bookmarkStart w:id="50" w:name="_Toc7513276"/>
      <w:r w:rsidRPr="004838EF">
        <w:rPr>
          <w:lang w:val="en-US"/>
        </w:rPr>
        <w:t>Advanced Threat Analytics</w:t>
      </w:r>
      <w:bookmarkEnd w:id="50"/>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7"/>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bookmarkStart w:id="51" w:name="ProductEntries_BizTalk"/>
    <w:p w14:paraId="2C5D4457"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2" w:name="_Toc7513277"/>
      <w:r>
        <w:t>BizTalk Server</w:t>
      </w:r>
      <w:bookmarkEnd w:id="49"/>
      <w:bookmarkEnd w:id="52"/>
    </w:p>
    <w:p w14:paraId="3525E3B8" w14:textId="77777777" w:rsidR="00006F3F" w:rsidRDefault="00006F3F" w:rsidP="00006F3F">
      <w:pPr>
        <w:spacing w:after="0" w:line="240" w:lineRule="auto"/>
        <w:rPr>
          <w:sz w:val="18"/>
          <w:szCs w:val="18"/>
        </w:rPr>
        <w:sectPr w:rsidR="00006F3F" w:rsidSect="00383BC7">
          <w:footerReference w:type="default" r:id="rId28"/>
          <w:footerReference w:type="first" r:id="rId29"/>
          <w:type w:val="continuous"/>
          <w:pgSz w:w="12240" w:h="15840"/>
          <w:pgMar w:top="1166" w:right="720" w:bottom="720" w:left="720" w:header="720" w:footer="720" w:gutter="0"/>
          <w:cols w:space="720"/>
          <w:titlePg/>
          <w:docGrid w:linePitch="360"/>
        </w:sectPr>
      </w:pPr>
    </w:p>
    <w:bookmarkEnd w:id="51"/>
    <w:p w14:paraId="6950EFA3" w14:textId="5DBB5591"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A826DF7"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6CF752A9"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2016</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2016</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E24AF" w14:paraId="35B89F29" w14:textId="77777777" w:rsidTr="00110772">
        <w:tc>
          <w:tcPr>
            <w:tcW w:w="3598" w:type="dxa"/>
            <w:tcBorders>
              <w:top w:val="single" w:sz="24" w:space="0" w:color="00188F"/>
              <w:bottom w:val="single" w:sz="4" w:space="0" w:color="auto"/>
            </w:tcBorders>
            <w:shd w:val="clear" w:color="auto" w:fill="auto"/>
          </w:tcPr>
          <w:p w14:paraId="5351330F" w14:textId="7BC056E7" w:rsidR="0019013F" w:rsidRPr="00BE24AF" w:rsidRDefault="002A6CFB" w:rsidP="002A0D7B">
            <w:pPr>
              <w:pStyle w:val="ProductList-OfferingBody"/>
              <w:tabs>
                <w:tab w:val="clear" w:pos="360"/>
                <w:tab w:val="clear" w:pos="720"/>
                <w:tab w:val="clear" w:pos="1080"/>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B870CD" w:rsidRPr="00BE24AF">
              <w:rPr>
                <w:rFonts w:ascii="Calibri Light" w:hAnsi="Calibri Light" w:cs="Calibri Light"/>
                <w:color w:val="000000" w:themeColor="text1"/>
              </w:rPr>
              <w:t xml:space="preserve">: </w:t>
            </w:r>
            <w:r w:rsidR="002A0D7B" w:rsidRPr="00BE24AF">
              <w:rPr>
                <w:rFonts w:ascii="Calibri Light" w:hAnsi="Calibri Light" w:cs="Calibri Light"/>
                <w:szCs w:val="16"/>
              </w:rPr>
              <w:t xml:space="preserve">декабрь </w:t>
            </w:r>
            <w:r w:rsidR="00B870CD" w:rsidRPr="00BE24AF">
              <w:rPr>
                <w:rFonts w:ascii="Calibri Light" w:hAnsi="Calibri Light" w:cs="Calibri Light"/>
                <w:color w:val="000000" w:themeColor="text1"/>
              </w:rPr>
              <w:t>201</w:t>
            </w:r>
            <w:r w:rsidR="002A0D7B" w:rsidRPr="00BE24AF">
              <w:rPr>
                <w:rFonts w:ascii="Calibri Light" w:hAnsi="Calibri Light" w:cs="Calibri Light"/>
                <w:color w:val="000000" w:themeColor="text1"/>
                <w:lang w:val="en-US"/>
              </w:rPr>
              <w:t>6</w:t>
            </w:r>
            <w:r w:rsidR="00B870CD" w:rsidRPr="00BE24AF">
              <w:rPr>
                <w:rFonts w:ascii="Calibri Light" w:hAnsi="Calibri Light" w:cs="Calibri Light"/>
                <w:color w:val="000000" w:themeColor="text1"/>
              </w:rPr>
              <w:t xml:space="preserve"> г.</w:t>
            </w:r>
          </w:p>
        </w:tc>
        <w:tc>
          <w:tcPr>
            <w:tcW w:w="3598" w:type="dxa"/>
            <w:tcBorders>
              <w:top w:val="single" w:sz="24" w:space="0" w:color="00188F"/>
              <w:bottom w:val="single" w:sz="4" w:space="0" w:color="auto"/>
            </w:tcBorders>
            <w:shd w:val="clear" w:color="auto" w:fill="auto"/>
          </w:tcPr>
          <w:p w14:paraId="6D20A036" w14:textId="5E291D11" w:rsidR="0019013F" w:rsidRPr="00BE24AF" w:rsidRDefault="00BD6103" w:rsidP="0011077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w:t>
            </w:r>
            <w:hyperlink w:anchor="LicenseTerms_Universal" w:history="1">
              <w:r w:rsidR="0019013F" w:rsidRPr="00BE24AF">
                <w:rPr>
                  <w:rStyle w:val="Hyperlink"/>
                  <w:rFonts w:ascii="Calibri Light" w:hAnsi="Calibri Light" w:cs="Calibri Light"/>
                </w:rPr>
                <w:t>Универсальная</w:t>
              </w:r>
            </w:hyperlink>
            <w:r w:rsidR="0019013F" w:rsidRPr="00BE24AF">
              <w:rPr>
                <w:rFonts w:ascii="Calibri Light" w:hAnsi="Calibri Light" w:cs="Calibri Light"/>
                <w:color w:val="000000" w:themeColor="text1"/>
              </w:rPr>
              <w:t xml:space="preserve">; </w:t>
            </w:r>
            <w:hyperlink w:anchor="LicenseTerms_LicenseModel_PerCore" w:history="1">
              <w:r w:rsidR="00061C38" w:rsidRPr="00BE24AF">
                <w:rPr>
                  <w:rStyle w:val="Hyperlink"/>
                  <w:rFonts w:ascii="Calibri Light" w:hAnsi="Calibri Light" w:cs="Calibri Light"/>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BE24AF" w:rsidRDefault="00887471"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Выпуски </w:t>
            </w:r>
            <w:r w:rsidR="0019013F" w:rsidRPr="00BE24AF">
              <w:rPr>
                <w:rFonts w:ascii="Calibri Light" w:hAnsi="Calibri Light" w:cs="Calibri Light"/>
                <w:color w:val="000000" w:themeColor="text1"/>
                <w:lang w:val="en-US"/>
              </w:rPr>
              <w:t>Standard</w:t>
            </w:r>
            <w:r w:rsidR="0019013F" w:rsidRPr="00BE24AF">
              <w:rPr>
                <w:rFonts w:ascii="Calibri Light" w:hAnsi="Calibri Light" w:cs="Calibri Light"/>
                <w:color w:val="000000" w:themeColor="text1"/>
              </w:rPr>
              <w:t xml:space="preserve"> и </w:t>
            </w:r>
            <w:r w:rsidR="0019013F" w:rsidRPr="00BE24AF">
              <w:rPr>
                <w:rFonts w:ascii="Calibri Light" w:hAnsi="Calibri Light" w:cs="Calibri Light"/>
                <w:color w:val="000000" w:themeColor="text1"/>
                <w:lang w:val="en-US"/>
              </w:rPr>
              <w:t>Branch</w:t>
            </w:r>
          </w:p>
        </w:tc>
      </w:tr>
      <w:tr w:rsidR="00E52CDF" w:rsidRPr="00BE24AF" w14:paraId="203CE6B0" w14:textId="77777777" w:rsidTr="0019013F">
        <w:tc>
          <w:tcPr>
            <w:tcW w:w="3598" w:type="dxa"/>
            <w:tcBorders>
              <w:top w:val="single" w:sz="4" w:space="0" w:color="auto"/>
              <w:bottom w:val="single" w:sz="4" w:space="0" w:color="auto"/>
            </w:tcBorders>
            <w:shd w:val="clear" w:color="auto" w:fill="auto"/>
          </w:tcPr>
          <w:p w14:paraId="06BEBCB8" w14:textId="2FD9AD95" w:rsidR="00E52CDF" w:rsidRPr="00BE24AF" w:rsidRDefault="002A6CFB" w:rsidP="005A24A1">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E52CDF" w:rsidRPr="00BE24AF">
              <w:rPr>
                <w:rFonts w:ascii="Calibri Light" w:hAnsi="Calibri Light" w:cs="Calibri Light"/>
              </w:rPr>
              <w:t>: BizTalk Server 2013</w:t>
            </w:r>
            <w:r w:rsidR="002A0D7B" w:rsidRPr="00BE24AF">
              <w:rPr>
                <w:rFonts w:ascii="Calibri Light" w:hAnsi="Calibri Light" w:cs="Calibri Light"/>
              </w:rPr>
              <w:t xml:space="preserve"> </w:t>
            </w:r>
            <w:r w:rsidR="002A0D7B" w:rsidRPr="00BE24AF">
              <w:rPr>
                <w:rFonts w:ascii="Calibri Light" w:hAnsi="Calibri Light" w:cs="Calibri Light"/>
                <w:lang w:val="en-US"/>
              </w:rPr>
              <w:t>R</w:t>
            </w:r>
            <w:r w:rsidR="002A0D7B" w:rsidRPr="00BE24AF">
              <w:rPr>
                <w:rFonts w:ascii="Calibri Light" w:hAnsi="Calibri Light" w:cs="Calibri Light"/>
              </w:rPr>
              <w:t>2</w:t>
            </w:r>
            <w:r w:rsidR="00E52CDF" w:rsidRPr="00BE24AF">
              <w:rPr>
                <w:rFonts w:ascii="Calibri Light" w:hAnsi="Calibri Light" w:cs="Calibri Light"/>
              </w:rPr>
              <w:fldChar w:fldCharType="begin"/>
            </w:r>
            <w:r w:rsidR="00E52CDF" w:rsidRPr="00BE24AF">
              <w:rPr>
                <w:rFonts w:ascii="Calibri Light" w:hAnsi="Calibri Light" w:cs="Calibri Light"/>
              </w:rPr>
              <w:instrText>XE "BizTalk Server 2013</w:instrText>
            </w:r>
            <w:r w:rsidR="002A0D7B" w:rsidRPr="00BE24AF">
              <w:rPr>
                <w:rFonts w:ascii="Calibri Light" w:hAnsi="Calibri Light" w:cs="Calibri Light"/>
              </w:rPr>
              <w:instrText xml:space="preserve"> </w:instrText>
            </w:r>
            <w:r w:rsidR="002A0D7B" w:rsidRPr="00BE24AF">
              <w:rPr>
                <w:rFonts w:ascii="Calibri Light" w:hAnsi="Calibri Light" w:cs="Calibri Light"/>
                <w:lang w:val="en-US"/>
              </w:rPr>
              <w:instrText>R</w:instrText>
            </w:r>
            <w:r w:rsidR="002A0D7B" w:rsidRPr="00BE24AF">
              <w:rPr>
                <w:rFonts w:ascii="Calibri Light" w:hAnsi="Calibri Light" w:cs="Calibri Light"/>
              </w:rPr>
              <w:instrText>2</w:instrText>
            </w:r>
            <w:r w:rsidR="00E52CDF" w:rsidRPr="00BE24AF">
              <w:rPr>
                <w:rFonts w:ascii="Calibri Light" w:hAnsi="Calibri Light" w:cs="Calibri Light"/>
              </w:rPr>
              <w:instrText>"</w:instrText>
            </w:r>
            <w:r w:rsidR="00E52CDF"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BE24AF" w:rsidRDefault="00BD6103" w:rsidP="00110772">
            <w:pPr>
              <w:pStyle w:val="ProductList-Offering"/>
              <w:tabs>
                <w:tab w:val="clear" w:pos="360"/>
                <w:tab w:val="clear" w:pos="720"/>
                <w:tab w:val="clear" w:pos="1080"/>
                <w:tab w:val="right" w:pos="2212"/>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BE24AF" w:rsidRDefault="00887471"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404040"/>
              </w:rPr>
              <w:fldChar w:fldCharType="separate"/>
            </w:r>
            <w:r w:rsidRPr="00BE24AF">
              <w:rPr>
                <w:rFonts w:ascii="Calibri Light" w:hAnsi="Calibri Light" w:cs="Calibri Light"/>
                <w:color w:val="404040"/>
              </w:rPr>
              <w:t>Лицензии на доступ: требование</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r w:rsidR="0019013F" w:rsidRPr="00BE24A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BE24AF" w:rsidRDefault="005741ED"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BE24AF" w:rsidRDefault="00DA1998" w:rsidP="008143B3">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Клиентское ПО</w:t>
            </w:r>
            <w:r w:rsidRPr="00BE24AF">
              <w:rPr>
                <w:rFonts w:ascii="Calibri Light" w:hAnsi="Calibri Light" w:cs="Calibri Light"/>
                <w:color w:val="0563C1"/>
              </w:rPr>
              <w:fldChar w:fldCharType="end"/>
            </w:r>
            <w:r w:rsidR="0019013F" w:rsidRPr="00BE24AF">
              <w:rPr>
                <w:rFonts w:ascii="Calibri Light" w:hAnsi="Calibri Light" w:cs="Calibri Light"/>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BE24AF" w:rsidRDefault="00516A8B"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Право на пакет сбора данных</w:t>
            </w:r>
            <w:r w:rsidRPr="00BE24AF">
              <w:rPr>
                <w:rFonts w:ascii="Calibri Light" w:hAnsi="Calibri Light" w:cs="Calibri Light"/>
                <w:color w:val="404040"/>
              </w:rPr>
              <w:fldChar w:fldCharType="end"/>
            </w:r>
            <w:r w:rsidR="0019013F" w:rsidRPr="00BE24AF">
              <w:rPr>
                <w:rFonts w:ascii="Calibri Light" w:hAnsi="Calibri Light" w:cs="Calibri Light"/>
                <w:color w:val="404040"/>
              </w:rPr>
              <w:t>: неприменимо</w:t>
            </w:r>
          </w:p>
        </w:tc>
      </w:tr>
      <w:tr w:rsidR="00E52CDF" w:rsidRPr="00BE24A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BE24AF" w:rsidRDefault="00C10EC0" w:rsidP="008A2F9D">
            <w:pPr>
              <w:pStyle w:val="ProductList-Offering"/>
              <w:tabs>
                <w:tab w:val="clear" w:pos="360"/>
                <w:tab w:val="clear" w:pos="720"/>
                <w:tab w:val="clear" w:pos="1080"/>
                <w:tab w:val="left" w:pos="1676"/>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00E52CDF" w:rsidRPr="00BE24AF">
              <w:rPr>
                <w:rFonts w:ascii="Calibri Light" w:hAnsi="Calibri Light" w:cs="Calibri Light"/>
                <w:color w:val="0563C1"/>
              </w:rPr>
              <w:t>:</w:t>
            </w:r>
            <w:r w:rsidR="00E52CDF" w:rsidRPr="00BE24AF">
              <w:rPr>
                <w:rFonts w:ascii="Calibri Light" w:hAnsi="Calibri Light" w:cs="Calibri Light"/>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BE24AF" w:rsidRDefault="007F5C8F"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00E52CDF" w:rsidRPr="00BE24AF">
              <w:rPr>
                <w:rFonts w:ascii="Calibri Light" w:hAnsi="Calibri Light" w:cs="Calibri Light"/>
                <w:color w:val="404040"/>
              </w:rPr>
              <w:fldChar w:fldCharType="begin"/>
            </w:r>
            <w:r w:rsidR="00E52CDF"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00E52CDF" w:rsidRPr="00BE24AF">
              <w:rPr>
                <w:rFonts w:ascii="Calibri Light" w:hAnsi="Calibri Light" w:cs="Calibri Light"/>
                <w:color w:val="404040"/>
              </w:rPr>
              <w:fldChar w:fldCharType="separate"/>
            </w:r>
            <w:r w:rsidR="00E52CDF" w:rsidRPr="00BE24AF">
              <w:rPr>
                <w:rFonts w:ascii="Calibri Light" w:hAnsi="Calibri Light" w:cs="Calibri Light"/>
                <w:color w:val="404040"/>
              </w:rPr>
              <w:fldChar w:fldCharType="begin"/>
            </w:r>
            <w:r w:rsidR="00E52CDF"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00E52CDF" w:rsidRPr="00BE24AF">
              <w:rPr>
                <w:rFonts w:ascii="Calibri Light" w:hAnsi="Calibri Light" w:cs="Calibri Light"/>
                <w:color w:val="404040"/>
              </w:rPr>
              <w:fldChar w:fldCharType="end"/>
            </w:r>
            <w:r w:rsidR="00E52CDF" w:rsidRPr="00BE24AF">
              <w:rPr>
                <w:rFonts w:ascii="Calibri Light" w:hAnsi="Calibri Light" w:cs="Calibri Light"/>
              </w:rPr>
              <w:fldChar w:fldCharType="end"/>
            </w:r>
            <w:r w:rsidR="00E52CDF"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BE24AF" w:rsidRDefault="001B5E68"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r w:rsidR="00E52CDF" w:rsidRPr="00BE24AF" w14:paraId="648D115C" w14:textId="77777777" w:rsidTr="0019013F">
        <w:tc>
          <w:tcPr>
            <w:tcW w:w="3598" w:type="dxa"/>
            <w:tcBorders>
              <w:top w:val="single" w:sz="4" w:space="0" w:color="auto"/>
            </w:tcBorders>
            <w:shd w:val="clear" w:color="auto" w:fill="auto"/>
          </w:tcPr>
          <w:p w14:paraId="01A9AD06" w14:textId="4D1E53AC" w:rsidR="00E52CDF" w:rsidRPr="00BE24AF" w:rsidRDefault="00427B28" w:rsidP="00DE0AAE">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Включенные технологии</w:t>
            </w:r>
            <w:r w:rsidRPr="00BE24AF">
              <w:rPr>
                <w:rFonts w:ascii="Calibri Light" w:hAnsi="Calibri Light" w:cs="Calibri Light"/>
                <w:color w:val="0563C1"/>
              </w:rPr>
              <w:fldChar w:fldCharType="end"/>
            </w:r>
            <w:r w:rsidR="00E52CDF" w:rsidRPr="00BE24AF">
              <w:rPr>
                <w:rFonts w:ascii="Calibri Light" w:hAnsi="Calibri Light" w:cs="Calibri Light"/>
                <w:color w:val="0563C1"/>
              </w:rPr>
              <w:t>:</w:t>
            </w:r>
            <w:r w:rsidR="00E52CDF" w:rsidRPr="00BE24AF">
              <w:rPr>
                <w:rFonts w:ascii="Calibri Light" w:hAnsi="Calibri Light" w:cs="Calibri Light"/>
                <w:color w:val="000000" w:themeColor="text1"/>
              </w:rPr>
              <w:t xml:space="preserve"> </w:t>
            </w:r>
            <w:r w:rsidR="00DA73CF" w:rsidRPr="00BE24AF">
              <w:rPr>
                <w:rFonts w:ascii="Calibri Light" w:hAnsi="Calibri Light" w:cs="Calibri Light"/>
                <w:color w:val="0563C1"/>
              </w:rPr>
              <w:fldChar w:fldCharType="begin"/>
            </w:r>
            <w:r w:rsidR="00DA73CF" w:rsidRPr="00BE24AF">
              <w:rPr>
                <w:rFonts w:ascii="Calibri Light" w:hAnsi="Calibri Light" w:cs="Calibri Light"/>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BE24AF">
              <w:rPr>
                <w:rFonts w:ascii="Calibri Light" w:hAnsi="Calibri Light" w:cs="Calibri Light"/>
                <w:color w:val="0563C1"/>
              </w:rPr>
              <w:fldChar w:fldCharType="separate"/>
            </w:r>
            <w:r w:rsidR="00DA73CF" w:rsidRPr="00BE24AF">
              <w:rPr>
                <w:rFonts w:ascii="Calibri Light" w:hAnsi="Calibri Light" w:cs="Calibri Light"/>
                <w:color w:val="0563C1"/>
              </w:rPr>
              <w:t>Компоненты программного обеспечения Windows</w:t>
            </w:r>
            <w:r w:rsidR="00DA73CF" w:rsidRPr="00BE24AF">
              <w:rPr>
                <w:rFonts w:ascii="Calibri Light" w:hAnsi="Calibri Light" w:cs="Calibri Light"/>
                <w:color w:val="0563C1"/>
              </w:rPr>
              <w:fldChar w:fldCharType="end"/>
            </w:r>
          </w:p>
        </w:tc>
        <w:tc>
          <w:tcPr>
            <w:tcW w:w="3598" w:type="dxa"/>
            <w:tcBorders>
              <w:top w:val="single" w:sz="4" w:space="0" w:color="auto"/>
            </w:tcBorders>
            <w:shd w:val="clear" w:color="auto" w:fill="auto"/>
          </w:tcPr>
          <w:p w14:paraId="655F6012" w14:textId="5D8DF214" w:rsidR="00E52CDF" w:rsidRPr="00BE24AF" w:rsidRDefault="007A09CF" w:rsidP="00110772">
            <w:pPr>
              <w:pStyle w:val="ProductList-Offering"/>
              <w:tabs>
                <w:tab w:val="clear" w:pos="360"/>
                <w:tab w:val="clear" w:pos="720"/>
                <w:tab w:val="clear" w:pos="1080"/>
              </w:tabs>
              <w:spacing w:before="40" w:after="40"/>
              <w:ind w:left="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00E52CDF" w:rsidRPr="00BE24AF">
              <w:rPr>
                <w:rFonts w:ascii="Calibri Light" w:hAnsi="Calibri Light" w:cs="Calibri Light"/>
              </w:rPr>
              <w:t>: да</w:t>
            </w:r>
          </w:p>
        </w:tc>
        <w:tc>
          <w:tcPr>
            <w:tcW w:w="3599" w:type="dxa"/>
            <w:tcBorders>
              <w:top w:val="single" w:sz="4" w:space="0" w:color="auto"/>
            </w:tcBorders>
            <w:shd w:val="clear" w:color="auto" w:fill="BFBFBF"/>
          </w:tcPr>
          <w:p w14:paraId="16F588C8" w14:textId="5113BB1D" w:rsidR="00E52CDF" w:rsidRPr="00BE24AF" w:rsidRDefault="001B5E68"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bl>
    <w:p w14:paraId="42585F6A" w14:textId="77777777" w:rsidR="0019013F" w:rsidRPr="00B3420A" w:rsidRDefault="0019013F" w:rsidP="00006F3F">
      <w:pPr>
        <w:pStyle w:val="ProductList-Body"/>
      </w:pPr>
    </w:p>
    <w:p w14:paraId="45A39DEE" w14:textId="77777777" w:rsidR="00DE0AAE" w:rsidRPr="0091443A" w:rsidRDefault="00DE0AAE" w:rsidP="00DE0AAE">
      <w:pPr>
        <w:pStyle w:val="ProductList-ClauseHeading"/>
        <w:tabs>
          <w:tab w:val="clear" w:pos="360"/>
          <w:tab w:val="clear" w:pos="720"/>
          <w:tab w:val="clear" w:pos="1080"/>
        </w:tabs>
      </w:pPr>
      <w:r>
        <w:t>1. Дополнительные условия для BizTalk Server Standard и BizTalk Server Branch</w:t>
      </w:r>
    </w:p>
    <w:p w14:paraId="30EE87E8" w14:textId="77777777" w:rsidR="00DE0AAE" w:rsidRDefault="00DE0AAE" w:rsidP="00DE0AAE">
      <w:pPr>
        <w:pStyle w:val="ProductList-SubClauseHeading"/>
      </w:pPr>
      <w:r>
        <w:t>1.1 Ограничение использования</w:t>
      </w:r>
    </w:p>
    <w:p w14:paraId="49E09DF5" w14:textId="77777777" w:rsidR="00DE0AAE" w:rsidRDefault="00DE0AAE" w:rsidP="00DE0AAE">
      <w:pPr>
        <w:pStyle w:val="ProductList-BodyIndented"/>
      </w:pPr>
      <w:r w:rsidRPr="00A3136B">
        <w:t xml:space="preserve">Клиенту запрещено использовать серверное программное обеспечение, в том числе Сервер главной копии секрета, на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 xml:space="preserve">, входящем в сетевой кластер, или в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bCs/>
          <w:color w:val="00188F"/>
        </w:rPr>
        <w:t xml:space="preserve">, </w:t>
      </w:r>
      <w:r w:rsidRPr="00A3136B">
        <w:t xml:space="preserve">входящей в сетевой кластер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color w:val="0563C1"/>
        </w:rPr>
        <w:t xml:space="preserve"> </w:t>
      </w:r>
      <w:r w:rsidRPr="00A3136B">
        <w:t xml:space="preserve">на этом же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w:t>
      </w:r>
    </w:p>
    <w:p w14:paraId="49188F34" w14:textId="77777777" w:rsidR="00DE0AAE" w:rsidRDefault="00DE0AAE" w:rsidP="00DE0AAE">
      <w:pPr>
        <w:pStyle w:val="ProductList-BodyIndented"/>
      </w:pPr>
    </w:p>
    <w:p w14:paraId="4E3A9781" w14:textId="77777777" w:rsidR="00DE0AAE" w:rsidRDefault="00DE0AAE" w:rsidP="00DE0AAE">
      <w:pPr>
        <w:pStyle w:val="ProductList-SubClauseHeading"/>
      </w:pPr>
      <w:r>
        <w:t>1.2 Веб-компонент Office</w:t>
      </w:r>
    </w:p>
    <w:p w14:paraId="38D312FF" w14:textId="77777777" w:rsidR="00DE0AAE" w:rsidRDefault="00DE0AAE" w:rsidP="00DE0AAE">
      <w:pPr>
        <w:pStyle w:val="ProductList-BodyIndented"/>
      </w:pPr>
      <w:r>
        <w:t>Клиент может использовать веб-компонент Office только для просмотра и печати копий статических документов, текста и изображений, созданных с помощью программного обеспечения. Для копий компонента не требуются отдельные лицензии.</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lastRenderedPageBreak/>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121F7200" w14:textId="366CBEE2" w:rsidR="00006F3F" w:rsidRPr="00B3420A" w:rsidRDefault="002A0D7B" w:rsidP="00006F3F">
      <w:pPr>
        <w:pStyle w:val="ProductList-ClauseHeading"/>
        <w:tabs>
          <w:tab w:val="clear" w:pos="360"/>
          <w:tab w:val="clear" w:pos="720"/>
          <w:tab w:val="clear" w:pos="1080"/>
        </w:tabs>
      </w:pPr>
      <w:r>
        <w:rPr>
          <w:lang w:val="en-US"/>
        </w:rPr>
        <w:t>3</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3" w:name="_Toc429483354"/>
    <w:p w14:paraId="1113873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0787EC90" w14:textId="77777777" w:rsidR="00006F3F" w:rsidRPr="009A2137" w:rsidRDefault="00006F3F" w:rsidP="00006F3F">
      <w:pPr>
        <w:pStyle w:val="ProductList-Offering1Heading"/>
        <w:tabs>
          <w:tab w:val="clear" w:pos="187"/>
          <w:tab w:val="clear" w:pos="360"/>
          <w:tab w:val="clear" w:pos="720"/>
          <w:tab w:val="clear" w:pos="1080"/>
        </w:tabs>
        <w:outlineLvl w:val="1"/>
        <w:sectPr w:rsidR="00006F3F" w:rsidRPr="009A2137" w:rsidSect="00383BC7">
          <w:footerReference w:type="first" r:id="rId30"/>
          <w:type w:val="continuous"/>
          <w:pgSz w:w="12240" w:h="15840"/>
          <w:pgMar w:top="1166" w:right="720" w:bottom="720" w:left="720" w:header="720" w:footer="720" w:gutter="0"/>
          <w:cols w:space="720"/>
          <w:titlePg/>
          <w:docGrid w:linePitch="360"/>
        </w:sectPr>
      </w:pPr>
      <w:bookmarkStart w:id="54" w:name="_Toc7513278"/>
      <w:r w:rsidRPr="00B85E95">
        <w:rPr>
          <w:lang w:val="en-US"/>
        </w:rPr>
        <w:t>Core</w:t>
      </w:r>
      <w:r w:rsidRPr="009A2137">
        <w:t xml:space="preserve"> </w:t>
      </w:r>
      <w:r w:rsidRPr="00B85E95">
        <w:rPr>
          <w:lang w:val="en-US"/>
        </w:rPr>
        <w:t>Infrastructure</w:t>
      </w:r>
      <w:r w:rsidRPr="009A2137">
        <w:t xml:space="preserve"> </w:t>
      </w:r>
      <w:r w:rsidRPr="00B85E95">
        <w:rPr>
          <w:lang w:val="en-US"/>
        </w:rPr>
        <w:t>Server</w:t>
      </w:r>
      <w:r w:rsidRPr="009A2137">
        <w:t xml:space="preserve"> (</w:t>
      </w:r>
      <w:r w:rsidRPr="00B85E95">
        <w:rPr>
          <w:lang w:val="en-US"/>
        </w:rPr>
        <w:t>CIS</w:t>
      </w:r>
      <w:r w:rsidRPr="009A2137">
        <w:t xml:space="preserve">) </w:t>
      </w:r>
      <w:r w:rsidRPr="00B85E95">
        <w:rPr>
          <w:lang w:val="en-US"/>
        </w:rPr>
        <w:t>Suite</w:t>
      </w:r>
      <w:bookmarkEnd w:id="53"/>
      <w:bookmarkEnd w:id="54"/>
    </w:p>
    <w:p w14:paraId="048AF2E5" w14:textId="0F6E31D5"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5" w:name="_Sec608"/>
      <w:bookmarkStart w:id="56"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74C600AB" w14:textId="77777777" w:rsidR="006855EE" w:rsidRPr="00A07F0B" w:rsidRDefault="006855EE" w:rsidP="006855EE">
      <w:pPr>
        <w:pStyle w:val="ProductList-ClauseHeading"/>
        <w:tabs>
          <w:tab w:val="clear" w:pos="360"/>
          <w:tab w:val="clear" w:pos="720"/>
          <w:tab w:val="clear" w:pos="1080"/>
        </w:tabs>
      </w:pPr>
      <w:r w:rsidRPr="00A07F0B">
        <w:t>2. Программное обеспечение, которое включается в CIS Suite Standard</w:t>
      </w:r>
    </w:p>
    <w:p w14:paraId="6B14A44B" w14:textId="77777777" w:rsidR="006855EE" w:rsidRPr="00A07F0B" w:rsidRDefault="006855EE" w:rsidP="006855EE">
      <w:pPr>
        <w:pStyle w:val="ProductList-Body"/>
      </w:pPr>
      <w:r w:rsidRPr="00A07F0B">
        <w:t>CIS Suite Standard включает последние версии Windows Server Standard</w:t>
      </w:r>
      <w:r w:rsidRPr="00A07F0B">
        <w:fldChar w:fldCharType="begin"/>
      </w:r>
      <w:r w:rsidRPr="00A07F0B">
        <w:instrText>XE "Windows Server Standard"</w:instrText>
      </w:r>
      <w:r w:rsidRPr="00A07F0B">
        <w:fldChar w:fldCharType="end"/>
      </w:r>
      <w:r w:rsidRPr="00A07F0B">
        <w:t xml:space="preserve"> и System Center Standard</w:t>
      </w:r>
      <w:r w:rsidRPr="00A07F0B">
        <w:fldChar w:fldCharType="begin"/>
      </w:r>
      <w:r w:rsidRPr="00A07F0B">
        <w:instrText>XE "System Center Standard"</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Лицензия</w:t>
      </w:r>
      <w:r w:rsidRPr="00A07F0B">
        <w:rPr>
          <w:color w:val="0563C1"/>
        </w:rPr>
        <w:fldChar w:fldCharType="end"/>
      </w:r>
      <w:r w:rsidRPr="00A07F0B">
        <w:t xml:space="preserve">, необходимое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Standard,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Лицензий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11EFBAF9" w14:textId="77777777" w:rsidR="006855EE" w:rsidRPr="00A07F0B" w:rsidRDefault="006855EE" w:rsidP="006855EE">
      <w:pPr>
        <w:pStyle w:val="ProductList-Body"/>
        <w:numPr>
          <w:ilvl w:val="0"/>
          <w:numId w:val="28"/>
        </w:numPr>
      </w:pPr>
      <w:r w:rsidRPr="00A07F0B">
        <w:t xml:space="preserve">Использовать один </w:t>
      </w:r>
      <w:r w:rsidRPr="00A07F0B">
        <w:rPr>
          <w:color w:val="0563C1"/>
        </w:rPr>
        <w:fldChar w:fldCharType="begin"/>
      </w:r>
      <w:r w:rsidRPr="00A07F0B">
        <w:rPr>
          <w:rStyle w:val="ProductList-BodyChar"/>
          <w:color w:val="0563C1"/>
        </w:rPr>
        <w:instrText>AutoTextList  \s NoStyle \t "Работающий экземпляр —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Работающий экземпляр</w:t>
      </w:r>
      <w:r w:rsidRPr="00A07F0B">
        <w:rPr>
          <w:color w:val="0563C1"/>
        </w:rPr>
        <w:fldChar w:fldCharType="end"/>
      </w:r>
      <w:r w:rsidRPr="00A07F0B">
        <w:t xml:space="preserve"> серверного программного обеспечения Windows Server Standard в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средe</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34E4A153" w14:textId="77777777" w:rsidR="006855EE" w:rsidRPr="00A07F0B" w:rsidRDefault="006855EE" w:rsidP="006855EE">
      <w:pPr>
        <w:pStyle w:val="ProductList-Body"/>
        <w:numPr>
          <w:ilvl w:val="0"/>
          <w:numId w:val="28"/>
        </w:numPr>
      </w:pPr>
      <w:r w:rsidRPr="00A07F0B">
        <w:t xml:space="preserve">Использовать программное обеспечение System Center Standard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Физической 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420DAFD7" w14:textId="77777777" w:rsidR="006855EE" w:rsidRPr="00A07F0B" w:rsidRDefault="006855EE" w:rsidP="006855EE">
      <w:pPr>
        <w:pStyle w:val="ProductList-Body"/>
        <w:numPr>
          <w:ilvl w:val="0"/>
          <w:numId w:val="28"/>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221F97E9" w14:textId="77777777" w:rsidR="006855EE" w:rsidRPr="00A07F0B" w:rsidRDefault="006855EE" w:rsidP="006855EE">
      <w:pPr>
        <w:pStyle w:val="ProductList-Body"/>
      </w:pPr>
      <w:r w:rsidRPr="00A07F0B">
        <w:t xml:space="preserve">Клиент может назначать дополнительные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выпуска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Лицензированномy серверy</w:t>
      </w:r>
      <w:r w:rsidRPr="00A07F0B">
        <w:rPr>
          <w:color w:val="0563C1"/>
        </w:rPr>
        <w:fldChar w:fldCharType="end"/>
      </w:r>
      <w:r w:rsidRPr="00A07F0B">
        <w:rPr>
          <w:color w:val="0563C1"/>
        </w:rPr>
        <w:t xml:space="preserve"> </w:t>
      </w:r>
      <w:r w:rsidRPr="00A07F0B">
        <w:t xml:space="preserve">в количестве, указанном выше, и запускать серверное программное обеспечение в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среде</w:t>
      </w:r>
      <w:r w:rsidRPr="00A07F0B">
        <w:rPr>
          <w:color w:val="0563C1"/>
        </w:rPr>
        <w:fldChar w:fldCharType="end"/>
      </w:r>
      <w:r w:rsidRPr="00A07F0B">
        <w:t xml:space="preserve">, а также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w:t>
      </w:r>
    </w:p>
    <w:p w14:paraId="31138017" w14:textId="77777777" w:rsidR="006855EE" w:rsidRPr="00A07F0B" w:rsidRDefault="006855EE" w:rsidP="006855EE">
      <w:pPr>
        <w:pStyle w:val="ProductList-Body"/>
      </w:pPr>
      <w:r w:rsidRPr="00A07F0B">
        <w:t xml:space="preserve"> </w:t>
      </w:r>
    </w:p>
    <w:p w14:paraId="5425BFE8" w14:textId="77777777" w:rsidR="006855EE" w:rsidRPr="00A07F0B" w:rsidRDefault="006855EE" w:rsidP="006855EE">
      <w:pPr>
        <w:pStyle w:val="ProductList-ClauseHeading"/>
        <w:tabs>
          <w:tab w:val="clear" w:pos="360"/>
          <w:tab w:val="clear" w:pos="720"/>
          <w:tab w:val="clear" w:pos="1080"/>
        </w:tabs>
      </w:pPr>
      <w:r w:rsidRPr="00A07F0B">
        <w:t>3. Программное обеспечение, которое включается в CIS Suite Datacenter</w:t>
      </w:r>
    </w:p>
    <w:p w14:paraId="4740010C" w14:textId="2B0C5DD0" w:rsidR="006855EE" w:rsidRPr="00A07F0B" w:rsidRDefault="006855EE" w:rsidP="006855EE">
      <w:pPr>
        <w:pStyle w:val="ProductList-Body"/>
      </w:pPr>
      <w:r w:rsidRPr="00A07F0B">
        <w:t>CIS Suite Datacenter включает последние версии Windows Server Datacenter</w:t>
      </w:r>
      <w:r w:rsidRPr="00A07F0B">
        <w:fldChar w:fldCharType="begin"/>
      </w:r>
      <w:r w:rsidRPr="00A07F0B">
        <w:instrText>XE "Windows Server Datacenter"</w:instrText>
      </w:r>
      <w:r w:rsidRPr="00A07F0B">
        <w:fldChar w:fldCharType="end"/>
      </w:r>
      <w:r w:rsidRPr="00A07F0B">
        <w:t xml:space="preserve"> и System Center Datacenter</w:t>
      </w:r>
      <w:r w:rsidRPr="00A07F0B">
        <w:fldChar w:fldCharType="begin"/>
      </w:r>
      <w:r w:rsidRPr="00A07F0B">
        <w:instrText>XE "System Center Datacenter"</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необходимых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Datacenter,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Datacenter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7D74F40F"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Windows Server Datacenter с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AC3E754" w14:textId="77777777" w:rsidR="006855EE" w:rsidRPr="00A07F0B" w:rsidRDefault="006855EE" w:rsidP="006855EE">
      <w:pPr>
        <w:pStyle w:val="ProductList-Body"/>
        <w:numPr>
          <w:ilvl w:val="0"/>
          <w:numId w:val="29"/>
        </w:numPr>
      </w:pPr>
      <w:r w:rsidRPr="00A07F0B">
        <w:lastRenderedPageBreak/>
        <w:t xml:space="preserve">Использовать серверное программное обеспечение System Center Datacenter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188E2901" w14:textId="77777777" w:rsidR="006855EE" w:rsidRPr="00A07F0B" w:rsidRDefault="006855EE" w:rsidP="006855EE">
      <w:pPr>
        <w:pStyle w:val="ProductList-Body"/>
        <w:numPr>
          <w:ilvl w:val="0"/>
          <w:numId w:val="29"/>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5F6B8D6E" w14:textId="77777777" w:rsidR="00061C38" w:rsidRDefault="00061C38" w:rsidP="00102641">
      <w:pPr>
        <w:pStyle w:val="ProductList-Body"/>
      </w:pPr>
    </w:p>
    <w:p w14:paraId="3C1DA488" w14:textId="77777777" w:rsidR="00061C38" w:rsidRDefault="00061C38" w:rsidP="002A0D7B">
      <w:pPr>
        <w:pStyle w:val="ProductList-ClauseHeading"/>
        <w:keepNext/>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5BEB0954" w:rsidR="00061C38" w:rsidRDefault="00061C38" w:rsidP="00061C38">
      <w:pPr>
        <w:pStyle w:val="ProductList-Body"/>
      </w:pP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3535FE27" w14:textId="77777777" w:rsidR="00BE24AF" w:rsidRDefault="00E41044"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EAF916D" w14:textId="17BA6B13" w:rsidR="00B361F2" w:rsidRPr="00B3420A" w:rsidRDefault="00B361F2" w:rsidP="005D7EF7">
      <w:pPr>
        <w:pStyle w:val="ProductList-OfferingGroupHeading"/>
        <w:outlineLvl w:val="1"/>
      </w:pPr>
      <w:bookmarkStart w:id="57" w:name="_Toc7513279"/>
      <w:r>
        <w:t>Microsoft Dynamics</w:t>
      </w:r>
      <w:bookmarkEnd w:id="55"/>
      <w:bookmarkEnd w:id="57"/>
    </w:p>
    <w:p w14:paraId="0F0349B9" w14:textId="3AD4988F" w:rsidR="00006F3F" w:rsidRPr="00A47C3B" w:rsidRDefault="00006F3F" w:rsidP="005D7EF7">
      <w:pPr>
        <w:pStyle w:val="ProductList-Offering2Heading"/>
        <w:outlineLvl w:val="2"/>
      </w:pPr>
      <w:bookmarkStart w:id="58" w:name="ProductEntries_DynamicsAX"/>
      <w:bookmarkStart w:id="59" w:name="_Toc7513280"/>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6"/>
      <w:bookmarkEnd w:id="59"/>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bookmarkEnd w:id="58"/>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BE24AF"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BE24AF" w:rsidRDefault="00432B0C" w:rsidP="00CF3A0D">
            <w:pPr>
              <w:pStyle w:val="ProductList-OfferingBody"/>
              <w:tabs>
                <w:tab w:val="clear" w:pos="360"/>
                <w:tab w:val="clear" w:pos="720"/>
                <w:tab w:val="clear" w:pos="1080"/>
              </w:tabs>
              <w:spacing w:before="40" w:after="40"/>
              <w:rPr>
                <w:rFonts w:asciiTheme="majorHAnsi" w:hAnsiTheme="majorHAnsi" w:cstheme="majorHAnsi"/>
                <w:szCs w:val="16"/>
              </w:rPr>
            </w:pPr>
            <w:r w:rsidRPr="00BE24AF">
              <w:rPr>
                <w:rFonts w:asciiTheme="majorHAnsi" w:hAnsiTheme="majorHAnsi" w:cstheme="majorHAnsi"/>
                <w:color w:val="0563C1"/>
                <w:szCs w:val="16"/>
              </w:rPr>
              <w:fldChar w:fldCharType="begin"/>
            </w:r>
            <w:r w:rsidRPr="00BE24AF">
              <w:rPr>
                <w:rFonts w:asciiTheme="majorHAnsi" w:hAnsiTheme="majorHAnsi" w:cstheme="majorHAnsi"/>
                <w:color w:val="0563C1"/>
                <w:szCs w:val="16"/>
              </w:rPr>
              <w:instrText>AutoTextList  \t "Дата доступности: Дата, в которую Продукт впервые стал доступным, в формате «месяц/год»."</w:instrText>
            </w:r>
            <w:r w:rsidRPr="00BE24AF">
              <w:rPr>
                <w:rFonts w:asciiTheme="majorHAnsi" w:hAnsiTheme="majorHAnsi" w:cstheme="majorHAnsi"/>
                <w:color w:val="0563C1"/>
                <w:szCs w:val="16"/>
              </w:rPr>
              <w:fldChar w:fldCharType="separate"/>
            </w:r>
            <w:r w:rsidRPr="00BE24AF">
              <w:rPr>
                <w:rFonts w:asciiTheme="majorHAnsi" w:hAnsiTheme="majorHAnsi" w:cstheme="majorHAnsi"/>
                <w:color w:val="0563C1"/>
                <w:szCs w:val="16"/>
              </w:rPr>
              <w:t>Дата доступности</w:t>
            </w:r>
            <w:r w:rsidRPr="00BE24AF">
              <w:rPr>
                <w:rFonts w:asciiTheme="majorHAnsi" w:hAnsiTheme="majorHAnsi" w:cstheme="majorHAnsi"/>
                <w:color w:val="0563C1"/>
                <w:szCs w:val="16"/>
              </w:rPr>
              <w:fldChar w:fldCharType="end"/>
            </w:r>
            <w:r w:rsidR="00B870CD" w:rsidRPr="00BE24AF">
              <w:rPr>
                <w:rFonts w:asciiTheme="majorHAnsi" w:hAnsiTheme="majorHAnsi" w:cs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BE24AF" w:rsidRDefault="00752FEE" w:rsidP="00560E12">
            <w:pPr>
              <w:pStyle w:val="ProductList-Offering"/>
              <w:tabs>
                <w:tab w:val="clear" w:pos="360"/>
                <w:tab w:val="clear" w:pos="720"/>
                <w:tab w:val="clear" w:pos="1080"/>
                <w:tab w:val="right" w:pos="2212"/>
              </w:tabs>
              <w:spacing w:before="40" w:after="40"/>
              <w:ind w:left="0"/>
              <w:rPr>
                <w:rFonts w:cstheme="majorHAnsi"/>
                <w:szCs w:val="16"/>
              </w:rPr>
            </w:pPr>
            <w:r w:rsidRPr="00BE24AF">
              <w:rPr>
                <w:rFonts w:cstheme="majorHAnsi"/>
                <w:b/>
                <w:color w:val="00188F"/>
                <w:szCs w:val="16"/>
              </w:rPr>
              <w:fldChar w:fldCharType="begin"/>
            </w:r>
            <w:r w:rsidRPr="00BE24AF">
              <w:rPr>
                <w:rStyle w:val="ProductList-BodyChar"/>
                <w:rFonts w:cstheme="majorHAnsi"/>
                <w:sz w:val="16"/>
                <w:szCs w:val="16"/>
              </w:rPr>
              <w:instrText>AutoTextList  \s NoStyle \t "Условия лицензии: Условия, регулирующие развертывание и использование Продукта.</w:instrText>
            </w:r>
            <w:r w:rsidRPr="00BE24AF">
              <w:rPr>
                <w:rFonts w:cstheme="majorHAnsi"/>
                <w:szCs w:val="16"/>
              </w:rPr>
              <w:instrText>"</w:instrText>
            </w:r>
            <w:r w:rsidRPr="00BE24AF">
              <w:rPr>
                <w:rFonts w:cstheme="majorHAnsi"/>
                <w:b/>
                <w:color w:val="00188F"/>
                <w:szCs w:val="16"/>
              </w:rPr>
              <w:fldChar w:fldCharType="separate"/>
            </w:r>
            <w:r w:rsidRPr="00BE24AF">
              <w:rPr>
                <w:rFonts w:cstheme="majorHAnsi"/>
                <w:color w:val="0563C1"/>
                <w:szCs w:val="16"/>
              </w:rPr>
              <w:t>Условия лицензии</w:t>
            </w:r>
            <w:r w:rsidRPr="00BE24AF">
              <w:rPr>
                <w:rFonts w:cstheme="majorHAnsi"/>
                <w:szCs w:val="16"/>
              </w:rPr>
              <w:fldChar w:fldCharType="end"/>
            </w:r>
            <w:r w:rsidR="0019013F" w:rsidRPr="00BE24AF">
              <w:rPr>
                <w:rFonts w:cstheme="majorHAnsi"/>
                <w:color w:val="000000" w:themeColor="text1"/>
                <w:szCs w:val="16"/>
              </w:rPr>
              <w:t xml:space="preserve">: </w:t>
            </w:r>
            <w:hyperlink w:anchor="LicenseTerms_Universal" w:history="1">
              <w:r w:rsidR="0019013F" w:rsidRPr="00BE24AF">
                <w:rPr>
                  <w:rStyle w:val="Hyperlink"/>
                  <w:rFonts w:cstheme="majorHAnsi"/>
                  <w:szCs w:val="16"/>
                </w:rPr>
                <w:t>Универсальные лицензии</w:t>
              </w:r>
            </w:hyperlink>
            <w:r w:rsidR="0019013F" w:rsidRPr="00BE24AF">
              <w:rPr>
                <w:rFonts w:cstheme="majorHAnsi"/>
                <w:color w:val="000000" w:themeColor="text1"/>
                <w:szCs w:val="16"/>
              </w:rPr>
              <w:t xml:space="preserve">; </w:t>
            </w:r>
            <w:hyperlink w:anchor="LicenseTerms_LicenseModel_PerCore" w:history="1">
              <w:r w:rsidR="00061C38" w:rsidRPr="00BE24AF">
                <w:rPr>
                  <w:rStyle w:val="Hyperlink"/>
                  <w:rFonts w:cstheme="majorHAnsi"/>
                </w:rPr>
                <w:t>«На ядро» (для приложений)</w:t>
              </w:r>
            </w:hyperlink>
            <w:r w:rsidR="0019013F" w:rsidRPr="00BE24AF">
              <w:rPr>
                <w:rFonts w:cstheme="majorHAnsi"/>
                <w:szCs w:val="16"/>
              </w:rPr>
              <w:t xml:space="preserve">, </w:t>
            </w:r>
            <w:hyperlink w:anchor="LicenseTerms_LicenseModel_SAL_Server" w:history="1">
              <w:r w:rsidR="0019013F" w:rsidRPr="00BE24AF">
                <w:rPr>
                  <w:rStyle w:val="Hyperlink"/>
                  <w:rFonts w:cstheme="majorHAnsi"/>
                  <w:szCs w:val="16"/>
                </w:rPr>
                <w:t>Лицензии SAL – Серверное программное обеспечение</w:t>
              </w:r>
            </w:hyperlink>
            <w:r w:rsidR="0019013F" w:rsidRPr="00BE24AF">
              <w:rPr>
                <w:rFonts w:cstheme="majorHAnsi"/>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BE24AF" w:rsidRDefault="0050730A"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cstheme="majorHAnsi"/>
                <w:color w:val="0563C1"/>
                <w:szCs w:val="16"/>
              </w:rPr>
              <w:fldChar w:fldCharType="separate"/>
            </w:r>
            <w:r w:rsidRPr="00BE24AF">
              <w:rPr>
                <w:rFonts w:cstheme="majorHAnsi"/>
                <w:color w:val="0563C1"/>
                <w:szCs w:val="16"/>
              </w:rPr>
              <w:t>Условия лицензии для конкретного продукта</w:t>
            </w:r>
            <w:r w:rsidRPr="00BE24AF">
              <w:rPr>
                <w:rFonts w:cstheme="majorHAnsi"/>
                <w:color w:val="0563C1"/>
                <w:szCs w:val="16"/>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2</w:t>
            </w:r>
            <w:r w:rsidR="0019013F" w:rsidRPr="00BE24AF">
              <w:rPr>
                <w:rFonts w:cstheme="majorHAnsi"/>
                <w:szCs w:val="16"/>
              </w:rPr>
              <w:fldChar w:fldCharType="begin"/>
            </w:r>
            <w:r w:rsidR="0019013F" w:rsidRPr="00BE24AF">
              <w:rPr>
                <w:rFonts w:cstheme="majorHAnsi"/>
                <w:szCs w:val="16"/>
                <w:lang w:val="en-US"/>
              </w:rPr>
              <w:instrText>XE</w:instrText>
            </w:r>
            <w:r w:rsidR="0019013F" w:rsidRPr="00BE24AF">
              <w:rPr>
                <w:rFonts w:cstheme="majorHAnsi"/>
                <w:szCs w:val="16"/>
              </w:rPr>
              <w:instrText xml:space="preserve"> "</w:instrText>
            </w:r>
            <w:r w:rsidR="0019013F" w:rsidRPr="00BE24AF">
              <w:rPr>
                <w:rFonts w:cstheme="majorHAnsi"/>
                <w:szCs w:val="16"/>
                <w:lang w:val="en-US"/>
              </w:rPr>
              <w:instrText>Dynamics</w:instrText>
            </w:r>
            <w:r w:rsidR="0019013F" w:rsidRPr="00BE24AF">
              <w:rPr>
                <w:rFonts w:cstheme="majorHAnsi"/>
                <w:szCs w:val="16"/>
              </w:rPr>
              <w:instrText xml:space="preserve"> </w:instrText>
            </w:r>
            <w:r w:rsidR="0019013F" w:rsidRPr="00BE24AF">
              <w:rPr>
                <w:rFonts w:cstheme="majorHAnsi"/>
                <w:szCs w:val="16"/>
                <w:lang w:val="en-US"/>
              </w:rPr>
              <w:instrText>AX</w:instrText>
            </w:r>
            <w:r w:rsidR="0019013F" w:rsidRPr="00BE24AF">
              <w:rPr>
                <w:rFonts w:cstheme="majorHAnsi"/>
                <w:szCs w:val="16"/>
              </w:rPr>
              <w:instrText xml:space="preserve"> 2012 </w:instrText>
            </w:r>
            <w:r w:rsidR="0019013F" w:rsidRPr="00BE24AF">
              <w:rPr>
                <w:rFonts w:cstheme="majorHAnsi"/>
                <w:szCs w:val="16"/>
                <w:lang w:val="en-US"/>
              </w:rPr>
              <w:instrText>R</w:instrText>
            </w:r>
            <w:r w:rsidR="0019013F" w:rsidRPr="00BE24AF">
              <w:rPr>
                <w:rFonts w:cstheme="majorHAnsi"/>
                <w:szCs w:val="16"/>
              </w:rPr>
              <w:instrText>2"</w:instrText>
            </w:r>
            <w:r w:rsidR="0019013F" w:rsidRPr="00BE24AF">
              <w:rPr>
                <w:rFonts w:cstheme="majorHAnsi"/>
                <w:szCs w:val="16"/>
              </w:rPr>
              <w:fldChar w:fldCharType="end"/>
            </w:r>
          </w:p>
        </w:tc>
      </w:tr>
      <w:tr w:rsidR="0019013F" w:rsidRPr="00BE24A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BE24AF" w:rsidRDefault="00432B0C" w:rsidP="00110772">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"Предыдущая версия: Предыдущие версии Продукта."</w:instrText>
            </w:r>
            <w:r w:rsidRPr="00BE24AF">
              <w:rPr>
                <w:rFonts w:cstheme="majorHAnsi"/>
                <w:color w:val="0563C1"/>
                <w:szCs w:val="16"/>
              </w:rPr>
              <w:fldChar w:fldCharType="separate"/>
            </w:r>
            <w:r w:rsidRPr="00BE24AF">
              <w:rPr>
                <w:rFonts w:cstheme="majorHAnsi"/>
                <w:color w:val="0563C1"/>
                <w:szCs w:val="16"/>
              </w:rPr>
              <w:t>Предыдущая версия</w:t>
            </w:r>
            <w:r w:rsidRPr="00BE24AF">
              <w:rPr>
                <w:rFonts w:cstheme="majorHAnsi"/>
                <w:color w:val="0563C1"/>
                <w:szCs w:val="16"/>
              </w:rPr>
              <w:fldChar w:fldCharType="end"/>
            </w:r>
            <w:r w:rsidR="005A24A1" w:rsidRPr="00BE24AF">
              <w:rPr>
                <w:rFonts w:cstheme="majorHAnsi"/>
                <w:szCs w:val="16"/>
              </w:rPr>
              <w:t xml:space="preserve">: </w:t>
            </w:r>
            <w:r w:rsidR="005A24A1" w:rsidRPr="00BE24AF">
              <w:rPr>
                <w:rFonts w:cstheme="majorHAnsi"/>
                <w:szCs w:val="16"/>
                <w:lang w:val="en-US"/>
              </w:rPr>
              <w:t>Dynamics</w:t>
            </w:r>
            <w:r w:rsidR="005A24A1" w:rsidRPr="00BE24AF">
              <w:rPr>
                <w:rFonts w:cstheme="majorHAnsi"/>
                <w:szCs w:val="16"/>
              </w:rPr>
              <w:t xml:space="preserve"> </w:t>
            </w:r>
            <w:r w:rsidR="005A24A1" w:rsidRPr="00BE24AF">
              <w:rPr>
                <w:rFonts w:cstheme="majorHAnsi"/>
                <w:szCs w:val="16"/>
                <w:lang w:val="en-US"/>
              </w:rPr>
              <w:t>AX</w:t>
            </w:r>
            <w:r w:rsidR="005A24A1" w:rsidRPr="00BE24AF">
              <w:rPr>
                <w:rFonts w:cstheme="majorHAnsi"/>
                <w:szCs w:val="16"/>
              </w:rPr>
              <w:t xml:space="preserve"> 2012 </w:t>
            </w:r>
            <w:r w:rsidR="005A24A1" w:rsidRPr="00BE24AF">
              <w:rPr>
                <w:rFonts w:cstheme="majorHAnsi"/>
                <w:szCs w:val="16"/>
                <w:lang w:val="en-US"/>
              </w:rPr>
              <w:t>R</w:t>
            </w:r>
            <w:r w:rsidR="005A24A1" w:rsidRPr="00BE24AF">
              <w:rPr>
                <w:rFonts w:cstheme="majorHAnsi"/>
                <w:szCs w:val="16"/>
              </w:rPr>
              <w:t>2</w:t>
            </w:r>
            <w:r w:rsidR="005A24A1" w:rsidRPr="00BE24AF">
              <w:rPr>
                <w:rFonts w:cstheme="majorHAnsi"/>
                <w:szCs w:val="16"/>
              </w:rPr>
              <w:fldChar w:fldCharType="begin"/>
            </w:r>
            <w:r w:rsidR="005A24A1" w:rsidRPr="00BE24AF">
              <w:rPr>
                <w:rFonts w:cstheme="majorHAnsi"/>
                <w:szCs w:val="16"/>
                <w:lang w:val="en-US"/>
              </w:rPr>
              <w:instrText>XE</w:instrText>
            </w:r>
            <w:r w:rsidR="005A24A1" w:rsidRPr="00BE24AF">
              <w:rPr>
                <w:rFonts w:cstheme="majorHAnsi"/>
                <w:szCs w:val="16"/>
              </w:rPr>
              <w:instrText xml:space="preserve"> "</w:instrText>
            </w:r>
            <w:r w:rsidR="005A24A1" w:rsidRPr="00BE24AF">
              <w:rPr>
                <w:rFonts w:cstheme="majorHAnsi"/>
                <w:szCs w:val="16"/>
                <w:lang w:val="en-US"/>
              </w:rPr>
              <w:instrText>Microsoft</w:instrText>
            </w:r>
            <w:r w:rsidR="005A24A1" w:rsidRPr="00BE24AF">
              <w:rPr>
                <w:rFonts w:cstheme="majorHAnsi"/>
                <w:szCs w:val="16"/>
              </w:rPr>
              <w:instrText xml:space="preserve"> </w:instrText>
            </w:r>
            <w:r w:rsidR="005A24A1" w:rsidRPr="00BE24AF">
              <w:rPr>
                <w:rFonts w:cstheme="majorHAnsi"/>
                <w:szCs w:val="16"/>
                <w:lang w:val="en-US"/>
              </w:rPr>
              <w:instrText>Dynamics</w:instrText>
            </w:r>
            <w:r w:rsidR="005A24A1" w:rsidRPr="00BE24AF">
              <w:rPr>
                <w:rFonts w:cstheme="majorHAnsi"/>
                <w:szCs w:val="16"/>
              </w:rPr>
              <w:instrText xml:space="preserve"> </w:instrText>
            </w:r>
            <w:r w:rsidR="005A24A1" w:rsidRPr="00BE24AF">
              <w:rPr>
                <w:rFonts w:cstheme="majorHAnsi"/>
                <w:szCs w:val="16"/>
                <w:lang w:val="en-US"/>
              </w:rPr>
              <w:instrText>AX</w:instrText>
            </w:r>
            <w:r w:rsidR="005A24A1" w:rsidRPr="00BE24AF">
              <w:rPr>
                <w:rFonts w:cstheme="majorHAnsi"/>
                <w:szCs w:val="16"/>
              </w:rPr>
              <w:instrText xml:space="preserve"> 2012 </w:instrText>
            </w:r>
            <w:r w:rsidR="005A24A1" w:rsidRPr="00BE24AF">
              <w:rPr>
                <w:rFonts w:cstheme="majorHAnsi"/>
                <w:szCs w:val="16"/>
                <w:lang w:val="en-US"/>
              </w:rPr>
              <w:instrText>R</w:instrText>
            </w:r>
            <w:r w:rsidR="005A24A1" w:rsidRPr="00BE24AF">
              <w:rPr>
                <w:rFonts w:cstheme="majorHAnsi"/>
                <w:szCs w:val="16"/>
              </w:rPr>
              <w:instrText>2"</w:instrText>
            </w:r>
            <w:r w:rsidR="005A24A1" w:rsidRPr="00BE24AF">
              <w:rPr>
                <w:rFonts w:cstheme="majorHAnsi"/>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BE24AF" w:rsidRDefault="004411A1" w:rsidP="00110772">
            <w:pPr>
              <w:pStyle w:val="ProductList-Offering"/>
              <w:tabs>
                <w:tab w:val="clear" w:pos="360"/>
                <w:tab w:val="clear" w:pos="720"/>
                <w:tab w:val="clear" w:pos="1080"/>
                <w:tab w:val="right" w:pos="2212"/>
              </w:tabs>
              <w:spacing w:before="40" w:after="40"/>
              <w:rPr>
                <w:rFonts w:cstheme="majorHAnsi"/>
                <w:color w:val="000000" w:themeColor="text1"/>
                <w:szCs w:val="16"/>
              </w:rPr>
            </w:pPr>
            <w:r w:rsidRPr="00BE24AF">
              <w:rPr>
                <w:rFonts w:cstheme="majorHAnsi"/>
                <w:color w:val="404040"/>
                <w:szCs w:val="16"/>
              </w:rPr>
              <w:fldChar w:fldCharType="begin"/>
            </w:r>
            <w:r w:rsidRPr="00BE24AF">
              <w:rPr>
                <w:rFonts w:cstheme="majorHAnsi"/>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cstheme="majorHAnsi"/>
                <w:color w:val="404040"/>
                <w:szCs w:val="16"/>
              </w:rPr>
              <w:fldChar w:fldCharType="separate"/>
            </w:r>
            <w:r w:rsidRPr="00BE24AF">
              <w:rPr>
                <w:rFonts w:cstheme="majorHAnsi"/>
                <w:color w:val="404040"/>
                <w:szCs w:val="16"/>
              </w:rPr>
              <w:t>Необходимое условие</w:t>
            </w:r>
            <w:r w:rsidRPr="00BE24AF">
              <w:rPr>
                <w:rFonts w:cstheme="majorHAnsi"/>
                <w:color w:val="404040"/>
                <w:szCs w:val="16"/>
              </w:rPr>
              <w:fldChar w:fldCharType="end"/>
            </w:r>
            <w:r w:rsidR="0019013F" w:rsidRPr="00BE24AF">
              <w:rPr>
                <w:rFonts w:cstheme="majorHAnsi"/>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BE24AF" w:rsidRDefault="0050730A" w:rsidP="00110772">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cstheme="majorHAnsi"/>
                <w:color w:val="0563C1"/>
                <w:szCs w:val="16"/>
              </w:rPr>
              <w:fldChar w:fldCharType="separate"/>
            </w:r>
            <w:r w:rsidRPr="00BE24AF">
              <w:rPr>
                <w:rFonts w:cstheme="majorHAnsi"/>
                <w:color w:val="0563C1"/>
                <w:szCs w:val="16"/>
              </w:rPr>
              <w:t>Лицензии на доступ: требование</w:t>
            </w:r>
            <w:r w:rsidRPr="00BE24AF">
              <w:rPr>
                <w:rFonts w:cstheme="majorHAnsi"/>
                <w:color w:val="0563C1"/>
                <w:szCs w:val="16"/>
              </w:rPr>
              <w:fldChar w:fldCharType="end"/>
            </w:r>
            <w:r w:rsidR="0019013F" w:rsidRPr="00BE24AF">
              <w:rPr>
                <w:rFonts w:cstheme="majorHAnsi"/>
                <w:color w:val="000000" w:themeColor="text1"/>
                <w:szCs w:val="16"/>
              </w:rPr>
              <w:t>: Выпуски SAL</w:t>
            </w:r>
          </w:p>
        </w:tc>
      </w:tr>
      <w:tr w:rsidR="0019013F" w:rsidRPr="00BE24AF"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BE24AF" w:rsidRDefault="00B22353"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lang w:val="en-US"/>
              </w:rPr>
              <w:fldChar w:fldCharType="begin"/>
            </w:r>
            <w:r w:rsidRPr="00BE24AF">
              <w:rPr>
                <w:rFonts w:cstheme="majorHAnsi"/>
                <w:color w:val="0563C1"/>
                <w:szCs w:val="16"/>
                <w:lang w:val="en-US"/>
              </w:rPr>
              <w:instrText>AutoTextList</w:instrText>
            </w:r>
            <w:r w:rsidRPr="00BE24AF">
              <w:rPr>
                <w:rFonts w:cstheme="majorHAnsi"/>
                <w:color w:val="0563C1"/>
                <w:szCs w:val="16"/>
              </w:rPr>
              <w:instrText xml:space="preserve">  \</w:instrText>
            </w:r>
            <w:r w:rsidRPr="00BE24AF">
              <w:rPr>
                <w:rFonts w:cstheme="majorHAnsi"/>
                <w:color w:val="0563C1"/>
                <w:szCs w:val="16"/>
                <w:lang w:val="en-US"/>
              </w:rPr>
              <w:instrText>s</w:instrText>
            </w:r>
            <w:r w:rsidRPr="00BE24AF">
              <w:rPr>
                <w:rFonts w:cstheme="majorHAnsi"/>
                <w:color w:val="0563C1"/>
                <w:szCs w:val="16"/>
              </w:rPr>
              <w:instrText xml:space="preserve"> </w:instrText>
            </w:r>
            <w:r w:rsidRPr="00BE24AF">
              <w:rPr>
                <w:rFonts w:cstheme="majorHAnsi"/>
                <w:color w:val="0563C1"/>
                <w:szCs w:val="16"/>
                <w:lang w:val="en-US"/>
              </w:rPr>
              <w:instrText>NoStyle</w:instrText>
            </w:r>
            <w:r w:rsidRPr="00BE24AF">
              <w:rPr>
                <w:rFonts w:cstheme="majorHAnsi"/>
                <w:color w:val="0563C1"/>
                <w:szCs w:val="16"/>
              </w:rPr>
              <w:instrText xml:space="preserve"> \</w:instrText>
            </w:r>
            <w:r w:rsidRPr="00BE24AF">
              <w:rPr>
                <w:rFonts w:cstheme="majorHAnsi"/>
                <w:color w:val="0563C1"/>
                <w:szCs w:val="16"/>
                <w:lang w:val="en-US"/>
              </w:rPr>
              <w:instrText>t</w:instrText>
            </w:r>
            <w:r w:rsidRPr="00BE24AF">
              <w:rPr>
                <w:rFonts w:cstheme="majorHAnsi"/>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cstheme="majorHAnsi"/>
                <w:color w:val="0563C1"/>
                <w:szCs w:val="16"/>
                <w:lang w:val="en-US"/>
              </w:rPr>
              <w:fldChar w:fldCharType="separate"/>
            </w:r>
            <w:r w:rsidRPr="00BE24AF">
              <w:rPr>
                <w:rFonts w:cstheme="majorHAnsi"/>
                <w:color w:val="0563C1"/>
                <w:szCs w:val="16"/>
              </w:rPr>
              <w:t>Дополнительное программное обеспечение</w:t>
            </w:r>
            <w:r w:rsidRPr="00BE24AF">
              <w:rPr>
                <w:rFonts w:cstheme="majorHAnsi"/>
                <w:color w:val="0563C1"/>
                <w:szCs w:val="16"/>
                <w:lang w:val="en-US"/>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BE24AF" w:rsidRDefault="004411A1"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cstheme="majorHAnsi"/>
                <w:color w:val="0563C1"/>
                <w:szCs w:val="16"/>
              </w:rPr>
              <w:fldChar w:fldCharType="separate"/>
            </w:r>
            <w:r w:rsidRPr="00BE24AF">
              <w:rPr>
                <w:rFonts w:cstheme="majorHAnsi"/>
                <w:color w:val="0563C1"/>
                <w:szCs w:val="16"/>
              </w:rPr>
              <w:t>Клиентское ПО</w:t>
            </w:r>
            <w:r w:rsidRPr="00BE24AF">
              <w:rPr>
                <w:rFonts w:cstheme="majorHAnsi"/>
                <w:color w:val="0563C1"/>
                <w:szCs w:val="16"/>
              </w:rPr>
              <w:fldChar w:fldCharType="end"/>
            </w:r>
            <w:r w:rsidR="0019013F" w:rsidRPr="00BE24AF">
              <w:rPr>
                <w:rFonts w:cstheme="majorHAnsi"/>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BE24AF" w:rsidRDefault="0050730A"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cstheme="majorHAnsi"/>
                <w:color w:val="0563C1"/>
                <w:szCs w:val="16"/>
              </w:rPr>
              <w:fldChar w:fldCharType="separate"/>
            </w:r>
            <w:r w:rsidRPr="00BE24AF">
              <w:rPr>
                <w:rFonts w:cstheme="majorHAnsi"/>
                <w:color w:val="0563C1"/>
                <w:szCs w:val="16"/>
              </w:rPr>
              <w:t>Право на пакет сбора данных</w:t>
            </w:r>
            <w:r w:rsidRPr="00BE24AF">
              <w:rPr>
                <w:rFonts w:cstheme="majorHAnsi"/>
                <w:color w:val="0563C1"/>
                <w:szCs w:val="16"/>
              </w:rPr>
              <w:fldChar w:fldCharType="end"/>
            </w:r>
            <w:r w:rsidR="00AB7CC5" w:rsidRPr="00BE24AF">
              <w:rPr>
                <w:rFonts w:cstheme="majorHAnsi"/>
                <w:color w:val="000000" w:themeColor="text1"/>
                <w:szCs w:val="16"/>
              </w:rPr>
              <w:t xml:space="preserve">: </w:t>
            </w:r>
            <w:r w:rsidR="00AB7CC5" w:rsidRPr="00BE24AF">
              <w:rPr>
                <w:rFonts w:cstheme="majorHAnsi"/>
                <w:color w:val="000000" w:themeColor="text1"/>
                <w:szCs w:val="16"/>
                <w:lang w:val="fr-FR"/>
              </w:rPr>
              <w:t>Dynamics</w:t>
            </w:r>
            <w:r w:rsidR="00AB7CC5" w:rsidRPr="00BE24AF">
              <w:rPr>
                <w:rFonts w:cstheme="majorHAnsi"/>
                <w:color w:val="000000" w:themeColor="text1"/>
                <w:szCs w:val="16"/>
              </w:rPr>
              <w:t xml:space="preserve"> </w:t>
            </w:r>
            <w:r w:rsidR="00AB7CC5" w:rsidRPr="00BE24AF">
              <w:rPr>
                <w:rFonts w:cstheme="majorHAnsi"/>
                <w:color w:val="000000" w:themeColor="text1"/>
                <w:szCs w:val="16"/>
                <w:lang w:val="fr-FR"/>
              </w:rPr>
              <w:t>AX</w:t>
            </w:r>
            <w:r w:rsidR="00AB7CC5" w:rsidRPr="00BE24AF">
              <w:rPr>
                <w:rFonts w:cstheme="majorHAnsi"/>
                <w:color w:val="000000" w:themeColor="text1"/>
                <w:szCs w:val="16"/>
              </w:rPr>
              <w:t xml:space="preserve"> 2012 </w:t>
            </w:r>
            <w:r w:rsidR="00AB7CC5" w:rsidRPr="00BE24AF">
              <w:rPr>
                <w:rFonts w:cstheme="majorHAnsi"/>
                <w:color w:val="000000" w:themeColor="text1"/>
                <w:szCs w:val="16"/>
                <w:lang w:val="fr-FR"/>
              </w:rPr>
              <w:t>R</w:t>
            </w:r>
            <w:r w:rsidR="00AB7CC5" w:rsidRPr="00BE24AF">
              <w:rPr>
                <w:rFonts w:cstheme="majorHAnsi"/>
                <w:color w:val="000000" w:themeColor="text1"/>
                <w:szCs w:val="16"/>
              </w:rPr>
              <w:t>3</w:t>
            </w:r>
          </w:p>
        </w:tc>
      </w:tr>
      <w:tr w:rsidR="0019013F" w:rsidRPr="00BE24A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BE24AF" w:rsidRDefault="009B4350" w:rsidP="00110772">
            <w:pPr>
              <w:pStyle w:val="ProductList-Offering"/>
              <w:tabs>
                <w:tab w:val="clear" w:pos="360"/>
                <w:tab w:val="clear" w:pos="720"/>
                <w:tab w:val="clear" w:pos="1080"/>
                <w:tab w:val="left" w:pos="1676"/>
              </w:tabs>
              <w:spacing w:before="40" w:after="40"/>
              <w:rPr>
                <w:rFonts w:cstheme="majorHAnsi"/>
                <w:szCs w:val="16"/>
              </w:rPr>
            </w:pPr>
            <w:r w:rsidRPr="00BE24AF">
              <w:rPr>
                <w:rFonts w:cstheme="majorHAnsi"/>
                <w:color w:val="0563C1"/>
                <w:szCs w:val="16"/>
                <w:lang w:val="en-US"/>
              </w:rPr>
              <w:fldChar w:fldCharType="begin"/>
            </w:r>
            <w:r w:rsidRPr="00BE24AF">
              <w:rPr>
                <w:rFonts w:cstheme="majorHAnsi"/>
                <w:color w:val="0563C1"/>
                <w:szCs w:val="16"/>
                <w:lang w:val="en-US"/>
              </w:rPr>
              <w:instrText>AutoTextList</w:instrText>
            </w:r>
            <w:r w:rsidRPr="00BE24AF">
              <w:rPr>
                <w:rFonts w:cstheme="majorHAnsi"/>
                <w:color w:val="0563C1"/>
                <w:szCs w:val="16"/>
              </w:rPr>
              <w:instrText xml:space="preserve">  \</w:instrText>
            </w:r>
            <w:r w:rsidRPr="00BE24AF">
              <w:rPr>
                <w:rFonts w:cstheme="majorHAnsi"/>
                <w:color w:val="0563C1"/>
                <w:szCs w:val="16"/>
                <w:lang w:val="en-US"/>
              </w:rPr>
              <w:instrText>s</w:instrText>
            </w:r>
            <w:r w:rsidRPr="00BE24AF">
              <w:rPr>
                <w:rFonts w:cstheme="majorHAnsi"/>
                <w:color w:val="0563C1"/>
                <w:szCs w:val="16"/>
              </w:rPr>
              <w:instrText xml:space="preserve"> </w:instrText>
            </w:r>
            <w:r w:rsidRPr="00BE24AF">
              <w:rPr>
                <w:rFonts w:cstheme="majorHAnsi"/>
                <w:color w:val="0563C1"/>
                <w:szCs w:val="16"/>
                <w:lang w:val="en-US"/>
              </w:rPr>
              <w:instrText>NoStyle</w:instrText>
            </w:r>
            <w:r w:rsidRPr="00BE24AF">
              <w:rPr>
                <w:rFonts w:cstheme="majorHAnsi"/>
                <w:color w:val="0563C1"/>
                <w:szCs w:val="16"/>
              </w:rPr>
              <w:instrText xml:space="preserve"> \</w:instrText>
            </w:r>
            <w:r w:rsidRPr="00BE24AF">
              <w:rPr>
                <w:rFonts w:cstheme="majorHAnsi"/>
                <w:color w:val="0563C1"/>
                <w:szCs w:val="16"/>
                <w:lang w:val="en-US"/>
              </w:rPr>
              <w:instrText>t</w:instrText>
            </w:r>
            <w:r w:rsidRPr="00BE24AF">
              <w:rPr>
                <w:rFonts w:cstheme="majorHAnsi"/>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cstheme="majorHAnsi"/>
                <w:color w:val="0563C1"/>
                <w:szCs w:val="16"/>
                <w:lang w:val="en-US"/>
              </w:rPr>
              <w:fldChar w:fldCharType="separate"/>
            </w:r>
            <w:r w:rsidRPr="00BE24AF">
              <w:rPr>
                <w:rFonts w:cstheme="majorHAnsi"/>
                <w:color w:val="0563C1"/>
                <w:szCs w:val="16"/>
              </w:rPr>
              <w:t>Аварийное восстановление</w:t>
            </w:r>
            <w:r w:rsidRPr="00BE24AF">
              <w:rPr>
                <w:rFonts w:cstheme="majorHAnsi"/>
                <w:color w:val="0563C1"/>
                <w:szCs w:val="16"/>
                <w:lang w:val="en-US"/>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 xml:space="preserve">3 </w:t>
            </w:r>
            <w:r w:rsidR="0019013F" w:rsidRPr="00BE24AF">
              <w:rPr>
                <w:rFonts w:cstheme="majorHAnsi"/>
                <w:color w:val="000000" w:themeColor="text1"/>
                <w:szCs w:val="16"/>
                <w:lang w:val="en-US"/>
              </w:rPr>
              <w:t>Standard</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Commerce</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Server</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BE24AF" w:rsidRDefault="00FF25A1" w:rsidP="00010B47">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cstheme="majorHAnsi"/>
                <w:color w:val="404040"/>
                <w:szCs w:val="16"/>
              </w:rPr>
              <w:fldChar w:fldCharType="separate"/>
            </w:r>
            <w:r w:rsidRPr="00BE24AF">
              <w:rPr>
                <w:rFonts w:cstheme="majorHAnsi"/>
                <w:color w:val="404040"/>
                <w:szCs w:val="16"/>
              </w:rPr>
              <w:t>Предыдущие выпуски</w:t>
            </w:r>
            <w:r w:rsidRPr="00BE24AF">
              <w:rPr>
                <w:rFonts w:cstheme="majorHAnsi"/>
                <w:color w:val="404040"/>
                <w:szCs w:val="16"/>
              </w:rPr>
              <w:fldChar w:fldCharType="end"/>
            </w:r>
            <w:r w:rsidR="0019013F" w:rsidRPr="00BE24AF">
              <w:rPr>
                <w:rFonts w:cstheme="majorHAnsi"/>
                <w:color w:val="404040"/>
                <w:szCs w:val="16"/>
              </w:rPr>
              <w:fldChar w:fldCharType="begin"/>
            </w:r>
            <w:r w:rsidR="0019013F" w:rsidRPr="00BE24AF">
              <w:rPr>
                <w:rFonts w:cstheme="majorHAnsi"/>
                <w:color w:val="404040"/>
                <w:szCs w:val="16"/>
              </w:rPr>
              <w:instrText>AutoTextList  \s NoStyle \t "Down-Edition Rights:  Customer may use a permitted lower edition in place of the licensed edition. Permitted lower editions are identified in the Down-Edition Rights cell."</w:instrText>
            </w:r>
            <w:r w:rsidR="0019013F" w:rsidRPr="00BE24AF">
              <w:rPr>
                <w:rFonts w:cstheme="majorHAnsi"/>
                <w:color w:val="404040"/>
                <w:szCs w:val="16"/>
              </w:rPr>
              <w:fldChar w:fldCharType="separate"/>
            </w:r>
            <w:r w:rsidR="0019013F" w:rsidRPr="00BE24AF">
              <w:rPr>
                <w:rFonts w:cstheme="majorHAnsi"/>
                <w:color w:val="404040"/>
                <w:szCs w:val="16"/>
              </w:rPr>
              <w:fldChar w:fldCharType="begin"/>
            </w:r>
            <w:r w:rsidR="0019013F" w:rsidRPr="00BE24AF">
              <w:rPr>
                <w:rFonts w:cstheme="majorHAnsi"/>
                <w:color w:val="404040"/>
                <w:szCs w:val="16"/>
              </w:rPr>
              <w:instrText>AutoTextList  \s NoStyle \t “Down-Edition Rights:  Customer may use a permitted lower edition in place of the licensed edition. Permitted lower editions are identified in the Down-Edition Rights”</w:instrText>
            </w:r>
            <w:r w:rsidR="0019013F" w:rsidRPr="00BE24AF">
              <w:rPr>
                <w:rFonts w:cstheme="majorHAnsi"/>
                <w:color w:val="404040"/>
                <w:szCs w:val="16"/>
              </w:rPr>
              <w:fldChar w:fldCharType="end"/>
            </w:r>
            <w:r w:rsidR="0019013F" w:rsidRPr="00BE24AF">
              <w:rPr>
                <w:rFonts w:cstheme="majorHAnsi"/>
                <w:szCs w:val="16"/>
              </w:rPr>
              <w:fldChar w:fldCharType="end"/>
            </w:r>
            <w:r w:rsidR="0019013F" w:rsidRPr="00BE24AF">
              <w:rPr>
                <w:rFonts w:cstheme="majorHAnsi"/>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BE24AF" w:rsidRDefault="0050730A" w:rsidP="00110772">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cstheme="majorHAnsi"/>
                <w:color w:val="404040"/>
                <w:szCs w:val="16"/>
              </w:rPr>
              <w:fldChar w:fldCharType="separate"/>
            </w:r>
            <w:r w:rsidRPr="00BE24AF">
              <w:rPr>
                <w:rFonts w:cstheme="majorHAnsi"/>
                <w:color w:val="404040"/>
                <w:szCs w:val="16"/>
              </w:rPr>
              <w:t>Права на отработку отказа</w:t>
            </w:r>
            <w:r w:rsidRPr="00BE24AF">
              <w:rPr>
                <w:rFonts w:cstheme="majorHAnsi"/>
                <w:color w:val="404040"/>
                <w:szCs w:val="16"/>
              </w:rPr>
              <w:fldChar w:fldCharType="end"/>
            </w:r>
            <w:r w:rsidR="0019013F" w:rsidRPr="00BE24AF">
              <w:rPr>
                <w:rFonts w:cstheme="majorHAnsi"/>
                <w:color w:val="404040"/>
                <w:szCs w:val="16"/>
              </w:rPr>
              <w:t>: неприменимо</w:t>
            </w:r>
          </w:p>
        </w:tc>
      </w:tr>
      <w:tr w:rsidR="0019013F" w:rsidRPr="00BE24AF" w14:paraId="3F1552D0" w14:textId="77777777" w:rsidTr="00A47C3B">
        <w:tc>
          <w:tcPr>
            <w:tcW w:w="3600" w:type="dxa"/>
            <w:tcBorders>
              <w:top w:val="single" w:sz="4" w:space="0" w:color="auto"/>
            </w:tcBorders>
            <w:shd w:val="clear" w:color="auto" w:fill="BFBFBF"/>
          </w:tcPr>
          <w:p w14:paraId="5E8FEA0D" w14:textId="0B9D4786" w:rsidR="0019013F" w:rsidRPr="00BE24AF" w:rsidRDefault="007A13EA" w:rsidP="00010B47">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cstheme="majorHAnsi"/>
                <w:color w:val="404040"/>
                <w:szCs w:val="16"/>
              </w:rPr>
              <w:fldChar w:fldCharType="separate"/>
            </w:r>
            <w:r w:rsidRPr="00BE24AF">
              <w:rPr>
                <w:rFonts w:cstheme="majorHAnsi"/>
                <w:color w:val="404040"/>
                <w:szCs w:val="16"/>
              </w:rPr>
              <w:t>Включенные технологии</w:t>
            </w:r>
            <w:r w:rsidRPr="00BE24AF">
              <w:rPr>
                <w:rFonts w:cstheme="majorHAnsi"/>
                <w:color w:val="404040"/>
                <w:szCs w:val="16"/>
              </w:rPr>
              <w:fldChar w:fldCharType="end"/>
            </w:r>
            <w:r w:rsidR="0019013F" w:rsidRPr="00BE24AF">
              <w:rPr>
                <w:rFonts w:cstheme="majorHAnsi"/>
                <w:color w:val="404040"/>
                <w:szCs w:val="16"/>
              </w:rPr>
              <w:t>: неприменимо</w:t>
            </w:r>
          </w:p>
        </w:tc>
        <w:tc>
          <w:tcPr>
            <w:tcW w:w="3600" w:type="dxa"/>
            <w:tcBorders>
              <w:top w:val="single" w:sz="4" w:space="0" w:color="auto"/>
            </w:tcBorders>
            <w:shd w:val="clear" w:color="auto" w:fill="auto"/>
          </w:tcPr>
          <w:p w14:paraId="5212EEDB" w14:textId="4D8A2AE6" w:rsidR="0019013F" w:rsidRPr="00BE24AF" w:rsidRDefault="00F5007F" w:rsidP="00424F9E">
            <w:pPr>
              <w:pStyle w:val="ProductList-Offering"/>
              <w:tabs>
                <w:tab w:val="clear" w:pos="360"/>
                <w:tab w:val="clear" w:pos="720"/>
                <w:tab w:val="clear" w:pos="1080"/>
              </w:tabs>
              <w:spacing w:before="40" w:after="40"/>
              <w:ind w:left="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cstheme="majorHAnsi"/>
                <w:color w:val="0563C1"/>
                <w:szCs w:val="16"/>
              </w:rPr>
              <w:fldChar w:fldCharType="separate"/>
            </w:r>
            <w:r w:rsidRPr="00BE24AF">
              <w:rPr>
                <w:rFonts w:cstheme="majorHAnsi"/>
                <w:color w:val="0563C1"/>
                <w:szCs w:val="16"/>
              </w:rPr>
              <w:t>Перемещение лицензий</w:t>
            </w:r>
            <w:r w:rsidRPr="00BE24AF">
              <w:rPr>
                <w:rFonts w:cstheme="majorHAnsi"/>
                <w:color w:val="0563C1"/>
                <w:szCs w:val="16"/>
              </w:rPr>
              <w:fldChar w:fldCharType="end"/>
            </w:r>
            <w:r w:rsidR="00CF392E" w:rsidRPr="00BE24AF">
              <w:rPr>
                <w:rFonts w:cstheme="majorHAnsi"/>
                <w:szCs w:val="16"/>
              </w:rPr>
              <w:t>:</w:t>
            </w:r>
            <w:r w:rsidR="00CF392E" w:rsidRPr="00BE24AF">
              <w:rPr>
                <w:rFonts w:cstheme="majorHAnsi"/>
                <w:color w:val="0563C1"/>
                <w:szCs w:val="16"/>
              </w:rPr>
              <w:t xml:space="preserve"> </w:t>
            </w:r>
            <w:r w:rsidR="00CF392E" w:rsidRPr="00BE24AF">
              <w:rPr>
                <w:rStyle w:val="ProductList-Offering2Char"/>
                <w:rFonts w:cstheme="majorHAnsi"/>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BE24AF" w:rsidRDefault="0050730A" w:rsidP="00110772">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cstheme="majorHAnsi"/>
                <w:color w:val="404040"/>
                <w:szCs w:val="16"/>
              </w:rPr>
              <w:fldChar w:fldCharType="separate"/>
            </w:r>
            <w:r w:rsidRPr="00BE24AF">
              <w:rPr>
                <w:rFonts w:cstheme="majorHAnsi"/>
                <w:color w:val="404040"/>
                <w:szCs w:val="16"/>
              </w:rPr>
              <w:t>Уведомления</w:t>
            </w:r>
            <w:r w:rsidRPr="00BE24AF">
              <w:rPr>
                <w:rFonts w:cstheme="majorHAnsi"/>
                <w:color w:val="404040"/>
                <w:szCs w:val="16"/>
              </w:rPr>
              <w:fldChar w:fldCharType="end"/>
            </w:r>
            <w:r w:rsidR="0019013F" w:rsidRPr="00BE24AF">
              <w:rPr>
                <w:rFonts w:cstheme="majorHAnsi"/>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 xml:space="preserve">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w:t>
      </w:r>
      <w:r w:rsidRPr="00653F5D">
        <w:lastRenderedPageBreak/>
        <w:t>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BE24AF" w:rsidRDefault="00CF54FE" w:rsidP="00BD646B">
            <w:pPr>
              <w:pStyle w:val="ProductList-Offering"/>
              <w:tabs>
                <w:tab w:val="clear" w:pos="360"/>
                <w:tab w:val="clear" w:pos="720"/>
                <w:tab w:val="clear" w:pos="1080"/>
              </w:tabs>
              <w:spacing w:before="40" w:after="40"/>
            </w:pPr>
            <w:r w:rsidRPr="00DA246B">
              <w:rPr>
                <w:lang w:val="en-US"/>
              </w:rPr>
              <w:t>Microsoft</w:t>
            </w:r>
            <w:r w:rsidRPr="00BE24AF">
              <w:t xml:space="preserve"> </w:t>
            </w:r>
            <w:r w:rsidRPr="00DA246B">
              <w:rPr>
                <w:lang w:val="en-US"/>
              </w:rPr>
              <w:t>Dynamics</w:t>
            </w:r>
            <w:r w:rsidRPr="00BE24AF">
              <w:t xml:space="preserve"> </w:t>
            </w:r>
            <w:r w:rsidRPr="00DA246B">
              <w:rPr>
                <w:lang w:val="en-US"/>
              </w:rPr>
              <w:t>AX</w:t>
            </w:r>
            <w:r w:rsidRPr="00BE24AF">
              <w:t xml:space="preserve"> 2012 </w:t>
            </w:r>
            <w:r w:rsidRPr="00DA246B">
              <w:rPr>
                <w:lang w:val="en-US"/>
              </w:rPr>
              <w:t>R</w:t>
            </w:r>
            <w:r w:rsidRPr="00BE24AF">
              <w:t>3</w:t>
            </w:r>
            <w:r>
              <w:fldChar w:fldCharType="begin"/>
            </w:r>
            <w:r w:rsidRPr="00DA246B">
              <w:rPr>
                <w:lang w:val="en-US"/>
              </w:rPr>
              <w:instrText>XE</w:instrText>
            </w:r>
            <w:r w:rsidRPr="00BE24AF">
              <w:instrText xml:space="preserve"> "</w:instrText>
            </w:r>
            <w:r w:rsidRPr="00DA246B">
              <w:rPr>
                <w:lang w:val="en-US"/>
              </w:rPr>
              <w:instrText>Microsoft</w:instrText>
            </w:r>
            <w:r w:rsidRPr="00BE24AF">
              <w:instrText xml:space="preserve"> </w:instrText>
            </w:r>
            <w:r w:rsidRPr="00DA246B">
              <w:rPr>
                <w:lang w:val="en-US"/>
              </w:rPr>
              <w:instrText>Dynamics</w:instrText>
            </w:r>
            <w:r w:rsidRPr="00BE24AF">
              <w:instrText xml:space="preserve"> </w:instrText>
            </w:r>
            <w:r w:rsidRPr="00DA246B">
              <w:rPr>
                <w:lang w:val="en-US"/>
              </w:rPr>
              <w:instrText>AX</w:instrText>
            </w:r>
            <w:r w:rsidRPr="00BE24AF">
              <w:instrText xml:space="preserve"> 2012 </w:instrText>
            </w:r>
            <w:r w:rsidRPr="00DA246B">
              <w:rPr>
                <w:lang w:val="en-US"/>
              </w:rPr>
              <w:instrText>R</w:instrText>
            </w:r>
            <w:r w:rsidRPr="00BE24AF">
              <w:instrText>3"</w:instrText>
            </w:r>
            <w:r>
              <w:fldChar w:fldCharType="end"/>
            </w:r>
            <w:r w:rsidRPr="00BE24AF">
              <w:t xml:space="preserve"> </w:t>
            </w:r>
            <w:r w:rsidRPr="00DA246B">
              <w:rPr>
                <w:lang w:val="en-US"/>
              </w:rPr>
              <w:t>Store</w:t>
            </w:r>
            <w:r w:rsidRPr="00BE24AF">
              <w:t xml:space="preserve"> </w:t>
            </w:r>
            <w:r w:rsidRPr="00DA246B">
              <w:rPr>
                <w:lang w:val="en-US"/>
              </w:rPr>
              <w:t>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BE24AF" w:rsidRDefault="00CF54FE" w:rsidP="00CF54FE">
            <w:pPr>
              <w:pStyle w:val="ProductList-Offering"/>
              <w:tabs>
                <w:tab w:val="clear" w:pos="360"/>
                <w:tab w:val="clear" w:pos="720"/>
                <w:tab w:val="clear" w:pos="1080"/>
              </w:tabs>
              <w:spacing w:before="40" w:after="40"/>
            </w:pPr>
          </w:p>
        </w:tc>
      </w:tr>
    </w:tbl>
    <w:p w14:paraId="13A1C13C" w14:textId="77777777" w:rsidR="00CF54FE" w:rsidRPr="00BE24AF"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DA246B">
        <w:rPr>
          <w:color w:val="0563C1"/>
          <w:spacing w:val="-2"/>
          <w:lang w:val="en-US"/>
        </w:rPr>
        <w:instrText>AutoTextList</w:instrText>
      </w:r>
      <w:r w:rsidR="00C25809" w:rsidRPr="00C25809">
        <w:rPr>
          <w:color w:val="0563C1"/>
          <w:spacing w:val="-2"/>
        </w:rPr>
        <w:instrText xml:space="preserve">  \</w:instrText>
      </w:r>
      <w:r w:rsidR="00C25809" w:rsidRPr="00DA246B">
        <w:rPr>
          <w:color w:val="0563C1"/>
          <w:spacing w:val="-2"/>
          <w:lang w:val="en-US"/>
        </w:rPr>
        <w:instrText>s</w:instrText>
      </w:r>
      <w:r w:rsidR="00C25809" w:rsidRPr="00C25809">
        <w:rPr>
          <w:color w:val="0563C1"/>
          <w:spacing w:val="-2"/>
        </w:rPr>
        <w:instrText xml:space="preserve"> </w:instrText>
      </w:r>
      <w:r w:rsidR="00C25809" w:rsidRPr="00DA246B">
        <w:rPr>
          <w:color w:val="0563C1"/>
          <w:spacing w:val="-2"/>
          <w:lang w:val="en-US"/>
        </w:rPr>
        <w:instrText>NoStyle</w:instrText>
      </w:r>
      <w:r w:rsidR="00C25809" w:rsidRPr="00C25809">
        <w:rPr>
          <w:color w:val="0563C1"/>
          <w:spacing w:val="-2"/>
        </w:rPr>
        <w:instrText xml:space="preserve"> \</w:instrText>
      </w:r>
      <w:r w:rsidR="00C25809" w:rsidRPr="00DA246B">
        <w:rPr>
          <w:color w:val="0563C1"/>
          <w:spacing w:val="-2"/>
          <w:lang w:val="en-US"/>
        </w:rPr>
        <w:instrText>t</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DA246B">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DA246B">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3"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bookmarkStart w:id="60" w:name="_Toc468344673"/>
    <w:bookmarkStart w:id="61" w:name="_Toc470853177"/>
    <w:bookmarkStart w:id="62" w:name="ProductEntries_Dynamics365"/>
    <w:p w14:paraId="7363DD1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214ABB67" w14:textId="77777777" w:rsidR="00DE0AAE" w:rsidRDefault="00DE0AAE" w:rsidP="00DE0AAE">
      <w:pPr>
        <w:pStyle w:val="ProductList-Offering2Heading"/>
        <w:outlineLvl w:val="2"/>
      </w:pPr>
      <w:bookmarkStart w:id="63" w:name="_Toc7513281"/>
      <w:r>
        <w:t xml:space="preserve">Microsoft Dynamics </w:t>
      </w:r>
      <w:bookmarkEnd w:id="60"/>
      <w:r>
        <w:t>365</w:t>
      </w:r>
      <w:bookmarkEnd w:id="61"/>
      <w:bookmarkEnd w:id="63"/>
    </w:p>
    <w:p w14:paraId="4B0410B2" w14:textId="77777777" w:rsidR="00DE0AAE" w:rsidRDefault="00DE0AAE" w:rsidP="00DE0AAE">
      <w:pPr>
        <w:spacing w:after="0" w:line="240" w:lineRule="auto"/>
        <w:rPr>
          <w:sz w:val="18"/>
          <w:szCs w:val="18"/>
        </w:rPr>
        <w:sectPr w:rsidR="00DE0AAE" w:rsidSect="00383BC7">
          <w:footerReference w:type="first" r:id="rId34"/>
          <w:type w:val="continuous"/>
          <w:pgSz w:w="12240" w:h="15840"/>
          <w:pgMar w:top="1166" w:right="720" w:bottom="720" w:left="720" w:header="720" w:footer="720" w:gutter="0"/>
          <w:cols w:space="720"/>
          <w:titlePg/>
          <w:docGrid w:linePitch="360"/>
        </w:sectPr>
      </w:pPr>
    </w:p>
    <w:bookmarkEnd w:id="62"/>
    <w:p w14:paraId="760151EE" w14:textId="77777777" w:rsidR="00DE0AAE" w:rsidRDefault="00DE0AAE" w:rsidP="00DE0AAE">
      <w:pPr>
        <w:pStyle w:val="ProductList-Body"/>
      </w:pPr>
      <w:r>
        <w:t>Поставщик услуг Microsoft Dynamics 365</w:t>
      </w:r>
      <w:r>
        <w:fldChar w:fldCharType="begin"/>
      </w:r>
      <w:r>
        <w:instrText>XE "Поставщик услуг Microsoft Dynamics 365"</w:instrText>
      </w:r>
      <w:r>
        <w:fldChar w:fldCharType="end"/>
      </w:r>
      <w:r>
        <w:t xml:space="preserve"> (SAL)</w:t>
      </w:r>
    </w:p>
    <w:p w14:paraId="2BB10C6D" w14:textId="77777777" w:rsidR="00DE0AAE" w:rsidRDefault="00DE0AAE" w:rsidP="00DE0AAE">
      <w:pPr>
        <w:spacing w:after="0" w:line="240" w:lineRule="auto"/>
        <w:rPr>
          <w:sz w:val="18"/>
          <w:szCs w:val="18"/>
        </w:rPr>
        <w:sectPr w:rsidR="00DE0AAE" w:rsidSect="00DE0AAE">
          <w:type w:val="continuous"/>
          <w:pgSz w:w="12240" w:h="15840"/>
          <w:pgMar w:top="1166" w:right="720" w:bottom="720" w:left="720" w:header="720" w:footer="720" w:gutter="0"/>
          <w:cols w:num="2" w:space="180"/>
          <w:titlePg/>
          <w:docGrid w:linePitch="360"/>
        </w:sectPr>
      </w:pPr>
    </w:p>
    <w:p w14:paraId="423679E7" w14:textId="77777777" w:rsidR="00DE0AAE" w:rsidRPr="009821D2" w:rsidRDefault="00DE0AAE" w:rsidP="00DE0AA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E0AAE" w:rsidRPr="00A83217" w14:paraId="37F158CB" w14:textId="77777777" w:rsidTr="00DE0AAE">
        <w:tc>
          <w:tcPr>
            <w:tcW w:w="3598" w:type="dxa"/>
            <w:tcBorders>
              <w:top w:val="single" w:sz="24" w:space="0" w:color="00188F"/>
              <w:bottom w:val="single" w:sz="4" w:space="0" w:color="auto"/>
            </w:tcBorders>
            <w:shd w:val="clear" w:color="auto" w:fill="auto"/>
          </w:tcPr>
          <w:p w14:paraId="3EEF779F" w14:textId="6D2BB96B" w:rsidR="00DE0AAE" w:rsidRPr="00BE24AF" w:rsidRDefault="00DE0AAE" w:rsidP="00DE0AAE">
            <w:pPr>
              <w:pStyle w:val="ProductList-OfferingBody"/>
              <w:tabs>
                <w:tab w:val="clear" w:pos="360"/>
                <w:tab w:val="clear" w:pos="720"/>
                <w:tab w:val="clear" w:pos="1080"/>
              </w:tabs>
              <w:spacing w:before="40" w:after="40"/>
              <w:rPr>
                <w:rFonts w:asciiTheme="majorHAnsi" w:hAnsiTheme="majorHAnsi"/>
                <w:lang w:val="en-US"/>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C63DA4">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C63DA4">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 февраль 2017</w:t>
            </w:r>
            <w:r w:rsidR="00BE24AF">
              <w:rPr>
                <w:rFonts w:asciiTheme="majorHAnsi" w:hAnsiTheme="majorHAnsi"/>
                <w:color w:val="000000" w:themeColor="text1"/>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03CCED66" w14:textId="77777777" w:rsidR="00DE0AAE" w:rsidRPr="00FA2781" w:rsidRDefault="00DE0AAE" w:rsidP="00DE0AAE">
            <w:pPr>
              <w:pStyle w:val="ProductList-Offering"/>
              <w:tabs>
                <w:tab w:val="clear" w:pos="360"/>
                <w:tab w:val="clear" w:pos="720"/>
                <w:tab w:val="clear" w:pos="1080"/>
                <w:tab w:val="right" w:pos="2212"/>
              </w:tabs>
              <w:spacing w:before="40" w:after="40"/>
              <w:ind w:left="0"/>
              <w:rPr>
                <w:szCs w:val="16"/>
              </w:rPr>
            </w:pPr>
            <w:r w:rsidRPr="00FA2781">
              <w:rPr>
                <w:color w:val="0563C1"/>
                <w:szCs w:val="16"/>
              </w:rPr>
              <w:fldChar w:fldCharType="begin"/>
            </w:r>
            <w:r w:rsidRPr="00FA2781">
              <w:rPr>
                <w:rStyle w:val="ProductList-BodyChar"/>
                <w:color w:val="0563C1"/>
                <w:sz w:val="16"/>
                <w:szCs w:val="16"/>
              </w:rPr>
              <w:instrText>AutoTextList  \s NoStyle \t "Условия лицензии: Условия, регулирующие развертывание и использование Продукта.</w:instrText>
            </w:r>
            <w:r w:rsidRPr="00FA2781">
              <w:rPr>
                <w:color w:val="0563C1"/>
                <w:szCs w:val="16"/>
              </w:rPr>
              <w:instrText>"</w:instrText>
            </w:r>
            <w:r w:rsidRPr="00FA2781">
              <w:rPr>
                <w:color w:val="0563C1"/>
                <w:szCs w:val="16"/>
              </w:rPr>
              <w:fldChar w:fldCharType="separate"/>
            </w:r>
            <w:r w:rsidRPr="00FA2781">
              <w:rPr>
                <w:color w:val="0563C1"/>
                <w:szCs w:val="16"/>
              </w:rPr>
              <w:t>Условия лицензии</w:t>
            </w:r>
            <w:r w:rsidRPr="00FA2781">
              <w:rPr>
                <w:color w:val="0563C1"/>
                <w:szCs w:val="16"/>
              </w:rPr>
              <w:fldChar w:fldCharType="end"/>
            </w:r>
            <w:r w:rsidRPr="00FA2781">
              <w:rPr>
                <w:color w:val="000000" w:themeColor="text1"/>
                <w:szCs w:val="16"/>
              </w:rPr>
              <w:t xml:space="preserve">. </w:t>
            </w:r>
            <w:hyperlink w:anchor="LicenseTerms_Universal" w:history="1">
              <w:r w:rsidRPr="00FA2781">
                <w:rPr>
                  <w:rStyle w:val="Hyperlink"/>
                  <w:szCs w:val="16"/>
                </w:rPr>
                <w:t>Универсальная</w:t>
              </w:r>
            </w:hyperlink>
            <w:r w:rsidRPr="00FA2781">
              <w:rPr>
                <w:color w:val="000000" w:themeColor="text1"/>
                <w:szCs w:val="16"/>
              </w:rPr>
              <w:t xml:space="preserve">; </w:t>
            </w:r>
            <w:hyperlink w:anchor="LicenseTerms_LicenseModel_SAL_Server" w:history="1">
              <w:r w:rsidRPr="00FA2781">
                <w:rPr>
                  <w:rStyle w:val="Hyperlink"/>
                  <w:szCs w:val="16"/>
                </w:rPr>
                <w:t>лицензия SAL — серверное программное обеспечение</w:t>
              </w:r>
            </w:hyperlink>
            <w:r w:rsidRPr="00FA2781">
              <w:rPr>
                <w:szCs w:val="16"/>
              </w:rPr>
              <w:t xml:space="preserve"> </w:t>
            </w:r>
          </w:p>
        </w:tc>
        <w:tc>
          <w:tcPr>
            <w:tcW w:w="3599" w:type="dxa"/>
            <w:tcBorders>
              <w:top w:val="single" w:sz="24" w:space="0" w:color="00188F"/>
              <w:bottom w:val="single" w:sz="4" w:space="0" w:color="auto"/>
            </w:tcBorders>
            <w:shd w:val="clear" w:color="auto" w:fill="auto"/>
          </w:tcPr>
          <w:p w14:paraId="67BC255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lang w:val="en-US"/>
              </w:rPr>
              <w:instrText>AutoTextList</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s</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NoStyle</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t</w:instrText>
            </w:r>
            <w:r w:rsidRPr="00FA2781">
              <w:rPr>
                <w:rStyle w:val="ProductList-BodyChar"/>
                <w:color w:val="0563C1"/>
                <w:sz w:val="16"/>
                <w:szCs w:val="16"/>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sidRPr="00FA2781">
              <w:rPr>
                <w:color w:val="0563C1"/>
                <w:szCs w:val="16"/>
              </w:rPr>
              <w:fldChar w:fldCharType="separate"/>
            </w:r>
            <w:r w:rsidRPr="00FA2781">
              <w:rPr>
                <w:color w:val="0563C1"/>
                <w:szCs w:val="16"/>
              </w:rPr>
              <w:t>Условия лицензии для конкретного продукта</w:t>
            </w:r>
            <w:r w:rsidRPr="00FA2781">
              <w:rPr>
                <w:color w:val="0563C1"/>
                <w:szCs w:val="16"/>
              </w:rPr>
              <w:fldChar w:fldCharType="end"/>
            </w:r>
            <w:r w:rsidRPr="00FA2781">
              <w:rPr>
                <w:color w:val="000000" w:themeColor="text1"/>
                <w:szCs w:val="16"/>
              </w:rPr>
              <w:t>. все выпуски</w:t>
            </w:r>
          </w:p>
        </w:tc>
      </w:tr>
      <w:tr w:rsidR="00DE0AAE" w14:paraId="5D04E92B" w14:textId="77777777" w:rsidTr="00DE0AAE">
        <w:tc>
          <w:tcPr>
            <w:tcW w:w="3598" w:type="dxa"/>
            <w:tcBorders>
              <w:top w:val="single" w:sz="4" w:space="0" w:color="auto"/>
              <w:bottom w:val="single" w:sz="4" w:space="0" w:color="auto"/>
            </w:tcBorders>
            <w:shd w:val="clear" w:color="auto" w:fill="auto"/>
          </w:tcPr>
          <w:p w14:paraId="40E8239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"Предыдущая версия. Более ранние версии Продукта."</w:instrText>
            </w:r>
            <w:r w:rsidRPr="00FA2781">
              <w:rPr>
                <w:color w:val="0563C1"/>
                <w:szCs w:val="16"/>
              </w:rPr>
              <w:fldChar w:fldCharType="separate"/>
            </w:r>
            <w:r w:rsidRPr="00FA2781">
              <w:rPr>
                <w:color w:val="0563C1"/>
                <w:szCs w:val="16"/>
              </w:rPr>
              <w:t>Предыдущая версия</w:t>
            </w:r>
            <w:r w:rsidRPr="00FA2781">
              <w:rPr>
                <w:color w:val="0563C1"/>
                <w:szCs w:val="16"/>
              </w:rPr>
              <w:fldChar w:fldCharType="end"/>
            </w:r>
            <w:r w:rsidRPr="00FA2781">
              <w:rPr>
                <w:szCs w:val="16"/>
              </w:rPr>
              <w:t>. Dynamics CRM 2016</w:t>
            </w:r>
            <w:r w:rsidRPr="00FA2781">
              <w:rPr>
                <w:szCs w:val="16"/>
              </w:rPr>
              <w:fldChar w:fldCharType="begin"/>
            </w:r>
            <w:r w:rsidRPr="00FA2781">
              <w:rPr>
                <w:szCs w:val="16"/>
              </w:rPr>
              <w:instrText>XE "Microsoft Dynamics CRM 2016"</w:instrText>
            </w:r>
            <w:r w:rsidRPr="00FA2781">
              <w:rPr>
                <w:szCs w:val="16"/>
              </w:rPr>
              <w:fldChar w:fldCharType="end"/>
            </w:r>
          </w:p>
        </w:tc>
        <w:tc>
          <w:tcPr>
            <w:tcW w:w="3598" w:type="dxa"/>
            <w:tcBorders>
              <w:top w:val="single" w:sz="4" w:space="0" w:color="auto"/>
              <w:bottom w:val="single" w:sz="4" w:space="0" w:color="000000" w:themeColor="text1"/>
            </w:tcBorders>
            <w:shd w:val="clear" w:color="auto" w:fill="BFBFBF"/>
          </w:tcPr>
          <w:p w14:paraId="24AA020B" w14:textId="77777777" w:rsidR="00DE0AAE" w:rsidRPr="00FA2781" w:rsidRDefault="00DE0AAE" w:rsidP="00DE0AAE">
            <w:pPr>
              <w:pStyle w:val="ProductList-Offering"/>
              <w:tabs>
                <w:tab w:val="clear" w:pos="360"/>
                <w:tab w:val="clear" w:pos="720"/>
                <w:tab w:val="clear" w:pos="1080"/>
                <w:tab w:val="right" w:pos="2212"/>
              </w:tabs>
              <w:spacing w:before="40" w:after="40"/>
              <w:rPr>
                <w:color w:val="000000" w:themeColor="text1"/>
                <w:szCs w:val="16"/>
              </w:rPr>
            </w:pPr>
            <w:r w:rsidRPr="00FA2781">
              <w:rPr>
                <w:color w:val="404040"/>
                <w:szCs w:val="16"/>
              </w:rPr>
              <w:fldChar w:fldCharType="begin"/>
            </w:r>
            <w:r w:rsidRPr="00FA2781">
              <w:rPr>
                <w:rStyle w:val="ProductList-BodyChar"/>
                <w:color w:val="404040"/>
                <w:sz w:val="16"/>
                <w:szCs w:val="16"/>
              </w:rPr>
              <w:instrText>AutoTextList  \s NoStyle \t "Необходимое условие: Указание на определенные дополнительные условия, которые должны выполняться при покупке лицензий для Продукта.</w:instrText>
            </w:r>
            <w:r w:rsidRPr="00FA2781">
              <w:rPr>
                <w:color w:val="404040"/>
                <w:szCs w:val="16"/>
              </w:rPr>
              <w:instrText>"</w:instrText>
            </w:r>
            <w:r w:rsidRPr="00FA2781">
              <w:rPr>
                <w:color w:val="404040"/>
                <w:szCs w:val="16"/>
              </w:rPr>
              <w:fldChar w:fldCharType="separate"/>
            </w:r>
            <w:r w:rsidRPr="00FA2781">
              <w:rPr>
                <w:color w:val="404040"/>
                <w:szCs w:val="16"/>
              </w:rPr>
              <w:t>Необходимое условие</w:t>
            </w:r>
            <w:r w:rsidRPr="00FA2781">
              <w:rPr>
                <w:color w:val="404040"/>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auto"/>
          </w:tcPr>
          <w:p w14:paraId="291D1D9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"Требование к лицензии на доступ: указывает, необходимы ли для доступа к серверному Продукту лицензии SAL «На пользователя» или «На устройство».</w:instrText>
            </w:r>
            <w:r w:rsidRPr="00FA2781">
              <w:rPr>
                <w:color w:val="0563C1"/>
                <w:szCs w:val="16"/>
              </w:rPr>
              <w:instrText>"</w:instrText>
            </w:r>
            <w:r w:rsidRPr="00FA2781">
              <w:rPr>
                <w:color w:val="0563C1"/>
                <w:szCs w:val="16"/>
              </w:rPr>
              <w:fldChar w:fldCharType="separate"/>
            </w:r>
            <w:r w:rsidRPr="00FA2781">
              <w:rPr>
                <w:color w:val="0563C1"/>
                <w:szCs w:val="16"/>
              </w:rPr>
              <w:t>Требуется ли лицензия на доступ</w:t>
            </w:r>
            <w:r w:rsidRPr="00FA2781">
              <w:rPr>
                <w:color w:val="0563C1"/>
                <w:szCs w:val="16"/>
              </w:rPr>
              <w:fldChar w:fldCharType="end"/>
            </w:r>
            <w:r w:rsidRPr="00FA2781">
              <w:rPr>
                <w:color w:val="000000" w:themeColor="text1"/>
                <w:szCs w:val="16"/>
              </w:rPr>
              <w:t>: да</w:t>
            </w:r>
          </w:p>
        </w:tc>
      </w:tr>
      <w:tr w:rsidR="00DE0AAE" w14:paraId="6ABF2064" w14:textId="77777777" w:rsidTr="00DE0AAE">
        <w:tc>
          <w:tcPr>
            <w:tcW w:w="3598" w:type="dxa"/>
            <w:tcBorders>
              <w:top w:val="single" w:sz="4" w:space="0" w:color="auto"/>
              <w:bottom w:val="single" w:sz="4" w:space="0" w:color="auto"/>
            </w:tcBorders>
            <w:shd w:val="clear" w:color="auto" w:fill="auto"/>
          </w:tcPr>
          <w:p w14:paraId="2072031F"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A2781">
              <w:rPr>
                <w:color w:val="0563C1"/>
                <w:szCs w:val="16"/>
              </w:rPr>
              <w:instrText xml:space="preserve"> </w:instrText>
            </w:r>
            <w:r w:rsidRPr="00FA2781">
              <w:rPr>
                <w:color w:val="0563C1"/>
                <w:szCs w:val="16"/>
              </w:rPr>
              <w:fldChar w:fldCharType="separate"/>
            </w:r>
            <w:r w:rsidRPr="00FA2781">
              <w:rPr>
                <w:color w:val="0563C1"/>
                <w:szCs w:val="16"/>
              </w:rPr>
              <w:t>Дополнительное программное обеспечение</w:t>
            </w:r>
            <w:r w:rsidRPr="00FA2781">
              <w:rPr>
                <w:color w:val="0563C1"/>
                <w:szCs w:val="16"/>
              </w:rPr>
              <w:fldChar w:fldCharType="end"/>
            </w:r>
            <w:r w:rsidRPr="00FA2781">
              <w:rPr>
                <w:color w:val="000000" w:themeColor="text1"/>
                <w:szCs w:val="16"/>
              </w:rPr>
              <w:t>: да</w:t>
            </w:r>
          </w:p>
        </w:tc>
        <w:tc>
          <w:tcPr>
            <w:tcW w:w="3598" w:type="dxa"/>
            <w:tcBorders>
              <w:top w:val="single" w:sz="4" w:space="0" w:color="000000" w:themeColor="text1"/>
              <w:bottom w:val="single" w:sz="4" w:space="0" w:color="auto"/>
            </w:tcBorders>
            <w:shd w:val="clear" w:color="auto" w:fill="auto"/>
          </w:tcPr>
          <w:p w14:paraId="50EE705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A2781">
              <w:rPr>
                <w:color w:val="0563C1"/>
                <w:szCs w:val="16"/>
              </w:rPr>
              <w:instrText>"</w:instrText>
            </w:r>
            <w:r w:rsidRPr="00FA2781">
              <w:rPr>
                <w:color w:val="0563C1"/>
                <w:szCs w:val="16"/>
              </w:rPr>
              <w:fldChar w:fldCharType="separate"/>
            </w:r>
            <w:r w:rsidRPr="00FA2781">
              <w:rPr>
                <w:color w:val="0563C1"/>
                <w:szCs w:val="16"/>
              </w:rPr>
              <w:t>Клиентское ПО</w:t>
            </w:r>
            <w:r w:rsidRPr="00FA2781">
              <w:rPr>
                <w:color w:val="0563C1"/>
                <w:szCs w:val="16"/>
              </w:rPr>
              <w:fldChar w:fldCharType="end"/>
            </w:r>
            <w:r w:rsidRPr="00FA2781">
              <w:rPr>
                <w:color w:val="000000" w:themeColor="text1"/>
                <w:szCs w:val="16"/>
              </w:rPr>
              <w:t>: включает всё Дополнительное программное обеспечение</w:t>
            </w:r>
          </w:p>
        </w:tc>
        <w:tc>
          <w:tcPr>
            <w:tcW w:w="3599" w:type="dxa"/>
            <w:tcBorders>
              <w:top w:val="single" w:sz="4" w:space="0" w:color="auto"/>
              <w:bottom w:val="single" w:sz="4" w:space="0" w:color="auto"/>
            </w:tcBorders>
            <w:shd w:val="clear" w:color="auto" w:fill="auto"/>
          </w:tcPr>
          <w:p w14:paraId="6658764C"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A2781">
              <w:rPr>
                <w:color w:val="0563C1"/>
                <w:szCs w:val="16"/>
              </w:rPr>
              <w:fldChar w:fldCharType="separate"/>
            </w:r>
            <w:r w:rsidRPr="00FA2781">
              <w:rPr>
                <w:color w:val="0563C1"/>
                <w:szCs w:val="16"/>
              </w:rPr>
              <w:t>Право на использование пакета сбора данных</w:t>
            </w:r>
            <w:r w:rsidRPr="00FA2781">
              <w:rPr>
                <w:color w:val="0563C1"/>
                <w:szCs w:val="16"/>
              </w:rPr>
              <w:fldChar w:fldCharType="end"/>
            </w:r>
            <w:r w:rsidRPr="00FA2781">
              <w:rPr>
                <w:color w:val="000000" w:themeColor="text1"/>
                <w:szCs w:val="16"/>
              </w:rPr>
              <w:t>: да</w:t>
            </w:r>
          </w:p>
        </w:tc>
      </w:tr>
      <w:tr w:rsidR="00DE0AAE" w:rsidRPr="00321803" w14:paraId="4FBC82F0" w14:textId="77777777" w:rsidTr="00DE0AAE">
        <w:tc>
          <w:tcPr>
            <w:tcW w:w="3598" w:type="dxa"/>
            <w:tcBorders>
              <w:top w:val="single" w:sz="4" w:space="0" w:color="auto"/>
              <w:bottom w:val="single" w:sz="4" w:space="0" w:color="auto"/>
            </w:tcBorders>
            <w:shd w:val="clear" w:color="auto" w:fill="BFBFBF"/>
          </w:tcPr>
          <w:p w14:paraId="414A93EA" w14:textId="77777777" w:rsidR="00DE0AAE" w:rsidRPr="00FA2781" w:rsidRDefault="00DE0AAE" w:rsidP="00DE0AAE">
            <w:pPr>
              <w:pStyle w:val="ProductList-Offering"/>
              <w:tabs>
                <w:tab w:val="clear" w:pos="360"/>
                <w:tab w:val="clear" w:pos="720"/>
                <w:tab w:val="clear" w:pos="1080"/>
                <w:tab w:val="left" w:pos="1676"/>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A2781">
              <w:rPr>
                <w:color w:val="404040"/>
                <w:szCs w:val="16"/>
              </w:rPr>
              <w:instrText>"</w:instrText>
            </w:r>
            <w:r w:rsidRPr="00FA2781">
              <w:rPr>
                <w:color w:val="404040"/>
                <w:szCs w:val="16"/>
              </w:rPr>
              <w:fldChar w:fldCharType="separate"/>
            </w:r>
            <w:r w:rsidRPr="00FA2781">
              <w:rPr>
                <w:color w:val="404040"/>
                <w:szCs w:val="16"/>
              </w:rPr>
              <w:t>Аварийное восстановление</w:t>
            </w:r>
            <w:r w:rsidRPr="00FA2781">
              <w:rPr>
                <w:color w:val="404040"/>
                <w:szCs w:val="16"/>
              </w:rPr>
              <w:fldChar w:fldCharType="end"/>
            </w:r>
            <w:r w:rsidRPr="00FA2781">
              <w:rPr>
                <w:color w:val="404040"/>
                <w:szCs w:val="16"/>
              </w:rPr>
              <w:t>: неприменимо</w:t>
            </w:r>
          </w:p>
        </w:tc>
        <w:tc>
          <w:tcPr>
            <w:tcW w:w="3598" w:type="dxa"/>
            <w:tcBorders>
              <w:top w:val="single" w:sz="4" w:space="0" w:color="000000" w:themeColor="text1"/>
              <w:bottom w:val="single" w:sz="4" w:space="0" w:color="auto"/>
            </w:tcBorders>
            <w:shd w:val="clear" w:color="auto" w:fill="BFBFBF"/>
          </w:tcPr>
          <w:p w14:paraId="65194DF3"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"Выпуски с меньшими функциональными возможностями: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A2781">
              <w:rPr>
                <w:color w:val="404040"/>
                <w:szCs w:val="16"/>
              </w:rPr>
              <w:instrText xml:space="preserve">" </w:instrText>
            </w:r>
            <w:r w:rsidRPr="00FA2781">
              <w:rPr>
                <w:color w:val="404040"/>
                <w:szCs w:val="16"/>
              </w:rPr>
              <w:fldChar w:fldCharType="separate"/>
            </w:r>
            <w:r w:rsidRPr="00FA2781">
              <w:rPr>
                <w:color w:val="404040"/>
                <w:szCs w:val="16"/>
              </w:rPr>
              <w:t>Выпуски с меньшими функциональными возможностями</w:t>
            </w:r>
            <w:r w:rsidRPr="00FA2781">
              <w:rPr>
                <w:color w:val="404040"/>
                <w:szCs w:val="16"/>
              </w:rPr>
              <w:fldChar w:fldCharType="end"/>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 cell."</w:instrText>
            </w:r>
            <w:r w:rsidRPr="00FA2781">
              <w:rPr>
                <w:color w:val="404040"/>
                <w:szCs w:val="16"/>
              </w:rPr>
              <w:fldChar w:fldCharType="separate"/>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w:instrText>
            </w:r>
            <w:r w:rsidRPr="00FA2781">
              <w:rPr>
                <w:color w:val="404040"/>
                <w:szCs w:val="16"/>
              </w:rPr>
              <w:fldChar w:fldCharType="end"/>
            </w:r>
            <w:r w:rsidRPr="00FA2781">
              <w:rPr>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BFBFBF"/>
          </w:tcPr>
          <w:p w14:paraId="16D04A3B"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color w:val="404040"/>
                <w:szCs w:val="16"/>
                <w:lang w:val="en-US"/>
              </w:rPr>
              <w:instrText>AutoTextList</w:instrText>
            </w:r>
            <w:r w:rsidRPr="00FA2781">
              <w:rPr>
                <w:color w:val="404040"/>
                <w:szCs w:val="16"/>
              </w:rPr>
              <w:instrText xml:space="preserve"> </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s</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NoStyle</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t</w:instrText>
            </w:r>
            <w:r w:rsidRPr="00FA2781">
              <w:rPr>
                <w:rStyle w:val="ProductList-BodyChar"/>
                <w:color w:val="404040"/>
                <w:sz w:val="16"/>
                <w:szCs w:val="16"/>
              </w:rPr>
              <w:instrText xml:space="preserve">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A2781">
              <w:rPr>
                <w:color w:val="404040"/>
                <w:szCs w:val="16"/>
              </w:rPr>
              <w:fldChar w:fldCharType="separate"/>
            </w:r>
            <w:r w:rsidRPr="00FA2781">
              <w:rPr>
                <w:color w:val="404040"/>
                <w:szCs w:val="16"/>
              </w:rPr>
              <w:t>Права перехода на резервный ресурс в случае отказа устройства</w:t>
            </w:r>
            <w:r w:rsidRPr="00FA2781">
              <w:rPr>
                <w:color w:val="404040"/>
                <w:szCs w:val="16"/>
              </w:rPr>
              <w:fldChar w:fldCharType="end"/>
            </w:r>
            <w:r w:rsidRPr="00FA2781">
              <w:rPr>
                <w:color w:val="404040"/>
                <w:szCs w:val="16"/>
              </w:rPr>
              <w:t>: неприменимо</w:t>
            </w:r>
          </w:p>
        </w:tc>
      </w:tr>
      <w:tr w:rsidR="00DE0AAE" w14:paraId="0F524E69" w14:textId="77777777" w:rsidTr="00DE0AAE">
        <w:tc>
          <w:tcPr>
            <w:tcW w:w="3598" w:type="dxa"/>
            <w:tcBorders>
              <w:top w:val="single" w:sz="4" w:space="0" w:color="auto"/>
            </w:tcBorders>
            <w:shd w:val="clear" w:color="auto" w:fill="BFBFBF"/>
          </w:tcPr>
          <w:p w14:paraId="0DF8124C"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"Включенные технологии: Другие компоненты Microsoft, содержащиеся в Продукте. См. подробные сведения в разделе «Включенные технологии» Универсальных прав лицензии.</w:instrText>
            </w:r>
            <w:r w:rsidRPr="00FA2781">
              <w:rPr>
                <w:color w:val="404040"/>
                <w:szCs w:val="16"/>
              </w:rPr>
              <w:instrText>"</w:instrText>
            </w:r>
            <w:r w:rsidRPr="00FA2781">
              <w:rPr>
                <w:color w:val="404040"/>
                <w:szCs w:val="16"/>
              </w:rPr>
              <w:fldChar w:fldCharType="separate"/>
            </w:r>
            <w:r w:rsidRPr="00FA2781">
              <w:rPr>
                <w:color w:val="404040"/>
                <w:szCs w:val="16"/>
              </w:rPr>
              <w:t>Включенные технологии</w:t>
            </w:r>
            <w:r w:rsidRPr="00FA2781">
              <w:rPr>
                <w:color w:val="404040"/>
                <w:szCs w:val="16"/>
              </w:rPr>
              <w:fldChar w:fldCharType="end"/>
            </w:r>
            <w:r w:rsidRPr="00FA2781">
              <w:rPr>
                <w:color w:val="404040"/>
                <w:szCs w:val="16"/>
              </w:rPr>
              <w:t>: неприменимо</w:t>
            </w:r>
          </w:p>
        </w:tc>
        <w:tc>
          <w:tcPr>
            <w:tcW w:w="3598" w:type="dxa"/>
            <w:tcBorders>
              <w:top w:val="single" w:sz="4" w:space="0" w:color="auto"/>
            </w:tcBorders>
            <w:shd w:val="clear" w:color="auto" w:fill="BFBFBF"/>
          </w:tcPr>
          <w:p w14:paraId="00E2B0AD" w14:textId="77777777" w:rsidR="00DE0AAE" w:rsidRPr="00FA2781" w:rsidRDefault="00DE0AAE" w:rsidP="00DE0AAE">
            <w:pPr>
              <w:pStyle w:val="ProductList-Offering"/>
              <w:tabs>
                <w:tab w:val="clear" w:pos="360"/>
                <w:tab w:val="clear" w:pos="720"/>
                <w:tab w:val="clear" w:pos="1080"/>
              </w:tabs>
              <w:spacing w:before="40" w:after="40"/>
              <w:ind w:left="0"/>
              <w:rPr>
                <w:color w:val="404040"/>
                <w:szCs w:val="16"/>
              </w:rPr>
            </w:pPr>
            <w:r w:rsidRPr="00FA2781">
              <w:rPr>
                <w:color w:val="404040"/>
                <w:szCs w:val="16"/>
              </w:rPr>
              <w:fldChar w:fldCharType="begin"/>
            </w:r>
            <w:r w:rsidRPr="00FA2781">
              <w:rPr>
                <w:rStyle w:val="ProductList-BodyChar"/>
                <w:color w:val="404040"/>
                <w:sz w:val="16"/>
                <w:szCs w:val="16"/>
              </w:rPr>
              <w:instrText>AutoTextList  \s NoStyle \t "Перемещение лицензий. Лицензии можно переназначать вне стандартных сроков. Подробные сведения см. в разделе «Перемещение лицензий» в Универсальных условиях лицензирования.</w:instrText>
            </w:r>
            <w:r w:rsidRPr="00FA2781">
              <w:rPr>
                <w:color w:val="404040"/>
                <w:szCs w:val="16"/>
              </w:rPr>
              <w:fldChar w:fldCharType="separate"/>
            </w:r>
            <w:r w:rsidRPr="00FA2781">
              <w:rPr>
                <w:color w:val="404040"/>
                <w:szCs w:val="16"/>
              </w:rPr>
              <w:t>Перемещение лицензий</w:t>
            </w:r>
            <w:r w:rsidRPr="00FA2781">
              <w:rPr>
                <w:color w:val="404040"/>
                <w:szCs w:val="16"/>
              </w:rPr>
              <w:fldChar w:fldCharType="end"/>
            </w:r>
            <w:r w:rsidRPr="00FA2781">
              <w:rPr>
                <w:color w:val="404040"/>
                <w:szCs w:val="16"/>
              </w:rPr>
              <w:t xml:space="preserve">: </w:t>
            </w:r>
            <w:r w:rsidRPr="00FA2781">
              <w:rPr>
                <w:rStyle w:val="ProductList-Offering2Char"/>
                <w:color w:val="404040"/>
                <w:szCs w:val="16"/>
              </w:rPr>
              <w:t>неприменимо</w:t>
            </w:r>
          </w:p>
        </w:tc>
        <w:tc>
          <w:tcPr>
            <w:tcW w:w="3599" w:type="dxa"/>
            <w:tcBorders>
              <w:top w:val="single" w:sz="4" w:space="0" w:color="auto"/>
            </w:tcBorders>
            <w:shd w:val="clear" w:color="auto" w:fill="auto"/>
          </w:tcPr>
          <w:p w14:paraId="13A07FC4"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0563C1"/>
                <w:szCs w:val="16"/>
              </w:rPr>
              <w:fldChar w:fldCharType="begin"/>
            </w:r>
            <w:r w:rsidRPr="00FA2781">
              <w:rPr>
                <w:rStyle w:val="ProductList-BodyChar"/>
                <w:color w:val="0563C1"/>
                <w:sz w:val="16"/>
                <w:szCs w:val="16"/>
              </w:rPr>
              <w:instrText>AutoTextList  \s NoStyle \t "Уведомления: Описание уведомлений, применимых к Продукту. См. подробные сведения в разделе «Уведомления» в Универсальных условиях лицензии.</w:instrText>
            </w:r>
            <w:r w:rsidRPr="00FA2781">
              <w:rPr>
                <w:color w:val="0563C1"/>
                <w:szCs w:val="16"/>
              </w:rPr>
              <w:instrText>"</w:instrText>
            </w:r>
            <w:r w:rsidRPr="00FA2781">
              <w:rPr>
                <w:color w:val="0563C1"/>
                <w:szCs w:val="16"/>
              </w:rPr>
              <w:fldChar w:fldCharType="separate"/>
            </w:r>
            <w:r w:rsidRPr="00FA2781">
              <w:rPr>
                <w:color w:val="0563C1"/>
                <w:szCs w:val="16"/>
              </w:rPr>
              <w:t>Уведомления</w:t>
            </w:r>
            <w:r w:rsidRPr="00FA2781">
              <w:rPr>
                <w:color w:val="0563C1"/>
                <w:szCs w:val="16"/>
              </w:rPr>
              <w:fldChar w:fldCharType="end"/>
            </w:r>
            <w:r w:rsidRPr="00FA2781">
              <w:rPr>
                <w:color w:val="404040"/>
                <w:szCs w:val="16"/>
              </w:rPr>
              <w:t>: Интернет-возможности</w:t>
            </w:r>
          </w:p>
        </w:tc>
      </w:tr>
    </w:tbl>
    <w:p w14:paraId="6396C6B4" w14:textId="77777777" w:rsidR="00DE0AAE" w:rsidRPr="006D189E" w:rsidRDefault="00DE0AAE" w:rsidP="00DE0AAE">
      <w:pPr>
        <w:pStyle w:val="ProductList-Body"/>
        <w:tabs>
          <w:tab w:val="clear" w:pos="360"/>
          <w:tab w:val="clear" w:pos="720"/>
          <w:tab w:val="clear" w:pos="1080"/>
        </w:tabs>
      </w:pPr>
    </w:p>
    <w:p w14:paraId="2A51E48F" w14:textId="77777777" w:rsidR="00DE0AAE" w:rsidRDefault="00DE0AAE" w:rsidP="00DE0AAE">
      <w:pPr>
        <w:pStyle w:val="ProductList-ClauseHeading"/>
        <w:tabs>
          <w:tab w:val="clear" w:pos="360"/>
          <w:tab w:val="clear" w:pos="720"/>
          <w:tab w:val="clear" w:pos="1080"/>
        </w:tabs>
      </w:pPr>
      <w:r>
        <w:t>1. Доступ к серверному программному обеспечению</w:t>
      </w:r>
    </w:p>
    <w:p w14:paraId="22BA192B" w14:textId="77777777" w:rsidR="00DE0AAE" w:rsidRDefault="00DE0AAE" w:rsidP="00DE0AAE">
      <w:pPr>
        <w:pStyle w:val="ProductList-ClauseHeading"/>
        <w:tabs>
          <w:tab w:val="clear" w:pos="360"/>
          <w:tab w:val="clear" w:pos="720"/>
          <w:tab w:val="clear" w:pos="1080"/>
        </w:tabs>
        <w:ind w:left="360"/>
      </w:pPr>
      <w:r>
        <w:rPr>
          <w:color w:val="0072C6"/>
        </w:rPr>
        <w:t>1.1 Team Members SAL</w:t>
      </w:r>
    </w:p>
    <w:p w14:paraId="58644A94" w14:textId="77777777" w:rsidR="00DE0AAE" w:rsidRDefault="00DE0AAE" w:rsidP="00DE0AAE">
      <w:pPr>
        <w:pStyle w:val="ProductList-Body"/>
        <w:ind w:left="360"/>
      </w:pPr>
      <w:r>
        <w:rPr>
          <w:rFonts w:eastAsia="MS PGothic"/>
          <w:iCs/>
          <w:color w:val="000000"/>
        </w:rPr>
        <w:t>Д</w:t>
      </w:r>
      <w:r>
        <w:t>оступ к серверному ПО для участников группы.</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7760E149" w14:textId="77777777" w:rsidTr="00DE0AAE">
        <w:tc>
          <w:tcPr>
            <w:tcW w:w="3237" w:type="dxa"/>
            <w:tcBorders>
              <w:top w:val="single" w:sz="24" w:space="0" w:color="0072C6"/>
            </w:tcBorders>
            <w:shd w:val="clear" w:color="auto" w:fill="DEEAF6" w:themeFill="accent1" w:themeFillTint="33"/>
          </w:tcPr>
          <w:p w14:paraId="1A8E064E"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600" w:type="dxa"/>
            <w:tcBorders>
              <w:top w:val="single" w:sz="24" w:space="0" w:color="0072C6"/>
              <w:bottom w:val="single" w:sz="4" w:space="0" w:color="auto"/>
              <w:right w:val="nil"/>
            </w:tcBorders>
          </w:tcPr>
          <w:p w14:paraId="55949F73"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Team Members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41B5D2B2"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AAF9991" w14:textId="77777777" w:rsidR="00DE0AAE" w:rsidRPr="004C2212" w:rsidRDefault="00DE0AAE" w:rsidP="00DE0AAE">
      <w:pPr>
        <w:pStyle w:val="ProductList-Body"/>
        <w:tabs>
          <w:tab w:val="clear" w:pos="360"/>
          <w:tab w:val="clear" w:pos="720"/>
          <w:tab w:val="clear" w:pos="1080"/>
        </w:tabs>
        <w:rPr>
          <w:lang w:val="en-US"/>
        </w:rPr>
      </w:pPr>
    </w:p>
    <w:p w14:paraId="1DA326D2" w14:textId="77777777" w:rsidR="00DE0AAE" w:rsidRDefault="00DE0AAE" w:rsidP="00DE0AAE">
      <w:pPr>
        <w:pStyle w:val="ProductList-ClauseHeading"/>
        <w:tabs>
          <w:tab w:val="clear" w:pos="360"/>
          <w:tab w:val="clear" w:pos="720"/>
          <w:tab w:val="clear" w:pos="1080"/>
        </w:tabs>
        <w:ind w:left="360"/>
      </w:pPr>
      <w:r>
        <w:rPr>
          <w:color w:val="0072C6"/>
        </w:rPr>
        <w:t>1.2 Sales SAL</w:t>
      </w:r>
    </w:p>
    <w:p w14:paraId="17150349" w14:textId="77777777" w:rsidR="00DE0AAE" w:rsidRDefault="00DE0AAE" w:rsidP="00DE0AAE">
      <w:pPr>
        <w:pStyle w:val="ProductList-Body"/>
        <w:tabs>
          <w:tab w:val="clear" w:pos="360"/>
          <w:tab w:val="clear" w:pos="720"/>
          <w:tab w:val="clear" w:pos="1080"/>
        </w:tabs>
        <w:ind w:left="360"/>
      </w:pPr>
      <w:r>
        <w:rPr>
          <w:rFonts w:eastAsia="MS PGothic"/>
          <w:iCs/>
          <w:color w:val="000000"/>
        </w:rPr>
        <w:t>Д</w:t>
      </w:r>
      <w:r>
        <w:t xml:space="preserve">оступ к серверному ПО для продаж,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292A60" w14:paraId="2D3CEB94" w14:textId="77777777" w:rsidTr="00DE0AAE">
        <w:tc>
          <w:tcPr>
            <w:tcW w:w="3237" w:type="dxa"/>
            <w:tcBorders>
              <w:top w:val="single" w:sz="24" w:space="0" w:color="0072C6"/>
            </w:tcBorders>
            <w:shd w:val="clear" w:color="auto" w:fill="DEEAF6" w:themeFill="accent1" w:themeFillTint="33"/>
          </w:tcPr>
          <w:p w14:paraId="1C2BB574"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DCE3E1" w14:textId="77777777" w:rsidR="00DE0AAE" w:rsidRPr="00292A60" w:rsidRDefault="00DE0AAE" w:rsidP="00DE0AAE">
            <w:pPr>
              <w:pStyle w:val="ProductList-Offering"/>
              <w:tabs>
                <w:tab w:val="clear" w:pos="360"/>
                <w:tab w:val="clear" w:pos="720"/>
                <w:tab w:val="clear" w:pos="1080"/>
              </w:tabs>
              <w:spacing w:before="40" w:after="40"/>
            </w:pPr>
            <w:r>
              <w:t>Microsoft Dynamics 365 for Sales SAL («на пользователя»)</w:t>
            </w:r>
          </w:p>
        </w:tc>
        <w:tc>
          <w:tcPr>
            <w:tcW w:w="3600" w:type="dxa"/>
            <w:tcBorders>
              <w:top w:val="single" w:sz="24" w:space="0" w:color="0072C6"/>
              <w:left w:val="nil"/>
              <w:bottom w:val="single" w:sz="4" w:space="0" w:color="auto"/>
              <w:right w:val="single" w:sz="4" w:space="0" w:color="000000" w:themeColor="text1"/>
            </w:tcBorders>
          </w:tcPr>
          <w:p w14:paraId="5C1F062E" w14:textId="77777777" w:rsidR="00DE0AAE" w:rsidRPr="00292A60" w:rsidRDefault="00DE0AAE" w:rsidP="00DE0AAE">
            <w:pPr>
              <w:pStyle w:val="ProductList-Offering"/>
              <w:tabs>
                <w:tab w:val="clear" w:pos="360"/>
                <w:tab w:val="clear" w:pos="720"/>
                <w:tab w:val="clear" w:pos="1080"/>
              </w:tabs>
              <w:spacing w:before="40" w:after="40"/>
            </w:pPr>
          </w:p>
        </w:tc>
      </w:tr>
    </w:tbl>
    <w:p w14:paraId="15265094" w14:textId="77777777" w:rsidR="00DE0AAE" w:rsidRDefault="00DE0AAE" w:rsidP="00DE0AAE">
      <w:pPr>
        <w:pStyle w:val="ProductList-Body"/>
        <w:tabs>
          <w:tab w:val="clear" w:pos="360"/>
          <w:tab w:val="clear" w:pos="720"/>
          <w:tab w:val="clear" w:pos="1080"/>
        </w:tabs>
        <w:ind w:left="360"/>
      </w:pPr>
    </w:p>
    <w:p w14:paraId="79EE0000" w14:textId="77777777" w:rsidR="00DE0AAE" w:rsidRDefault="00DE0AAE" w:rsidP="00DE0AAE">
      <w:pPr>
        <w:pStyle w:val="ProductList-ClauseHeading"/>
        <w:tabs>
          <w:tab w:val="clear" w:pos="360"/>
          <w:tab w:val="clear" w:pos="720"/>
          <w:tab w:val="clear" w:pos="1080"/>
        </w:tabs>
        <w:ind w:left="360"/>
      </w:pPr>
      <w:r>
        <w:rPr>
          <w:color w:val="0072C6"/>
        </w:rPr>
        <w:t>1.3 Customer Service SAL</w:t>
      </w:r>
      <w:r>
        <w:t xml:space="preserve"> </w:t>
      </w:r>
    </w:p>
    <w:p w14:paraId="3A82EFB8" w14:textId="77777777" w:rsidR="00DE0AAE" w:rsidRDefault="00DE0AAE" w:rsidP="00DE0AAE">
      <w:pPr>
        <w:pStyle w:val="ProductList-Body"/>
        <w:tabs>
          <w:tab w:val="clear" w:pos="360"/>
          <w:tab w:val="clear" w:pos="720"/>
          <w:tab w:val="clear" w:pos="1080"/>
        </w:tabs>
        <w:ind w:left="360"/>
      </w:pPr>
      <w:r>
        <w:t xml:space="preserve">Доступ к серверному ПО для обслуживания клиентов,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6BEFA02C" w14:textId="77777777" w:rsidTr="00DE0AAE">
        <w:tc>
          <w:tcPr>
            <w:tcW w:w="3237" w:type="dxa"/>
            <w:tcBorders>
              <w:top w:val="single" w:sz="24" w:space="0" w:color="0072C6"/>
            </w:tcBorders>
            <w:shd w:val="clear" w:color="auto" w:fill="DEEAF6" w:themeFill="accent1" w:themeFillTint="33"/>
          </w:tcPr>
          <w:p w14:paraId="4C333917"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21F9A0"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Customer Service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067259E7"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1601E94" w14:textId="77777777" w:rsidR="00B8289F" w:rsidRPr="00DE0AAE" w:rsidRDefault="00B8289F" w:rsidP="00B8289F">
      <w:pPr>
        <w:pStyle w:val="ProductList-Body"/>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4A3F7A02"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sidRPr="00BE24AF">
        <w:rPr>
          <w:szCs w:val="18"/>
        </w:rPr>
        <w:t>365</w:t>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sidRPr="00BE24AF">
        <w:rPr>
          <w:szCs w:val="18"/>
        </w:rPr>
        <w:t>365</w:t>
      </w:r>
      <w:r w:rsidRPr="005A759F">
        <w:rPr>
          <w:szCs w:val="18"/>
        </w:rPr>
        <w:t>.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7AAB29C2" w:rsidR="00CF3A0D" w:rsidRDefault="00CF3A0D" w:rsidP="00CF3A0D">
      <w:pPr>
        <w:pStyle w:val="ProductList-Body"/>
        <w:tabs>
          <w:tab w:val="clear" w:pos="360"/>
          <w:tab w:val="clear" w:pos="720"/>
          <w:tab w:val="clear" w:pos="1080"/>
        </w:tabs>
      </w:pPr>
    </w:p>
    <w:p w14:paraId="65250764" w14:textId="77777777" w:rsidR="007A11DE" w:rsidRDefault="007A11DE" w:rsidP="007A11DE">
      <w:pPr>
        <w:pStyle w:val="ProductList-ClauseHeading"/>
      </w:pPr>
      <w:r>
        <w:t>3. Право на соответствующие предложения</w:t>
      </w:r>
    </w:p>
    <w:p w14:paraId="58996968" w14:textId="77777777" w:rsidR="007A11DE" w:rsidRDefault="007A11DE" w:rsidP="007A11DE">
      <w:pPr>
        <w:pStyle w:val="ProductList-Body"/>
      </w:pPr>
      <w:r>
        <w:t>Продлевающие договор Клиенты с лицензиями SAL на Microsoft Dynamics CRM с 1 февраля 2017 г. могут приобретать лицензии SAL на ПО Microsoft Dynamics 365 в рамках соответствующего предложения при продлении договоров до 31 октября 2019 г.</w:t>
      </w:r>
    </w:p>
    <w:p w14:paraId="2F333DE0" w14:textId="77777777" w:rsidR="007A11DE" w:rsidRPr="00B3420A" w:rsidRDefault="007A11DE" w:rsidP="00CF3A0D">
      <w:pPr>
        <w:pStyle w:val="ProductList-Body"/>
        <w:tabs>
          <w:tab w:val="clear" w:pos="360"/>
          <w:tab w:val="clear" w:pos="720"/>
          <w:tab w:val="clear" w:pos="1080"/>
        </w:tabs>
      </w:pPr>
    </w:p>
    <w:p w14:paraId="49ABA64F" w14:textId="61FD7F12" w:rsidR="006015B4" w:rsidRPr="00B3420A" w:rsidRDefault="007A11DE" w:rsidP="006015B4">
      <w:pPr>
        <w:pStyle w:val="ProductList-ClauseHeading"/>
      </w:pPr>
      <w:r w:rsidRPr="007A11DE">
        <w:t>4</w:t>
      </w:r>
      <w:r w:rsidR="006015B4">
        <w:t>. Yammer</w:t>
      </w:r>
    </w:p>
    <w:p w14:paraId="61091BB6" w14:textId="6228A51D" w:rsidR="006015B4" w:rsidRPr="00B3420A" w:rsidRDefault="00680B82" w:rsidP="006015B4">
      <w:pPr>
        <w:pStyle w:val="ProductList-Body"/>
        <w:tabs>
          <w:tab w:val="clear" w:pos="360"/>
          <w:tab w:val="clear" w:pos="720"/>
          <w:tab w:val="clear" w:pos="1080"/>
        </w:tabs>
      </w:pPr>
      <w:r>
        <w:t xml:space="preserve">Microsoft Dynamics </w:t>
      </w:r>
      <w:r w:rsidR="00DE0AAE" w:rsidRPr="00DE0AAE">
        <w:t>365</w:t>
      </w:r>
      <w:r>
        <w:t xml:space="preserve">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42AB0590" w14:textId="77777777" w:rsidR="00016F75" w:rsidRPr="00F356CE" w:rsidRDefault="00016F75" w:rsidP="00016F75">
      <w:pPr>
        <w:pStyle w:val="ProductList-ClauseHeading"/>
      </w:pPr>
      <w:bookmarkStart w:id="64" w:name="ProductEntries_DynamicsNAV"/>
      <w:r w:rsidRPr="00F356CE">
        <w:t>5. Dynamics 365 for Team Members SAL</w:t>
      </w:r>
    </w:p>
    <w:p w14:paraId="3601484B" w14:textId="77777777" w:rsidR="00016F75" w:rsidRPr="00F356CE" w:rsidRDefault="00016F75" w:rsidP="00016F75">
      <w:pPr>
        <w:pStyle w:val="ProductList-Body"/>
        <w:tabs>
          <w:tab w:val="clear" w:pos="360"/>
          <w:tab w:val="clear" w:pos="720"/>
          <w:tab w:val="clear" w:pos="1080"/>
        </w:tabs>
        <w:rPr>
          <w:spacing w:val="-2"/>
        </w:rPr>
      </w:pPr>
      <w:r w:rsidRPr="00F356CE">
        <w:rPr>
          <w:spacing w:val="-2"/>
        </w:rPr>
        <w:t xml:space="preserve">Существующие клиенты, которые приобрели лицензии Team Members до 1 мая 2019 г., могут использовать существующие или вновь приобретенные лицензии SAL на Dynamics 365 Team Members в соответствии с описанием служб Dynamics 365, приведенном в документе </w:t>
      </w:r>
      <w:hyperlink r:id="rId35" w:history="1">
        <w:r w:rsidRPr="00F356CE">
          <w:rPr>
            <w:rStyle w:val="Hyperlink"/>
            <w:spacing w:val="-2"/>
          </w:rPr>
          <w:t>http://download.microsoft.com/download/D/B/3/DB37B5D3-7796-4536-AC8D-8EFDB95CD52F/Team-Members-Grandfathering.pdf</w:t>
        </w:r>
      </w:hyperlink>
      <w:r w:rsidRPr="00F356CE">
        <w:rPr>
          <w:spacing w:val="-2"/>
        </w:rPr>
        <w:t>, в течение срока действия своего существующего соглашения или любого последующего срока действия подписки, начинающегося до 31 декабря 2020 г.</w:t>
      </w:r>
    </w:p>
    <w:p w14:paraId="6A3F3D0F" w14:textId="77777777" w:rsidR="00016F75" w:rsidRPr="00F356CE" w:rsidRDefault="00016F75" w:rsidP="00016F75">
      <w:pPr>
        <w:pStyle w:val="ProductList-Body"/>
        <w:tabs>
          <w:tab w:val="clear" w:pos="360"/>
          <w:tab w:val="clear" w:pos="720"/>
          <w:tab w:val="clear" w:pos="1080"/>
        </w:tabs>
        <w:rPr>
          <w:lang w:eastAsia="zh-CN"/>
        </w:rPr>
      </w:pPr>
    </w:p>
    <w:p w14:paraId="17166429" w14:textId="77777777" w:rsidR="00016F75" w:rsidRPr="00F356CE" w:rsidRDefault="00016F75" w:rsidP="00016F75">
      <w:pPr>
        <w:pStyle w:val="ProductList-ClauseHeading"/>
        <w:tabs>
          <w:tab w:val="clear" w:pos="360"/>
          <w:tab w:val="clear" w:pos="720"/>
          <w:tab w:val="clear" w:pos="1080"/>
        </w:tabs>
      </w:pPr>
      <w:r w:rsidRPr="00F356CE">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16F75" w:rsidRPr="00F356CE" w14:paraId="006875E7"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10D2819" w14:textId="77777777" w:rsidR="00016F75" w:rsidRPr="00F356CE" w:rsidRDefault="00016F75" w:rsidP="002630F9">
            <w:pPr>
              <w:pStyle w:val="ProductList-TableBody"/>
              <w:rPr>
                <w:rFonts w:asciiTheme="majorHAnsi" w:hAnsiTheme="majorHAnsi"/>
                <w:lang w:val="ru-RU"/>
              </w:rPr>
            </w:pPr>
            <w:r w:rsidRPr="00F356CE">
              <w:rPr>
                <w:lang w:val="ru-RU"/>
              </w:rPr>
              <w:t>Microsoft Dynamics 365 для Microsoft Outlook</w:t>
            </w:r>
          </w:p>
        </w:tc>
        <w:tc>
          <w:tcPr>
            <w:tcW w:w="3597" w:type="dxa"/>
            <w:tcBorders>
              <w:top w:val="single" w:sz="18" w:space="0" w:color="0072C6"/>
              <w:left w:val="single" w:sz="4" w:space="0" w:color="000000"/>
              <w:bottom w:val="single" w:sz="4" w:space="0" w:color="000000"/>
              <w:right w:val="single" w:sz="4" w:space="0" w:color="000000"/>
            </w:tcBorders>
          </w:tcPr>
          <w:p w14:paraId="00C8318F" w14:textId="77777777" w:rsidR="00016F75" w:rsidRPr="00F356CE" w:rsidRDefault="00016F75" w:rsidP="002630F9">
            <w:pPr>
              <w:pStyle w:val="ProductList-TableBody"/>
              <w:rPr>
                <w:rFonts w:asciiTheme="majorHAnsi" w:hAnsiTheme="majorHAnsi"/>
                <w:lang w:val="ru-RU"/>
              </w:rPr>
            </w:pPr>
            <w:r w:rsidRPr="00F356CE">
              <w:rPr>
                <w:lang w:val="ru-RU"/>
              </w:rPr>
              <w:t>Маршрутизатор электронной почты и мастер развертывания правил Microsoft для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1B21F2B3" w14:textId="77777777" w:rsidR="00016F75" w:rsidRPr="00F356CE" w:rsidRDefault="00016F75" w:rsidP="002630F9">
            <w:pPr>
              <w:pStyle w:val="ProductList-TableBody"/>
              <w:rPr>
                <w:rFonts w:asciiTheme="majorHAnsi" w:hAnsiTheme="majorHAnsi"/>
                <w:lang w:val="ru-RU"/>
              </w:rPr>
            </w:pPr>
            <w:r w:rsidRPr="00F356CE">
              <w:rPr>
                <w:lang w:val="ru-RU"/>
              </w:rPr>
              <w:t>Расширения средств отчетности Microsoft Dynamics для Microsoft Dynamics 365</w:t>
            </w:r>
          </w:p>
        </w:tc>
      </w:tr>
      <w:tr w:rsidR="00016F75" w:rsidRPr="00F356CE" w14:paraId="7D212FF0"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427FD8BA" w14:textId="77777777" w:rsidR="00016F75" w:rsidRPr="00F356CE" w:rsidRDefault="00016F75" w:rsidP="002630F9">
            <w:pPr>
              <w:pStyle w:val="ProductList-TableBody"/>
              <w:rPr>
                <w:rFonts w:asciiTheme="majorHAnsi" w:hAnsiTheme="majorHAnsi"/>
                <w:lang w:val="ru-RU"/>
              </w:rPr>
            </w:pPr>
            <w:r w:rsidRPr="00F356CE">
              <w:rPr>
                <w:lang w:val="ru-RU"/>
              </w:rPr>
              <w:t>Модули создания отчетов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DAA2370" w14:textId="77777777" w:rsidR="00016F75" w:rsidRPr="00F356CE" w:rsidRDefault="00016F75" w:rsidP="002630F9">
            <w:pPr>
              <w:pStyle w:val="ProductList-TableBody"/>
              <w:rPr>
                <w:rFonts w:asciiTheme="majorHAnsi" w:hAnsiTheme="majorHAnsi"/>
                <w:lang w:val="ru-RU"/>
              </w:rPr>
            </w:pPr>
            <w:r w:rsidRPr="00F356CE">
              <w:rPr>
                <w:lang w:val="ru-RU"/>
              </w:rPr>
              <w:t>Многоязычный интерфейс пользователя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431E5149" w14:textId="77777777" w:rsidR="00016F75" w:rsidRPr="00F356CE" w:rsidRDefault="00016F75" w:rsidP="002630F9">
            <w:pPr>
              <w:pStyle w:val="ProductList-TableBody"/>
              <w:rPr>
                <w:rFonts w:asciiTheme="majorHAnsi" w:hAnsiTheme="majorHAnsi"/>
                <w:lang w:val="ru-RU"/>
              </w:rPr>
            </w:pPr>
            <w:r w:rsidRPr="00F356CE">
              <w:rPr>
                <w:lang w:val="ru-RU"/>
              </w:rPr>
              <w:t>Microsoft Dynamics 365 для поддерживаемых устройств</w:t>
            </w:r>
          </w:p>
        </w:tc>
      </w:tr>
    </w:tbl>
    <w:p w14:paraId="592644D3"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Pr>
            <w:rStyle w:val="Hyperlink"/>
            <w:sz w:val="16"/>
            <w:szCs w:val="16"/>
          </w:rPr>
          <w:t>Оглавление</w:t>
        </w:r>
      </w:hyperlink>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9425E29" w14:textId="4AFEF648" w:rsidR="0081650B" w:rsidRPr="00B3420A" w:rsidRDefault="0081650B" w:rsidP="005D7EF7">
      <w:pPr>
        <w:pStyle w:val="ProductList-Offering2Heading"/>
        <w:outlineLvl w:val="2"/>
      </w:pPr>
      <w:bookmarkStart w:id="65" w:name="_Toc7513282"/>
      <w:r>
        <w:t>Microsoft Dynamics NAV</w:t>
      </w:r>
      <w:bookmarkEnd w:id="65"/>
    </w:p>
    <w:p w14:paraId="12231DC5" w14:textId="77777777" w:rsidR="0081650B" w:rsidRDefault="0081650B" w:rsidP="0081650B">
      <w:pPr>
        <w:spacing w:after="0" w:line="240" w:lineRule="auto"/>
        <w:rPr>
          <w:sz w:val="18"/>
          <w:szCs w:val="18"/>
        </w:rPr>
        <w:sectPr w:rsidR="0081650B" w:rsidSect="00383BC7">
          <w:footerReference w:type="first" r:id="rId36"/>
          <w:type w:val="continuous"/>
          <w:pgSz w:w="12240" w:h="15840"/>
          <w:pgMar w:top="1166" w:right="720" w:bottom="720" w:left="720" w:header="720" w:footer="720" w:gutter="0"/>
          <w:cols w:space="720"/>
          <w:titlePg/>
          <w:docGrid w:linePitch="360"/>
        </w:sectPr>
      </w:pPr>
    </w:p>
    <w:bookmarkEnd w:id="64"/>
    <w:p w14:paraId="6839C975" w14:textId="0A0A958C" w:rsidR="0081650B" w:rsidRPr="00B3420A" w:rsidRDefault="0081650B" w:rsidP="00ED3A6B">
      <w:pPr>
        <w:pStyle w:val="ProductList-Body"/>
      </w:pPr>
      <w:r>
        <w:t xml:space="preserve">Microsoft Dynamics NAV </w:t>
      </w:r>
      <w:r w:rsidR="00CF2D83">
        <w:t>201</w:t>
      </w:r>
      <w:r w:rsidR="00A415CA" w:rsidRPr="00B210B9">
        <w:t>8</w:t>
      </w:r>
      <w:r>
        <w:fldChar w:fldCharType="begin"/>
      </w:r>
      <w:r>
        <w:instrText xml:space="preserve">XE "Microsoft Dynamics NAV </w:instrText>
      </w:r>
      <w:r w:rsidR="00CF2D83">
        <w:instrText>201</w:instrText>
      </w:r>
      <w:r w:rsidR="00A415CA" w:rsidRPr="00B210B9">
        <w:instrText>8</w:instrText>
      </w:r>
      <w:r>
        <w:instrText>"</w:instrText>
      </w:r>
      <w:r>
        <w:fldChar w:fldCharType="end"/>
      </w:r>
      <w:r>
        <w:t xml:space="preserve"> (лицензия «на процессор»)</w:t>
      </w:r>
    </w:p>
    <w:p w14:paraId="0BF284DE" w14:textId="53F2A27B" w:rsidR="0081650B" w:rsidRPr="004838EF" w:rsidRDefault="0081650B" w:rsidP="00ED3A6B">
      <w:pPr>
        <w:pStyle w:val="ProductList-Body"/>
        <w:rPr>
          <w:lang w:val="fr-FR"/>
        </w:rPr>
      </w:pPr>
      <w:r w:rsidRPr="004838EF">
        <w:rPr>
          <w:lang w:val="fr-FR"/>
        </w:rPr>
        <w:t xml:space="preserve">Microsoft Dynamics NAV </w:t>
      </w:r>
      <w:r w:rsidR="00CF2D83">
        <w:rPr>
          <w:lang w:val="fr-FR"/>
        </w:rPr>
        <w:t>201</w:t>
      </w:r>
      <w:r w:rsidR="00A415CA">
        <w:rPr>
          <w:lang w:val="fr-FR"/>
        </w:rPr>
        <w:t>8</w:t>
      </w:r>
      <w:r>
        <w:fldChar w:fldCharType="begin"/>
      </w:r>
      <w:r w:rsidRPr="004838EF">
        <w:rPr>
          <w:lang w:val="fr-FR"/>
        </w:rPr>
        <w:instrText xml:space="preserve">XE "Microsoft Dynamics NAV </w:instrText>
      </w:r>
      <w:r w:rsidR="00CF2D83">
        <w:rPr>
          <w:lang w:val="fr-FR"/>
        </w:rPr>
        <w:instrText>201</w:instrText>
      </w:r>
      <w:r w:rsidR="00A415CA">
        <w:rPr>
          <w:lang w:val="fr-FR"/>
        </w:rPr>
        <w:instrText>8</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47538368"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A415CA" w:rsidRPr="00CF2D83">
              <w:rPr>
                <w:rFonts w:asciiTheme="majorHAnsi" w:hAnsiTheme="majorHAnsi"/>
                <w:color w:val="000000" w:themeColor="text1"/>
              </w:rPr>
              <w:t>декабря</w:t>
            </w:r>
            <w:r w:rsidR="00A415CA">
              <w:rPr>
                <w:rFonts w:asciiTheme="majorHAnsi" w:hAnsiTheme="majorHAnsi"/>
                <w:color w:val="000000" w:themeColor="text1"/>
              </w:rPr>
              <w:t xml:space="preserve"> </w:t>
            </w:r>
            <w:r w:rsidR="00B870CD">
              <w:rPr>
                <w:rFonts w:asciiTheme="majorHAnsi" w:hAnsiTheme="majorHAnsi"/>
                <w:color w:val="000000" w:themeColor="text1"/>
              </w:rPr>
              <w:t>201</w:t>
            </w:r>
            <w:r w:rsidR="00A415CA">
              <w:rPr>
                <w:rFonts w:asciiTheme="majorHAnsi" w:hAnsiTheme="majorHAnsi"/>
                <w:color w:val="000000" w:themeColor="text1"/>
                <w:lang w:val="en-US"/>
              </w:rPr>
              <w:t>7</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2B1AE22"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w:t>
            </w:r>
            <w:r w:rsidR="00A415CA">
              <w:rPr>
                <w:lang w:val="en-US"/>
              </w:rPr>
              <w:t>7</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w:instrText>
            </w:r>
            <w:r w:rsidR="00A415CA">
              <w:rPr>
                <w:lang w:val="en-US"/>
              </w:rPr>
              <w:instrText>7</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6855EE">
      <w:pPr>
        <w:pStyle w:val="ProductList-ClauseHeading"/>
        <w:keepNext/>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6855EE">
      <w:pPr>
        <w:pStyle w:val="ProductList-ClauseHeading"/>
        <w:keepNext/>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572183B"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DE0AAE">
      <w:pPr>
        <w:pStyle w:val="ProductList-ClauseHeading"/>
        <w:keepNext/>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45186D05"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551B2DA2" w:rsidR="0081650B" w:rsidRPr="00292A60" w:rsidRDefault="00BD7F27" w:rsidP="006D57BB">
            <w:pPr>
              <w:pStyle w:val="ProductList-Offering"/>
              <w:tabs>
                <w:tab w:val="clear" w:pos="360"/>
                <w:tab w:val="clear" w:pos="720"/>
                <w:tab w:val="clear" w:pos="1080"/>
              </w:tabs>
              <w:spacing w:before="40" w:after="40"/>
            </w:pPr>
            <w:r w:rsidRPr="00023E6A">
              <w:t>Microsoft Dynamics NAV 201</w:t>
            </w:r>
            <w:r w:rsidR="00A415CA" w:rsidRPr="00B210B9">
              <w:t>8</w:t>
            </w:r>
            <w:r w:rsidRPr="00023E6A">
              <w:t xml:space="preserve">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0EB2915F" w:rsidR="00220778" w:rsidRPr="00B3420A" w:rsidRDefault="00BD7F27" w:rsidP="00220778">
      <w:pPr>
        <w:pStyle w:val="ProductList-ClauseHeading"/>
      </w:pPr>
      <w:r w:rsidRPr="00A47C3B">
        <w:t>2</w:t>
      </w:r>
      <w:r w:rsidR="0081650B">
        <w:t>. Пакеты настройки, «на Процессор»</w:t>
      </w:r>
    </w:p>
    <w:p w14:paraId="7EE67200" w14:textId="7DC3B132" w:rsidR="00220778" w:rsidRPr="007474E3" w:rsidRDefault="00BD7F27" w:rsidP="007474E3">
      <w:pPr>
        <w:pStyle w:val="ProductList-Body"/>
      </w:pPr>
      <w:r w:rsidRPr="006C2C09">
        <w:rPr>
          <w:rFonts w:ascii="Calibri" w:hAnsi="Calibri"/>
        </w:rPr>
        <w:t>Каждая Лицензия «на процессор» разрешает Клиенту настраивать NAV для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771B3D6" w:rsidR="00BD7F27" w:rsidRPr="004838EF" w:rsidRDefault="00BD7F27" w:rsidP="00BD7F27">
            <w:pPr>
              <w:pStyle w:val="ProductList-TableBody"/>
              <w:rPr>
                <w:rFonts w:asciiTheme="majorHAnsi" w:hAnsiTheme="majorHAnsi"/>
                <w:lang w:val="ru-RU"/>
              </w:rPr>
            </w:pPr>
            <w:r w:rsidRPr="00082D60">
              <w:rPr>
                <w:lang w:val="ru-RU"/>
              </w:rPr>
              <w:t xml:space="preserve">Программное обеспечение Microsoft Dynamics NAV </w:t>
            </w:r>
            <w:r w:rsidR="00CF2D83">
              <w:rPr>
                <w:lang w:val="ru-RU"/>
              </w:rPr>
              <w:t>201</w:t>
            </w:r>
            <w:r w:rsidR="00A415CA" w:rsidRPr="00B210B9">
              <w:rPr>
                <w:lang w:val="ru-RU"/>
              </w:rPr>
              <w:t>8</w:t>
            </w:r>
            <w:r w:rsidRPr="00082D60">
              <w:rPr>
                <w:lang w:val="ru-RU"/>
              </w:rPr>
              <w:t xml:space="preserve">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7E0A3069" w:rsidR="00BD7F27" w:rsidRPr="00A47C3B" w:rsidRDefault="00BD7F27" w:rsidP="00BD7F27">
            <w:pPr>
              <w:pStyle w:val="ProductList-TableBody"/>
              <w:rPr>
                <w:rFonts w:asciiTheme="majorHAnsi" w:hAnsiTheme="majorHAnsi"/>
                <w:lang w:val="ru-RU"/>
              </w:rPr>
            </w:pPr>
            <w:r w:rsidRPr="00082D60">
              <w:rPr>
                <w:lang w:val="ru-RU"/>
              </w:rPr>
              <w:t xml:space="preserve">Клиент SharePoint для Microsoft Dynamics NAV </w:t>
            </w:r>
            <w:r w:rsidR="00CF2D83">
              <w:rPr>
                <w:lang w:val="ru-RU"/>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00D0F81" w:rsidR="00BD7F27" w:rsidRPr="00A47C3B" w:rsidRDefault="00BD7F27" w:rsidP="00BD7F27">
            <w:pPr>
              <w:pStyle w:val="ProductList-TableBody"/>
              <w:rPr>
                <w:rFonts w:asciiTheme="majorHAnsi" w:hAnsiTheme="majorHAnsi"/>
                <w:lang w:val="ru-RU"/>
              </w:rPr>
            </w:pPr>
            <w:r w:rsidRPr="00082D60">
              <w:rPr>
                <w:lang w:val="ru-RU"/>
              </w:rPr>
              <w:t xml:space="preserve">Веб-клиент Microsoft Dynamics NAV </w:t>
            </w:r>
            <w:r w:rsidR="00CF2D83">
              <w:rPr>
                <w:lang w:val="ru-RU"/>
              </w:rPr>
              <w:t>201</w:t>
            </w:r>
            <w:r w:rsidR="00A415CA" w:rsidRPr="00B210B9">
              <w:rPr>
                <w:lang w:val="ru-RU"/>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2C2B41C6" w14:textId="77777777" w:rsidR="00BE24AF" w:rsidRDefault="00E41044"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1B4E8835" w14:textId="77777777" w:rsidR="00A47C3B" w:rsidRPr="00B34C47" w:rsidRDefault="00A47C3B" w:rsidP="00A47C3B">
      <w:pPr>
        <w:pStyle w:val="ProductList-Offering2Heading"/>
        <w:outlineLvl w:val="2"/>
      </w:pPr>
      <w:bookmarkStart w:id="66" w:name="_Toc7513283"/>
      <w:r>
        <w:t>Microsoft Dynamics GP</w:t>
      </w:r>
      <w:bookmarkEnd w:id="66"/>
    </w:p>
    <w:p w14:paraId="2ECC2B4D" w14:textId="77777777" w:rsidR="00A47C3B" w:rsidRDefault="00A47C3B" w:rsidP="00A47C3B">
      <w:pPr>
        <w:spacing w:after="0" w:line="240" w:lineRule="auto"/>
        <w:rPr>
          <w:sz w:val="18"/>
          <w:szCs w:val="18"/>
        </w:rPr>
        <w:sectPr w:rsidR="00A47C3B" w:rsidSect="00383BC7">
          <w:footerReference w:type="first" r:id="rId37"/>
          <w:type w:val="continuous"/>
          <w:pgSz w:w="12240" w:h="15840"/>
          <w:pgMar w:top="1166" w:right="720" w:bottom="720" w:left="720" w:header="720" w:footer="720" w:gutter="0"/>
          <w:cols w:space="720"/>
          <w:titlePg/>
          <w:docGrid w:linePitch="360"/>
        </w:sectPr>
      </w:pPr>
    </w:p>
    <w:p w14:paraId="69A5FED7" w14:textId="3FBC8A18" w:rsidR="00A47C3B" w:rsidRPr="00B34C47" w:rsidRDefault="00A47C3B" w:rsidP="00A47C3B">
      <w:pPr>
        <w:pStyle w:val="ProductList-Body"/>
      </w:pPr>
      <w:r>
        <w:t xml:space="preserve">Microsoft Dynamics GP </w:t>
      </w:r>
      <w:r w:rsidR="00A415CA" w:rsidRPr="00B210B9">
        <w:t>2018</w:t>
      </w:r>
      <w:r>
        <w:fldChar w:fldCharType="begin"/>
      </w:r>
      <w:r>
        <w:instrText xml:space="preserve">XE "Microsoft Dynamics GP </w:instrText>
      </w:r>
      <w:r w:rsidR="00A415CA" w:rsidRPr="00B210B9">
        <w:instrText>2018</w:instrText>
      </w:r>
      <w:r>
        <w:instrText>"</w:instrText>
      </w:r>
      <w:r>
        <w:fldChar w:fldCharType="end"/>
      </w:r>
      <w:r>
        <w:t xml:space="preserve"> (Лицензия на процессор)</w:t>
      </w:r>
    </w:p>
    <w:p w14:paraId="202E5E17" w14:textId="073FAB64" w:rsidR="00A47C3B" w:rsidRPr="00B34C47" w:rsidRDefault="00A47C3B" w:rsidP="00A47C3B">
      <w:pPr>
        <w:pStyle w:val="ProductList-Body"/>
      </w:pPr>
      <w:r>
        <w:t xml:space="preserve">Microsoft Dynamics GP </w:t>
      </w:r>
      <w:r w:rsidR="00A415CA">
        <w:rPr>
          <w:lang w:val="en-US"/>
        </w:rPr>
        <w:t>2018</w:t>
      </w:r>
      <w:r>
        <w:fldChar w:fldCharType="begin"/>
      </w:r>
      <w:r>
        <w:instrText xml:space="preserve">XE "Microsoft Dynamics GP </w:instrText>
      </w:r>
      <w:r w:rsidR="00A415CA">
        <w:rPr>
          <w:lang w:val="en-US"/>
        </w:rPr>
        <w:instrText>2018</w:instrText>
      </w:r>
      <w:r>
        <w:instrText>"</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309EDF24"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xml:space="preserve">: </w:t>
            </w:r>
            <w:r w:rsidR="00CF2D83" w:rsidRPr="00CF2D83">
              <w:rPr>
                <w:rFonts w:asciiTheme="majorHAnsi" w:hAnsiTheme="majorHAnsi"/>
                <w:color w:val="000000" w:themeColor="text1"/>
              </w:rPr>
              <w:t>декабря</w:t>
            </w:r>
            <w:r>
              <w:rPr>
                <w:rFonts w:asciiTheme="majorHAnsi" w:hAnsiTheme="majorHAnsi"/>
                <w:color w:val="000000" w:themeColor="text1"/>
              </w:rPr>
              <w:t xml:space="preserve"> 201</w:t>
            </w:r>
            <w:r w:rsidR="00A415CA">
              <w:rPr>
                <w:rFonts w:asciiTheme="majorHAnsi" w:hAnsiTheme="majorHAnsi"/>
                <w:color w:val="000000" w:themeColor="text1"/>
                <w:lang w:val="en-US"/>
              </w:rPr>
              <w:t>7</w:t>
            </w:r>
            <w:r>
              <w:rPr>
                <w:rFonts w:asciiTheme="majorHAnsi" w:hAnsiTheme="majorHAnsi"/>
                <w:color w:val="000000" w:themeColor="text1"/>
              </w:rPr>
              <w:t xml:space="preserve">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59E32A50"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lastRenderedPageBreak/>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w:t>
            </w:r>
            <w:r w:rsidR="00CF2D83" w:rsidRPr="00CF2D83">
              <w:t>6</w:t>
            </w:r>
            <w:r w:rsidR="00A415CA" w:rsidRPr="00B210B9">
              <w:t xml:space="preserve"> </w:t>
            </w:r>
            <w:r w:rsidR="00A415CA">
              <w:rPr>
                <w:lang w:val="en-US"/>
              </w:rPr>
              <w:t>R</w:t>
            </w:r>
            <w:r w:rsidR="00A415CA" w:rsidRPr="00B210B9">
              <w:t>2</w:t>
            </w:r>
            <w:r>
              <w:fldChar w:fldCharType="begin"/>
            </w:r>
            <w:r w:rsidR="00CF2D83">
              <w:instrText>XE "Microsoft Dynamics GP 201</w:instrText>
            </w:r>
            <w:r w:rsidR="00CF2D83" w:rsidRPr="00CF2D83">
              <w:instrText>6</w:instrText>
            </w:r>
            <w:r w:rsidR="00A415CA" w:rsidRPr="00B210B9">
              <w:instrText xml:space="preserve"> </w:instrText>
            </w:r>
            <w:r w:rsidR="00A415CA">
              <w:rPr>
                <w:lang w:val="en-US"/>
              </w:rPr>
              <w:instrText>R</w:instrText>
            </w:r>
            <w:r w:rsidR="00A415CA" w:rsidRPr="00B210B9">
              <w:instrText>2</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34269DC1"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389B0FF7" w:rsidR="00A47C3B" w:rsidRPr="00292A60" w:rsidRDefault="00A47C3B" w:rsidP="00A47C3B">
            <w:pPr>
              <w:pStyle w:val="ProductList-Offering"/>
              <w:tabs>
                <w:tab w:val="clear" w:pos="360"/>
                <w:tab w:val="clear" w:pos="720"/>
                <w:tab w:val="clear" w:pos="1080"/>
                <w:tab w:val="right" w:pos="3823"/>
              </w:tabs>
              <w:spacing w:before="40" w:after="40"/>
            </w:pPr>
            <w:r>
              <w:t xml:space="preserve">Microsoft Dynamics </w:t>
            </w:r>
            <w:r w:rsidR="00A415CA" w:rsidRPr="00B210B9">
              <w:t>2018</w:t>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7DB0CB72" w:rsidR="00A47C3B" w:rsidRPr="00292A60" w:rsidRDefault="00A47C3B" w:rsidP="00A47C3B">
            <w:pPr>
              <w:pStyle w:val="ProductList-Offering"/>
              <w:tabs>
                <w:tab w:val="clear" w:pos="360"/>
                <w:tab w:val="clear" w:pos="720"/>
                <w:tab w:val="clear" w:pos="1080"/>
              </w:tabs>
              <w:spacing w:before="40" w:after="40"/>
            </w:pPr>
            <w:r>
              <w:t xml:space="preserve">Microsoft Dynamics </w:t>
            </w:r>
            <w:r w:rsidR="00A415CA" w:rsidRPr="00B210B9">
              <w:t>2018</w:t>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0C72BD0D"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rsidR="000B4C9D">
        <w:fldChar w:fldCharType="begin"/>
      </w:r>
      <w:r w:rsidR="000B4C9D">
        <w:instrText xml:space="preserve"> XE "</w:instrText>
      </w:r>
      <w:r w:rsidR="000B4C9D" w:rsidRPr="00FB4353">
        <w:instrText>Microsoft Dynamics GP 2015 R2</w:instrText>
      </w:r>
      <w:r w:rsidR="000B4C9D">
        <w:instrText xml:space="preserve">" </w:instrText>
      </w:r>
      <w:r w:rsidR="000B4C9D">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14CD2F06" w:rsidR="00A47C3B" w:rsidRPr="00756AB1"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0B501C87" w:rsidR="00A47C3B" w:rsidRPr="00292A60"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41F7C944"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w:t>
            </w:r>
            <w:r w:rsidR="00A415CA" w:rsidRPr="00B210B9">
              <w:rPr>
                <w:lang w:val="ru-RU"/>
              </w:rPr>
              <w:t>8</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w:instrText>
            </w:r>
            <w:r w:rsidR="00A415CA" w:rsidRPr="00B210B9">
              <w:rPr>
                <w:lang w:val="ru-RU"/>
              </w:rPr>
              <w:instrText>8</w:instrText>
            </w:r>
            <w:r w:rsidRPr="00756AB1">
              <w:rPr>
                <w:lang w:val="ru-RU"/>
              </w:rPr>
              <w:instrText>"</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11CB43B4" w:rsidR="00A47C3B" w:rsidRPr="00BE24AF" w:rsidRDefault="00A47C3B" w:rsidP="00A47C3B">
            <w:pPr>
              <w:pStyle w:val="ProductList-TableBody"/>
              <w:rPr>
                <w:rFonts w:asciiTheme="majorHAnsi" w:hAnsiTheme="majorHAnsi"/>
                <w:lang w:val="ru-RU"/>
              </w:rPr>
            </w:pPr>
            <w:r w:rsidRPr="00756AB1">
              <w:rPr>
                <w:lang w:val="ru-RU"/>
              </w:rPr>
              <w:t>Веб</w:t>
            </w:r>
            <w:r w:rsidRPr="00BE24AF">
              <w:rPr>
                <w:lang w:val="ru-RU"/>
              </w:rPr>
              <w:t>-</w:t>
            </w:r>
            <w:r w:rsidRPr="00756AB1">
              <w:rPr>
                <w:lang w:val="ru-RU"/>
              </w:rPr>
              <w:t>клиент</w:t>
            </w:r>
            <w:r w:rsidRPr="00BE24AF">
              <w:rPr>
                <w:lang w:val="ru-RU"/>
              </w:rPr>
              <w:t xml:space="preserve"> </w:t>
            </w:r>
            <w:r w:rsidRPr="00CE6833">
              <w:rPr>
                <w:lang w:val="fr-FR"/>
              </w:rPr>
              <w:t>Microsoft</w:t>
            </w:r>
            <w:r w:rsidRPr="00BE24AF">
              <w:rPr>
                <w:lang w:val="ru-RU"/>
              </w:rPr>
              <w:t xml:space="preserve"> </w:t>
            </w:r>
            <w:r w:rsidRPr="00CE6833">
              <w:rPr>
                <w:lang w:val="fr-FR"/>
              </w:rPr>
              <w:t>Dynamics</w:t>
            </w:r>
            <w:r w:rsidRPr="00BE24AF">
              <w:rPr>
                <w:lang w:val="ru-RU"/>
              </w:rPr>
              <w:t xml:space="preserve"> </w:t>
            </w:r>
            <w:r w:rsidRPr="00CE6833">
              <w:rPr>
                <w:lang w:val="fr-FR"/>
              </w:rPr>
              <w:t>GP</w:t>
            </w:r>
            <w:r w:rsidRPr="00BE24AF">
              <w:rPr>
                <w:lang w:val="ru-RU"/>
              </w:rPr>
              <w:t xml:space="preserve"> 201</w:t>
            </w:r>
            <w:r w:rsidR="00A415CA" w:rsidRPr="00BE24AF">
              <w:rPr>
                <w:lang w:val="ru-RU"/>
              </w:rPr>
              <w:t>8</w:t>
            </w:r>
            <w:r>
              <w:fldChar w:fldCharType="begin"/>
            </w:r>
            <w:r w:rsidRPr="00CE6833">
              <w:rPr>
                <w:lang w:val="fr-FR"/>
              </w:rPr>
              <w:instrText>XE</w:instrText>
            </w:r>
            <w:r w:rsidRPr="00BE24AF">
              <w:rPr>
                <w:lang w:val="ru-RU"/>
              </w:rPr>
              <w:instrText xml:space="preserve"> "</w:instrText>
            </w:r>
            <w:r w:rsidRPr="00CE6833">
              <w:rPr>
                <w:lang w:val="fr-FR"/>
              </w:rPr>
              <w:instrText>Microsoft</w:instrText>
            </w:r>
            <w:r w:rsidRPr="00BE24AF">
              <w:rPr>
                <w:lang w:val="ru-RU"/>
              </w:rPr>
              <w:instrText xml:space="preserve"> </w:instrText>
            </w:r>
            <w:r w:rsidRPr="00CE6833">
              <w:rPr>
                <w:lang w:val="fr-FR"/>
              </w:rPr>
              <w:instrText>Dynamics</w:instrText>
            </w:r>
            <w:r w:rsidRPr="00BE24AF">
              <w:rPr>
                <w:lang w:val="ru-RU"/>
              </w:rPr>
              <w:instrText xml:space="preserve"> </w:instrText>
            </w:r>
            <w:r w:rsidRPr="00CE6833">
              <w:rPr>
                <w:lang w:val="fr-FR"/>
              </w:rPr>
              <w:instrText>GP</w:instrText>
            </w:r>
            <w:r w:rsidRPr="00BE24AF">
              <w:rPr>
                <w:lang w:val="ru-RU"/>
              </w:rPr>
              <w:instrText xml:space="preserve"> 201</w:instrText>
            </w:r>
            <w:r w:rsidR="00A415CA" w:rsidRPr="00BE24AF">
              <w:rPr>
                <w:lang w:val="ru-RU"/>
              </w:rPr>
              <w:instrText>8</w:instrText>
            </w:r>
            <w:r w:rsidRPr="00BE24AF">
              <w:rPr>
                <w:lang w:val="ru-RU"/>
              </w:rPr>
              <w:instrText>"</w:instrText>
            </w:r>
            <w:r>
              <w:fldChar w:fldCharType="end"/>
            </w:r>
          </w:p>
        </w:tc>
      </w:tr>
    </w:tbl>
    <w:p w14:paraId="12870AB8" w14:textId="77777777" w:rsidR="00BE24AF" w:rsidRDefault="00E41044"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13084B29" w14:textId="247F9CBE" w:rsidR="007A11DE" w:rsidRDefault="007A11DE" w:rsidP="007A11DE">
      <w:pPr>
        <w:pStyle w:val="ProductList-Body"/>
      </w:pPr>
    </w:p>
    <w:p w14:paraId="4EACDE1E" w14:textId="77777777" w:rsidR="007A11DE" w:rsidRDefault="007A11DE" w:rsidP="007A11DE">
      <w:pPr>
        <w:pStyle w:val="ProductList-Body"/>
      </w:pPr>
    </w:p>
    <w:p w14:paraId="566647EA" w14:textId="6C55ECF0" w:rsidR="008C3E1F" w:rsidRPr="00B3420A" w:rsidRDefault="008C3E1F" w:rsidP="005D7EF7">
      <w:pPr>
        <w:pStyle w:val="ProductList-Offering2Heading"/>
        <w:outlineLvl w:val="2"/>
      </w:pPr>
      <w:bookmarkStart w:id="67" w:name="_Toc7513284"/>
      <w:r>
        <w:lastRenderedPageBreak/>
        <w:t>Microsoft Dynamics SL</w:t>
      </w:r>
      <w:bookmarkEnd w:id="67"/>
    </w:p>
    <w:p w14:paraId="2CE1C38F" w14:textId="77777777" w:rsidR="008C3E1F" w:rsidRDefault="008C3E1F" w:rsidP="008C3E1F">
      <w:pPr>
        <w:spacing w:after="0" w:line="240" w:lineRule="auto"/>
        <w:rPr>
          <w:sz w:val="18"/>
          <w:szCs w:val="18"/>
        </w:rPr>
        <w:sectPr w:rsidR="008C3E1F" w:rsidSect="00383BC7">
          <w:footerReference w:type="first" r:id="rId38"/>
          <w:type w:val="continuous"/>
          <w:pgSz w:w="12240" w:h="15840"/>
          <w:pgMar w:top="1166" w:right="720" w:bottom="720" w:left="720" w:header="720" w:footer="720" w:gutter="0"/>
          <w:cols w:space="720"/>
          <w:titlePg/>
          <w:docGrid w:linePitch="360"/>
        </w:sectPr>
      </w:pPr>
    </w:p>
    <w:p w14:paraId="6C181FD6" w14:textId="3D9C59E2" w:rsidR="008C3E1F" w:rsidRPr="00B3420A" w:rsidRDefault="008C3E1F" w:rsidP="00ED3A6B">
      <w:pPr>
        <w:pStyle w:val="ProductList-Body"/>
      </w:pPr>
      <w:r>
        <w:t>Microsoft Dynamics SL 201</w:t>
      </w:r>
      <w:r w:rsidR="000B4C9D">
        <w:rPr>
          <w:lang w:val="en-US"/>
        </w:rPr>
        <w:t>8</w:t>
      </w:r>
      <w:r>
        <w:fldChar w:fldCharType="begin"/>
      </w:r>
      <w:r>
        <w:instrText>XE "Microsoft Dynamics SL 201</w:instrText>
      </w:r>
      <w:r w:rsidR="000B4C9D">
        <w:rPr>
          <w:lang w:val="en-US"/>
        </w:rPr>
        <w:instrText>8</w:instrText>
      </w:r>
      <w:r>
        <w:instrText>"</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0A5704ED"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xml:space="preserve">: </w:t>
            </w:r>
            <w:r w:rsidR="000B4C9D" w:rsidRPr="000B4C9D">
              <w:rPr>
                <w:rFonts w:asciiTheme="majorHAnsi" w:hAnsiTheme="majorHAnsi"/>
                <w:color w:val="000000" w:themeColor="text1"/>
                <w:szCs w:val="16"/>
              </w:rPr>
              <w:t>Май</w:t>
            </w:r>
            <w:r w:rsidR="000B4C9D">
              <w:rPr>
                <w:rFonts w:asciiTheme="majorHAnsi" w:hAnsiTheme="majorHAnsi"/>
                <w:color w:val="000000" w:themeColor="text1"/>
                <w:szCs w:val="16"/>
                <w:lang w:val="en-US"/>
              </w:rPr>
              <w:t xml:space="preserve"> </w:t>
            </w:r>
            <w:r w:rsidR="00B870CD" w:rsidRPr="00E850D7">
              <w:rPr>
                <w:rFonts w:asciiTheme="majorHAnsi" w:hAnsiTheme="majorHAnsi"/>
                <w:color w:val="000000" w:themeColor="text1"/>
                <w:szCs w:val="16"/>
              </w:rPr>
              <w:t>201</w:t>
            </w:r>
            <w:r w:rsidR="000B4C9D">
              <w:rPr>
                <w:rFonts w:asciiTheme="majorHAnsi" w:hAnsiTheme="majorHAnsi"/>
                <w:color w:val="000000" w:themeColor="text1"/>
                <w:szCs w:val="16"/>
                <w:lang w:val="en-US"/>
              </w:rPr>
              <w:t>8</w:t>
            </w:r>
            <w:r w:rsidR="00B870CD" w:rsidRPr="00E850D7">
              <w:rPr>
                <w:rFonts w:asciiTheme="majorHAnsi" w:hAnsiTheme="majorHAnsi"/>
                <w:color w:val="000000" w:themeColor="text1"/>
                <w:szCs w:val="16"/>
              </w:rPr>
              <w:t xml:space="preserve">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1BF380D"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w:t>
            </w:r>
            <w:r w:rsidR="000B4C9D">
              <w:rPr>
                <w:szCs w:val="16"/>
                <w:lang w:val="en-US"/>
              </w:rPr>
              <w:t>5</w:t>
            </w:r>
            <w:r w:rsidR="005A24A1" w:rsidRPr="00E850D7">
              <w:rPr>
                <w:szCs w:val="16"/>
              </w:rPr>
              <w:fldChar w:fldCharType="begin"/>
            </w:r>
            <w:r w:rsidR="005A24A1" w:rsidRPr="00E850D7">
              <w:rPr>
                <w:szCs w:val="16"/>
              </w:rPr>
              <w:instrText>XE "Microsoft Dynamics SL 201</w:instrText>
            </w:r>
            <w:r w:rsidR="000B4C9D">
              <w:rPr>
                <w:szCs w:val="16"/>
                <w:lang w:val="en-US"/>
              </w:rPr>
              <w:instrText>5</w:instrText>
            </w:r>
            <w:r w:rsidR="005A24A1" w:rsidRPr="00E850D7">
              <w:rPr>
                <w:szCs w:val="16"/>
              </w:rPr>
              <w:instrText>"</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486A55C6"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w:t>
            </w:r>
            <w:r w:rsidR="000B4C9D" w:rsidRPr="000B4C9D">
              <w:rPr>
                <w:color w:val="000000" w:themeColor="text1"/>
                <w:szCs w:val="16"/>
              </w:rPr>
              <w:t>8</w:t>
            </w:r>
            <w:r w:rsidR="008C3E1F" w:rsidRPr="00E850D7">
              <w:rPr>
                <w:color w:val="000000" w:themeColor="text1"/>
                <w:szCs w:val="16"/>
              </w:rPr>
              <w:t xml:space="preserve">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72DB4C03"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32E256C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00066CCF"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3796BF26"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11F3CCB5"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w:t>
            </w:r>
            <w:r w:rsidR="000B4C9D" w:rsidRPr="000B4C9D">
              <w:rPr>
                <w:lang w:val="ru-RU"/>
              </w:rPr>
              <w:t>8</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w:instrText>
            </w:r>
            <w:r w:rsidR="000B4C9D" w:rsidRPr="000B4C9D">
              <w:rPr>
                <w:lang w:val="ru-RU"/>
              </w:rPr>
              <w:instrText>8</w:instrText>
            </w:r>
            <w:r w:rsidRPr="004838E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6780BC86" w:rsidR="008C3E1F" w:rsidRPr="000B4C9D" w:rsidRDefault="000B4C9D"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w:t>
            </w:r>
            <w:r w:rsidRPr="000B4C9D">
              <w:rPr>
                <w:lang w:val="ru-RU"/>
              </w:rPr>
              <w:t>8</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w:instrText>
            </w:r>
            <w:r w:rsidRPr="000B4C9D">
              <w:rPr>
                <w:lang w:val="ru-RU"/>
              </w:rPr>
              <w:instrText>8</w:instrText>
            </w:r>
            <w:r w:rsidRPr="00DD547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752FCC" w:rsidRDefault="008C3E1F" w:rsidP="008C3E1F">
            <w:pPr>
              <w:pStyle w:val="ProductList-TableBody"/>
              <w:rPr>
                <w:rFonts w:asciiTheme="majorHAnsi" w:hAnsiTheme="majorHAnsi"/>
                <w:lang w:val="ru-RU"/>
              </w:rPr>
            </w:pPr>
            <w:r w:rsidRPr="00752FCC">
              <w:rPr>
                <w:lang w:val="ru-RU"/>
              </w:rPr>
              <w:t xml:space="preserve">Программное обеспечение </w:t>
            </w:r>
            <w:r>
              <w:t>Management</w:t>
            </w:r>
            <w:r w:rsidRPr="00752FCC">
              <w:rPr>
                <w:lang w:val="ru-RU"/>
              </w:rPr>
              <w:t xml:space="preserve"> </w:t>
            </w:r>
            <w:r>
              <w:t>Reporter</w:t>
            </w:r>
            <w:r w:rsidRPr="00752FCC">
              <w:rPr>
                <w:lang w:val="ru-RU"/>
              </w:rPr>
              <w:t xml:space="preserve"> 2012 для </w:t>
            </w:r>
            <w:r>
              <w:t>Microsoft</w:t>
            </w:r>
            <w:r w:rsidRPr="00752FCC">
              <w:rPr>
                <w:lang w:val="ru-RU"/>
              </w:rPr>
              <w:t xml:space="preserve"> </w:t>
            </w:r>
            <w:r>
              <w:t>Dynamics</w:t>
            </w:r>
            <w:r w:rsidRPr="00752FCC">
              <w:rPr>
                <w:lang w:val="ru-RU"/>
              </w:rPr>
              <w:t xml:space="preserve"> </w:t>
            </w:r>
            <w:r>
              <w:t>SL</w:t>
            </w:r>
            <w:r w:rsidRPr="00752FCC">
              <w:rPr>
                <w:lang w:val="ru-RU"/>
              </w:rPr>
              <w:t xml:space="preserve"> </w:t>
            </w:r>
            <w:r>
              <w:t>Designer</w:t>
            </w:r>
            <w:r w:rsidRPr="00752FCC">
              <w:rPr>
                <w:lang w:val="ru-RU"/>
              </w:rPr>
              <w:t xml:space="preserve"> </w:t>
            </w:r>
            <w:r>
              <w:t>Client</w:t>
            </w:r>
            <w:r w:rsidRPr="00752FCC">
              <w:rPr>
                <w:lang w:val="ru-RU"/>
              </w:rPr>
              <w:t xml:space="preserve"> </w:t>
            </w:r>
          </w:p>
        </w:tc>
      </w:tr>
    </w:tbl>
    <w:bookmarkStart w:id="68" w:name="_Sec611"/>
    <w:p w14:paraId="61B2FAC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89CD5CC" w14:textId="7029B27A" w:rsidR="00B361F2" w:rsidRPr="00B3420A" w:rsidRDefault="00B361F2" w:rsidP="005D7EF7">
      <w:pPr>
        <w:pStyle w:val="ProductList-OfferingGroupHeading"/>
        <w:outlineLvl w:val="1"/>
      </w:pPr>
      <w:bookmarkStart w:id="69" w:name="_Toc7513285"/>
      <w:r w:rsidRPr="00E04BF7">
        <w:t>Приложения Office</w:t>
      </w:r>
      <w:bookmarkEnd w:id="68"/>
      <w:bookmarkEnd w:id="69"/>
    </w:p>
    <w:p w14:paraId="0090B060" w14:textId="77777777" w:rsidR="00A47C3B" w:rsidRPr="00B34C47" w:rsidRDefault="00A47C3B" w:rsidP="00A47C3B">
      <w:pPr>
        <w:pStyle w:val="ProductList-Offering2Heading"/>
        <w:outlineLvl w:val="2"/>
      </w:pPr>
      <w:bookmarkStart w:id="70" w:name="_Toc441751231"/>
      <w:bookmarkStart w:id="71" w:name="ProductEntries_OfficeDesktopApplications"/>
      <w:bookmarkStart w:id="72" w:name="_Toc438466915"/>
      <w:bookmarkStart w:id="73" w:name="_Toc7513286"/>
      <w:r>
        <w:t>Приложения Office для настольных компьютеров</w:t>
      </w:r>
      <w:bookmarkEnd w:id="70"/>
      <w:bookmarkEnd w:id="71"/>
      <w:bookmarkEnd w:id="72"/>
      <w:bookmarkEnd w:id="73"/>
    </w:p>
    <w:p w14:paraId="49CB0AC5" w14:textId="77777777" w:rsidR="00A47C3B" w:rsidRPr="00756AB1" w:rsidRDefault="00A47C3B" w:rsidP="00A47C3B">
      <w:pPr>
        <w:spacing w:after="0" w:line="240" w:lineRule="auto"/>
        <w:rPr>
          <w:sz w:val="18"/>
          <w:szCs w:val="18"/>
        </w:rPr>
        <w:sectPr w:rsidR="00A47C3B" w:rsidRPr="00756AB1" w:rsidSect="00383BC7">
          <w:footerReference w:type="first" r:id="rId39"/>
          <w:type w:val="continuous"/>
          <w:pgSz w:w="12240" w:h="15840"/>
          <w:pgMar w:top="1166" w:right="720" w:bottom="720" w:left="720" w:header="720" w:footer="720" w:gutter="0"/>
          <w:cols w:space="720"/>
          <w:titlePg/>
          <w:docGrid w:linePitch="360"/>
        </w:sectPr>
      </w:pPr>
    </w:p>
    <w:p w14:paraId="0D6914BE" w14:textId="72DB38F1" w:rsidR="00A47C3B" w:rsidRPr="00B34C47" w:rsidRDefault="00A47C3B" w:rsidP="00A47C3B">
      <w:pPr>
        <w:pStyle w:val="ProductList-Body"/>
      </w:pPr>
      <w:r>
        <w:t xml:space="preserve">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xml:space="preserve"> (SAL)</w:t>
      </w:r>
    </w:p>
    <w:p w14:paraId="134D6E8E" w14:textId="108D6F7D" w:rsidR="00A47C3B" w:rsidRPr="00B34C47" w:rsidRDefault="00A47C3B" w:rsidP="00A47C3B">
      <w:pPr>
        <w:pStyle w:val="ProductList-Body"/>
      </w:pPr>
      <w:r>
        <w:t xml:space="preserve">Office стандартный </w:t>
      </w:r>
      <w:r w:rsidR="00752FCC">
        <w:t>2019</w:t>
      </w:r>
      <w:r>
        <w:fldChar w:fldCharType="begin"/>
      </w:r>
      <w:r>
        <w:instrText xml:space="preserve">XE "Office Стандартный </w:instrText>
      </w:r>
      <w:r w:rsidR="00752FCC">
        <w:instrText>2019</w:instrText>
      </w:r>
      <w:r>
        <w:instrText>"</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5E25EE05"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w:t>
            </w:r>
            <w:r w:rsidR="00752FCC">
              <w:rPr>
                <w:rFonts w:asciiTheme="majorHAnsi" w:hAnsiTheme="majorHAnsi"/>
                <w:lang w:val="en-US"/>
              </w:rPr>
              <w:t>8</w:t>
            </w:r>
            <w:r>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6DD60A40"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lastRenderedPageBreak/>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w:t>
            </w:r>
            <w:r w:rsidR="00752FCC">
              <w:rPr>
                <w:lang w:val="en-US"/>
              </w:rPr>
              <w:t>6</w:t>
            </w:r>
            <w:r>
              <w:fldChar w:fldCharType="begin"/>
            </w:r>
            <w:r>
              <w:instrText>XE "Office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AE98A1D" w:rsidR="00A47C3B" w:rsidRPr="00B34C47" w:rsidRDefault="00A47C3B" w:rsidP="002A0D7B">
      <w:pPr>
        <w:pStyle w:val="ProductList-ClauseHeading"/>
        <w:keepNext/>
        <w:tabs>
          <w:tab w:val="clear" w:pos="360"/>
          <w:tab w:val="clear" w:pos="720"/>
          <w:tab w:val="clear" w:pos="1080"/>
        </w:tabs>
      </w:pPr>
      <w:r>
        <w:t xml:space="preserve">1. 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xml:space="preserve"> и Office стандартный </w:t>
      </w:r>
      <w:r w:rsidR="00752FCC">
        <w:t>2019</w:t>
      </w:r>
      <w:r>
        <w:fldChar w:fldCharType="begin"/>
      </w:r>
      <w:r>
        <w:instrText xml:space="preserve">XE "Office Стандартный </w:instrText>
      </w:r>
      <w:r w:rsidR="00752FCC">
        <w:instrText>2019</w:instrText>
      </w:r>
      <w:r>
        <w:instrText>"</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5862EABB" w:rsidR="00A47C3B" w:rsidRPr="00B34C47" w:rsidRDefault="00A47C3B" w:rsidP="00B87F2E">
      <w:pPr>
        <w:pStyle w:val="ProductList-ClauseHeading"/>
        <w:keepNext/>
        <w:tabs>
          <w:tab w:val="clear" w:pos="360"/>
          <w:tab w:val="clear" w:pos="720"/>
          <w:tab w:val="clear" w:pos="1080"/>
        </w:tabs>
        <w:ind w:left="360"/>
      </w:pPr>
      <w:r>
        <w:rPr>
          <w:color w:val="0072C6"/>
        </w:rPr>
        <w:t xml:space="preserve">2.1 Лицензии SAL на Office профессиональный плюс </w:t>
      </w:r>
      <w:r w:rsidR="00752FCC">
        <w:rPr>
          <w:color w:val="0072C6"/>
        </w:rPr>
        <w:t>2019</w:t>
      </w:r>
      <w:r>
        <w:fldChar w:fldCharType="begin"/>
      </w:r>
      <w:r>
        <w:instrText xml:space="preserve">XE "Office Профессиональный плюс </w:instrText>
      </w:r>
      <w:r w:rsidR="00752FCC">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6810E69C" w:rsidR="00A47C3B" w:rsidRPr="00756AB1" w:rsidRDefault="00A47C3B" w:rsidP="00A47C3B">
            <w:pPr>
              <w:pStyle w:val="ProductList-Offering"/>
              <w:tabs>
                <w:tab w:val="clear" w:pos="360"/>
                <w:tab w:val="clear" w:pos="720"/>
                <w:tab w:val="clear" w:pos="1080"/>
              </w:tabs>
              <w:spacing w:before="40" w:after="40"/>
            </w:pPr>
            <w:r>
              <w:t xml:space="preserve">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171ACB58" w:rsidR="00A47C3B" w:rsidRPr="00B34C47" w:rsidRDefault="00A47C3B" w:rsidP="00A47C3B">
      <w:pPr>
        <w:pStyle w:val="ProductList-ClauseHeading"/>
        <w:tabs>
          <w:tab w:val="clear" w:pos="360"/>
          <w:tab w:val="clear" w:pos="720"/>
          <w:tab w:val="clear" w:pos="1080"/>
        </w:tabs>
        <w:ind w:left="360"/>
      </w:pPr>
      <w:r>
        <w:rPr>
          <w:color w:val="0072C6"/>
        </w:rPr>
        <w:t xml:space="preserve">2.2 Лицензии SAL на Office стандартный </w:t>
      </w:r>
      <w:r w:rsidR="00752FCC">
        <w:rPr>
          <w:color w:val="0072C6"/>
        </w:rPr>
        <w:t>2019</w:t>
      </w:r>
      <w:r>
        <w:fldChar w:fldCharType="begin"/>
      </w:r>
      <w:r>
        <w:instrText xml:space="preserve">XE "Office Стандартный </w:instrText>
      </w:r>
      <w:r w:rsidR="00752FCC">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64278907" w:rsidR="00A47C3B" w:rsidRPr="00292A60" w:rsidRDefault="00A47C3B" w:rsidP="00A47C3B">
            <w:pPr>
              <w:pStyle w:val="ProductList-Offering"/>
              <w:tabs>
                <w:tab w:val="clear" w:pos="360"/>
                <w:tab w:val="clear" w:pos="720"/>
                <w:tab w:val="clear" w:pos="1080"/>
              </w:tabs>
              <w:spacing w:before="40" w:after="40"/>
            </w:pPr>
            <w:r>
              <w:t xml:space="preserve">Office стандартный </w:t>
            </w:r>
            <w:r w:rsidR="00752FCC">
              <w:t>2019</w:t>
            </w:r>
            <w:r>
              <w:fldChar w:fldCharType="begin"/>
            </w:r>
            <w:r>
              <w:instrText xml:space="preserve">XE "Office Профессиональный плюс </w:instrText>
            </w:r>
            <w:r w:rsidR="00752FCC">
              <w:instrText>2019</w:instrText>
            </w:r>
            <w:r>
              <w:instrText>"</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0D2A75DC"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w:t>
      </w:r>
      <w:r w:rsidR="00752FCC" w:rsidRPr="00752FCC">
        <w:t>9</w:t>
      </w:r>
      <w:r>
        <w:t>,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2A4A83A6" w14:textId="77777777" w:rsidR="00BE24AF" w:rsidRDefault="00E41044"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AEC442A" w14:textId="77777777" w:rsidR="00985960" w:rsidRPr="00B3420A" w:rsidRDefault="00985960" w:rsidP="005D7EF7">
      <w:pPr>
        <w:pStyle w:val="ProductList-Offering2Heading"/>
        <w:outlineLvl w:val="2"/>
      </w:pPr>
      <w:bookmarkStart w:id="74" w:name="_Toc7513287"/>
      <w:r>
        <w:t>Project</w:t>
      </w:r>
      <w:bookmarkEnd w:id="74"/>
    </w:p>
    <w:p w14:paraId="04FFE850"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687FEBA6" w14:textId="64B7094C" w:rsidR="00985960" w:rsidRPr="00B3420A" w:rsidRDefault="00985960" w:rsidP="00ED3A6B">
      <w:pPr>
        <w:pStyle w:val="ProductList-Body"/>
      </w:pPr>
      <w:r>
        <w:t xml:space="preserve">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r>
        <w:t xml:space="preserve"> (SAL)</w:t>
      </w:r>
    </w:p>
    <w:p w14:paraId="0E802E0D" w14:textId="798EA4D0" w:rsidR="00985960" w:rsidRPr="00B3420A" w:rsidRDefault="00985960" w:rsidP="00ED3A6B">
      <w:pPr>
        <w:pStyle w:val="ProductList-Body"/>
      </w:pPr>
      <w:r>
        <w:t xml:space="preserve">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25120F4C"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w:t>
            </w:r>
            <w:r w:rsidR="00752FCC">
              <w:rPr>
                <w:rFonts w:asciiTheme="majorHAnsi" w:hAnsiTheme="majorHAnsi"/>
                <w:lang w:val="en-US"/>
              </w:rPr>
              <w:t>8</w:t>
            </w:r>
            <w:r w:rsidR="00985960">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918FDA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w:t>
            </w:r>
            <w:r w:rsidR="00752FCC">
              <w:rPr>
                <w:lang w:val="en-US"/>
              </w:rPr>
              <w:t>6</w:t>
            </w:r>
            <w:r>
              <w:fldChar w:fldCharType="begin"/>
            </w:r>
            <w:r>
              <w:instrText>XE "Project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79650C4E" w:rsidR="00985960" w:rsidRPr="00B3420A" w:rsidRDefault="00985960" w:rsidP="004B24A6">
      <w:pPr>
        <w:pStyle w:val="ProductList-ClauseHeading"/>
        <w:keepNext/>
        <w:tabs>
          <w:tab w:val="clear" w:pos="360"/>
          <w:tab w:val="clear" w:pos="720"/>
          <w:tab w:val="clear" w:pos="1080"/>
        </w:tabs>
      </w:pPr>
      <w:r>
        <w:t xml:space="preserve">1. Доступ к классическому приложению — 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52E15087" w:rsidR="00985960" w:rsidRPr="00292A60" w:rsidRDefault="00985960" w:rsidP="00441DD2">
            <w:pPr>
              <w:pStyle w:val="ProductList-Offering"/>
              <w:tabs>
                <w:tab w:val="clear" w:pos="360"/>
                <w:tab w:val="clear" w:pos="720"/>
                <w:tab w:val="clear" w:pos="1080"/>
              </w:tabs>
              <w:spacing w:before="40" w:after="40"/>
              <w:ind w:left="0"/>
            </w:pPr>
            <w:r>
              <w:t xml:space="preserve">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63029806" w:rsidR="00985960" w:rsidRPr="00B3420A" w:rsidRDefault="00985960" w:rsidP="00985960">
      <w:pPr>
        <w:pStyle w:val="ProductList-ClauseHeading"/>
      </w:pPr>
      <w:r>
        <w:t xml:space="preserve">2. Доступ к классическому приложению — 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7BDED6B4" w:rsidR="00985960" w:rsidRPr="00292A60" w:rsidRDefault="00985960" w:rsidP="00441DD2">
            <w:pPr>
              <w:pStyle w:val="ProductList-Offering"/>
              <w:tabs>
                <w:tab w:val="clear" w:pos="360"/>
                <w:tab w:val="clear" w:pos="720"/>
                <w:tab w:val="clear" w:pos="1080"/>
              </w:tabs>
              <w:spacing w:before="40" w:after="40"/>
              <w:ind w:left="0"/>
            </w:pPr>
            <w:r>
              <w:t xml:space="preserve">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bookmarkStart w:id="75" w:name="_Sec612"/>
    <w:p w14:paraId="07A9405D"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2760E100" w14:textId="77777777" w:rsidR="002175A1" w:rsidRDefault="002175A1" w:rsidP="002175A1">
      <w:pPr>
        <w:pStyle w:val="ProductList-Body"/>
        <w:tabs>
          <w:tab w:val="clear" w:pos="360"/>
          <w:tab w:val="clear" w:pos="720"/>
          <w:tab w:val="clear" w:pos="1080"/>
        </w:tabs>
      </w:pPr>
    </w:p>
    <w:p w14:paraId="0C43B960" w14:textId="4E4E27FD" w:rsidR="00B361F2" w:rsidRPr="00B3420A" w:rsidRDefault="00B361F2" w:rsidP="005D7EF7">
      <w:pPr>
        <w:pStyle w:val="ProductList-Offering2Heading"/>
        <w:outlineLvl w:val="2"/>
      </w:pPr>
      <w:bookmarkStart w:id="76" w:name="_Toc7513288"/>
      <w:r>
        <w:lastRenderedPageBreak/>
        <w:t>Visio</w:t>
      </w:r>
      <w:bookmarkEnd w:id="76"/>
    </w:p>
    <w:p w14:paraId="1D2B58C4" w14:textId="77777777" w:rsidR="00B361F2" w:rsidRDefault="00B361F2" w:rsidP="00B361F2">
      <w:pPr>
        <w:spacing w:after="0" w:line="240" w:lineRule="auto"/>
        <w:rPr>
          <w:sz w:val="18"/>
          <w:szCs w:val="18"/>
        </w:rPr>
        <w:sectPr w:rsidR="00B361F2" w:rsidSect="00383BC7">
          <w:footerReference w:type="first" r:id="rId41"/>
          <w:type w:val="continuous"/>
          <w:pgSz w:w="12240" w:h="15840"/>
          <w:pgMar w:top="1166" w:right="720" w:bottom="720" w:left="720" w:header="720" w:footer="720" w:gutter="0"/>
          <w:cols w:space="720"/>
          <w:titlePg/>
          <w:docGrid w:linePitch="360"/>
        </w:sectPr>
      </w:pPr>
    </w:p>
    <w:p w14:paraId="22F91638" w14:textId="57573D53" w:rsidR="00B361F2" w:rsidRPr="00B3420A" w:rsidRDefault="00B361F2" w:rsidP="00ED3A6B">
      <w:pPr>
        <w:pStyle w:val="ProductList-Body"/>
      </w:pPr>
      <w:r>
        <w:t xml:space="preserve">Visio стандартный </w:t>
      </w:r>
      <w:r w:rsidR="00752FCC">
        <w:t>2019</w:t>
      </w:r>
      <w:r>
        <w:t xml:space="preserve"> </w:t>
      </w:r>
      <w:r>
        <w:fldChar w:fldCharType="begin"/>
      </w:r>
      <w:r>
        <w:instrText xml:space="preserve">XE "Visio </w:instrText>
      </w:r>
      <w:r w:rsidR="00752FCC">
        <w:instrText>2019</w:instrText>
      </w:r>
      <w:r>
        <w:instrText xml:space="preserve"> стандартный"</w:instrText>
      </w:r>
      <w:r>
        <w:fldChar w:fldCharType="end"/>
      </w:r>
      <w:r>
        <w:t>(SAL)</w:t>
      </w:r>
    </w:p>
    <w:p w14:paraId="48D632F7" w14:textId="361BC547" w:rsidR="00B361F2" w:rsidRPr="00B3420A" w:rsidRDefault="00B361F2" w:rsidP="00ED3A6B">
      <w:pPr>
        <w:pStyle w:val="ProductList-Body"/>
      </w:pPr>
      <w:r>
        <w:t xml:space="preserve">Visio профессиональный </w:t>
      </w:r>
      <w:r w:rsidR="00752FCC">
        <w:t>2019</w:t>
      </w:r>
      <w:r>
        <w:fldChar w:fldCharType="begin"/>
      </w:r>
      <w:r>
        <w:instrText xml:space="preserve">XE "Visio профессиональный </w:instrText>
      </w:r>
      <w:r w:rsidR="00752FCC">
        <w:instrText>2019</w:instrText>
      </w:r>
      <w:r>
        <w:instrText>"</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54604398"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w:t>
            </w:r>
            <w:r w:rsidR="00752FCC" w:rsidRPr="00752FCC">
              <w:rPr>
                <w:rFonts w:asciiTheme="majorHAnsi" w:hAnsiTheme="majorHAnsi"/>
              </w:rPr>
              <w:t xml:space="preserve">Oктябрь </w:t>
            </w:r>
            <w:r w:rsidR="00B361F2">
              <w:rPr>
                <w:rFonts w:asciiTheme="majorHAnsi" w:hAnsiTheme="majorHAnsi"/>
              </w:rPr>
              <w:t>201</w:t>
            </w:r>
            <w:r w:rsidR="00752FCC">
              <w:rPr>
                <w:rFonts w:asciiTheme="majorHAnsi" w:hAnsiTheme="majorHAnsi"/>
                <w:lang w:val="en-US"/>
              </w:rPr>
              <w:t>9</w:t>
            </w:r>
            <w:r w:rsidR="00B361F2">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6A771EA6"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w:t>
            </w:r>
            <w:r w:rsidR="00752FCC">
              <w:rPr>
                <w:lang w:val="en-US"/>
              </w:rPr>
              <w:t>6</w:t>
            </w:r>
            <w:r>
              <w:fldChar w:fldCharType="begin"/>
            </w:r>
            <w:r>
              <w:instrText>XE "Visio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7D5A0E3D" w:rsidR="00B361F2" w:rsidRPr="00B3420A" w:rsidRDefault="000B4C9D" w:rsidP="00B361F2">
      <w:pPr>
        <w:pStyle w:val="ProductList-ClauseHeading"/>
        <w:tabs>
          <w:tab w:val="clear" w:pos="360"/>
          <w:tab w:val="clear" w:pos="720"/>
          <w:tab w:val="clear" w:pos="1080"/>
        </w:tabs>
        <w:ind w:left="360"/>
      </w:pPr>
      <w:r>
        <w:rPr>
          <w:color w:val="0072C6"/>
          <w:lang w:val="en-US"/>
        </w:rPr>
        <w:t>1</w:t>
      </w:r>
      <w:r w:rsidR="00B361F2">
        <w:rPr>
          <w:color w:val="0072C6"/>
        </w:rPr>
        <w:t xml:space="preserve">.1 Visio стандартный </w:t>
      </w:r>
      <w:r w:rsidR="00752FCC">
        <w:rPr>
          <w:color w:val="0072C6"/>
        </w:rPr>
        <w:t>2019</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59A74298" w:rsidR="00B361F2" w:rsidRPr="00292A60" w:rsidRDefault="00B361F2" w:rsidP="00424F9E">
            <w:pPr>
              <w:pStyle w:val="ProductList-Offering"/>
              <w:tabs>
                <w:tab w:val="clear" w:pos="360"/>
                <w:tab w:val="clear" w:pos="720"/>
                <w:tab w:val="clear" w:pos="1080"/>
              </w:tabs>
              <w:spacing w:before="40" w:after="40"/>
            </w:pPr>
            <w:r>
              <w:t xml:space="preserve">Visio стандартный </w:t>
            </w:r>
            <w:r w:rsidR="00752FCC">
              <w:t>2019</w:t>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13722B97" w:rsidR="00B361F2" w:rsidRPr="00B3420A" w:rsidRDefault="000B4C9D" w:rsidP="00A47C3B">
      <w:pPr>
        <w:pStyle w:val="ProductList-ClauseHeading"/>
        <w:keepNext/>
        <w:tabs>
          <w:tab w:val="clear" w:pos="360"/>
          <w:tab w:val="clear" w:pos="720"/>
          <w:tab w:val="clear" w:pos="1080"/>
        </w:tabs>
        <w:ind w:left="360"/>
      </w:pPr>
      <w:r>
        <w:rPr>
          <w:color w:val="0072C6"/>
          <w:lang w:val="en-US"/>
        </w:rPr>
        <w:t>1</w:t>
      </w:r>
      <w:r w:rsidR="00B361F2">
        <w:rPr>
          <w:color w:val="0072C6"/>
        </w:rPr>
        <w:t xml:space="preserve">.2 Visio профессиональный </w:t>
      </w:r>
      <w:r w:rsidR="00752FCC">
        <w:rPr>
          <w:color w:val="0072C6"/>
        </w:rPr>
        <w:t>2019</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61B6804E" w:rsidR="00B361F2" w:rsidRPr="00292A60" w:rsidRDefault="00B361F2" w:rsidP="00424F9E">
            <w:pPr>
              <w:pStyle w:val="ProductList-Offering"/>
              <w:tabs>
                <w:tab w:val="clear" w:pos="360"/>
                <w:tab w:val="clear" w:pos="720"/>
                <w:tab w:val="clear" w:pos="1080"/>
              </w:tabs>
              <w:spacing w:before="40" w:after="40"/>
            </w:pPr>
            <w:r>
              <w:t xml:space="preserve">Visio профессиональный </w:t>
            </w:r>
            <w:r w:rsidR="00752FCC">
              <w:t>2019</w:t>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0316E716" w14:textId="77777777" w:rsidR="00BE24AF" w:rsidRDefault="00E41044"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0798CA32" w14:textId="26390949" w:rsidR="00B361F2" w:rsidRPr="00B3420A" w:rsidRDefault="00B361F2" w:rsidP="00474818">
      <w:pPr>
        <w:pStyle w:val="ProductList-OfferingGroupHeading"/>
        <w:outlineLvl w:val="1"/>
      </w:pPr>
      <w:bookmarkStart w:id="77" w:name="_Toc7513289"/>
      <w:r>
        <w:t>Серверы Office</w:t>
      </w:r>
      <w:bookmarkEnd w:id="75"/>
      <w:bookmarkEnd w:id="77"/>
    </w:p>
    <w:p w14:paraId="5346F105" w14:textId="157E1404" w:rsidR="00BB37AA" w:rsidRPr="00B3420A" w:rsidRDefault="00BB37AA" w:rsidP="00474818">
      <w:pPr>
        <w:pStyle w:val="ProductList-Offering2Heading"/>
        <w:outlineLvl w:val="2"/>
      </w:pPr>
      <w:bookmarkStart w:id="78" w:name="_Toc7513290"/>
      <w:r>
        <w:t>Exchange Server</w:t>
      </w:r>
      <w:bookmarkEnd w:id="78"/>
    </w:p>
    <w:p w14:paraId="639938A3" w14:textId="77777777" w:rsidR="00BB37AA" w:rsidRDefault="00BB37AA" w:rsidP="00BB37AA">
      <w:pPr>
        <w:spacing w:after="0" w:line="240" w:lineRule="auto"/>
        <w:rPr>
          <w:sz w:val="18"/>
          <w:szCs w:val="18"/>
        </w:rPr>
        <w:sectPr w:rsidR="00BB37AA" w:rsidSect="00383BC7">
          <w:footerReference w:type="first" r:id="rId42"/>
          <w:type w:val="continuous"/>
          <w:pgSz w:w="12240" w:h="15840"/>
          <w:pgMar w:top="1166" w:right="720" w:bottom="720" w:left="720" w:header="720" w:footer="720" w:gutter="0"/>
          <w:cols w:space="720"/>
          <w:titlePg/>
          <w:docGrid w:linePitch="360"/>
        </w:sectPr>
      </w:pPr>
    </w:p>
    <w:p w14:paraId="3846C415" w14:textId="412177F3" w:rsidR="0088641D" w:rsidRPr="004838EF" w:rsidRDefault="0088641D"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Basic</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Basic"</w:instrText>
      </w:r>
      <w:r>
        <w:fldChar w:fldCharType="end"/>
      </w:r>
      <w:r w:rsidRPr="004838EF">
        <w:rPr>
          <w:lang w:val="en-US"/>
        </w:rPr>
        <w:t xml:space="preserve"> (SAL)</w:t>
      </w:r>
    </w:p>
    <w:p w14:paraId="081EADAB" w14:textId="639B04D4" w:rsidR="00BB37AA" w:rsidRPr="004838EF" w:rsidRDefault="004C42CE"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Standard</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0B3AAB7D" w:rsidR="008077C2" w:rsidRPr="004838EF" w:rsidRDefault="008077C2"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Standard Plus (SAL)</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Standard"</w:instrText>
      </w:r>
      <w:r>
        <w:fldChar w:fldCharType="end"/>
      </w:r>
    </w:p>
    <w:p w14:paraId="726BBD45" w14:textId="728BF62A" w:rsidR="008077C2" w:rsidRPr="004838EF" w:rsidRDefault="008077C2"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Enterprise (SAL </w:t>
      </w:r>
      <w:r>
        <w:t>и</w:t>
      </w:r>
      <w:r w:rsidRPr="004838EF">
        <w:rPr>
          <w:lang w:val="en-US"/>
        </w:rPr>
        <w:t xml:space="preserve"> SAL </w:t>
      </w:r>
      <w:r>
        <w:t>для</w:t>
      </w:r>
      <w:r w:rsidRPr="004838EF">
        <w:rPr>
          <w:lang w:val="en-US"/>
        </w:rPr>
        <w:t xml:space="preserve"> SA)</w:t>
      </w:r>
    </w:p>
    <w:p w14:paraId="1BF9348B" w14:textId="6BA3C56A" w:rsidR="00BB37AA" w:rsidRPr="00B3420A" w:rsidRDefault="004C42CE" w:rsidP="00FE47F0">
      <w:pPr>
        <w:pStyle w:val="ProductList-Body"/>
      </w:pPr>
      <w:r>
        <w:t xml:space="preserve">Exchange Server </w:t>
      </w:r>
      <w:r w:rsidR="00D85131">
        <w:t>2019</w:t>
      </w:r>
      <w:r>
        <w:t xml:space="preserve"> Hosted Exchange Enterprise Plus</w:t>
      </w:r>
      <w:r>
        <w:fldChar w:fldCharType="begin"/>
      </w:r>
      <w:r>
        <w:instrText xml:space="preserve">XE "Exchange Server </w:instrText>
      </w:r>
      <w:r w:rsidR="00D85131">
        <w:instrText>2019</w:instrText>
      </w:r>
      <w:r>
        <w:instrText xml:space="preserve">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697D0494"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w:t>
            </w:r>
            <w:r w:rsidR="00D85131">
              <w:rPr>
                <w:lang w:val="en-US"/>
              </w:rPr>
              <w:t>6</w:t>
            </w:r>
            <w:r w:rsidR="005A24A1">
              <w:fldChar w:fldCharType="begin"/>
            </w:r>
            <w:r w:rsidR="005A24A1">
              <w:instrText>XE "Exchange Server 201</w:instrText>
            </w:r>
            <w:r w:rsidR="00D85131">
              <w:rPr>
                <w:lang w:val="en-US"/>
              </w:rPr>
              <w:instrText>6</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19861279" w:rsidR="00BB37AA" w:rsidRPr="00B3420A" w:rsidRDefault="00BB37AA" w:rsidP="004B24A6">
      <w:pPr>
        <w:pStyle w:val="ProductList-ClauseHeading"/>
        <w:keepNext/>
        <w:tabs>
          <w:tab w:val="clear" w:pos="360"/>
          <w:tab w:val="clear" w:pos="720"/>
          <w:tab w:val="clear" w:pos="1080"/>
        </w:tabs>
      </w:pPr>
      <w:r>
        <w:t>1</w:t>
      </w:r>
      <w:r w:rsidR="00102641" w:rsidRPr="00102641">
        <w:t>.</w:t>
      </w:r>
      <w:r>
        <w:t xml:space="preserve">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47A17CD9"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nil"/>
              <w:right w:val="nil"/>
            </w:tcBorders>
          </w:tcPr>
          <w:p w14:paraId="5C3F5008" w14:textId="5452CC1C"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 xml:space="preserve">Exchange Server </w:t>
            </w:r>
            <w:r w:rsidR="00D85131">
              <w:rPr>
                <w:rFonts w:ascii="Calibri Light" w:hAnsi="Calibri Light"/>
              </w:rPr>
              <w:t>2019</w:t>
            </w:r>
            <w:r w:rsidRPr="00611C3D">
              <w:rPr>
                <w:rFonts w:ascii="Calibri Light" w:hAnsi="Calibri Light"/>
              </w:rPr>
              <w:t xml:space="preserve">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98E6CE8"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 xml:space="preserve">Exchange Server </w:t>
            </w:r>
            <w:r w:rsidR="00D85131">
              <w:rPr>
                <w:rFonts w:ascii="Calibri Light" w:hAnsi="Calibri Light"/>
              </w:rPr>
              <w:t>2019</w:t>
            </w:r>
            <w:r w:rsidRPr="00611C3D">
              <w:rPr>
                <w:rFonts w:ascii="Calibri Light" w:hAnsi="Calibri Light"/>
              </w:rPr>
              <w:t xml:space="preserve">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30B29CBE" w:rsidR="00D63BFD" w:rsidRPr="00A47C3B" w:rsidRDefault="00D63BFD" w:rsidP="006E6186">
            <w:pPr>
              <w:pStyle w:val="ProductList-Offering"/>
              <w:keepNext/>
              <w:tabs>
                <w:tab w:val="clear" w:pos="360"/>
                <w:tab w:val="clear" w:pos="720"/>
                <w:tab w:val="clear" w:pos="1080"/>
                <w:tab w:val="left" w:pos="956"/>
              </w:tabs>
              <w:spacing w:before="40" w:after="40"/>
            </w:pPr>
            <w:r w:rsidRPr="005D072B">
              <w:t xml:space="preserve">Exchange Server </w:t>
            </w:r>
            <w:r w:rsidR="00D85131">
              <w:t>2019</w:t>
            </w:r>
            <w:r w:rsidRPr="005D072B">
              <w:t xml:space="preserve">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2D57F0F" w:rsidR="00D63BFD" w:rsidRPr="00292A60" w:rsidRDefault="00D63BFD" w:rsidP="006E6186">
            <w:pPr>
              <w:pStyle w:val="ProductList-Offering"/>
              <w:keepNext/>
              <w:tabs>
                <w:tab w:val="clear" w:pos="360"/>
                <w:tab w:val="clear" w:pos="720"/>
                <w:tab w:val="clear" w:pos="1080"/>
              </w:tabs>
              <w:spacing w:before="40" w:after="40"/>
            </w:pPr>
            <w:r w:rsidRPr="005D072B">
              <w:t xml:space="preserve">Exchange Server </w:t>
            </w:r>
            <w:r w:rsidR="00D85131">
              <w:t>2019</w:t>
            </w:r>
            <w:r w:rsidRPr="005D072B">
              <w:t xml:space="preserve">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4FE6A63" w:rsidR="009F2A3F" w:rsidRDefault="009F2A3F" w:rsidP="00B870CD">
            <w:pPr>
              <w:pStyle w:val="ProductList-TableBody"/>
            </w:pPr>
            <w:r>
              <w:t xml:space="preserve">Exchange Server </w:t>
            </w:r>
            <w:r w:rsidR="00D85131">
              <w:t>2019</w:t>
            </w:r>
            <w:r>
              <w:t xml:space="preserve"> Standard</w:t>
            </w:r>
            <w:r>
              <w:fldChar w:fldCharType="begin"/>
            </w:r>
            <w:r>
              <w:instrText xml:space="preserve">XE "Exchange Server </w:instrText>
            </w:r>
            <w:r w:rsidR="00D85131">
              <w:instrText>2019</w:instrText>
            </w:r>
            <w:r>
              <w:instrText xml:space="preserve">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2BBF6E2D" w:rsidR="009F2A3F" w:rsidRDefault="009F2A3F" w:rsidP="00B870CD">
            <w:pPr>
              <w:pStyle w:val="ProductList-TableBody"/>
            </w:pPr>
            <w:r>
              <w:t xml:space="preserve">Exchange Server </w:t>
            </w:r>
            <w:r w:rsidR="00D85131">
              <w:t>2019</w:t>
            </w:r>
            <w:r>
              <w:t xml:space="preserve"> Standard</w:t>
            </w:r>
            <w:r>
              <w:fldChar w:fldCharType="begin"/>
            </w:r>
            <w:r>
              <w:instrText xml:space="preserve">XE "Exchange Server </w:instrText>
            </w:r>
            <w:r w:rsidR="00D85131">
              <w:instrText>2019</w:instrText>
            </w:r>
            <w:r>
              <w:instrText xml:space="preserve"> Standard"</w:instrText>
            </w:r>
            <w:r>
              <w:fldChar w:fldCharType="end"/>
            </w:r>
            <w:r>
              <w:t xml:space="preserve"> CAL и Exchange Server </w:t>
            </w:r>
            <w:r w:rsidR="00D85131">
              <w:t>2019</w:t>
            </w:r>
            <w:r>
              <w:t xml:space="preserve"> Enterprise</w:t>
            </w:r>
            <w:r>
              <w:fldChar w:fldCharType="begin"/>
            </w:r>
            <w:r>
              <w:instrText xml:space="preserve">XE "Exchange Server </w:instrText>
            </w:r>
            <w:r w:rsidR="00D85131">
              <w:instrText>2019</w:instrText>
            </w:r>
            <w:r>
              <w:instrText xml:space="preserve">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6FFC2548" w:rsidR="009F2A3F" w:rsidRPr="00016F75" w:rsidRDefault="009F2A3F" w:rsidP="00B870CD">
            <w:pPr>
              <w:pStyle w:val="ProductList-TableBody"/>
              <w:rPr>
                <w:lang w:val="fr-FR"/>
              </w:rPr>
            </w:pPr>
            <w:r>
              <w:t>Лицензия</w:t>
            </w:r>
            <w:r w:rsidRPr="00016F75">
              <w:rPr>
                <w:lang w:val="fr-FR"/>
              </w:rPr>
              <w:t xml:space="preserve"> Core CAL</w:t>
            </w:r>
            <w:r>
              <w:fldChar w:fldCharType="begin"/>
            </w:r>
            <w:r w:rsidRPr="00016F75">
              <w:rPr>
                <w:lang w:val="fr-FR"/>
              </w:rPr>
              <w:instrText>XE "</w:instrText>
            </w:r>
            <w:r>
              <w:instrText>Лицензия</w:instrText>
            </w:r>
            <w:r w:rsidRPr="00016F75">
              <w:rPr>
                <w:lang w:val="fr-FR"/>
              </w:rPr>
              <w:instrText xml:space="preserve"> Core CAL"</w:instrText>
            </w:r>
            <w:r>
              <w:fldChar w:fldCharType="end"/>
            </w:r>
            <w:r w:rsidRPr="00016F75">
              <w:rPr>
                <w:lang w:val="fr-FR"/>
              </w:rPr>
              <w:t xml:space="preserve"> Suite </w:t>
            </w:r>
            <w:r>
              <w:t>и</w:t>
            </w:r>
            <w:r w:rsidRPr="00016F75">
              <w:rPr>
                <w:lang w:val="fr-FR"/>
              </w:rPr>
              <w:t xml:space="preserve"> Exchange Server </w:t>
            </w:r>
            <w:r w:rsidR="00D85131" w:rsidRPr="00016F75">
              <w:rPr>
                <w:lang w:val="fr-FR"/>
              </w:rPr>
              <w:t>2019</w:t>
            </w:r>
            <w:r w:rsidRPr="00016F75">
              <w:rPr>
                <w:lang w:val="fr-FR"/>
              </w:rPr>
              <w:t xml:space="preserve"> Enterprise</w:t>
            </w:r>
            <w:r>
              <w:fldChar w:fldCharType="begin"/>
            </w:r>
            <w:r w:rsidRPr="00016F75">
              <w:rPr>
                <w:lang w:val="fr-FR"/>
              </w:rPr>
              <w:instrText xml:space="preserve">XE "Exchange Server </w:instrText>
            </w:r>
            <w:r w:rsidR="00D85131" w:rsidRPr="00016F75">
              <w:rPr>
                <w:lang w:val="fr-FR"/>
              </w:rPr>
              <w:instrText>2019</w:instrText>
            </w:r>
            <w:r w:rsidRPr="00016F75">
              <w:rPr>
                <w:lang w:val="fr-FR"/>
              </w:rPr>
              <w:instrText xml:space="preserve"> Enterprise"</w:instrText>
            </w:r>
            <w:r>
              <w:fldChar w:fldCharType="end"/>
            </w:r>
            <w:r w:rsidRPr="00016F75">
              <w:rPr>
                <w:lang w:val="fr-FR"/>
              </w:rPr>
              <w:t xml:space="preserve"> CAL</w:t>
            </w:r>
            <w:r>
              <w:fldChar w:fldCharType="begin"/>
            </w:r>
            <w:r w:rsidRPr="00016F75">
              <w:rPr>
                <w:lang w:val="fr-FR"/>
              </w:rPr>
              <w:instrText>XE "</w:instrText>
            </w:r>
            <w:r>
              <w:instrText>Лицензии</w:instrText>
            </w:r>
            <w:r w:rsidRPr="00016F75">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016F75"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776139D8" w14:textId="77777777" w:rsidR="00D85131" w:rsidRPr="00081BD3" w:rsidRDefault="00D85131" w:rsidP="00D85131">
      <w:pPr>
        <w:pStyle w:val="ProductList-ClauseHeading"/>
        <w:tabs>
          <w:tab w:val="clear" w:pos="360"/>
          <w:tab w:val="clear" w:pos="720"/>
          <w:tab w:val="clear" w:pos="1080"/>
        </w:tabs>
        <w:rPr>
          <w:lang w:val="en-US"/>
        </w:rPr>
      </w:pPr>
      <w:r w:rsidRPr="00081BD3">
        <w:rPr>
          <w:lang w:val="en-US"/>
        </w:rPr>
        <w:t xml:space="preserve">4. Outlook 2019 </w:t>
      </w:r>
      <w:r>
        <w:t>и</w:t>
      </w:r>
      <w:r w:rsidRPr="00081BD3">
        <w:rPr>
          <w:lang w:val="en-US"/>
        </w:rPr>
        <w:t xml:space="preserve"> Outlook </w:t>
      </w:r>
      <w:r>
        <w:t>для</w:t>
      </w:r>
      <w:r w:rsidRPr="00081BD3">
        <w:rPr>
          <w:lang w:val="en-US"/>
        </w:rPr>
        <w:t xml:space="preserve"> Mac 2019</w:t>
      </w:r>
    </w:p>
    <w:p w14:paraId="67F505BB" w14:textId="77777777" w:rsidR="00D85131" w:rsidRPr="006C0312" w:rsidRDefault="00D85131" w:rsidP="00D85131">
      <w:pPr>
        <w:pStyle w:val="ProductList-Body"/>
        <w:tabs>
          <w:tab w:val="clear" w:pos="360"/>
          <w:tab w:val="clear" w:pos="720"/>
          <w:tab w:val="clear" w:pos="1080"/>
        </w:tabs>
      </w:pPr>
      <w:r>
        <w:t xml:space="preserve">Клиент может разрешить использование одного </w:t>
      </w:r>
      <w:r w:rsidRPr="000A2E1B">
        <w:rPr>
          <w:color w:val="0563C1"/>
        </w:rPr>
        <w:fldChar w:fldCharType="begin"/>
      </w:r>
      <w:r w:rsidRPr="000A2E1B">
        <w:rPr>
          <w:rStyle w:val="ProductList-BodyChar"/>
          <w:color w:val="0563C1"/>
        </w:rPr>
        <w:instrText>AutoTextList  \s NoStyle \t "</w:instrText>
      </w:r>
      <w:r w:rsidRPr="004D43EF">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sidRPr="000A2E1B">
        <w:rPr>
          <w:color w:val="0563C1"/>
        </w:rPr>
        <w:fldChar w:fldCharType="separate"/>
      </w:r>
      <w:r w:rsidRPr="004D43EF">
        <w:rPr>
          <w:color w:val="0563C1"/>
        </w:rPr>
        <w:t>Работающего экземпляра</w:t>
      </w:r>
      <w:r w:rsidRPr="000A2E1B">
        <w:rPr>
          <w:color w:val="0563C1"/>
        </w:rPr>
        <w:fldChar w:fldCharType="end"/>
      </w:r>
      <w:r w:rsidRPr="00081BD3">
        <w:rPr>
          <w:color w:val="0563C1"/>
        </w:rPr>
        <w:t xml:space="preserve"> </w:t>
      </w:r>
      <w:r>
        <w:t xml:space="preserve">клиентского программного обеспечения Outlook 2019 или Outlook для Mac 2019 в одной </w:t>
      </w:r>
      <w:r w:rsidRPr="00540004">
        <w:rPr>
          <w:color w:val="0563C1"/>
        </w:rPr>
        <w:fldChar w:fldCharType="begin"/>
      </w:r>
      <w:r w:rsidRPr="004D43EF">
        <w:instrText>AutoTextList  \s NoStyle \t "Физическая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4D43EF">
        <w:rPr>
          <w:color w:val="0563C1"/>
        </w:rPr>
        <w:t>Физической операционной среде</w:t>
      </w:r>
      <w:r w:rsidRPr="00540004">
        <w:rPr>
          <w:color w:val="0563C1"/>
        </w:rPr>
        <w:fldChar w:fldCharType="end"/>
      </w:r>
      <w:r w:rsidRPr="00081BD3">
        <w:rPr>
          <w:color w:val="0563C1"/>
        </w:rPr>
        <w:t xml:space="preserve"> </w:t>
      </w:r>
      <w:r>
        <w:t xml:space="preserve">или </w:t>
      </w:r>
      <w:r w:rsidRPr="000A214F">
        <w:rPr>
          <w:color w:val="0563C1"/>
        </w:rPr>
        <w:fldChar w:fldCharType="begin"/>
      </w:r>
      <w:r w:rsidRPr="004D43EF">
        <w:instrText>AutoTextList  \s NoStyle \t "Виртуальная операционная среда настраивается для запуска в виртуальной аппаратной системе.</w:instrText>
      </w:r>
      <w:r w:rsidRPr="000A214F">
        <w:rPr>
          <w:color w:val="0563C1"/>
        </w:rPr>
        <w:instrText>"</w:instrText>
      </w:r>
      <w:r w:rsidRPr="000A214F">
        <w:rPr>
          <w:color w:val="0563C1"/>
        </w:rPr>
        <w:fldChar w:fldCharType="separate"/>
      </w:r>
      <w:r w:rsidRPr="004D43EF">
        <w:rPr>
          <w:color w:val="0563C1"/>
        </w:rPr>
        <w:t>Виртуальной операционной среде</w:t>
      </w:r>
      <w:r w:rsidRPr="000A214F">
        <w:rPr>
          <w:color w:val="0563C1"/>
        </w:rPr>
        <w:fldChar w:fldCharType="end"/>
      </w:r>
      <w:r w:rsidRPr="00081BD3">
        <w:rPr>
          <w:color w:val="0563C1"/>
        </w:rPr>
        <w:t xml:space="preserve"> </w:t>
      </w:r>
      <w:r>
        <w:t xml:space="preserve">на одном устройстве, используемом любым пользователем,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4D43EF">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536377">
        <w:rPr>
          <w:color w:val="0563C1"/>
        </w:rPr>
        <w:t xml:space="preserve"> </w:t>
      </w:r>
      <w:r>
        <w:t>«на пользователя»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9" w:name="ProductEntries_ProjectServer"/>
    <w:p w14:paraId="20ABEC6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795C2553" w14:textId="119C20B4" w:rsidR="00985960" w:rsidRPr="00B3420A" w:rsidRDefault="00985960" w:rsidP="00474818">
      <w:pPr>
        <w:pStyle w:val="ProductList-Offering2Heading"/>
        <w:outlineLvl w:val="2"/>
      </w:pPr>
      <w:bookmarkStart w:id="80" w:name="_Toc7513291"/>
      <w:r w:rsidRPr="00AF46DB">
        <w:t>Project Server</w:t>
      </w:r>
      <w:bookmarkEnd w:id="80"/>
    </w:p>
    <w:p w14:paraId="5F10C74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bookmarkEnd w:id="79"/>
    <w:p w14:paraId="21B9DED0" w14:textId="1020CCD1" w:rsidR="00985960" w:rsidRPr="00B3420A" w:rsidRDefault="00985960" w:rsidP="00ED3A6B">
      <w:pPr>
        <w:pStyle w:val="ProductList-Body"/>
      </w:pPr>
      <w:r>
        <w:t xml:space="preserve">Project Server </w:t>
      </w:r>
      <w:r w:rsidR="00A47C3B">
        <w:rPr>
          <w:lang w:val="en-US"/>
        </w:rPr>
        <w:t>201</w:t>
      </w:r>
      <w:r w:rsidR="00D85131">
        <w:rPr>
          <w:lang w:val="en-US"/>
        </w:rPr>
        <w:t>9</w:t>
      </w:r>
      <w:r>
        <w:fldChar w:fldCharType="begin"/>
      </w:r>
      <w:r>
        <w:instrText xml:space="preserve">XE "Project Server </w:instrText>
      </w:r>
      <w:r w:rsidR="00A47C3B">
        <w:rPr>
          <w:lang w:val="en-US"/>
        </w:rPr>
        <w:instrText>201</w:instrText>
      </w:r>
      <w:r w:rsidR="00D85131">
        <w:rPr>
          <w:lang w:val="en-US"/>
        </w:rPr>
        <w:instrText>9</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E24AF" w14:paraId="06D8694E" w14:textId="77777777" w:rsidTr="00DC5948">
        <w:tc>
          <w:tcPr>
            <w:tcW w:w="3598" w:type="dxa"/>
            <w:tcBorders>
              <w:top w:val="single" w:sz="24" w:space="0" w:color="00188F"/>
              <w:bottom w:val="single" w:sz="4" w:space="0" w:color="auto"/>
            </w:tcBorders>
            <w:shd w:val="clear" w:color="auto" w:fill="auto"/>
          </w:tcPr>
          <w:p w14:paraId="27F62E0D" w14:textId="58F87FEF" w:rsidR="00985960" w:rsidRPr="00BE24AF" w:rsidRDefault="0016776E" w:rsidP="00A47C3B">
            <w:pPr>
              <w:pStyle w:val="ProductList-OfferingBody"/>
              <w:tabs>
                <w:tab w:val="clear" w:pos="360"/>
                <w:tab w:val="clear" w:pos="720"/>
                <w:tab w:val="clear" w:pos="1080"/>
              </w:tabs>
              <w:spacing w:before="40" w:after="40"/>
              <w:ind w:left="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w:t>
            </w:r>
            <w:r w:rsidR="00985960" w:rsidRPr="00BE24AF">
              <w:rPr>
                <w:rFonts w:ascii="Calibri Light" w:hAnsi="Calibri Light" w:cs="Calibri Light"/>
              </w:rPr>
              <w:t xml:space="preserve"> </w:t>
            </w:r>
            <w:r w:rsidR="00D85131" w:rsidRPr="00BE24AF">
              <w:rPr>
                <w:rFonts w:ascii="Calibri Light" w:hAnsi="Calibri Light" w:cs="Calibri Light"/>
                <w:caps/>
                <w:szCs w:val="16"/>
              </w:rPr>
              <w:t>н</w:t>
            </w:r>
            <w:r w:rsidR="00D85131" w:rsidRPr="00BE24AF">
              <w:rPr>
                <w:rFonts w:ascii="Calibri Light" w:hAnsi="Calibri Light" w:cs="Calibri Light"/>
                <w:szCs w:val="16"/>
              </w:rPr>
              <w:t>оябрь</w:t>
            </w:r>
            <w:r w:rsidR="00D85131" w:rsidRPr="00BE24AF">
              <w:rPr>
                <w:rFonts w:ascii="Calibri Light" w:hAnsi="Calibri Light" w:cs="Calibri Light"/>
                <w:lang w:val="en-US"/>
              </w:rPr>
              <w:t xml:space="preserve"> </w:t>
            </w:r>
            <w:r w:rsidR="00985960" w:rsidRPr="00BE24AF">
              <w:rPr>
                <w:rFonts w:ascii="Calibri Light" w:hAnsi="Calibri Light" w:cs="Calibri Light"/>
                <w:lang w:val="en-US"/>
              </w:rPr>
              <w:t>201</w:t>
            </w:r>
            <w:r w:rsidR="00D85131" w:rsidRPr="00BE24AF">
              <w:rPr>
                <w:rFonts w:ascii="Calibri Light" w:hAnsi="Calibri Light" w:cs="Calibri Light"/>
                <w:lang w:val="en-US"/>
              </w:rPr>
              <w:t>8</w:t>
            </w:r>
          </w:p>
        </w:tc>
        <w:tc>
          <w:tcPr>
            <w:tcW w:w="3598" w:type="dxa"/>
            <w:tcBorders>
              <w:top w:val="single" w:sz="24" w:space="0" w:color="00188F"/>
              <w:bottom w:val="single" w:sz="4" w:space="0" w:color="auto"/>
            </w:tcBorders>
            <w:shd w:val="clear" w:color="auto" w:fill="auto"/>
          </w:tcPr>
          <w:p w14:paraId="2A51712E" w14:textId="39B676D7" w:rsidR="00985960" w:rsidRPr="00BE24AF" w:rsidRDefault="00D123AA" w:rsidP="00441DD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985960" w:rsidRPr="00BE24AF">
              <w:rPr>
                <w:rFonts w:ascii="Calibri Light" w:hAnsi="Calibri Light" w:cs="Calibri Light"/>
              </w:rPr>
              <w:t xml:space="preserve">: </w:t>
            </w:r>
            <w:hyperlink w:anchor="LicenseTerms_Universal" w:history="1">
              <w:r w:rsidR="00985960" w:rsidRPr="00BE24AF">
                <w:rPr>
                  <w:rStyle w:val="Hyperlink"/>
                  <w:rFonts w:ascii="Calibri Light" w:hAnsi="Calibri Light" w:cs="Calibri Light"/>
                  <w:color w:val="0563C1"/>
                </w:rPr>
                <w:t>Универсальные лицензии</w:t>
              </w:r>
            </w:hyperlink>
            <w:r w:rsidR="00985960" w:rsidRPr="00BE24AF">
              <w:rPr>
                <w:rFonts w:ascii="Calibri Light" w:hAnsi="Calibri Light" w:cs="Calibri Light"/>
              </w:rPr>
              <w:t xml:space="preserve">; </w:t>
            </w:r>
            <w:hyperlink w:anchor="LicenseTerms_LicenseModel_SAL_Server" w:history="1">
              <w:r w:rsidR="00985960" w:rsidRPr="00BE24AF">
                <w:rPr>
                  <w:rStyle w:val="Hyperlink"/>
                  <w:rFonts w:ascii="Calibri Light" w:hAnsi="Calibri Light" w:cs="Calibri Light"/>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985960" w:rsidRPr="00BE24AF">
              <w:rPr>
                <w:rFonts w:ascii="Calibri Light" w:hAnsi="Calibri Light" w:cs="Calibri Light"/>
              </w:rPr>
              <w:t>: все выпуски</w:t>
            </w:r>
          </w:p>
        </w:tc>
      </w:tr>
      <w:tr w:rsidR="00985960" w:rsidRPr="00BE24AF" w14:paraId="11DFA47A" w14:textId="77777777" w:rsidTr="00DC5948">
        <w:tc>
          <w:tcPr>
            <w:tcW w:w="3598" w:type="dxa"/>
            <w:tcBorders>
              <w:top w:val="single" w:sz="4" w:space="0" w:color="auto"/>
              <w:bottom w:val="single" w:sz="4" w:space="0" w:color="auto"/>
            </w:tcBorders>
            <w:shd w:val="clear" w:color="auto" w:fill="auto"/>
          </w:tcPr>
          <w:p w14:paraId="374C995F" w14:textId="6A3EC573" w:rsidR="00985960" w:rsidRPr="00BE24AF" w:rsidRDefault="0016776E" w:rsidP="00A47C3B">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985960" w:rsidRPr="00BE24AF">
              <w:rPr>
                <w:rFonts w:ascii="Calibri Light" w:hAnsi="Calibri Light" w:cs="Calibri Light"/>
              </w:rPr>
              <w:t xml:space="preserve">: Project Server </w:t>
            </w:r>
            <w:r w:rsidR="00A47C3B" w:rsidRPr="00BE24AF">
              <w:rPr>
                <w:rFonts w:ascii="Calibri Light" w:hAnsi="Calibri Light" w:cs="Calibri Light"/>
                <w:lang w:val="en-US"/>
              </w:rPr>
              <w:t>201</w:t>
            </w:r>
            <w:r w:rsidR="00D85131" w:rsidRPr="00BE24AF">
              <w:rPr>
                <w:rFonts w:ascii="Calibri Light" w:hAnsi="Calibri Light" w:cs="Calibri Light"/>
                <w:lang w:val="en-US"/>
              </w:rPr>
              <w:t>6</w:t>
            </w:r>
            <w:r w:rsidR="00985960" w:rsidRPr="00BE24AF">
              <w:rPr>
                <w:rFonts w:ascii="Calibri Light" w:hAnsi="Calibri Light" w:cs="Calibri Light"/>
              </w:rPr>
              <w:fldChar w:fldCharType="begin"/>
            </w:r>
            <w:r w:rsidR="00985960" w:rsidRPr="00BE24AF">
              <w:rPr>
                <w:rFonts w:ascii="Calibri Light" w:hAnsi="Calibri Light" w:cs="Calibri Light"/>
              </w:rPr>
              <w:instrText xml:space="preserve">XE "Project Server </w:instrText>
            </w:r>
            <w:r w:rsidR="00A47C3B" w:rsidRPr="00BE24AF">
              <w:rPr>
                <w:rFonts w:ascii="Calibri Light" w:hAnsi="Calibri Light" w:cs="Calibri Light"/>
                <w:lang w:val="en-US"/>
              </w:rPr>
              <w:instrText>201</w:instrText>
            </w:r>
            <w:r w:rsidR="00D85131" w:rsidRPr="00BE24AF">
              <w:rPr>
                <w:rFonts w:ascii="Calibri Light" w:hAnsi="Calibri Light" w:cs="Calibri Light"/>
                <w:lang w:val="en-US"/>
              </w:rPr>
              <w:instrText>6</w:instrText>
            </w:r>
            <w:r w:rsidR="00985960" w:rsidRPr="00BE24AF">
              <w:rPr>
                <w:rFonts w:ascii="Calibri Light" w:hAnsi="Calibri Light" w:cs="Calibri Light"/>
              </w:rPr>
              <w:instrText>"</w:instrText>
            </w:r>
            <w:r w:rsidR="00985960"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BE24AF" w:rsidRDefault="00D123AA" w:rsidP="00441DD2">
            <w:pPr>
              <w:pStyle w:val="ProductList-Offering"/>
              <w:tabs>
                <w:tab w:val="clear" w:pos="360"/>
                <w:tab w:val="clear" w:pos="720"/>
                <w:tab w:val="clear" w:pos="1080"/>
                <w:tab w:val="right" w:pos="2212"/>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985960"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все выпуски</w:t>
            </w:r>
          </w:p>
        </w:tc>
      </w:tr>
      <w:tr w:rsidR="00985960" w:rsidRPr="00BE24AF"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BE24AF" w:rsidRDefault="0008070D"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985960" w:rsidRPr="00BE24AF">
              <w:rPr>
                <w:rFonts w:ascii="Calibri Light" w:hAnsi="Calibri Light" w:cs="Calibri Light"/>
              </w:rPr>
              <w:t>:</w:t>
            </w:r>
            <w:r w:rsidR="00985960" w:rsidRPr="00BE24AF">
              <w:rPr>
                <w:rFonts w:ascii="Calibri Light" w:hAnsi="Calibri Light" w:cs="Calibri Light"/>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Клиентское ПО</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Да</w:t>
            </w:r>
          </w:p>
        </w:tc>
      </w:tr>
      <w:tr w:rsidR="00D123AA" w:rsidRPr="00BE24AF"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BE24AF" w:rsidRDefault="00D123AA" w:rsidP="00441DD2">
            <w:pPr>
              <w:pStyle w:val="ProductList-Offering"/>
              <w:tabs>
                <w:tab w:val="clear" w:pos="360"/>
                <w:tab w:val="clear" w:pos="720"/>
                <w:tab w:val="clear" w:pos="1080"/>
                <w:tab w:val="left" w:pos="1676"/>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00D63BFD" w:rsidRPr="00BE24AF">
              <w:rPr>
                <w:rFonts w:ascii="Calibri Light" w:hAnsi="Calibri Light" w:cs="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123AA" w:rsidRPr="00BE24AF" w14:paraId="0DBDC933" w14:textId="77777777" w:rsidTr="00D63BFD">
        <w:tc>
          <w:tcPr>
            <w:tcW w:w="3598" w:type="dxa"/>
            <w:tcBorders>
              <w:top w:val="single" w:sz="4" w:space="0" w:color="auto"/>
            </w:tcBorders>
            <w:shd w:val="clear" w:color="auto" w:fill="BFBFBF"/>
          </w:tcPr>
          <w:p w14:paraId="46B53603" w14:textId="18F2C28E"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Включенные технологии</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auto"/>
            </w:tcBorders>
            <w:shd w:val="clear" w:color="auto" w:fill="auto"/>
          </w:tcPr>
          <w:p w14:paraId="30E5EB4E" w14:textId="2438C615"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00D63BFD" w:rsidRPr="00BE24AF">
              <w:rPr>
                <w:rFonts w:ascii="Calibri Light" w:hAnsi="Calibri Light" w:cs="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5732D60D" w:rsidR="00985960" w:rsidRPr="00A47C3B" w:rsidRDefault="00985960" w:rsidP="00441DD2">
            <w:pPr>
              <w:pStyle w:val="ProductList-Offering"/>
              <w:tabs>
                <w:tab w:val="clear" w:pos="360"/>
                <w:tab w:val="clear" w:pos="720"/>
                <w:tab w:val="clear" w:pos="1080"/>
              </w:tabs>
              <w:spacing w:before="40" w:after="40"/>
              <w:ind w:left="0"/>
            </w:pPr>
            <w:r>
              <w:t>Project Server 201</w:t>
            </w:r>
            <w:r w:rsidR="00D85131">
              <w:rPr>
                <w:lang w:val="en-US"/>
              </w:rPr>
              <w:t>9</w:t>
            </w:r>
            <w:r>
              <w:fldChar w:fldCharType="begin"/>
            </w:r>
            <w:r>
              <w:instrText>XE "Project Server 201</w:instrText>
            </w:r>
            <w:r w:rsidR="00D85131">
              <w:rPr>
                <w:lang w:val="en-US"/>
              </w:rPr>
              <w:instrText>9</w:instrText>
            </w:r>
            <w:r>
              <w:instrText>"</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1BF7FCCE" w:rsidR="00985960" w:rsidRPr="00292A60" w:rsidRDefault="00752FCC" w:rsidP="00441DD2">
            <w:pPr>
              <w:pStyle w:val="ProductList-Offering"/>
              <w:tabs>
                <w:tab w:val="clear" w:pos="360"/>
                <w:tab w:val="clear" w:pos="720"/>
                <w:tab w:val="clear" w:pos="1080"/>
              </w:tabs>
              <w:spacing w:before="40" w:after="40"/>
              <w:ind w:left="0"/>
            </w:pPr>
            <w:r w:rsidRPr="00752FCC">
              <w:t xml:space="preserve">Project профессиональный 2019 </w:t>
            </w:r>
            <w:r>
              <w:fldChar w:fldCharType="begin"/>
            </w:r>
            <w:r>
              <w:instrText>XE "</w:instrText>
            </w:r>
            <w:r w:rsidRPr="00752FCC">
              <w:instrText>Project профессиональный 2019</w:instrText>
            </w:r>
            <w:r>
              <w:instrText>"</w:instrText>
            </w:r>
            <w:r>
              <w:fldChar w:fldCharType="end"/>
            </w:r>
            <w:r>
              <w:t xml:space="preserve"> SAL</w:t>
            </w:r>
            <w:r w:rsidRPr="00A47C3B">
              <w:t xml:space="preserve"> </w:t>
            </w:r>
            <w:r w:rsidRPr="000F64AB">
              <w:rPr>
                <w:rFonts w:ascii="Calibri Light" w:hAnsi="Calibri Light"/>
              </w:rPr>
              <w:t>(«на пользователя»)</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7E998BE7" w14:textId="77777777" w:rsidR="00BE24AF" w:rsidRDefault="00E41044"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52E8588" w14:textId="6428FAB8" w:rsidR="00985960" w:rsidRPr="00B3420A" w:rsidRDefault="00985960" w:rsidP="00474818">
      <w:pPr>
        <w:pStyle w:val="ProductList-Offering2Heading"/>
        <w:outlineLvl w:val="2"/>
      </w:pPr>
      <w:bookmarkStart w:id="81" w:name="_Toc7513292"/>
      <w:r>
        <w:t>SharePoint Server</w:t>
      </w:r>
      <w:bookmarkEnd w:id="81"/>
    </w:p>
    <w:p w14:paraId="24C59577"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4B03AEA7" w14:textId="09DF8EEA"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D85131">
        <w:t>2019</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D85131">
        <w:instrText>2019</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4ED370CF"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D85131">
        <w:t>2019</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4FC3262B" w:rsidR="00402F40" w:rsidRPr="00CE6833" w:rsidRDefault="00402F40" w:rsidP="00402F40">
      <w:pPr>
        <w:pStyle w:val="ProductList-Body"/>
      </w:pPr>
      <w:r w:rsidRPr="004838EF">
        <w:rPr>
          <w:szCs w:val="18"/>
          <w:lang w:val="en-US"/>
        </w:rPr>
        <w:t>SharePoint</w:t>
      </w:r>
      <w:r w:rsidRPr="00CE6833">
        <w:rPr>
          <w:szCs w:val="18"/>
        </w:rPr>
        <w:t xml:space="preserve"> </w:t>
      </w:r>
      <w:r w:rsidR="00D85131">
        <w:rPr>
          <w:szCs w:val="18"/>
        </w:rPr>
        <w:t>2019</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D85131">
        <w:instrText>2019</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E24AF" w14:paraId="54268941" w14:textId="77777777" w:rsidTr="00CE6833">
        <w:tc>
          <w:tcPr>
            <w:tcW w:w="3600" w:type="dxa"/>
            <w:tcBorders>
              <w:top w:val="single" w:sz="24" w:space="0" w:color="00188F"/>
              <w:bottom w:val="single" w:sz="4" w:space="0" w:color="auto"/>
            </w:tcBorders>
            <w:shd w:val="clear" w:color="auto" w:fill="auto"/>
          </w:tcPr>
          <w:p w14:paraId="163134D3" w14:textId="79684F47" w:rsidR="00985960" w:rsidRPr="00BE24AF" w:rsidRDefault="00C44D5C" w:rsidP="00A47C3B">
            <w:pPr>
              <w:pStyle w:val="ProductList-OfferingBody"/>
              <w:tabs>
                <w:tab w:val="clear" w:pos="360"/>
                <w:tab w:val="clear" w:pos="720"/>
                <w:tab w:val="clear" w:pos="1080"/>
              </w:tabs>
              <w:spacing w:before="40" w:after="40"/>
              <w:ind w:left="0"/>
              <w:rPr>
                <w:rFonts w:ascii="Calibri Light" w:hAnsi="Calibri Light" w:cs="Calibri Light"/>
                <w:lang w:val="en-US"/>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w:t>
            </w:r>
            <w:r w:rsidR="00985960" w:rsidRPr="00BE24AF">
              <w:rPr>
                <w:rFonts w:ascii="Calibri Light" w:hAnsi="Calibri Light" w:cs="Calibri Light"/>
              </w:rPr>
              <w:t xml:space="preserve"> </w:t>
            </w:r>
            <w:r w:rsidR="00D85131" w:rsidRPr="00BE24AF">
              <w:rPr>
                <w:rFonts w:ascii="Calibri Light" w:hAnsi="Calibri Light" w:cs="Calibri Light"/>
                <w:caps/>
                <w:szCs w:val="16"/>
              </w:rPr>
              <w:t>н</w:t>
            </w:r>
            <w:r w:rsidR="00D85131" w:rsidRPr="00BE24AF">
              <w:rPr>
                <w:rFonts w:ascii="Calibri Light" w:hAnsi="Calibri Light" w:cs="Calibri Light"/>
                <w:szCs w:val="16"/>
              </w:rPr>
              <w:t>оябрь</w:t>
            </w:r>
            <w:r w:rsidR="00D85131" w:rsidRPr="00BE24AF">
              <w:rPr>
                <w:rFonts w:ascii="Calibri Light" w:hAnsi="Calibri Light" w:cs="Calibri Light"/>
                <w:lang w:val="en-US"/>
              </w:rPr>
              <w:t xml:space="preserve"> </w:t>
            </w:r>
            <w:r w:rsidR="00A47C3B" w:rsidRPr="00BE24AF">
              <w:rPr>
                <w:rFonts w:ascii="Calibri Light" w:hAnsi="Calibri Light" w:cs="Calibri Light"/>
                <w:lang w:val="en-US"/>
              </w:rPr>
              <w:t>201</w:t>
            </w:r>
            <w:r w:rsidR="00D85131" w:rsidRPr="00BE24AF">
              <w:rPr>
                <w:rFonts w:ascii="Calibri Light" w:hAnsi="Calibri Light" w:cs="Calibri Light"/>
                <w:lang w:val="en-US"/>
              </w:rPr>
              <w:t>8</w:t>
            </w:r>
            <w:r w:rsidR="00BE24AF" w:rsidRPr="00BE24AF">
              <w:rPr>
                <w:rFonts w:ascii="Calibri Light" w:hAnsi="Calibri Light" w:cs="Calibri Light"/>
                <w:lang w:val="en-US"/>
              </w:rPr>
              <w:t xml:space="preserve"> </w:t>
            </w:r>
            <w:r w:rsidR="00BE24AF" w:rsidRPr="00BE24AF">
              <w:rPr>
                <w:rFonts w:ascii="Calibri Light" w:hAnsi="Calibri Light" w:cs="Calibri Light"/>
                <w:color w:val="000000" w:themeColor="text1"/>
                <w:szCs w:val="16"/>
              </w:rPr>
              <w:t>г.</w:t>
            </w:r>
          </w:p>
        </w:tc>
        <w:tc>
          <w:tcPr>
            <w:tcW w:w="3600" w:type="dxa"/>
            <w:tcBorders>
              <w:top w:val="single" w:sz="24" w:space="0" w:color="00188F"/>
              <w:bottom w:val="single" w:sz="4" w:space="0" w:color="auto"/>
            </w:tcBorders>
            <w:shd w:val="clear" w:color="auto" w:fill="auto"/>
          </w:tcPr>
          <w:p w14:paraId="78C43D65" w14:textId="3AB98037" w:rsidR="00985960" w:rsidRPr="00BE24AF" w:rsidRDefault="00CF7FC9" w:rsidP="00441DD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985960" w:rsidRPr="00BE24AF">
              <w:rPr>
                <w:rFonts w:ascii="Calibri Light" w:hAnsi="Calibri Light" w:cs="Calibri Light"/>
              </w:rPr>
              <w:t xml:space="preserve">: </w:t>
            </w:r>
            <w:hyperlink w:anchor="LicenseTerms_Universal" w:history="1">
              <w:r w:rsidR="00985960" w:rsidRPr="00BE24AF">
                <w:rPr>
                  <w:rStyle w:val="Hyperlink"/>
                  <w:rFonts w:ascii="Calibri Light" w:hAnsi="Calibri Light" w:cs="Calibri Light"/>
                </w:rPr>
                <w:t>Универсальные лицензии</w:t>
              </w:r>
            </w:hyperlink>
            <w:r w:rsidR="00985960" w:rsidRPr="00BE24AF">
              <w:rPr>
                <w:rFonts w:ascii="Calibri Light" w:hAnsi="Calibri Light" w:cs="Calibri Light"/>
              </w:rPr>
              <w:t xml:space="preserve">; </w:t>
            </w:r>
            <w:hyperlink w:anchor="PerProcessor" w:history="1">
              <w:r w:rsidR="00985960" w:rsidRPr="00BE24AF">
                <w:rPr>
                  <w:rStyle w:val="Hyperlink"/>
                  <w:rFonts w:ascii="Calibri Light" w:hAnsi="Calibri Light" w:cs="Calibri Light"/>
                </w:rPr>
                <w:t>Лицензии «на Процессор»</w:t>
              </w:r>
            </w:hyperlink>
            <w:r w:rsidR="00985960" w:rsidRPr="00BE24AF">
              <w:rPr>
                <w:rFonts w:ascii="Calibri Light" w:hAnsi="Calibri Light" w:cs="Calibri Light"/>
              </w:rPr>
              <w:t xml:space="preserve">, </w:t>
            </w:r>
            <w:hyperlink w:anchor="LicenseTerms_LicenseModel_SAL_Server" w:history="1">
              <w:r w:rsidR="00985960" w:rsidRPr="00BE24AF">
                <w:rPr>
                  <w:rStyle w:val="Hyperlink"/>
                  <w:rFonts w:ascii="Calibri Light" w:hAnsi="Calibri Light" w:cs="Calibri Light"/>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E24AF" w:rsidRDefault="00BC2B2C"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985960" w:rsidRPr="00BE24AF">
              <w:rPr>
                <w:rFonts w:ascii="Calibri Light" w:hAnsi="Calibri Light" w:cs="Calibri Light"/>
              </w:rPr>
              <w:t>: все выпуски</w:t>
            </w:r>
          </w:p>
        </w:tc>
      </w:tr>
      <w:tr w:rsidR="00985960" w:rsidRPr="00BE24AF" w14:paraId="7799C7D1" w14:textId="77777777" w:rsidTr="00CE6833">
        <w:tc>
          <w:tcPr>
            <w:tcW w:w="3600" w:type="dxa"/>
            <w:tcBorders>
              <w:top w:val="single" w:sz="4" w:space="0" w:color="auto"/>
              <w:bottom w:val="single" w:sz="4" w:space="0" w:color="auto"/>
            </w:tcBorders>
            <w:shd w:val="clear" w:color="auto" w:fill="auto"/>
          </w:tcPr>
          <w:p w14:paraId="656C55C8" w14:textId="3B5740BD" w:rsidR="00985960" w:rsidRPr="00BE24AF" w:rsidRDefault="00C44D5C" w:rsidP="00A47C3B">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985960" w:rsidRPr="00BE24AF">
              <w:rPr>
                <w:rFonts w:ascii="Calibri Light" w:hAnsi="Calibri Light" w:cs="Calibri Light"/>
              </w:rPr>
              <w:t xml:space="preserve">: SharePoint Server </w:t>
            </w:r>
            <w:r w:rsidR="00A47C3B" w:rsidRPr="00BE24AF">
              <w:rPr>
                <w:rFonts w:ascii="Calibri Light" w:hAnsi="Calibri Light" w:cs="Calibri Light"/>
                <w:lang w:val="en-US"/>
              </w:rPr>
              <w:t>201</w:t>
            </w:r>
            <w:r w:rsidR="00D85131" w:rsidRPr="00BE24AF">
              <w:rPr>
                <w:rFonts w:ascii="Calibri Light" w:hAnsi="Calibri Light" w:cs="Calibri Light"/>
                <w:lang w:val="en-US"/>
              </w:rPr>
              <w:t>6</w:t>
            </w:r>
            <w:r w:rsidR="00985960" w:rsidRPr="00BE24AF">
              <w:rPr>
                <w:rFonts w:ascii="Calibri Light" w:hAnsi="Calibri Light" w:cs="Calibri Light"/>
              </w:rPr>
              <w:fldChar w:fldCharType="begin"/>
            </w:r>
            <w:r w:rsidR="00985960" w:rsidRPr="00BE24AF">
              <w:rPr>
                <w:rFonts w:ascii="Calibri Light" w:hAnsi="Calibri Light" w:cs="Calibri Light"/>
              </w:rPr>
              <w:instrText xml:space="preserve">XE "SharePoint Server </w:instrText>
            </w:r>
            <w:r w:rsidR="00A47C3B" w:rsidRPr="00BE24AF">
              <w:rPr>
                <w:rFonts w:ascii="Calibri Light" w:hAnsi="Calibri Light" w:cs="Calibri Light"/>
                <w:lang w:val="en-US"/>
              </w:rPr>
              <w:instrText>201</w:instrText>
            </w:r>
            <w:r w:rsidR="00D85131" w:rsidRPr="00BE24AF">
              <w:rPr>
                <w:rFonts w:ascii="Calibri Light" w:hAnsi="Calibri Light" w:cs="Calibri Light"/>
                <w:lang w:val="en-US"/>
              </w:rPr>
              <w:instrText>6</w:instrText>
            </w:r>
            <w:r w:rsidR="00985960" w:rsidRPr="00BE24AF">
              <w:rPr>
                <w:rFonts w:ascii="Calibri Light" w:hAnsi="Calibri Light" w:cs="Calibri Light"/>
              </w:rPr>
              <w:instrText>"</w:instrText>
            </w:r>
            <w:r w:rsidR="00985960" w:rsidRPr="00BE24AF">
              <w:rPr>
                <w:rFonts w:ascii="Calibri Light" w:hAnsi="Calibri Light" w:cs="Calibri Light"/>
              </w:rPr>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BE24AF" w:rsidRDefault="00CF7FC9" w:rsidP="00441DD2">
            <w:pPr>
              <w:pStyle w:val="ProductList-Offering"/>
              <w:tabs>
                <w:tab w:val="clear" w:pos="360"/>
                <w:tab w:val="clear" w:pos="720"/>
                <w:tab w:val="clear" w:pos="1080"/>
                <w:tab w:val="right" w:pos="2212"/>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985960" w:rsidRPr="00BE24AF">
              <w:rPr>
                <w:rFonts w:ascii="Calibri Light" w:hAnsi="Calibri Light" w:cs="Calibri Light"/>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E24AF" w:rsidRDefault="00BC2B2C" w:rsidP="00441DD2">
            <w:pPr>
              <w:pStyle w:val="ProductList-Offering"/>
              <w:tabs>
                <w:tab w:val="clear" w:pos="360"/>
                <w:tab w:val="clear" w:pos="720"/>
                <w:tab w:val="clear" w:pos="1080"/>
              </w:tabs>
              <w:spacing w:before="40" w:after="40"/>
              <w:ind w:left="0" w:righ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SharePoint</w:t>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Standard</w:t>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SAL</w:t>
            </w:r>
            <w:r w:rsidR="00985960" w:rsidRPr="00BE24AF">
              <w:rPr>
                <w:rFonts w:ascii="Calibri Light" w:hAnsi="Calibri Light" w:cs="Calibri Light"/>
                <w:color w:val="000000" w:themeColor="text1"/>
              </w:rPr>
              <w:t>)</w:t>
            </w:r>
          </w:p>
        </w:tc>
      </w:tr>
      <w:tr w:rsidR="00985960" w:rsidRPr="00BE24AF"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BE24AF" w:rsidRDefault="001A7439"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985960" w:rsidRPr="00BE24AF">
              <w:rPr>
                <w:rFonts w:ascii="Calibri Light" w:hAnsi="Calibri Light" w:cs="Calibri Light"/>
              </w:rPr>
              <w:t>:</w:t>
            </w:r>
            <w:r w:rsidR="00985960" w:rsidRPr="00BE24AF">
              <w:rPr>
                <w:rFonts w:ascii="Calibri Light" w:hAnsi="Calibri Light" w:cs="Calibri Light"/>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BE24AF" w:rsidRDefault="00985960"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rPr>
              <w:instrText>AutoTextList  \s NoStyle \t "Client Software: Indic</w:instrText>
            </w:r>
            <w:r w:rsidRPr="00BE24AF">
              <w:rPr>
                <w:rFonts w:ascii="Calibri Light" w:hAnsi="Calibri Light" w:cs="Calibri Light"/>
                <w:color w:val="0563C1"/>
              </w:rPr>
              <w:instrText>ates components of a Product that are licensed as Client Software, as that term is defined in Customer’s SPLA."</w:instrText>
            </w:r>
            <w:r w:rsidRPr="00BE24AF">
              <w:rPr>
                <w:rFonts w:ascii="Calibri Light" w:hAnsi="Calibri Light" w:cs="Calibri Light"/>
                <w:color w:val="0563C1"/>
              </w:rPr>
              <w:fldChar w:fldCharType="separate"/>
            </w:r>
            <w:r w:rsidR="003C7B50" w:rsidRPr="00BE24AF">
              <w:rPr>
                <w:rFonts w:ascii="Calibri Light" w:hAnsi="Calibri Light" w:cs="Calibri Light"/>
                <w:color w:val="0563C1"/>
              </w:rPr>
              <w:fldChar w:fldCharType="begin"/>
            </w:r>
            <w:r w:rsidR="003C7B50"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BE24AF">
              <w:rPr>
                <w:rFonts w:ascii="Calibri Light" w:hAnsi="Calibri Light" w:cs="Calibri Light"/>
                <w:color w:val="0563C1"/>
              </w:rPr>
              <w:fldChar w:fldCharType="separate"/>
            </w:r>
            <w:r w:rsidR="003C7B50" w:rsidRPr="00BE24AF">
              <w:rPr>
                <w:rFonts w:ascii="Calibri Light" w:hAnsi="Calibri Light" w:cs="Calibri Light"/>
                <w:color w:val="0563C1"/>
              </w:rPr>
              <w:t>Клиентское ПО</w:t>
            </w:r>
            <w:r w:rsidR="003C7B50" w:rsidRPr="00BE24AF">
              <w:rPr>
                <w:rFonts w:ascii="Calibri Light" w:hAnsi="Calibri Light" w:cs="Calibri Light"/>
                <w:color w:val="0563C1"/>
              </w:rPr>
              <w:fldChar w:fldCharType="end"/>
            </w:r>
            <w:r w:rsidRPr="00BE24AF">
              <w:rPr>
                <w:rFonts w:ascii="Calibri Light" w:hAnsi="Calibri Light" w:cs="Calibri Light"/>
                <w:color w:val="0563C1"/>
              </w:rPr>
              <w:fldChar w:fldCharType="end"/>
            </w:r>
            <w:r w:rsidRPr="00BE24AF">
              <w:rPr>
                <w:rFonts w:ascii="Calibri Light" w:hAnsi="Calibri Light" w:cs="Calibri Light"/>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BE24AF" w:rsidRDefault="00302BCE"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Только выпуски SAL</w:t>
            </w:r>
          </w:p>
        </w:tc>
      </w:tr>
      <w:tr w:rsidR="00D63BFD" w:rsidRPr="00BE24AF"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BE24AF" w:rsidRDefault="00D63BFD" w:rsidP="00D63BFD">
            <w:pPr>
              <w:pStyle w:val="ProductList-Offering"/>
              <w:tabs>
                <w:tab w:val="clear" w:pos="360"/>
                <w:tab w:val="clear" w:pos="720"/>
                <w:tab w:val="clear" w:pos="1080"/>
                <w:tab w:val="left" w:pos="1875"/>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Pr="00BE24AF">
              <w:rPr>
                <w:rFonts w:ascii="Calibri Light" w:hAnsi="Calibri Light" w:cs="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63BFD" w:rsidRPr="00BE24AF" w14:paraId="17502BC4" w14:textId="77777777" w:rsidTr="00CE6833">
        <w:tc>
          <w:tcPr>
            <w:tcW w:w="3600" w:type="dxa"/>
            <w:tcBorders>
              <w:top w:val="single" w:sz="4" w:space="0" w:color="auto"/>
            </w:tcBorders>
            <w:shd w:val="clear" w:color="auto" w:fill="BFBFBF"/>
          </w:tcPr>
          <w:p w14:paraId="0232A443" w14:textId="0F4B7282"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Включенные технологии</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600" w:type="dxa"/>
            <w:tcBorders>
              <w:top w:val="single" w:sz="4" w:space="0" w:color="auto"/>
            </w:tcBorders>
            <w:shd w:val="clear" w:color="auto" w:fill="auto"/>
          </w:tcPr>
          <w:p w14:paraId="6BD445AD" w14:textId="4F0655D1"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Pr="00BE24AF">
              <w:rPr>
                <w:rFonts w:ascii="Calibri Light" w:hAnsi="Calibri Light" w:cs="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39C109F5"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 xml:space="preserve">SharePoint Server </w:t>
            </w:r>
            <w:r w:rsidR="00D85131">
              <w:rPr>
                <w:rFonts w:ascii="Calibri Light" w:hAnsi="Calibri Light"/>
                <w:lang w:val="en-US"/>
              </w:rPr>
              <w:t xml:space="preserve">2019 </w:t>
            </w:r>
            <w:r w:rsidRPr="00A47C3B">
              <w:rPr>
                <w:rFonts w:ascii="Calibri Light" w:hAnsi="Calibri Light"/>
                <w:lang w:val="en-US"/>
              </w:rPr>
              <w:t>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70064244"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 xml:space="preserve">SharePoint Server </w:t>
            </w:r>
            <w:r w:rsidR="00D85131" w:rsidRPr="00BE24AF">
              <w:rPr>
                <w:rFonts w:ascii="Calibri Light" w:hAnsi="Calibri Light"/>
              </w:rPr>
              <w:t xml:space="preserve">2019 </w:t>
            </w:r>
            <w:r w:rsidRPr="00D504BC">
              <w:rPr>
                <w:rFonts w:ascii="Calibri Light" w:hAnsi="Calibri Light"/>
              </w:rPr>
              <w:t>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3B291374" w:rsidR="00985960"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D85131" w:rsidRPr="00292A60" w14:paraId="66855E6D" w14:textId="77777777" w:rsidTr="00D85131">
        <w:tc>
          <w:tcPr>
            <w:tcW w:w="3295" w:type="dxa"/>
            <w:tcBorders>
              <w:top w:val="single" w:sz="24" w:space="0" w:color="0072C6"/>
              <w:bottom w:val="single" w:sz="4" w:space="0" w:color="auto"/>
            </w:tcBorders>
            <w:shd w:val="clear" w:color="auto" w:fill="DEEAF6" w:themeFill="accent1" w:themeFillTint="33"/>
          </w:tcPr>
          <w:p w14:paraId="5FC5DEDD" w14:textId="77777777" w:rsidR="00D85131" w:rsidRPr="002C28FE" w:rsidRDefault="00D85131" w:rsidP="00A057F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754" w:type="dxa"/>
            <w:tcBorders>
              <w:top w:val="single" w:sz="24" w:space="0" w:color="0072C6"/>
              <w:bottom w:val="single" w:sz="4" w:space="0" w:color="auto"/>
              <w:right w:val="nil"/>
            </w:tcBorders>
          </w:tcPr>
          <w:p w14:paraId="4503AB89" w14:textId="77777777" w:rsidR="00D85131" w:rsidRPr="00292A60" w:rsidRDefault="00D85131" w:rsidP="00A057FF">
            <w:pPr>
              <w:pStyle w:val="ProductList-Offering"/>
              <w:tabs>
                <w:tab w:val="clear" w:pos="360"/>
                <w:tab w:val="clear" w:pos="720"/>
                <w:tab w:val="clear" w:pos="1080"/>
              </w:tabs>
              <w:spacing w:before="40" w:after="40"/>
            </w:pPr>
            <w:r>
              <w:t>SharePoint Server 2019 Standard</w:t>
            </w:r>
            <w:r>
              <w:fldChar w:fldCharType="begin"/>
            </w:r>
            <w:r>
              <w:instrText>XE "SharePoint Server 2019 Standard"</w:instrText>
            </w:r>
            <w:r>
              <w:fldChar w:fldCharType="end"/>
            </w:r>
            <w:r>
              <w:t>: лицензия SAL/SAL для SA («на пользователя»); SharePoint Server Enterprise: лицензия SAL/SAL для SA («на пользователя»)</w:t>
            </w:r>
          </w:p>
        </w:tc>
        <w:tc>
          <w:tcPr>
            <w:tcW w:w="3391" w:type="dxa"/>
            <w:tcBorders>
              <w:top w:val="single" w:sz="24" w:space="0" w:color="0072C6"/>
              <w:left w:val="nil"/>
              <w:bottom w:val="single" w:sz="4" w:space="0" w:color="auto"/>
              <w:right w:val="single" w:sz="4" w:space="0" w:color="000000" w:themeColor="text1"/>
            </w:tcBorders>
          </w:tcPr>
          <w:p w14:paraId="38D88C26" w14:textId="77777777" w:rsidR="00D85131" w:rsidRPr="00292A60" w:rsidRDefault="00D85131" w:rsidP="00A057FF">
            <w:pPr>
              <w:pStyle w:val="ProductList-Offering"/>
              <w:tabs>
                <w:tab w:val="clear" w:pos="360"/>
                <w:tab w:val="clear" w:pos="720"/>
                <w:tab w:val="clear" w:pos="1080"/>
              </w:tabs>
              <w:spacing w:before="40" w:after="40"/>
            </w:pPr>
            <w:r>
              <w:t>Productivity Suite</w:t>
            </w:r>
            <w:r>
              <w:fldChar w:fldCharType="begin"/>
            </w:r>
            <w:r>
              <w:instrText>XE "Productivity Suite"</w:instrText>
            </w:r>
            <w:r>
              <w:fldChar w:fldCharType="end"/>
            </w:r>
            <w:r>
              <w:t>: лицензия SAL/SAL для SA («на пользователя»); SharePoint Server 2019 Enterprise: лицензия SAL/SAL для SA («на пользователя»)</w:t>
            </w:r>
          </w:p>
        </w:tc>
      </w:tr>
    </w:tbl>
    <w:p w14:paraId="31DC2095" w14:textId="64DACCFE" w:rsidR="00D85131" w:rsidRDefault="00D85131" w:rsidP="00985960">
      <w:pPr>
        <w:pStyle w:val="ProductList-Body"/>
        <w:ind w:left="360"/>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2A82B6D0" w:rsidR="00985960" w:rsidRDefault="00985960" w:rsidP="00A47C3B">
            <w:pPr>
              <w:pStyle w:val="ProductList-TableBody"/>
            </w:pPr>
            <w:r>
              <w:t xml:space="preserve">SharePoint Server </w:t>
            </w:r>
            <w:r w:rsidR="00D85131">
              <w:t xml:space="preserve">2019 </w:t>
            </w:r>
            <w:r>
              <w:t>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BCD3852" w:rsidR="00985960" w:rsidRDefault="00985960" w:rsidP="00DC5948">
            <w:pPr>
              <w:pStyle w:val="ProductList-TableBody"/>
            </w:pPr>
            <w:r>
              <w:t>SharePoint Server</w:t>
            </w:r>
            <w:r w:rsidR="00D85131">
              <w:t xml:space="preserve">2019 </w:t>
            </w:r>
            <w:r>
              <w:t xml:space="preserve">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074190EE" w14:textId="77777777" w:rsidR="00D85131" w:rsidRPr="006C0312" w:rsidRDefault="00D85131" w:rsidP="00D85131">
      <w:pPr>
        <w:pStyle w:val="ProductList-ClauseHeading"/>
        <w:keepNext/>
      </w:pPr>
      <w:r>
        <w:t>3. Разрешение на использование возможности Размещения в SharePoint</w:t>
      </w:r>
    </w:p>
    <w:p w14:paraId="7961BC9F" w14:textId="77777777" w:rsidR="00D85131" w:rsidRPr="006C0312" w:rsidRDefault="00D85131" w:rsidP="00D85131">
      <w:pPr>
        <w:pStyle w:val="ProductList-Body"/>
        <w:tabs>
          <w:tab w:val="clear" w:pos="360"/>
          <w:tab w:val="clear" w:pos="720"/>
          <w:tab w:val="clear" w:pos="1080"/>
        </w:tabs>
      </w:pPr>
      <w:r>
        <w:rPr>
          <w:color w:val="000000" w:themeColor="text1"/>
        </w:rPr>
        <w:t>Требования, предусмотренные для лицензий SAL на SharePoint Server 2019, отменяются в отношении</w:t>
      </w:r>
      <w:r>
        <w:rPr>
          <w:color w:val="0563C1"/>
        </w:rPr>
        <w:t xml:space="preserve"> </w:t>
      </w:r>
      <w:r>
        <w:rPr>
          <w:color w:val="000000" w:themeColor="text1"/>
        </w:rPr>
        <w:t xml:space="preserve">доступа к содержимому, информации и приложениям, размещенным в программном обеспечении SharePoint Server, со стороны Внешних пользователей, а также внутренних пользователей, получающих доступ к тому же содержимому, информации и приложениям в качестве </w:t>
      </w:r>
      <w:r w:rsidRPr="00B55611">
        <w:rPr>
          <w:color w:val="0563C1"/>
        </w:rPr>
        <w:fldChar w:fldCharType="begin"/>
      </w:r>
      <w:r w:rsidRPr="004D43EF">
        <w:instrText>AutoTextList  \s NoStyle \t "Внешние пользователи — пользователи, которые не являются сотрудниками конечных пользователей Клиента или его Аффилированных лиц, а также подрядчиками или агентами Клиента или его Аффилированных лиц, работающими в помещениях Клиента или его аффилированных лиц.</w:instrText>
      </w:r>
      <w:r w:rsidRPr="00B55611">
        <w:rPr>
          <w:color w:val="0563C1"/>
        </w:rPr>
        <w:instrText>"</w:instrText>
      </w:r>
      <w:r w:rsidRPr="00B55611">
        <w:rPr>
          <w:color w:val="0563C1"/>
        </w:rPr>
        <w:fldChar w:fldCharType="separate"/>
      </w:r>
      <w:r w:rsidRPr="004D43EF">
        <w:rPr>
          <w:color w:val="0563C1"/>
        </w:rPr>
        <w:t>Внешних пользователей</w:t>
      </w:r>
      <w:r w:rsidRPr="00B55611">
        <w:rPr>
          <w:color w:val="0563C1"/>
        </w:rPr>
        <w:fldChar w:fldCharType="end"/>
      </w:r>
      <w:r>
        <w:rPr>
          <w:color w:val="000000" w:themeColor="text1"/>
        </w:rPr>
        <w:t>. Доступ к информации и приложениям, которые размещены в программном обеспечении SharePoint Server и доступ к которым разрешен только внутренним пользователям, должен осуществляться по лицензиям SAL на SharePoint Server.</w:t>
      </w:r>
    </w:p>
    <w:p w14:paraId="358E1F82" w14:textId="77777777" w:rsidR="00D85131" w:rsidRPr="006C0312" w:rsidRDefault="00D85131" w:rsidP="00D85131">
      <w:pPr>
        <w:pStyle w:val="ProductList-Body"/>
        <w:tabs>
          <w:tab w:val="clear" w:pos="360"/>
          <w:tab w:val="clear" w:pos="720"/>
          <w:tab w:val="clear" w:pos="1080"/>
        </w:tabs>
      </w:pPr>
    </w:p>
    <w:p w14:paraId="285B7D3E" w14:textId="77777777" w:rsidR="00D85131" w:rsidRPr="006C0312" w:rsidRDefault="00D85131" w:rsidP="00DA246B">
      <w:pPr>
        <w:pStyle w:val="ProductList-ClauseHeading"/>
        <w:keepNext/>
        <w:tabs>
          <w:tab w:val="clear" w:pos="360"/>
          <w:tab w:val="clear" w:pos="720"/>
          <w:tab w:val="clear" w:pos="1080"/>
          <w:tab w:val="left" w:pos="0"/>
        </w:tabs>
      </w:pPr>
      <w:r>
        <w:lastRenderedPageBreak/>
        <w:t>4. Размещение в SharePoint: лицензирование по количеству используемых процессоров</w:t>
      </w:r>
    </w:p>
    <w:p w14:paraId="58E08425" w14:textId="77777777" w:rsidR="00D85131" w:rsidRPr="006C0312" w:rsidRDefault="00D85131" w:rsidP="00DA246B">
      <w:pPr>
        <w:pStyle w:val="ProductList-SubClauseHeading"/>
        <w:keepNext/>
      </w:pPr>
      <w:r>
        <w:t>4.1 Физическая операционная среда</w:t>
      </w:r>
    </w:p>
    <w:p w14:paraId="383A6A5D" w14:textId="77777777" w:rsidR="00D85131" w:rsidRPr="006C0312" w:rsidRDefault="00D85131" w:rsidP="00D85131">
      <w:pPr>
        <w:pStyle w:val="ProductList-Body"/>
        <w:tabs>
          <w:tab w:val="clear" w:pos="720"/>
          <w:tab w:val="clear" w:pos="1080"/>
        </w:tabs>
        <w:ind w:left="360"/>
      </w:pPr>
      <w:r>
        <w:t xml:space="preserve">Чтобы запускать </w:t>
      </w:r>
      <w:r w:rsidRPr="00935B6C">
        <w:rPr>
          <w:color w:val="0563C1"/>
        </w:rPr>
        <w:fldChar w:fldCharType="begin"/>
      </w:r>
      <w:r w:rsidRPr="00935B6C">
        <w:rPr>
          <w:rStyle w:val="ProductList-BodyChar"/>
          <w:color w:val="0563C1"/>
        </w:rPr>
        <w:instrText>AutoTextList  \s NoStyle \t "</w:instrText>
      </w:r>
      <w:r w:rsidRPr="008E14B6">
        <w:rPr>
          <w:rStyle w:val="ProductList-BodyChar"/>
          <w:color w:val="0563C1"/>
        </w:rPr>
        <w:instrText>Экземпляр — это образ программного обеспечения, созданный посредством выполнения процедуры настройки или установки программного обеспечения либо путем копиро</w:instrText>
      </w:r>
      <w:r>
        <w:rPr>
          <w:rStyle w:val="ProductList-BodyChar"/>
          <w:color w:val="0563C1"/>
        </w:rPr>
        <w:instrText>вания существующего Экземпляра.</w:instrText>
      </w:r>
      <w:r w:rsidRPr="00935B6C">
        <w:rPr>
          <w:color w:val="0563C1"/>
        </w:rPr>
        <w:instrText>"</w:instrText>
      </w:r>
      <w:r w:rsidRPr="00935B6C">
        <w:rPr>
          <w:color w:val="0563C1"/>
        </w:rPr>
        <w:fldChar w:fldCharType="separate"/>
      </w:r>
      <w:r w:rsidRPr="008E14B6">
        <w:rPr>
          <w:color w:val="0563C1"/>
        </w:rPr>
        <w:t>Экземпляры</w:t>
      </w:r>
      <w:r w:rsidRPr="00935B6C">
        <w:rPr>
          <w:color w:val="0563C1"/>
        </w:rPr>
        <w:fldChar w:fldCharType="end"/>
      </w:r>
      <w:r w:rsidRPr="00536377">
        <w:t xml:space="preserve"> </w:t>
      </w:r>
      <w:r>
        <w:t xml:space="preserve">серверного программного обеспечения в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среде</w:t>
      </w:r>
      <w:r w:rsidRPr="00540004">
        <w:rPr>
          <w:color w:val="0563C1"/>
        </w:rPr>
        <w:fldChar w:fldCharType="end"/>
      </w:r>
      <w:r w:rsidRPr="00081BD3">
        <w:rPr>
          <w:color w:val="0563C1"/>
        </w:rPr>
        <w:t xml:space="preserve"> </w:t>
      </w:r>
      <w:r>
        <w:t xml:space="preserve">на </w:t>
      </w:r>
      <w:r>
        <w:rPr>
          <w:color w:val="0563C1"/>
        </w:rPr>
        <w:t>Сервере</w:t>
      </w:r>
      <w:r>
        <w:t xml:space="preserve">, требуется лицензия для каждого физического процессора, который используется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средой</w:t>
      </w:r>
      <w:r w:rsidRPr="00540004">
        <w:rPr>
          <w:color w:val="0563C1"/>
        </w:rPr>
        <w:fldChar w:fldCharType="end"/>
      </w:r>
      <w:r>
        <w:t>.</w:t>
      </w:r>
    </w:p>
    <w:p w14:paraId="340F5358" w14:textId="77777777" w:rsidR="00D85131" w:rsidRPr="006C0312" w:rsidRDefault="00D85131" w:rsidP="00D85131">
      <w:pPr>
        <w:pStyle w:val="ProductList-Body"/>
        <w:tabs>
          <w:tab w:val="clear" w:pos="720"/>
          <w:tab w:val="clear" w:pos="1080"/>
        </w:tabs>
      </w:pPr>
    </w:p>
    <w:p w14:paraId="4AFD1D7A" w14:textId="77777777" w:rsidR="00D85131" w:rsidRPr="006C0312" w:rsidRDefault="00D85131" w:rsidP="00D85131">
      <w:pPr>
        <w:pStyle w:val="ProductList-SubClauseHeading"/>
      </w:pPr>
      <w:r>
        <w:t>4.2 Виртуальная операционная среда</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E60446">
      <w:pPr>
        <w:pStyle w:val="ProductList-Body"/>
        <w:tabs>
          <w:tab w:val="clear" w:pos="360"/>
          <w:tab w:val="clear" w:pos="720"/>
          <w:tab w:val="clear" w:pos="1080"/>
          <w:tab w:val="left" w:pos="900"/>
        </w:tabs>
        <w:ind w:left="900"/>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bookmarkStart w:id="82" w:name="SkypeforBusinessServer"/>
    <w:p w14:paraId="6399154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B05D3CA" w14:textId="7EEA9D6E" w:rsidR="00985960" w:rsidRPr="00B3420A" w:rsidRDefault="00985960" w:rsidP="00474818">
      <w:pPr>
        <w:pStyle w:val="ProductList-Offering2Heading"/>
        <w:outlineLvl w:val="2"/>
      </w:pPr>
      <w:bookmarkStart w:id="83" w:name="_Toc7513293"/>
      <w:r>
        <w:t>Skype для бизнеса Server</w:t>
      </w:r>
      <w:bookmarkEnd w:id="83"/>
    </w:p>
    <w:p w14:paraId="399AC0D4"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bookmarkEnd w:id="82"/>
    <w:p w14:paraId="00E453B2" w14:textId="2ACA3CFC"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520B7455"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2AF1EF11"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732F70F" w:rsidR="00985960" w:rsidRPr="00BE24AF" w:rsidRDefault="00985960" w:rsidP="00ED3A6B">
      <w:pPr>
        <w:pStyle w:val="ProductList-Body"/>
      </w:pPr>
      <w:r w:rsidRPr="00A47C3B">
        <w:rPr>
          <w:lang w:val="fr-FR"/>
        </w:rPr>
        <w:t>Skype</w:t>
      </w:r>
      <w:r w:rsidRPr="00BE24AF">
        <w:t xml:space="preserve"> </w:t>
      </w:r>
      <w:r>
        <w:t>для</w:t>
      </w:r>
      <w:r w:rsidRPr="00BE24AF">
        <w:t xml:space="preserve"> </w:t>
      </w:r>
      <w:r>
        <w:t>бизнеса</w:t>
      </w:r>
      <w:r w:rsidRPr="00BE24AF">
        <w:t xml:space="preserve"> </w:t>
      </w:r>
      <w:r w:rsidR="00D85131" w:rsidRPr="00BE24AF">
        <w:t>2019</w:t>
      </w:r>
      <w:r w:rsidRPr="00BE24AF">
        <w:t xml:space="preserve"> </w:t>
      </w:r>
      <w:r w:rsidRPr="00A47C3B">
        <w:rPr>
          <w:lang w:val="fr-FR"/>
        </w:rPr>
        <w:t>Enterprise</w:t>
      </w:r>
      <w:r w:rsidRPr="00BE24AF">
        <w:t xml:space="preserve"> </w:t>
      </w:r>
      <w:r w:rsidRPr="00A47C3B">
        <w:rPr>
          <w:lang w:val="fr-FR"/>
        </w:rPr>
        <w:t>Plus</w:t>
      </w:r>
      <w:r>
        <w:fldChar w:fldCharType="begin"/>
      </w:r>
      <w:r w:rsidRPr="00A47C3B">
        <w:rPr>
          <w:lang w:val="fr-FR"/>
        </w:rPr>
        <w:instrText>XE</w:instrText>
      </w:r>
      <w:r w:rsidRPr="00BE24AF">
        <w:instrText xml:space="preserve"> "</w:instrText>
      </w:r>
      <w:r w:rsidRPr="00A47C3B">
        <w:rPr>
          <w:lang w:val="fr-FR"/>
        </w:rPr>
        <w:instrText>Skype</w:instrText>
      </w:r>
      <w:r w:rsidRPr="00BE24AF">
        <w:instrText xml:space="preserve"> </w:instrText>
      </w:r>
      <w:r>
        <w:instrText>для</w:instrText>
      </w:r>
      <w:r w:rsidRPr="00BE24AF">
        <w:instrText xml:space="preserve"> </w:instrText>
      </w:r>
      <w:r>
        <w:instrText>бизнеса</w:instrText>
      </w:r>
      <w:r w:rsidRPr="00BE24AF">
        <w:instrText xml:space="preserve"> </w:instrText>
      </w:r>
      <w:r w:rsidR="00D85131" w:rsidRPr="00BE24AF">
        <w:instrText>2019</w:instrText>
      </w:r>
      <w:r w:rsidRPr="00BE24AF">
        <w:instrText xml:space="preserve"> </w:instrText>
      </w:r>
      <w:r w:rsidRPr="00A47C3B">
        <w:rPr>
          <w:lang w:val="fr-FR"/>
        </w:rPr>
        <w:instrText>Enterprise</w:instrText>
      </w:r>
      <w:r w:rsidRPr="00BE24AF">
        <w:instrText xml:space="preserve"> </w:instrText>
      </w:r>
      <w:r w:rsidRPr="00A47C3B">
        <w:rPr>
          <w:lang w:val="fr-FR"/>
        </w:rPr>
        <w:instrText>Plus</w:instrText>
      </w:r>
      <w:r w:rsidRPr="00BE24AF">
        <w:instrText>"</w:instrText>
      </w:r>
      <w:r>
        <w:fldChar w:fldCharType="end"/>
      </w:r>
      <w:r w:rsidRPr="00BE24AF">
        <w:t xml:space="preserve"> (</w:t>
      </w:r>
      <w:r w:rsidRPr="00A47C3B">
        <w:rPr>
          <w:lang w:val="fr-FR"/>
        </w:rPr>
        <w:t>SAL</w:t>
      </w:r>
      <w:r w:rsidRPr="00BE24AF">
        <w:t>)</w:t>
      </w:r>
    </w:p>
    <w:p w14:paraId="33EA4EBA" w14:textId="77777777" w:rsidR="00985960" w:rsidRPr="00BE24AF" w:rsidRDefault="00985960" w:rsidP="00985960">
      <w:pPr>
        <w:spacing w:after="0" w:line="240" w:lineRule="auto"/>
        <w:rPr>
          <w:sz w:val="18"/>
          <w:szCs w:val="18"/>
        </w:rPr>
        <w:sectPr w:rsidR="00985960" w:rsidRPr="00BE24AF" w:rsidSect="00383BC7">
          <w:type w:val="continuous"/>
          <w:pgSz w:w="12240" w:h="15840"/>
          <w:pgMar w:top="1166" w:right="720" w:bottom="720" w:left="720" w:header="720" w:footer="720" w:gutter="0"/>
          <w:cols w:num="2" w:space="720"/>
          <w:titlePg/>
          <w:docGrid w:linePitch="360"/>
        </w:sectPr>
      </w:pPr>
    </w:p>
    <w:p w14:paraId="3EDAFD6D" w14:textId="77777777" w:rsidR="00985960" w:rsidRPr="00BE24AF" w:rsidRDefault="00985960" w:rsidP="00985960">
      <w:pPr>
        <w:pStyle w:val="ProductList-Body"/>
        <w:pBdr>
          <w:top w:val="single" w:sz="4" w:space="1" w:color="auto"/>
        </w:pBdr>
        <w:rPr>
          <w:sz w:val="12"/>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2A0F218C"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D85131" w:rsidRPr="00D85131">
              <w:rPr>
                <w:rFonts w:asciiTheme="majorHAnsi" w:hAnsiTheme="majorHAnsi"/>
              </w:rPr>
              <w:t>Ноябрь</w:t>
            </w:r>
            <w:r w:rsidR="00D85131">
              <w:rPr>
                <w:rFonts w:asciiTheme="majorHAnsi" w:hAnsiTheme="majorHAnsi"/>
                <w:lang w:val="en-US"/>
              </w:rPr>
              <w:t xml:space="preserve"> </w:t>
            </w:r>
            <w:r w:rsidR="00985960">
              <w:rPr>
                <w:rFonts w:asciiTheme="majorHAnsi" w:hAnsiTheme="majorHAnsi"/>
              </w:rPr>
              <w:t>201</w:t>
            </w:r>
            <w:r w:rsidR="00D85131">
              <w:rPr>
                <w:rFonts w:asciiTheme="majorHAnsi" w:hAnsiTheme="majorHAnsi"/>
                <w:lang w:val="en-US"/>
              </w:rPr>
              <w:t>8</w:t>
            </w:r>
            <w:r w:rsidR="00BE24AF">
              <w:rPr>
                <w:rFonts w:asciiTheme="majorHAnsi" w:hAnsiTheme="majorHAnsi"/>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EA2B573"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xml:space="preserve">: </w:t>
            </w:r>
            <w:r w:rsidR="00D85131" w:rsidRPr="00D85131">
              <w:t>Skype для бизнеса Server 2015</w:t>
            </w:r>
            <w:r w:rsidR="00985960">
              <w:fldChar w:fldCharType="begin"/>
            </w:r>
            <w:r w:rsidR="00985960">
              <w:instrText>XE "</w:instrText>
            </w:r>
            <w:r w:rsidR="00D85131" w:rsidRPr="00D85131">
              <w:instrText>Skype для бизнеса Server 2015</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39D73147" w:rsidR="00985960" w:rsidRPr="00B3420A"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Standard</w:t>
            </w:r>
            <w:r>
              <w:fldChar w:fldCharType="begin"/>
            </w:r>
            <w:r>
              <w:instrText xml:space="preserve">XE "Skype для бизнеса Server </w:instrText>
            </w:r>
            <w:r w:rsidR="00D85131">
              <w:instrText>2019</w:instrText>
            </w:r>
            <w:r>
              <w:instrText xml:space="preserve">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290BC39C" w:rsidR="00985960" w:rsidRPr="00292A60"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178A6768" w:rsidR="00985960" w:rsidRPr="00B3420A"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Enterprise</w:t>
            </w:r>
            <w:r>
              <w:fldChar w:fldCharType="begin"/>
            </w:r>
            <w:r>
              <w:instrText xml:space="preserve">XE "Skype для бизнеса Server </w:instrText>
            </w:r>
            <w:r w:rsidR="00D85131">
              <w:instrText>2019</w:instrText>
            </w:r>
            <w:r>
              <w:instrText xml:space="preserve">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14E3DF1" w:rsidR="00985960" w:rsidRPr="00CB7259"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lastRenderedPageBreak/>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737958FD" w:rsidR="00985960" w:rsidRPr="00292A60"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Plus</w:t>
            </w:r>
            <w:r>
              <w:fldChar w:fldCharType="begin"/>
            </w:r>
            <w:r>
              <w:instrText xml:space="preserve">XE "Skype для бизнеса Server </w:instrText>
            </w:r>
            <w:r w:rsidR="00D85131">
              <w:instrText>2019</w:instrText>
            </w:r>
            <w:r>
              <w:instrText xml:space="preserve">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7A08AB33" w:rsidR="00985960" w:rsidRPr="00292A60"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45A62E4F" w:rsidR="00985960" w:rsidRPr="00292A60"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Enterprise</w:t>
            </w:r>
            <w:r>
              <w:fldChar w:fldCharType="begin"/>
            </w:r>
            <w:r>
              <w:instrText xml:space="preserve">XE "Skype для бизнеса Server </w:instrText>
            </w:r>
            <w:r w:rsidR="00D85131">
              <w:instrText>2019</w:instrText>
            </w:r>
            <w:r>
              <w:instrText xml:space="preserve">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0B4C9D" w14:paraId="3AD3BFB3" w14:textId="77777777" w:rsidTr="000B4C9D">
        <w:tc>
          <w:tcPr>
            <w:tcW w:w="5400" w:type="dxa"/>
            <w:vMerge w:val="restart"/>
            <w:tcBorders>
              <w:top w:val="single" w:sz="4" w:space="0" w:color="000000"/>
              <w:left w:val="single" w:sz="4" w:space="0" w:color="000000"/>
              <w:right w:val="single" w:sz="4" w:space="0" w:color="000000"/>
            </w:tcBorders>
            <w:vAlign w:val="center"/>
          </w:tcPr>
          <w:p w14:paraId="096782E4" w14:textId="5BBB1A6F" w:rsidR="000B4C9D" w:rsidRPr="000B4C9D"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sidRPr="00D85131">
              <w:rPr>
                <w:lang w:val="ru-RU"/>
              </w:rPr>
              <w:t xml:space="preserve">2019 </w:t>
            </w:r>
            <w:r>
              <w:t>Standard</w:t>
            </w:r>
          </w:p>
        </w:tc>
        <w:tc>
          <w:tcPr>
            <w:tcW w:w="5400" w:type="dxa"/>
            <w:tcBorders>
              <w:top w:val="single" w:sz="4" w:space="0" w:color="000000"/>
              <w:left w:val="single" w:sz="4" w:space="0" w:color="000000"/>
              <w:bottom w:val="single" w:sz="4" w:space="0" w:color="000000"/>
              <w:right w:val="single" w:sz="4" w:space="0" w:color="000000"/>
            </w:tcBorders>
          </w:tcPr>
          <w:p w14:paraId="63151501" w14:textId="26199901" w:rsidR="000B4C9D" w:rsidRPr="00D85131" w:rsidRDefault="000B4C9D" w:rsidP="00A47C3B">
            <w:pPr>
              <w:pStyle w:val="ProductList-TableBody"/>
              <w:rPr>
                <w:lang w:val="ru-RU"/>
              </w:rPr>
            </w:pPr>
            <w:r w:rsidRPr="00D85131">
              <w:rPr>
                <w:lang w:val="ru-RU"/>
              </w:rPr>
              <w:t xml:space="preserve">Лицензия </w:t>
            </w:r>
            <w:r>
              <w:t>CAL</w:t>
            </w:r>
            <w:r w:rsidRPr="00D85131">
              <w:rPr>
                <w:lang w:val="ru-RU"/>
              </w:rPr>
              <w:t xml:space="preserve"> на </w:t>
            </w:r>
            <w:r>
              <w:t>Skype</w:t>
            </w:r>
            <w:r w:rsidRPr="00D85131">
              <w:rPr>
                <w:lang w:val="ru-RU"/>
              </w:rPr>
              <w:t xml:space="preserve"> </w:t>
            </w:r>
            <w:r>
              <w:t>For</w:t>
            </w:r>
            <w:r w:rsidRPr="00D85131">
              <w:rPr>
                <w:lang w:val="ru-RU"/>
              </w:rPr>
              <w:t xml:space="preserve"> </w:t>
            </w:r>
            <w:r>
              <w:t>Business</w:t>
            </w:r>
            <w:r w:rsidRPr="00D85131">
              <w:rPr>
                <w:lang w:val="ru-RU"/>
              </w:rPr>
              <w:t xml:space="preserve"> </w:t>
            </w:r>
            <w:r>
              <w:t>Server</w:t>
            </w:r>
            <w:r w:rsidRPr="00D85131">
              <w:rPr>
                <w:lang w:val="ru-RU"/>
              </w:rPr>
              <w:t xml:space="preserve"> </w:t>
            </w:r>
            <w:r w:rsidR="00D85131">
              <w:rPr>
                <w:lang w:val="ru-RU"/>
              </w:rPr>
              <w:t>2019</w:t>
            </w:r>
            <w:r w:rsidRPr="00D85131">
              <w:rPr>
                <w:lang w:val="ru-RU"/>
              </w:rPr>
              <w:t xml:space="preserve"> </w:t>
            </w:r>
            <w:r>
              <w:t>Standard</w:t>
            </w:r>
            <w:r>
              <w:fldChar w:fldCharType="begin"/>
            </w:r>
            <w:r>
              <w:instrText>XE</w:instrText>
            </w:r>
            <w:r w:rsidRPr="00D85131">
              <w:rPr>
                <w:lang w:val="ru-RU"/>
              </w:rPr>
              <w:instrText xml:space="preserve"> "Лицензия </w:instrText>
            </w:r>
            <w:r>
              <w:instrText>CAL</w:instrText>
            </w:r>
            <w:r w:rsidRPr="00D85131">
              <w:rPr>
                <w:lang w:val="ru-RU"/>
              </w:rPr>
              <w:instrText xml:space="preserve"> на </w:instrText>
            </w:r>
            <w:r>
              <w:instrText>Skype</w:instrText>
            </w:r>
            <w:r w:rsidRPr="00D85131">
              <w:rPr>
                <w:lang w:val="ru-RU"/>
              </w:rPr>
              <w:instrText xml:space="preserve"> для бизнеса </w:instrText>
            </w:r>
            <w:r>
              <w:instrText>Server</w:instrText>
            </w:r>
            <w:r w:rsidRPr="00D85131">
              <w:rPr>
                <w:lang w:val="ru-RU"/>
              </w:rPr>
              <w:instrText xml:space="preserve"> </w:instrText>
            </w:r>
            <w:r w:rsidR="00D85131">
              <w:rPr>
                <w:lang w:val="ru-RU"/>
              </w:rPr>
              <w:instrText>2019</w:instrText>
            </w:r>
            <w:r w:rsidRPr="00D85131">
              <w:rPr>
                <w:lang w:val="ru-RU"/>
              </w:rPr>
              <w:instrText xml:space="preserve"> </w:instrText>
            </w:r>
            <w:r>
              <w:instrText>Standard</w:instrText>
            </w:r>
            <w:r w:rsidRPr="00D85131">
              <w:rPr>
                <w:lang w:val="ru-RU"/>
              </w:rPr>
              <w:instrText>"</w:instrText>
            </w:r>
            <w:r>
              <w:fldChar w:fldCharType="end"/>
            </w:r>
          </w:p>
        </w:tc>
      </w:tr>
      <w:tr w:rsidR="000B4C9D" w14:paraId="5E6F8424" w14:textId="77777777" w:rsidTr="00752FCC">
        <w:tc>
          <w:tcPr>
            <w:tcW w:w="5400" w:type="dxa"/>
            <w:vMerge/>
            <w:tcBorders>
              <w:left w:val="single" w:sz="4" w:space="0" w:color="000000"/>
              <w:right w:val="single" w:sz="4" w:space="0" w:color="000000"/>
            </w:tcBorders>
          </w:tcPr>
          <w:p w14:paraId="686E04ED" w14:textId="4B95B32A"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0B4C9D" w:rsidRDefault="000B4C9D" w:rsidP="00A47C3B">
            <w:pPr>
              <w:pStyle w:val="ProductList-TableBody"/>
            </w:pPr>
            <w:r>
              <w:t>Лицензия Core CAL</w:t>
            </w:r>
            <w:r>
              <w:fldChar w:fldCharType="begin"/>
            </w:r>
            <w:r>
              <w:instrText>XE "Лицензия Enterprise CAL"</w:instrText>
            </w:r>
            <w:r>
              <w:fldChar w:fldCharType="end"/>
            </w:r>
            <w:r>
              <w:t xml:space="preserve"> Suite</w:t>
            </w:r>
          </w:p>
        </w:tc>
      </w:tr>
      <w:tr w:rsidR="000B4C9D" w14:paraId="3B798543" w14:textId="77777777" w:rsidTr="00752FCC">
        <w:tc>
          <w:tcPr>
            <w:tcW w:w="5400" w:type="dxa"/>
            <w:vMerge/>
            <w:tcBorders>
              <w:left w:val="single" w:sz="4" w:space="0" w:color="000000"/>
              <w:bottom w:val="nil"/>
              <w:right w:val="single" w:sz="4" w:space="0" w:color="000000"/>
            </w:tcBorders>
          </w:tcPr>
          <w:p w14:paraId="772D3D54"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rsidRPr="00B87F2E" w14:paraId="7D2550C2" w14:textId="77777777" w:rsidTr="000B4C9D">
        <w:tc>
          <w:tcPr>
            <w:tcW w:w="5400" w:type="dxa"/>
            <w:vMerge w:val="restart"/>
            <w:tcBorders>
              <w:top w:val="single" w:sz="4" w:space="0" w:color="000000"/>
              <w:left w:val="single" w:sz="4" w:space="0" w:color="000000"/>
              <w:right w:val="single" w:sz="4" w:space="0" w:color="000000"/>
            </w:tcBorders>
            <w:vAlign w:val="center"/>
          </w:tcPr>
          <w:p w14:paraId="3FFA3E3F" w14:textId="4D8FA939" w:rsidR="000B4C9D" w:rsidRPr="000B4C9D" w:rsidRDefault="000B4C9D" w:rsidP="000B4C9D">
            <w:pPr>
              <w:pStyle w:val="ProductList-TableBody"/>
              <w:rPr>
                <w:lang w:val="ru-RU"/>
              </w:rPr>
            </w:pPr>
            <w:r w:rsidRPr="009A2137">
              <w:rPr>
                <w:lang w:val="ru-RU"/>
              </w:rPr>
              <w:t xml:space="preserve">Лицензия </w:t>
            </w:r>
            <w:r>
              <w:t>SAL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rsidR="00D85131" w:rsidRPr="00D85131">
              <w:rPr>
                <w:lang w:val="ru-RU"/>
              </w:rPr>
              <w:t xml:space="preserve">2019 </w:t>
            </w:r>
            <w:r>
              <w:t>Enterprise</w:t>
            </w:r>
          </w:p>
        </w:tc>
        <w:tc>
          <w:tcPr>
            <w:tcW w:w="5400" w:type="dxa"/>
            <w:tcBorders>
              <w:top w:val="single" w:sz="4" w:space="0" w:color="000000"/>
              <w:left w:val="single" w:sz="4" w:space="0" w:color="000000"/>
              <w:bottom w:val="single" w:sz="4" w:space="0" w:color="000000"/>
              <w:right w:val="single" w:sz="4" w:space="0" w:color="000000"/>
            </w:tcBorders>
          </w:tcPr>
          <w:p w14:paraId="7E32C7BB" w14:textId="74F1F066" w:rsidR="000B4C9D" w:rsidRPr="00752FCC" w:rsidRDefault="000B4C9D" w:rsidP="00A47C3B">
            <w:pPr>
              <w:pStyle w:val="ProductList-TableBody"/>
              <w:rPr>
                <w:lang w:val="ru-RU"/>
              </w:rPr>
            </w:pPr>
            <w:r w:rsidRPr="00752FCC">
              <w:rPr>
                <w:lang w:val="ru-RU"/>
              </w:rPr>
              <w:t xml:space="preserve">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w:t>
            </w:r>
            <w:r w:rsidR="00D85131">
              <w:rPr>
                <w:lang w:val="ru-RU"/>
              </w:rPr>
              <w:t>2019</w:t>
            </w:r>
            <w:r w:rsidRPr="00752FCC">
              <w:rPr>
                <w:lang w:val="ru-RU"/>
              </w:rPr>
              <w:t xml:space="preserve"> </w:t>
            </w:r>
            <w:r>
              <w:t>Standard</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w:instrText>
            </w:r>
            <w:r w:rsidR="00D85131">
              <w:rPr>
                <w:lang w:val="ru-RU"/>
              </w:rPr>
              <w:instrText>2019</w:instrText>
            </w:r>
            <w:r w:rsidRPr="00752FCC">
              <w:rPr>
                <w:lang w:val="ru-RU"/>
              </w:rPr>
              <w:instrText xml:space="preserve"> </w:instrText>
            </w:r>
            <w:r>
              <w:instrText>Standard</w:instrText>
            </w:r>
            <w:r w:rsidRPr="00752FCC">
              <w:rPr>
                <w:lang w:val="ru-RU"/>
              </w:rPr>
              <w:instrText>"</w:instrText>
            </w:r>
            <w:r>
              <w:fldChar w:fldCharType="end"/>
            </w:r>
            <w:r w:rsidRPr="00752FCC">
              <w:rPr>
                <w:lang w:val="ru-RU"/>
              </w:rPr>
              <w:t xml:space="preserve"> и 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w:t>
            </w:r>
            <w:r w:rsidR="00D85131">
              <w:rPr>
                <w:lang w:val="ru-RU"/>
              </w:rPr>
              <w:t>2019</w:t>
            </w:r>
            <w:r w:rsidRPr="00752FCC">
              <w:rPr>
                <w:lang w:val="ru-RU"/>
              </w:rPr>
              <w:t xml:space="preserve"> </w:t>
            </w:r>
            <w:r>
              <w:t>Enterprise</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w:instrText>
            </w:r>
            <w:r w:rsidR="00D85131">
              <w:rPr>
                <w:lang w:val="ru-RU"/>
              </w:rPr>
              <w:instrText>2019</w:instrText>
            </w:r>
            <w:r w:rsidRPr="00752FCC">
              <w:rPr>
                <w:lang w:val="ru-RU"/>
              </w:rPr>
              <w:instrText xml:space="preserve"> </w:instrText>
            </w:r>
            <w:r>
              <w:instrText>Enterprise</w:instrText>
            </w:r>
            <w:r w:rsidRPr="00752FCC">
              <w:rPr>
                <w:lang w:val="ru-RU"/>
              </w:rPr>
              <w:instrText>"</w:instrText>
            </w:r>
            <w:r>
              <w:fldChar w:fldCharType="end"/>
            </w:r>
          </w:p>
        </w:tc>
      </w:tr>
      <w:tr w:rsidR="000B4C9D" w:rsidRPr="00B87F2E" w14:paraId="3F364BEC" w14:textId="77777777" w:rsidTr="00752FCC">
        <w:tc>
          <w:tcPr>
            <w:tcW w:w="5400" w:type="dxa"/>
            <w:vMerge/>
            <w:tcBorders>
              <w:left w:val="single" w:sz="4" w:space="0" w:color="000000"/>
              <w:right w:val="single" w:sz="4" w:space="0" w:color="000000"/>
            </w:tcBorders>
          </w:tcPr>
          <w:p w14:paraId="1B981E30" w14:textId="7F10BB13"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0B4C9D" w:rsidRPr="009A2137" w:rsidRDefault="000B4C9D" w:rsidP="00A47C3B">
            <w:pPr>
              <w:pStyle w:val="ProductList-TableBody"/>
              <w:rPr>
                <w:lang w:val="ru-RU"/>
              </w:rPr>
            </w:pPr>
            <w:r w:rsidRPr="009A2137">
              <w:rPr>
                <w:lang w:val="ru-RU"/>
              </w:rPr>
              <w:t xml:space="preserve">Лицензия </w:t>
            </w:r>
            <w:r>
              <w:t>Core</w:t>
            </w:r>
            <w:r w:rsidRPr="009A2137">
              <w:rPr>
                <w:lang w:val="ru-RU"/>
              </w:rPr>
              <w:t xml:space="preserve"> </w:t>
            </w:r>
            <w:r>
              <w:t>CAL</w:t>
            </w:r>
            <w:r>
              <w:fldChar w:fldCharType="begin"/>
            </w:r>
            <w:r>
              <w:instrText>XE</w:instrText>
            </w:r>
            <w:r w:rsidRPr="009A2137">
              <w:rPr>
                <w:lang w:val="ru-RU"/>
              </w:rPr>
              <w:instrText xml:space="preserve"> "Лицензия </w:instrText>
            </w:r>
            <w:r>
              <w:instrText>Core</w:instrText>
            </w:r>
            <w:r w:rsidRPr="009A2137">
              <w:rPr>
                <w:lang w:val="ru-RU"/>
              </w:rPr>
              <w:instrText xml:space="preserve"> </w:instrText>
            </w:r>
            <w:r>
              <w:instrText>CAL</w:instrText>
            </w:r>
            <w:r w:rsidRPr="009A2137">
              <w:rPr>
                <w:lang w:val="ru-RU"/>
              </w:rPr>
              <w:instrText>"</w:instrText>
            </w:r>
            <w:r>
              <w:fldChar w:fldCharType="end"/>
            </w:r>
            <w:r w:rsidRPr="009A2137">
              <w:rPr>
                <w:lang w:val="ru-RU"/>
              </w:rPr>
              <w:t xml:space="preserve"> </w:t>
            </w:r>
            <w:r>
              <w:t>Suite</w:t>
            </w:r>
            <w:r w:rsidRPr="009A2137">
              <w:rPr>
                <w:lang w:val="ru-RU"/>
              </w:rPr>
              <w:t xml:space="preserve"> и лицензия </w:t>
            </w:r>
            <w:r>
              <w:t>CAL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t>Enterprise</w:t>
            </w:r>
            <w:r>
              <w:fldChar w:fldCharType="begin"/>
            </w:r>
            <w:r>
              <w:instrText>XE</w:instrText>
            </w:r>
            <w:r w:rsidRPr="009A2137">
              <w:rPr>
                <w:lang w:val="ru-RU"/>
              </w:rPr>
              <w:instrText xml:space="preserve"> "Лицензия </w:instrText>
            </w:r>
            <w:r>
              <w:instrText>Enterprise</w:instrText>
            </w:r>
            <w:r w:rsidRPr="009A2137">
              <w:rPr>
                <w:lang w:val="ru-RU"/>
              </w:rPr>
              <w:instrText xml:space="preserve"> </w:instrText>
            </w:r>
            <w:r>
              <w:instrText>CAL</w:instrText>
            </w:r>
            <w:r w:rsidRPr="009A2137">
              <w:rPr>
                <w:lang w:val="ru-RU"/>
              </w:rPr>
              <w:instrText>"</w:instrText>
            </w:r>
            <w:r>
              <w:fldChar w:fldCharType="end"/>
            </w:r>
          </w:p>
        </w:tc>
      </w:tr>
      <w:tr w:rsidR="000B4C9D" w14:paraId="71990112" w14:textId="77777777" w:rsidTr="00752FCC">
        <w:tc>
          <w:tcPr>
            <w:tcW w:w="5400" w:type="dxa"/>
            <w:vMerge/>
            <w:tcBorders>
              <w:left w:val="single" w:sz="4" w:space="0" w:color="000000"/>
              <w:right w:val="single" w:sz="4" w:space="0" w:color="000000"/>
            </w:tcBorders>
          </w:tcPr>
          <w:p w14:paraId="210B76BA" w14:textId="77777777"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14:paraId="5BC8F4A6" w14:textId="77777777" w:rsidTr="00752FCC">
        <w:tc>
          <w:tcPr>
            <w:tcW w:w="5400" w:type="dxa"/>
            <w:vMerge/>
            <w:tcBorders>
              <w:left w:val="single" w:sz="4" w:space="0" w:color="000000"/>
              <w:right w:val="single" w:sz="4" w:space="0" w:color="000000"/>
            </w:tcBorders>
          </w:tcPr>
          <w:p w14:paraId="15CB04E1"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4ED0CE99" w:rsidR="000B4C9D" w:rsidRPr="00A47C3B" w:rsidRDefault="000B4C9D" w:rsidP="00A47C3B">
            <w:pPr>
              <w:pStyle w:val="ProductList-TableBody"/>
              <w:rPr>
                <w:lang w:val="ru-RU"/>
              </w:rPr>
            </w:pPr>
            <w:r>
              <w:t>Office</w:t>
            </w:r>
            <w:r w:rsidRPr="00A47C3B">
              <w:rPr>
                <w:lang w:val="ru-RU"/>
              </w:rPr>
              <w:t xml:space="preserve"> 365 корпоративный</w:t>
            </w:r>
            <w:r>
              <w:rPr>
                <w:lang w:val="en-US"/>
              </w:rPr>
              <w:t xml:space="preserve"> E3, E4, E5,</w:t>
            </w:r>
            <w:r w:rsidRPr="00A47C3B">
              <w:rPr>
                <w:lang w:val="ru-RU"/>
              </w:rPr>
              <w:t xml:space="preserve"> или</w:t>
            </w:r>
            <w:r>
              <w:rPr>
                <w:lang w:val="en-US"/>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rsidR="00D85131">
              <w:t>A</w:t>
            </w:r>
            <w:r w:rsidRPr="00A47C3B">
              <w:rPr>
                <w:lang w:val="ru-RU"/>
              </w:rPr>
              <w:t xml:space="preserve">3, </w:t>
            </w:r>
            <w:r>
              <w:t>E</w:t>
            </w:r>
            <w:r w:rsidRPr="00A47C3B">
              <w:rPr>
                <w:lang w:val="ru-RU"/>
              </w:rPr>
              <w:t>4</w:t>
            </w:r>
            <w:r>
              <w:rPr>
                <w:lang w:val="en-US"/>
              </w:rPr>
              <w:t xml:space="preserve">, </w:t>
            </w:r>
            <w:r w:rsidR="00D85131">
              <w:t>A</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4DDADA30" w14:textId="77777777" w:rsidTr="00752FCC">
        <w:tc>
          <w:tcPr>
            <w:tcW w:w="5400" w:type="dxa"/>
            <w:vMerge/>
            <w:tcBorders>
              <w:left w:val="single" w:sz="4" w:space="0" w:color="000000"/>
              <w:bottom w:val="nil"/>
              <w:right w:val="single" w:sz="4" w:space="0" w:color="000000"/>
            </w:tcBorders>
          </w:tcPr>
          <w:p w14:paraId="7DD16309"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4D155F1" w14:textId="0528BF82" w:rsidR="000B4C9D" w:rsidRDefault="000B4C9D" w:rsidP="00A47C3B">
            <w:pPr>
              <w:pStyle w:val="ProductList-TableBody"/>
            </w:pPr>
            <w:r>
              <w:t>Microsoft 365 E3 и E5</w:t>
            </w:r>
            <w:r>
              <w:fldChar w:fldCharType="begin"/>
            </w:r>
            <w:r>
              <w:instrText xml:space="preserve"> XE "Microsoft 365" </w:instrText>
            </w:r>
            <w:r>
              <w:fldChar w:fldCharType="end"/>
            </w:r>
          </w:p>
        </w:tc>
      </w:tr>
      <w:tr w:rsidR="000B4C9D" w14:paraId="2662D936" w14:textId="77777777" w:rsidTr="000B4C9D">
        <w:tc>
          <w:tcPr>
            <w:tcW w:w="5400" w:type="dxa"/>
            <w:vMerge w:val="restart"/>
            <w:tcBorders>
              <w:top w:val="single" w:sz="4" w:space="0" w:color="auto"/>
              <w:left w:val="single" w:sz="4" w:space="0" w:color="000000"/>
              <w:right w:val="single" w:sz="4" w:space="0" w:color="000000"/>
            </w:tcBorders>
            <w:vAlign w:val="center"/>
          </w:tcPr>
          <w:p w14:paraId="475E60B1" w14:textId="0FBDB42E" w:rsidR="000B4C9D" w:rsidRPr="00A47C3B"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sidRPr="00D85131">
              <w:rPr>
                <w:lang w:val="ru-RU"/>
              </w:rPr>
              <w:t xml:space="preserve">2019 </w:t>
            </w:r>
            <w:r>
              <w:t>Plus</w:t>
            </w:r>
          </w:p>
        </w:tc>
        <w:tc>
          <w:tcPr>
            <w:tcW w:w="5400" w:type="dxa"/>
            <w:tcBorders>
              <w:top w:val="single" w:sz="4" w:space="0" w:color="auto"/>
              <w:left w:val="single" w:sz="4" w:space="0" w:color="000000"/>
              <w:bottom w:val="single" w:sz="4" w:space="0" w:color="000000"/>
              <w:right w:val="single" w:sz="4" w:space="0" w:color="000000"/>
            </w:tcBorders>
          </w:tcPr>
          <w:p w14:paraId="0AB03EB8" w14:textId="535A6EE2" w:rsidR="000B4C9D" w:rsidRPr="00A47C3B" w:rsidRDefault="000B4C9D"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Pr>
                <w:lang w:val="ru-RU"/>
              </w:rPr>
              <w:t>2019</w:t>
            </w:r>
            <w:r w:rsidRPr="00A47C3B">
              <w:rPr>
                <w:lang w:val="ru-RU"/>
              </w:rPr>
              <w:t xml:space="preserve">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Pr>
                <w:lang w:val="ru-RU"/>
              </w:rPr>
              <w:t>2019</w:t>
            </w:r>
            <w:r w:rsidRPr="00A47C3B">
              <w:rPr>
                <w:lang w:val="ru-RU"/>
              </w:rPr>
              <w:t xml:space="preserve">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w:instrText>
            </w:r>
            <w:r w:rsidR="00D85131">
              <w:rPr>
                <w:lang w:val="ru-RU"/>
              </w:rPr>
              <w:instrText>2019</w:instrText>
            </w:r>
            <w:r w:rsidRPr="00A47C3B">
              <w:rPr>
                <w:lang w:val="ru-RU"/>
              </w:rPr>
              <w:instrText xml:space="preserve"> </w:instrText>
            </w:r>
            <w:r>
              <w:instrText>Plus</w:instrText>
            </w:r>
            <w:r w:rsidRPr="00A47C3B">
              <w:rPr>
                <w:lang w:val="ru-RU"/>
              </w:rPr>
              <w:instrText>"</w:instrText>
            </w:r>
            <w:r>
              <w:fldChar w:fldCharType="end"/>
            </w:r>
          </w:p>
        </w:tc>
      </w:tr>
      <w:tr w:rsidR="000B4C9D" w14:paraId="3C972C14" w14:textId="77777777" w:rsidTr="00752FCC">
        <w:tc>
          <w:tcPr>
            <w:tcW w:w="5400" w:type="dxa"/>
            <w:vMerge/>
            <w:tcBorders>
              <w:left w:val="single" w:sz="4" w:space="0" w:color="000000"/>
              <w:right w:val="single" w:sz="4" w:space="0" w:color="000000"/>
            </w:tcBorders>
          </w:tcPr>
          <w:p w14:paraId="3933A138" w14:textId="598A4A48"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0B4C9D" w:rsidRPr="00A47C3B" w:rsidRDefault="000B4C9D"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6206B6D1" w14:textId="77777777" w:rsidTr="00752FCC">
        <w:tc>
          <w:tcPr>
            <w:tcW w:w="5400" w:type="dxa"/>
            <w:vMerge/>
            <w:tcBorders>
              <w:left w:val="single" w:sz="4" w:space="0" w:color="000000"/>
              <w:right w:val="single" w:sz="4" w:space="0" w:color="000000"/>
            </w:tcBorders>
          </w:tcPr>
          <w:p w14:paraId="0E82CF1D"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0B4C9D" w:rsidRPr="00A47C3B" w:rsidRDefault="000B4C9D"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74602A7C" w14:textId="77777777" w:rsidTr="00752FCC">
        <w:tc>
          <w:tcPr>
            <w:tcW w:w="5400" w:type="dxa"/>
            <w:vMerge/>
            <w:tcBorders>
              <w:left w:val="single" w:sz="4" w:space="0" w:color="000000"/>
              <w:right w:val="single" w:sz="4" w:space="0" w:color="000000"/>
            </w:tcBorders>
          </w:tcPr>
          <w:p w14:paraId="36A06CE8"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37ED939" w14:textId="02A56A4C" w:rsidR="000B4C9D" w:rsidRPr="00A47C3B" w:rsidRDefault="000B4C9D" w:rsidP="00A47C3B">
            <w:pPr>
              <w:pStyle w:val="ProductList-TableBody"/>
              <w:rPr>
                <w:lang w:val="ru-RU"/>
              </w:rPr>
            </w:pPr>
            <w:r>
              <w:t>Office</w:t>
            </w:r>
            <w:r w:rsidRPr="00A47C3B">
              <w:rPr>
                <w:lang w:val="ru-RU"/>
              </w:rPr>
              <w:t xml:space="preserve"> 365 корпоративный</w:t>
            </w:r>
            <w:r w:rsidRPr="000B4C9D">
              <w:rPr>
                <w:lang w:val="ru-RU"/>
              </w:rPr>
              <w:t xml:space="preserve"> </w:t>
            </w:r>
            <w:r>
              <w:rPr>
                <w:lang w:val="en-US"/>
              </w:rPr>
              <w:t>E</w:t>
            </w:r>
            <w:r w:rsidRPr="000B4C9D">
              <w:rPr>
                <w:lang w:val="ru-RU"/>
              </w:rPr>
              <w:t xml:space="preserve">4, </w:t>
            </w:r>
            <w:r>
              <w:rPr>
                <w:lang w:val="en-US"/>
              </w:rPr>
              <w:t>E</w:t>
            </w:r>
            <w:r w:rsidRPr="000B4C9D">
              <w:rPr>
                <w:lang w:val="ru-RU"/>
              </w:rPr>
              <w:t xml:space="preserve">5 </w:t>
            </w:r>
            <w:r w:rsidRPr="00A47C3B">
              <w:rPr>
                <w:lang w:val="ru-RU"/>
              </w:rPr>
              <w:t>или</w:t>
            </w:r>
            <w:r w:rsidRPr="000B4C9D">
              <w:rPr>
                <w:lang w:val="ru-RU"/>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0B4C9D">
              <w:rPr>
                <w:lang w:val="ru-RU"/>
              </w:rPr>
              <w:t xml:space="preserve">4, </w:t>
            </w:r>
            <w:r w:rsidR="00D85131">
              <w:t>A</w:t>
            </w:r>
            <w:r w:rsidRPr="00A47C3B">
              <w:rPr>
                <w:lang w:val="ru-RU"/>
              </w:rPr>
              <w:t>5, или</w:t>
            </w:r>
            <w:r w:rsidRPr="000B4C9D">
              <w:rPr>
                <w:lang w:val="ru-RU"/>
              </w:rPr>
              <w:t xml:space="preserve">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38365889" w14:textId="77777777" w:rsidTr="00752FCC">
        <w:tc>
          <w:tcPr>
            <w:tcW w:w="5400" w:type="dxa"/>
            <w:vMerge/>
            <w:tcBorders>
              <w:left w:val="single" w:sz="4" w:space="0" w:color="000000"/>
              <w:bottom w:val="single" w:sz="4" w:space="0" w:color="auto"/>
              <w:right w:val="single" w:sz="4" w:space="0" w:color="000000"/>
            </w:tcBorders>
          </w:tcPr>
          <w:p w14:paraId="48CD950C" w14:textId="77777777" w:rsidR="000B4C9D" w:rsidRPr="000B4C9D" w:rsidRDefault="000B4C9D"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11DBCC39" w14:textId="25DFD20F" w:rsidR="000B4C9D" w:rsidRPr="000B4C9D" w:rsidRDefault="000B4C9D" w:rsidP="00A47C3B">
            <w:pPr>
              <w:pStyle w:val="ProductList-TableBody"/>
              <w:rPr>
                <w:lang w:val="ru-RU"/>
              </w:rPr>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5CF0D2C5" w14:textId="77777777" w:rsidR="00D85131" w:rsidRPr="006C0312" w:rsidRDefault="00D85131" w:rsidP="00D85131">
      <w:pPr>
        <w:pStyle w:val="ProductList-ClauseHeading"/>
        <w:tabs>
          <w:tab w:val="clear" w:pos="360"/>
          <w:tab w:val="clear" w:pos="720"/>
          <w:tab w:val="clear" w:pos="1080"/>
        </w:tabs>
      </w:pPr>
      <w:r>
        <w:t xml:space="preserve">3. Skype для бизнеса Web Apps </w:t>
      </w:r>
    </w:p>
    <w:p w14:paraId="1DD2ACEE" w14:textId="77777777" w:rsidR="00D85131" w:rsidRPr="006C0312" w:rsidRDefault="00D85131" w:rsidP="00D85131">
      <w:pPr>
        <w:pStyle w:val="ProductList-SubClauseHeading"/>
      </w:pPr>
      <w:r>
        <w:t>3.1 Роль сервера</w:t>
      </w:r>
    </w:p>
    <w:p w14:paraId="3640E660" w14:textId="77777777" w:rsidR="00D85131" w:rsidRPr="006C0312" w:rsidRDefault="00D85131" w:rsidP="00D85131">
      <w:pPr>
        <w:pStyle w:val="ProductList-BodyIndented"/>
      </w:pPr>
      <w:r>
        <w:t>Клиент может использовать Роль сервера Skype для бизнеса Web App на своих серверах только для поддержки Программных услуг, которые Клиент предоставляет с помощью Skype для бизнеса Server.</w:t>
      </w:r>
    </w:p>
    <w:p w14:paraId="72D2C863" w14:textId="77777777" w:rsidR="00D85131" w:rsidRPr="006C0312" w:rsidRDefault="00D85131" w:rsidP="00D85131">
      <w:pPr>
        <w:pStyle w:val="ProductList-SubClauseHeading"/>
      </w:pPr>
    </w:p>
    <w:p w14:paraId="1B5E842A" w14:textId="77777777" w:rsidR="00D85131" w:rsidRPr="006C0312" w:rsidRDefault="00D85131" w:rsidP="00D85131">
      <w:pPr>
        <w:pStyle w:val="ProductList-SubClauseHeading"/>
      </w:pPr>
      <w:r>
        <w:t>3.2 Приложения</w:t>
      </w:r>
    </w:p>
    <w:p w14:paraId="1400FF06" w14:textId="77777777" w:rsidR="00D85131" w:rsidRPr="006C0312" w:rsidRDefault="00D85131" w:rsidP="00D85131">
      <w:pPr>
        <w:pStyle w:val="ProductList-BodyIndented"/>
      </w:pPr>
      <w:r>
        <w:t>Каждое устройство, для которого Клиент получает лицензию SAL «на устройство», и каждый пользователь, для которого Клиент получает лицензию SAL «на пользователя», может открывать и использовать программное обеспечение Skype для бизнеса Web App только для поддержки доступа к серверу Skype для бизнеса Server 2019 и его использования с целью просмотра (но не редактирования) документов.</w:t>
      </w:r>
    </w:p>
    <w:p w14:paraId="054452C3" w14:textId="77777777" w:rsidR="00D85131" w:rsidRPr="006C0312" w:rsidRDefault="00D85131" w:rsidP="00D85131">
      <w:pPr>
        <w:pStyle w:val="ProductList-Body"/>
      </w:pPr>
    </w:p>
    <w:p w14:paraId="2927C48E" w14:textId="77777777" w:rsidR="00D85131" w:rsidRPr="006C0312" w:rsidRDefault="00D85131" w:rsidP="00D85131">
      <w:pPr>
        <w:pStyle w:val="ProductList-ClauseHeading"/>
        <w:keepNext/>
        <w:tabs>
          <w:tab w:val="clear" w:pos="360"/>
          <w:tab w:val="clear" w:pos="720"/>
          <w:tab w:val="clear" w:pos="1080"/>
        </w:tabs>
      </w:pPr>
      <w:r>
        <w:t>4. Skype для бизнеса 2019 и 2015</w:t>
      </w:r>
    </w:p>
    <w:p w14:paraId="75AC3A86" w14:textId="77777777" w:rsidR="00D85131" w:rsidRDefault="00D85131" w:rsidP="00D85131">
      <w:pPr>
        <w:pStyle w:val="ProductList-Body"/>
      </w:pPr>
      <w:r>
        <w:t xml:space="preserve">Клиент может создавать и запускать один </w:t>
      </w:r>
      <w:r w:rsidRPr="00935B6C">
        <w:rPr>
          <w:color w:val="0563C1"/>
        </w:rPr>
        <w:fldChar w:fldCharType="begin"/>
      </w:r>
      <w:r w:rsidRPr="00935B6C">
        <w:rPr>
          <w:rStyle w:val="ProductList-BodyChar"/>
          <w:color w:val="0563C1"/>
        </w:rPr>
        <w:instrText>AutoTextList  \s NoStyle \t "</w:instrText>
      </w:r>
      <w:r w:rsidRPr="008E14B6">
        <w:rPr>
          <w:rStyle w:val="ProductList-BodyChar"/>
          <w:color w:val="0563C1"/>
        </w:rPr>
        <w:instrText>Экземпляр — это образ программного обеспечения, созданный посредством выполнения процедуры настройки или установки программного обеспечения либо путем копирования сущ</w:instrText>
      </w:r>
      <w:r>
        <w:rPr>
          <w:rStyle w:val="ProductList-BodyChar"/>
          <w:color w:val="0563C1"/>
        </w:rPr>
        <w:instrText>ествующего Экземпляра.</w:instrText>
      </w:r>
      <w:r w:rsidRPr="00935B6C">
        <w:rPr>
          <w:color w:val="0563C1"/>
        </w:rPr>
        <w:instrText>"</w:instrText>
      </w:r>
      <w:r w:rsidRPr="00935B6C">
        <w:rPr>
          <w:color w:val="0563C1"/>
        </w:rPr>
        <w:fldChar w:fldCharType="separate"/>
      </w:r>
      <w:r w:rsidRPr="008E14B6">
        <w:rPr>
          <w:color w:val="0563C1"/>
        </w:rPr>
        <w:t>Экземпляр</w:t>
      </w:r>
      <w:r w:rsidRPr="00935B6C">
        <w:rPr>
          <w:color w:val="0563C1"/>
        </w:rPr>
        <w:fldChar w:fldCharType="end"/>
      </w:r>
      <w:r w:rsidRPr="00081BD3">
        <w:rPr>
          <w:color w:val="0563C1"/>
        </w:rPr>
        <w:t xml:space="preserve"> </w:t>
      </w:r>
      <w:r>
        <w:t xml:space="preserve">клиентского программного обеспечения Skype для бизнеса 2019 или 2015 в одной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среде</w:t>
      </w:r>
      <w:r w:rsidRPr="00540004">
        <w:rPr>
          <w:color w:val="0563C1"/>
        </w:rPr>
        <w:fldChar w:fldCharType="end"/>
      </w:r>
      <w:r w:rsidRPr="00081BD3">
        <w:rPr>
          <w:color w:val="0563C1"/>
        </w:rPr>
        <w:t xml:space="preserve"> </w:t>
      </w:r>
      <w:r>
        <w:t xml:space="preserve">или </w:t>
      </w:r>
      <w:r w:rsidRPr="000A214F">
        <w:rPr>
          <w:color w:val="0563C1"/>
        </w:rPr>
        <w:fldChar w:fldCharType="begin"/>
      </w:r>
      <w:r w:rsidRPr="008E14B6">
        <w:instrText>AutoTextList  \s NoStyle \t "Виртуальная операционная среда настраивается для запуска в виртуальной аппаратной системе.</w:instrText>
      </w:r>
      <w:r w:rsidRPr="000A214F">
        <w:rPr>
          <w:color w:val="0563C1"/>
        </w:rPr>
        <w:instrText>"</w:instrText>
      </w:r>
      <w:r w:rsidRPr="000A214F">
        <w:rPr>
          <w:color w:val="0563C1"/>
        </w:rPr>
        <w:fldChar w:fldCharType="separate"/>
      </w:r>
      <w:r w:rsidRPr="008E14B6">
        <w:rPr>
          <w:color w:val="0563C1"/>
        </w:rPr>
        <w:t>Виртуальной операционной среде</w:t>
      </w:r>
      <w:r w:rsidRPr="000A214F">
        <w:rPr>
          <w:color w:val="0563C1"/>
        </w:rPr>
        <w:fldChar w:fldCharType="end"/>
      </w:r>
      <w:r w:rsidRPr="00081BD3">
        <w:rPr>
          <w:color w:val="0563C1"/>
        </w:rPr>
        <w:t xml:space="preserve"> </w:t>
      </w:r>
      <w:r>
        <w:t xml:space="preserve">(а) на любом устройстве,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D85BC1">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«на устройство», или (б) на одном устройстве, используемом любым пользователем,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D85BC1">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lang w:val="en-US"/>
        </w:rPr>
        <w:t xml:space="preserve"> </w:t>
      </w:r>
      <w:r>
        <w:t>«на пользователя».</w:t>
      </w:r>
    </w:p>
    <w:p w14:paraId="310F66C5" w14:textId="77777777" w:rsidR="00985960" w:rsidRPr="00B3420A" w:rsidRDefault="00985960" w:rsidP="00985960">
      <w:pPr>
        <w:pStyle w:val="ProductList-Body"/>
      </w:pPr>
    </w:p>
    <w:p w14:paraId="198419B2" w14:textId="47402BFA" w:rsidR="00985960" w:rsidRPr="00B3420A" w:rsidRDefault="00D85131" w:rsidP="00E60446">
      <w:pPr>
        <w:pStyle w:val="ProductList-ClauseHeading"/>
        <w:keepNext/>
        <w:tabs>
          <w:tab w:val="clear" w:pos="360"/>
          <w:tab w:val="clear" w:pos="720"/>
          <w:tab w:val="clear" w:pos="1080"/>
        </w:tabs>
      </w:pPr>
      <w:r>
        <w:rPr>
          <w:lang w:val="en-US"/>
        </w:rPr>
        <w:t>5</w:t>
      </w:r>
      <w:r w:rsidR="00985960">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DC5948">
            <w:pPr>
              <w:pStyle w:val="ProductList-TableBody"/>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bookmarkStart w:id="84" w:name="ProductEntries_SQL"/>
    <w:bookmarkStart w:id="85" w:name="_Toc492325680"/>
    <w:bookmarkStart w:id="86" w:name="ProductEntries_RServer"/>
    <w:bookmarkStart w:id="87" w:name="_Toc480886123"/>
    <w:p w14:paraId="02D12D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lastRenderedPageBreak/>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7621B1F" w14:textId="77777777" w:rsidR="006855EE" w:rsidRPr="00A07F0B" w:rsidRDefault="006855EE" w:rsidP="006855EE">
      <w:pPr>
        <w:pStyle w:val="ProductList-Offering1Heading"/>
        <w:tabs>
          <w:tab w:val="clear" w:pos="187"/>
          <w:tab w:val="clear" w:pos="360"/>
          <w:tab w:val="clear" w:pos="720"/>
          <w:tab w:val="clear" w:pos="1080"/>
        </w:tabs>
        <w:outlineLvl w:val="1"/>
      </w:pPr>
      <w:bookmarkStart w:id="88" w:name="_Toc7513294"/>
      <w:r w:rsidRPr="00A07F0B">
        <w:t>SQL Server</w:t>
      </w:r>
      <w:bookmarkEnd w:id="84"/>
      <w:bookmarkEnd w:id="85"/>
      <w:bookmarkEnd w:id="86"/>
      <w:bookmarkEnd w:id="87"/>
      <w:bookmarkEnd w:id="88"/>
    </w:p>
    <w:p w14:paraId="19B7482F" w14:textId="77777777" w:rsidR="006855EE" w:rsidRPr="00A07F0B" w:rsidRDefault="006855EE" w:rsidP="006855EE">
      <w:pPr>
        <w:spacing w:after="0" w:line="240" w:lineRule="auto"/>
        <w:rPr>
          <w:sz w:val="18"/>
          <w:szCs w:val="18"/>
        </w:rPr>
        <w:sectPr w:rsidR="006855EE" w:rsidRPr="00A07F0B" w:rsidSect="009A2137">
          <w:footerReference w:type="first" r:id="rId46"/>
          <w:type w:val="continuous"/>
          <w:pgSz w:w="12240" w:h="15840"/>
          <w:pgMar w:top="1166" w:right="720" w:bottom="720" w:left="720" w:header="720" w:footer="720" w:gutter="0"/>
          <w:cols w:space="720"/>
          <w:titlePg/>
          <w:docGrid w:linePitch="360"/>
        </w:sectPr>
      </w:pPr>
    </w:p>
    <w:p w14:paraId="2758F756" w14:textId="77777777" w:rsidR="006855EE" w:rsidRPr="00A07F0B" w:rsidRDefault="006855EE" w:rsidP="006855EE">
      <w:pPr>
        <w:pStyle w:val="ProductList-Body"/>
      </w:pPr>
      <w:r w:rsidRPr="00A07F0B">
        <w:t>SQL Server 2017 Standard Core</w:t>
      </w:r>
      <w:r w:rsidRPr="00A07F0B">
        <w:fldChar w:fldCharType="begin"/>
      </w:r>
      <w:r w:rsidRPr="00A07F0B">
        <w:instrText>XE "SQL Server 2017 Standard Core"</w:instrText>
      </w:r>
      <w:r w:rsidRPr="00A07F0B">
        <w:fldChar w:fldCharType="end"/>
      </w:r>
      <w:r w:rsidRPr="00A07F0B">
        <w:t xml:space="preserve"> (лицензия «на ядро»)</w:t>
      </w:r>
    </w:p>
    <w:p w14:paraId="1B1563EE" w14:textId="77777777" w:rsidR="006855EE" w:rsidRPr="00A07F0B" w:rsidRDefault="006855EE" w:rsidP="006855EE">
      <w:pPr>
        <w:pStyle w:val="ProductList-Body"/>
      </w:pPr>
      <w:r w:rsidRPr="00A07F0B">
        <w:t>SQL Server 2017 Enterprise Core</w:t>
      </w:r>
      <w:r w:rsidRPr="00A07F0B">
        <w:fldChar w:fldCharType="begin"/>
      </w:r>
      <w:r w:rsidRPr="00A07F0B">
        <w:instrText>XE "SQL Server 2017 Enterprise Core"</w:instrText>
      </w:r>
      <w:r w:rsidRPr="00A07F0B">
        <w:fldChar w:fldCharType="end"/>
      </w:r>
      <w:r w:rsidRPr="00A07F0B">
        <w:t xml:space="preserve"> (лицензия «на ядро»)</w:t>
      </w:r>
    </w:p>
    <w:p w14:paraId="1EA75217" w14:textId="77777777" w:rsidR="006855EE" w:rsidRPr="00A07F0B" w:rsidRDefault="006855EE" w:rsidP="006855EE">
      <w:pPr>
        <w:pStyle w:val="ProductList-Body"/>
      </w:pPr>
      <w:r w:rsidRPr="00A07F0B">
        <w:t>SQL Server 2017 Web Core</w:t>
      </w:r>
      <w:r w:rsidRPr="00A07F0B">
        <w:fldChar w:fldCharType="begin"/>
      </w:r>
      <w:r w:rsidRPr="00A07F0B">
        <w:instrText>XE "SQL Server 2017 Web Core"</w:instrText>
      </w:r>
      <w:r w:rsidRPr="00A07F0B">
        <w:fldChar w:fldCharType="end"/>
      </w:r>
      <w:r w:rsidRPr="00A07F0B">
        <w:t xml:space="preserve"> (лицензия «на ядро»)</w:t>
      </w:r>
    </w:p>
    <w:p w14:paraId="140511C7" w14:textId="77777777" w:rsidR="006855EE" w:rsidRPr="00A07F0B" w:rsidRDefault="006855EE" w:rsidP="006855EE">
      <w:pPr>
        <w:pStyle w:val="ProductList-Body"/>
      </w:pPr>
      <w:r w:rsidRPr="00A07F0B">
        <w:t>SQL Server 2017 Standard</w:t>
      </w:r>
      <w:r w:rsidRPr="00A07F0B">
        <w:fldChar w:fldCharType="begin"/>
      </w:r>
      <w:r w:rsidRPr="00A07F0B">
        <w:instrText>XE "SQL Server 2017 Standard"</w:instrText>
      </w:r>
      <w:r w:rsidRPr="00A07F0B">
        <w:fldChar w:fldCharType="end"/>
      </w:r>
      <w:r w:rsidRPr="00A07F0B">
        <w:t xml:space="preserve"> (лицензия SAL)</w:t>
      </w:r>
    </w:p>
    <w:p w14:paraId="2187B578" w14:textId="77777777" w:rsidR="006855EE" w:rsidRPr="00A07F0B" w:rsidRDefault="006855EE" w:rsidP="006855EE">
      <w:pPr>
        <w:spacing w:after="0" w:line="240" w:lineRule="auto"/>
        <w:rPr>
          <w:sz w:val="18"/>
          <w:szCs w:val="18"/>
        </w:rPr>
        <w:sectPr w:rsidR="006855EE" w:rsidRPr="00A07F0B" w:rsidSect="009A2137">
          <w:type w:val="continuous"/>
          <w:pgSz w:w="12240" w:h="15840"/>
          <w:pgMar w:top="1166" w:right="720" w:bottom="720" w:left="720" w:header="720" w:footer="720" w:gutter="0"/>
          <w:cols w:num="2" w:space="720"/>
          <w:titlePg/>
          <w:docGrid w:linePitch="360"/>
        </w:sectPr>
      </w:pPr>
    </w:p>
    <w:p w14:paraId="6E497C94" w14:textId="77777777" w:rsidR="006855EE" w:rsidRPr="00A07F0B" w:rsidRDefault="006855EE" w:rsidP="006855E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6855EE" w:rsidRPr="00A07F0B" w14:paraId="32D2F3E8" w14:textId="77777777" w:rsidTr="009A2137">
        <w:tc>
          <w:tcPr>
            <w:tcW w:w="3598" w:type="dxa"/>
            <w:tcBorders>
              <w:top w:val="single" w:sz="24" w:space="0" w:color="00188F"/>
              <w:bottom w:val="single" w:sz="4" w:space="0" w:color="auto"/>
            </w:tcBorders>
            <w:shd w:val="clear" w:color="auto" w:fill="auto"/>
          </w:tcPr>
          <w:p w14:paraId="143D3E9E" w14:textId="77777777" w:rsidR="006855EE" w:rsidRPr="00A07F0B" w:rsidRDefault="006855EE" w:rsidP="009A2137">
            <w:pPr>
              <w:pStyle w:val="ProductList-OfferingBody"/>
              <w:tabs>
                <w:tab w:val="clear" w:pos="360"/>
                <w:tab w:val="clear" w:pos="720"/>
                <w:tab w:val="clear" w:pos="1080"/>
              </w:tabs>
              <w:spacing w:before="40" w:after="40"/>
              <w:rPr>
                <w:rFonts w:asciiTheme="majorHAnsi" w:hAnsiTheme="majorHAnsi"/>
              </w:rPr>
            </w:pPr>
            <w:r w:rsidRPr="00A07F0B">
              <w:rPr>
                <w:rFonts w:asciiTheme="majorHAnsi" w:hAnsiTheme="majorHAnsi"/>
                <w:color w:val="0563C1"/>
              </w:rPr>
              <w:fldChar w:fldCharType="begin"/>
            </w:r>
            <w:r w:rsidRPr="00A07F0B">
              <w:rPr>
                <w:rStyle w:val="ProductList-BodyChar"/>
                <w:color w:val="0563C1"/>
              </w:rPr>
              <w:instrText>AutoTextList</w:instrText>
            </w:r>
            <w:r w:rsidRPr="00A07F0B">
              <w:rPr>
                <w:rFonts w:asciiTheme="majorHAnsi" w:hAnsiTheme="majorHAnsi"/>
                <w:color w:val="0563C1"/>
              </w:rPr>
              <w:instrText xml:space="preserve">  \t "</w:instrText>
            </w:r>
            <w:r w:rsidRPr="00A07F0B">
              <w:rPr>
                <w:rStyle w:val="ProductList-BodyChar"/>
                <w:color w:val="0563C1"/>
              </w:rPr>
              <w:instrText>Дата доступности — первая дата доступности Продукта, представленная в формате «месяц/год»."</w:instrText>
            </w:r>
            <w:r w:rsidRPr="00A07F0B">
              <w:rPr>
                <w:rFonts w:asciiTheme="majorHAnsi" w:hAnsiTheme="majorHAnsi"/>
                <w:color w:val="0563C1"/>
              </w:rPr>
              <w:fldChar w:fldCharType="separate"/>
            </w:r>
            <w:r w:rsidRPr="00A07F0B">
              <w:rPr>
                <w:rFonts w:asciiTheme="majorHAnsi" w:hAnsiTheme="majorHAnsi"/>
                <w:color w:val="0563C1"/>
              </w:rPr>
              <w:t>Дата доступности</w:t>
            </w:r>
            <w:r w:rsidRPr="00A07F0B">
              <w:rPr>
                <w:rFonts w:asciiTheme="majorHAnsi" w:hAnsiTheme="majorHAnsi"/>
                <w:color w:val="0563C1"/>
              </w:rPr>
              <w:fldChar w:fldCharType="end"/>
            </w:r>
            <w:r w:rsidRPr="00A07F0B">
              <w:rPr>
                <w:rFonts w:asciiTheme="majorHAnsi" w:hAnsiTheme="majorHAnsi"/>
                <w:color w:val="000000" w:themeColor="text1"/>
              </w:rPr>
              <w:t>:</w:t>
            </w:r>
            <w:r w:rsidRPr="00A07F0B">
              <w:rPr>
                <w:rFonts w:asciiTheme="majorHAnsi" w:hAnsiTheme="majorHAnsi"/>
              </w:rPr>
              <w:t xml:space="preserve"> октябрь 2017 г.</w:t>
            </w:r>
          </w:p>
        </w:tc>
        <w:tc>
          <w:tcPr>
            <w:tcW w:w="3598" w:type="dxa"/>
            <w:tcBorders>
              <w:top w:val="single" w:sz="24" w:space="0" w:color="00188F"/>
              <w:bottom w:val="single" w:sz="4" w:space="0" w:color="auto"/>
            </w:tcBorders>
            <w:shd w:val="clear" w:color="auto" w:fill="auto"/>
          </w:tcPr>
          <w:p w14:paraId="0C97E8D3" w14:textId="77777777" w:rsidR="006855EE" w:rsidRPr="00A07F0B" w:rsidRDefault="006855EE" w:rsidP="009A2137">
            <w:pPr>
              <w:pStyle w:val="ProductList-Offering"/>
              <w:tabs>
                <w:tab w:val="clear" w:pos="360"/>
                <w:tab w:val="clear" w:pos="720"/>
                <w:tab w:val="clear" w:pos="1080"/>
                <w:tab w:val="right" w:pos="2212"/>
              </w:tabs>
              <w:spacing w:before="40" w:after="40"/>
              <w:ind w:left="0" w:right="-112"/>
            </w:pPr>
            <w:r w:rsidRPr="00A07F0B">
              <w:rPr>
                <w:color w:val="0563C1"/>
              </w:rPr>
              <w:fldChar w:fldCharType="begin"/>
            </w:r>
            <w:r w:rsidRPr="00A07F0B">
              <w:rPr>
                <w:rStyle w:val="ProductList-BodyChar"/>
                <w:color w:val="0563C1"/>
              </w:rPr>
              <w:instrText>AutoTextList  \s NoStyle \t "Условия лицензии — условия, регулирующие развертывание и использование Продукта.</w:instrText>
            </w:r>
            <w:r w:rsidRPr="00A07F0B">
              <w:rPr>
                <w:color w:val="0563C1"/>
              </w:rPr>
              <w:instrText>"</w:instrText>
            </w:r>
            <w:r w:rsidRPr="00A07F0B">
              <w:rPr>
                <w:color w:val="0563C1"/>
              </w:rPr>
              <w:fldChar w:fldCharType="separate"/>
            </w:r>
            <w:r w:rsidRPr="00A07F0B">
              <w:rPr>
                <w:color w:val="0563C1"/>
              </w:rPr>
              <w:t>Условия лицензии</w:t>
            </w:r>
            <w:r w:rsidRPr="00A07F0B">
              <w:rPr>
                <w:color w:val="0563C1"/>
              </w:rPr>
              <w:fldChar w:fldCharType="end"/>
            </w:r>
            <w:r w:rsidRPr="00A07F0B">
              <w:t xml:space="preserve">: </w:t>
            </w:r>
            <w:hyperlink w:anchor="LicenseTerms_Universal" w:history="1">
              <w:r w:rsidRPr="00A07F0B">
                <w:rPr>
                  <w:rStyle w:val="Hyperlink"/>
                </w:rPr>
                <w:t>универсальные</w:t>
              </w:r>
            </w:hyperlink>
            <w:r w:rsidRPr="00A07F0B">
              <w:t xml:space="preserve">; </w:t>
            </w:r>
            <w:hyperlink w:anchor="LicenseTerms_LicenseModel_PerCore" w:history="1">
              <w:r w:rsidRPr="00A07F0B">
                <w:rPr>
                  <w:rStyle w:val="Hyperlink"/>
                </w:rPr>
                <w:t>«на ядро» (для приложений)</w:t>
              </w:r>
            </w:hyperlink>
            <w:r w:rsidRPr="00A07F0B">
              <w:t xml:space="preserve">, </w:t>
            </w:r>
            <w:hyperlink w:anchor="LicenseTerms_LicenseModel_SAL_Server" w:history="1">
              <w:r w:rsidRPr="00A07F0B">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ACBADA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"Специальные условия лицензии — </w:instrText>
            </w:r>
            <w:r w:rsidRPr="00A07F0B">
              <w:rPr>
                <w:color w:val="0563C1"/>
              </w:rPr>
              <w:instrText>условия, регулирующие развертывание и использование отдельного Продукта.</w:instrText>
            </w:r>
            <w:r w:rsidRPr="00A07F0B">
              <w:rPr>
                <w:color w:val="0563C1"/>
              </w:rPr>
              <w:fldChar w:fldCharType="separate"/>
            </w:r>
            <w:r w:rsidRPr="00A07F0B">
              <w:rPr>
                <w:color w:val="0563C1"/>
              </w:rPr>
              <w:t>Специальные условия лицензии</w:t>
            </w:r>
            <w:r w:rsidRPr="00A07F0B">
              <w:rPr>
                <w:color w:val="0563C1"/>
              </w:rPr>
              <w:fldChar w:fldCharType="end"/>
            </w:r>
            <w:r w:rsidRPr="00A07F0B">
              <w:t>:</w:t>
            </w:r>
            <w:r w:rsidRPr="00A07F0B">
              <w:rPr>
                <w:color w:val="000000" w:themeColor="text1"/>
              </w:rPr>
              <w:t xml:space="preserve"> все выпуски</w:t>
            </w:r>
          </w:p>
        </w:tc>
      </w:tr>
      <w:tr w:rsidR="006855EE" w:rsidRPr="00A07F0B" w14:paraId="44BA1823" w14:textId="77777777" w:rsidTr="009A2137">
        <w:tc>
          <w:tcPr>
            <w:tcW w:w="3598" w:type="dxa"/>
            <w:tcBorders>
              <w:top w:val="single" w:sz="4" w:space="0" w:color="auto"/>
              <w:bottom w:val="single" w:sz="4" w:space="0" w:color="auto"/>
            </w:tcBorders>
            <w:shd w:val="clear" w:color="auto" w:fill="auto"/>
          </w:tcPr>
          <w:p w14:paraId="61E3E33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AutoTextList  \s NoStyle \t "Предыдущая версия — более ранние версии Продукта."</w:instrText>
            </w:r>
            <w:r w:rsidRPr="00A07F0B">
              <w:rPr>
                <w:color w:val="0563C1"/>
              </w:rPr>
              <w:fldChar w:fldCharType="separate"/>
            </w:r>
            <w:r w:rsidRPr="00A07F0B">
              <w:rPr>
                <w:color w:val="0563C1"/>
              </w:rPr>
              <w:t>Предыдущая версия</w:t>
            </w:r>
            <w:r w:rsidRPr="00A07F0B">
              <w:rPr>
                <w:color w:val="0563C1"/>
              </w:rPr>
              <w:fldChar w:fldCharType="end"/>
            </w:r>
            <w:r w:rsidRPr="00A07F0B">
              <w:t>: SQL Server 2016</w:t>
            </w:r>
            <w:r w:rsidRPr="00A07F0B">
              <w:fldChar w:fldCharType="begin"/>
            </w:r>
            <w:r w:rsidRPr="00A07F0B">
              <w:instrText>XE "SQL Server 2016"</w:instrText>
            </w:r>
            <w:r w:rsidRPr="00A07F0B">
              <w:fldChar w:fldCharType="end"/>
            </w:r>
          </w:p>
        </w:tc>
        <w:tc>
          <w:tcPr>
            <w:tcW w:w="3598" w:type="dxa"/>
            <w:tcBorders>
              <w:top w:val="single" w:sz="4" w:space="0" w:color="auto"/>
              <w:bottom w:val="single" w:sz="4" w:space="0" w:color="000000" w:themeColor="text1"/>
            </w:tcBorders>
            <w:shd w:val="clear" w:color="auto" w:fill="BFBFBF"/>
          </w:tcPr>
          <w:p w14:paraId="7E91CB2A" w14:textId="77777777" w:rsidR="006855EE" w:rsidRPr="00A07F0B" w:rsidRDefault="006855EE" w:rsidP="009A2137">
            <w:pPr>
              <w:pStyle w:val="ProductList-Offering"/>
              <w:tabs>
                <w:tab w:val="clear" w:pos="360"/>
                <w:tab w:val="clear" w:pos="720"/>
                <w:tab w:val="clear" w:pos="1080"/>
                <w:tab w:val="right" w:pos="2212"/>
              </w:tabs>
              <w:spacing w:before="40" w:after="40"/>
              <w:rPr>
                <w:color w:val="404040"/>
              </w:rPr>
            </w:pPr>
            <w:r w:rsidRPr="00A07F0B">
              <w:rPr>
                <w:color w:val="404040"/>
              </w:rPr>
              <w:fldChar w:fldCharType="begin"/>
            </w:r>
            <w:r w:rsidRPr="00A07F0B">
              <w:rPr>
                <w:rStyle w:val="ProductList-BodyChar"/>
                <w:color w:val="404040"/>
              </w:rPr>
              <w:instrText xml:space="preserve">AutoTextList  \s NoStyle \t "Обязательные условия — </w:instrText>
            </w:r>
            <w:r w:rsidRPr="00A07F0B">
              <w:rPr>
                <w:color w:val="404040"/>
              </w:rPr>
              <w:instrText>определенные дополнительные условия, которые должны выполняться для покупки лицензий на Продукт."</w:instrText>
            </w:r>
            <w:r w:rsidRPr="00A07F0B">
              <w:rPr>
                <w:color w:val="404040"/>
              </w:rPr>
              <w:fldChar w:fldCharType="separate"/>
            </w:r>
            <w:r w:rsidRPr="00A07F0B">
              <w:rPr>
                <w:color w:val="404040"/>
              </w:rPr>
              <w:t>Обязательные условия</w:t>
            </w:r>
            <w:r w:rsidRPr="00A07F0B">
              <w:rPr>
                <w:color w:val="404040"/>
              </w:rPr>
              <w:fldChar w:fldCharType="end"/>
            </w:r>
            <w:r w:rsidRPr="00A07F0B">
              <w:rPr>
                <w:color w:val="404040"/>
              </w:rPr>
              <w:t>: н/д</w:t>
            </w:r>
          </w:p>
        </w:tc>
        <w:tc>
          <w:tcPr>
            <w:tcW w:w="3599" w:type="dxa"/>
            <w:tcBorders>
              <w:top w:val="single" w:sz="4" w:space="0" w:color="auto"/>
              <w:bottom w:val="single" w:sz="4" w:space="0" w:color="auto"/>
            </w:tcBorders>
            <w:shd w:val="clear" w:color="auto" w:fill="auto"/>
          </w:tcPr>
          <w:p w14:paraId="3A2BFDF3" w14:textId="77777777" w:rsidR="006855EE" w:rsidRPr="00A07F0B" w:rsidRDefault="006855EE" w:rsidP="009A2137">
            <w:pPr>
              <w:pStyle w:val="ProductList-Offering"/>
              <w:tabs>
                <w:tab w:val="clear" w:pos="360"/>
                <w:tab w:val="clear" w:pos="720"/>
                <w:tab w:val="clear" w:pos="1080"/>
              </w:tabs>
              <w:spacing w:before="40" w:after="40"/>
              <w:ind w:right="-104"/>
              <w:rPr>
                <w:color w:val="000000" w:themeColor="text1"/>
              </w:rPr>
            </w:pPr>
            <w:r w:rsidRPr="00A07F0B">
              <w:rPr>
                <w:color w:val="0563C1"/>
              </w:rPr>
              <w:fldChar w:fldCharType="begin"/>
            </w:r>
            <w:r w:rsidRPr="00A07F0B">
              <w:rPr>
                <w:rStyle w:val="ProductList-BodyChar"/>
                <w:color w:val="0563C1"/>
              </w:rPr>
              <w:instrText xml:space="preserve">AutoTextList  \s NoStyle \t "Необходимость лицензии на доступ — </w:instrText>
            </w:r>
            <w:r w:rsidRPr="00A07F0B">
              <w:rPr>
                <w:color w:val="0563C1"/>
              </w:rPr>
              <w:instrText>указывает, необходимы ли для доступа к серверному Продукту лицензии SAL «На пользователя» или «На устройство»."</w:instrText>
            </w:r>
            <w:r w:rsidRPr="00A07F0B">
              <w:rPr>
                <w:color w:val="0563C1"/>
              </w:rPr>
              <w:fldChar w:fldCharType="separate"/>
            </w:r>
            <w:r w:rsidRPr="00A07F0B">
              <w:rPr>
                <w:color w:val="0563C1"/>
              </w:rPr>
              <w:t>Необходимость лицензии на доступ</w:t>
            </w:r>
            <w:r w:rsidRPr="00A07F0B">
              <w:rPr>
                <w:color w:val="0563C1"/>
              </w:rPr>
              <w:fldChar w:fldCharType="end"/>
            </w:r>
            <w:r w:rsidRPr="00A07F0B">
              <w:rPr>
                <w:color w:val="000000" w:themeColor="text1"/>
              </w:rPr>
              <w:t>: выпуски SAL</w:t>
            </w:r>
          </w:p>
        </w:tc>
      </w:tr>
      <w:tr w:rsidR="006855EE" w:rsidRPr="00A07F0B" w14:paraId="674EA6DF" w14:textId="77777777" w:rsidTr="009A2137">
        <w:tc>
          <w:tcPr>
            <w:tcW w:w="3598" w:type="dxa"/>
            <w:tcBorders>
              <w:top w:val="single" w:sz="4" w:space="0" w:color="auto"/>
              <w:bottom w:val="single" w:sz="4" w:space="0" w:color="auto"/>
            </w:tcBorders>
            <w:shd w:val="clear" w:color="auto" w:fill="auto"/>
          </w:tcPr>
          <w:p w14:paraId="323CCDC8" w14:textId="77777777" w:rsidR="006855EE" w:rsidRPr="00A07F0B" w:rsidRDefault="006855EE" w:rsidP="009A2137">
            <w:pPr>
              <w:pStyle w:val="ProductList-Offering"/>
              <w:tabs>
                <w:tab w:val="clear" w:pos="360"/>
                <w:tab w:val="clear" w:pos="720"/>
                <w:tab w:val="clear" w:pos="1080"/>
              </w:tabs>
              <w:spacing w:before="40" w:after="40"/>
              <w:ind w:left="9" w:right="-119"/>
              <w:rPr>
                <w:color w:val="000000" w:themeColor="text1"/>
              </w:rPr>
            </w:pPr>
            <w:r w:rsidRPr="00A07F0B">
              <w:rPr>
                <w:color w:val="0563C1"/>
              </w:rPr>
              <w:fldChar w:fldCharType="begin"/>
            </w:r>
            <w:r w:rsidRPr="00A07F0B">
              <w:rPr>
                <w:rStyle w:val="ProductList-BodyChar"/>
                <w:color w:val="0563C1"/>
              </w:rPr>
              <w:instrText xml:space="preserve">AutoTextList  \s NoStyle \t "Дополнительное программное обеспечение — </w:instrText>
            </w:r>
            <w:r w:rsidRPr="00A07F0B">
              <w:rPr>
                <w:color w:val="0563C1"/>
              </w:rPr>
              <w:instrText xml:space="preserve">программное обеспечение, которое Клиент может использовать в сочетании с серверным программным обеспечением. </w:instrText>
            </w:r>
            <w:r w:rsidRPr="00A07F0B">
              <w:rPr>
                <w:color w:val="0563C1"/>
              </w:rPr>
              <w:fldChar w:fldCharType="separate"/>
            </w:r>
            <w:r w:rsidRPr="00A07F0B">
              <w:rPr>
                <w:color w:val="0563C1"/>
              </w:rPr>
              <w:t>Дополнительное программное обеспечение</w:t>
            </w:r>
            <w:r w:rsidRPr="00A07F0B">
              <w:rPr>
                <w:color w:val="0563C1"/>
              </w:rPr>
              <w:fldChar w:fldCharType="end"/>
            </w:r>
            <w:r w:rsidRPr="00A07F0B">
              <w:t>:</w:t>
            </w:r>
            <w:r w:rsidRPr="00A07F0B">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61AF4E0B"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"Клиентское ПО — </w:instrText>
            </w:r>
            <w:r w:rsidRPr="00A07F0B">
              <w:rPr>
                <w:color w:val="0563C1"/>
              </w:rPr>
              <w:instrText>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07F0B">
              <w:rPr>
                <w:color w:val="0563C1"/>
              </w:rPr>
              <w:fldChar w:fldCharType="separate"/>
            </w:r>
            <w:r w:rsidRPr="00A07F0B">
              <w:rPr>
                <w:color w:val="0563C1"/>
              </w:rPr>
              <w:t>Клиентское ПО</w:t>
            </w:r>
            <w:r w:rsidRPr="00A07F0B">
              <w:rPr>
                <w:color w:val="0563C1"/>
              </w:rPr>
              <w:fldChar w:fldCharType="end"/>
            </w:r>
            <w:r w:rsidRPr="00A07F0B">
              <w:rPr>
                <w:color w:val="000000" w:themeColor="text1"/>
              </w:rPr>
              <w:t>: все выпуски</w:t>
            </w:r>
          </w:p>
        </w:tc>
        <w:tc>
          <w:tcPr>
            <w:tcW w:w="3599" w:type="dxa"/>
            <w:tcBorders>
              <w:top w:val="single" w:sz="4" w:space="0" w:color="auto"/>
              <w:bottom w:val="single" w:sz="4" w:space="0" w:color="auto"/>
            </w:tcBorders>
            <w:shd w:val="clear" w:color="auto" w:fill="auto"/>
          </w:tcPr>
          <w:p w14:paraId="1D51D46A"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07F0B">
              <w:rPr>
                <w:color w:val="0563C1"/>
              </w:rPr>
              <w:fldChar w:fldCharType="separate"/>
            </w:r>
            <w:r w:rsidRPr="00A07F0B">
              <w:rPr>
                <w:color w:val="0563C1"/>
              </w:rPr>
              <w:t>Право на использование пакета сбора данных</w:t>
            </w:r>
            <w:r w:rsidRPr="00A07F0B">
              <w:rPr>
                <w:color w:val="0563C1"/>
              </w:rPr>
              <w:fldChar w:fldCharType="end"/>
            </w:r>
            <w:r w:rsidRPr="00A07F0B">
              <w:rPr>
                <w:color w:val="000000" w:themeColor="text1"/>
              </w:rPr>
              <w:t>: только выпуски SAL</w:t>
            </w:r>
          </w:p>
        </w:tc>
      </w:tr>
      <w:tr w:rsidR="006855EE" w:rsidRPr="00A07F0B" w14:paraId="69051CE6" w14:textId="77777777" w:rsidTr="009A2137">
        <w:tc>
          <w:tcPr>
            <w:tcW w:w="3598" w:type="dxa"/>
            <w:tcBorders>
              <w:top w:val="single" w:sz="4" w:space="0" w:color="auto"/>
              <w:bottom w:val="single" w:sz="4" w:space="0" w:color="auto"/>
            </w:tcBorders>
            <w:shd w:val="clear" w:color="auto" w:fill="auto"/>
          </w:tcPr>
          <w:p w14:paraId="4F6493F9" w14:textId="77777777" w:rsidR="006855EE" w:rsidRPr="00A07F0B" w:rsidRDefault="006855EE" w:rsidP="009A2137">
            <w:pPr>
              <w:pStyle w:val="ProductList-Offering"/>
              <w:tabs>
                <w:tab w:val="clear" w:pos="360"/>
                <w:tab w:val="clear" w:pos="720"/>
                <w:tab w:val="clear" w:pos="1080"/>
                <w:tab w:val="left" w:pos="1676"/>
              </w:tabs>
              <w:spacing w:before="40" w:after="40"/>
              <w:ind w:firstLine="23"/>
            </w:pPr>
            <w:r w:rsidRPr="00A07F0B">
              <w:rPr>
                <w:color w:val="0563C1"/>
              </w:rPr>
              <w:fldChar w:fldCharType="begin"/>
            </w:r>
            <w:r w:rsidRPr="00A07F0B">
              <w:rPr>
                <w:rStyle w:val="ProductList-BodyChar"/>
                <w:color w:val="0563C1"/>
              </w:rPr>
              <w:instrText>AutoTextList  \s NoStyle \t "</w:instrText>
            </w:r>
            <w:r w:rsidRPr="00A07F0B">
              <w:instrText xml:space="preserve"> </w:instrText>
            </w:r>
            <w:r w:rsidRPr="00A07F0B">
              <w:rPr>
                <w:rStyle w:val="ProductList-BodyChar"/>
                <w:color w:val="0563C1"/>
              </w:rPr>
              <w:instrText>Аварийное восстановление —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w:instrText>
            </w:r>
            <w:hyperlink w:anchor="LicenseTerms_Universal" w:history="1">
              <w:r w:rsidRPr="00A07F0B">
                <w:rPr>
                  <w:rStyle w:val="Hyperlink"/>
                  <w:sz w:val="18"/>
                </w:rPr>
                <w:instrText>Универсальные условия лицензирования</w:instrText>
              </w:r>
            </w:hyperlink>
            <w:r w:rsidRPr="00A07F0B">
              <w:rPr>
                <w:rStyle w:val="ProductList-BodyChar"/>
                <w:color w:val="0563C1"/>
              </w:rPr>
              <w:instrText>» и «</w:instrText>
            </w:r>
            <w:hyperlink w:anchor="LicenseTerms_Universal" w:history="1">
              <w:r w:rsidRPr="00A07F0B">
                <w:rPr>
                  <w:rStyle w:val="Hyperlink"/>
                  <w:sz w:val="18"/>
                </w:rPr>
                <w:instrText>Права на аварийное восстановление</w:instrText>
              </w:r>
            </w:hyperlink>
            <w:r w:rsidRPr="00A07F0B">
              <w:rPr>
                <w:rStyle w:val="ProductList-BodyChar"/>
                <w:color w:val="0563C1"/>
              </w:rPr>
              <w:instrText xml:space="preserve">». </w:instrText>
            </w:r>
            <w:r w:rsidRPr="00A07F0B">
              <w:rPr>
                <w:color w:val="0563C1"/>
              </w:rPr>
              <w:instrText>"</w:instrText>
            </w:r>
            <w:r w:rsidRPr="00A07F0B">
              <w:rPr>
                <w:color w:val="0563C1"/>
              </w:rPr>
              <w:fldChar w:fldCharType="separate"/>
            </w:r>
            <w:r w:rsidRPr="00A07F0B">
              <w:rPr>
                <w:color w:val="0563C1"/>
              </w:rPr>
              <w:t>Аварийное восстановление</w:t>
            </w:r>
            <w:r w:rsidRPr="00A07F0B">
              <w:rPr>
                <w:color w:val="0563C1"/>
              </w:rPr>
              <w:fldChar w:fldCharType="end"/>
            </w:r>
            <w:r w:rsidRPr="00A07F0B">
              <w:t>:</w:t>
            </w:r>
            <w:r w:rsidRPr="00A07F0B">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608DA4ED" w14:textId="77777777" w:rsidR="006855EE" w:rsidRPr="00A07F0B" w:rsidRDefault="006855EE" w:rsidP="009A2137">
            <w:pPr>
              <w:pStyle w:val="ProductList-Offering"/>
              <w:tabs>
                <w:tab w:val="clear" w:pos="360"/>
                <w:tab w:val="clear" w:pos="720"/>
                <w:tab w:val="clear" w:pos="1080"/>
              </w:tabs>
              <w:spacing w:before="40" w:after="40"/>
              <w:ind w:right="-112"/>
              <w:rPr>
                <w:color w:val="000000" w:themeColor="text1"/>
              </w:rPr>
            </w:pPr>
            <w:r w:rsidRPr="00A07F0B">
              <w:rPr>
                <w:color w:val="0563C1"/>
              </w:rPr>
              <w:fldChar w:fldCharType="begin"/>
            </w:r>
            <w:r w:rsidRPr="00A07F0B">
              <w:rPr>
                <w:rStyle w:val="ProductList-BodyChar"/>
                <w:color w:val="0563C1"/>
              </w:rPr>
              <w:instrText xml:space="preserve">AutoTextList  \s NoStyle \t "Выпуски с меньшими функциональными возможностями — </w:instrText>
            </w:r>
            <w:r w:rsidRPr="00A07F0B">
              <w:rPr>
                <w:color w:val="0563C1"/>
              </w:rPr>
              <w:instrText xml:space="preserve">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 </w:instrText>
            </w:r>
            <w:r w:rsidRPr="00A07F0B">
              <w:rPr>
                <w:color w:val="0563C1"/>
              </w:rPr>
              <w:fldChar w:fldCharType="separate"/>
            </w:r>
            <w:r w:rsidRPr="00A07F0B">
              <w:rPr>
                <w:color w:val="0563C1"/>
              </w:rPr>
              <w:t>Выпуски с меньшими функциональными возможностями</w:t>
            </w:r>
            <w:r w:rsidRPr="00A07F0B">
              <w:rPr>
                <w:color w:val="0563C1"/>
              </w:rPr>
              <w:fldChar w:fldCharType="end"/>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 cell."</w:instrText>
            </w:r>
            <w:r w:rsidRPr="00A07F0B">
              <w:rPr>
                <w:color w:val="0563C1"/>
              </w:rPr>
              <w:fldChar w:fldCharType="separate"/>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w:instrText>
            </w:r>
            <w:r w:rsidRPr="00A07F0B">
              <w:rPr>
                <w:color w:val="0563C1"/>
              </w:rPr>
              <w:fldChar w:fldCharType="end"/>
            </w:r>
            <w:r w:rsidRPr="00A07F0B">
              <w:fldChar w:fldCharType="end"/>
            </w:r>
            <w:r w:rsidRPr="00A07F0B">
              <w:rPr>
                <w:color w:val="000000" w:themeColor="text1"/>
              </w:rPr>
              <w:t>: Enterprise до 2008 R2 Datacenter, 2017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34FD0066"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 xml:space="preserve">AutoTextList </w:instrText>
            </w:r>
            <w:r w:rsidRPr="00A07F0B">
              <w:rPr>
                <w:rStyle w:val="ProductList-BodyChar"/>
                <w:color w:val="0563C1"/>
              </w:rPr>
              <w:instrText xml:space="preserve"> \s NoStyle \t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A07F0B">
              <w:rPr>
                <w:color w:val="0563C1"/>
              </w:rPr>
              <w:fldChar w:fldCharType="separate"/>
            </w:r>
            <w:r w:rsidRPr="00A07F0B">
              <w:rPr>
                <w:color w:val="0563C1"/>
              </w:rPr>
              <w:t>Права на отработку отказа</w:t>
            </w:r>
            <w:r w:rsidRPr="00A07F0B">
              <w:rPr>
                <w:color w:val="0563C1"/>
              </w:rPr>
              <w:fldChar w:fldCharType="end"/>
            </w:r>
            <w:r w:rsidRPr="00A07F0B">
              <w:t>: выпуски «на ядро»</w:t>
            </w:r>
          </w:p>
        </w:tc>
      </w:tr>
      <w:tr w:rsidR="006855EE" w:rsidRPr="00A07F0B" w14:paraId="236CA123" w14:textId="77777777" w:rsidTr="009A2137">
        <w:tc>
          <w:tcPr>
            <w:tcW w:w="3598" w:type="dxa"/>
            <w:tcBorders>
              <w:top w:val="single" w:sz="4" w:space="0" w:color="auto"/>
            </w:tcBorders>
            <w:shd w:val="clear" w:color="auto" w:fill="auto"/>
          </w:tcPr>
          <w:p w14:paraId="04328737" w14:textId="77777777" w:rsidR="006855EE" w:rsidRPr="00A07F0B" w:rsidRDefault="006855EE" w:rsidP="009A2137">
            <w:pPr>
              <w:pStyle w:val="ProductList-Offering"/>
              <w:tabs>
                <w:tab w:val="clear" w:pos="360"/>
                <w:tab w:val="clear" w:pos="720"/>
                <w:tab w:val="clear" w:pos="1080"/>
              </w:tabs>
              <w:spacing w:before="40" w:after="40"/>
              <w:ind w:left="0" w:right="-110" w:firstLine="9"/>
              <w:rPr>
                <w:color w:val="000000" w:themeColor="text1"/>
              </w:rPr>
            </w:pPr>
            <w:r w:rsidRPr="00A07F0B">
              <w:rPr>
                <w:color w:val="0563C1"/>
              </w:rPr>
              <w:fldChar w:fldCharType="begin"/>
            </w:r>
            <w:r w:rsidRPr="00A07F0B">
              <w:rPr>
                <w:rStyle w:val="ProductList-BodyChar"/>
                <w:color w:val="0563C1"/>
              </w:rPr>
              <w:instrText>AutoTextList  \s NoStyle \t "Включенные технологии — другие компоненты Microsoft, включенные в Продукт. Подробные сведения см. в разделе «Включенные технологии»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Включенные технологии</w:t>
            </w:r>
            <w:r w:rsidRPr="00A07F0B">
              <w:rPr>
                <w:color w:val="0563C1"/>
              </w:rPr>
              <w:fldChar w:fldCharType="end"/>
            </w:r>
            <w:r w:rsidRPr="00A07F0B">
              <w:t>:</w:t>
            </w:r>
            <w:r w:rsidRPr="00A07F0B">
              <w:rPr>
                <w:color w:val="000000" w:themeColor="text1"/>
              </w:rPr>
              <w:t xml:space="preserve"> </w:t>
            </w:r>
            <w:r w:rsidRPr="00A07F0B">
              <w:rPr>
                <w:color w:val="0563C1"/>
              </w:rPr>
              <w:fldChar w:fldCharType="begin"/>
            </w:r>
            <w:r w:rsidRPr="00A07F0B">
              <w:rPr>
                <w:color w:val="0563C1"/>
              </w:rPr>
              <w:instrText>AutoTextList  \s NoStyle \t "Компоненты программного обеспечения Windows — компоненты программного обеспечения Windows, включая Microsoft .NET Framework, Microsoft Data Access Component, программное обеспечение PowerShell и определенные библиотеки DLL (полное определение см. в Глоссарии)."</w:instrText>
            </w:r>
            <w:r w:rsidRPr="00A07F0B">
              <w:rPr>
                <w:color w:val="0563C1"/>
              </w:rPr>
              <w:fldChar w:fldCharType="separate"/>
            </w:r>
            <w:r w:rsidRPr="00A07F0B">
              <w:rPr>
                <w:color w:val="0563C1"/>
              </w:rPr>
              <w:t xml:space="preserve">Компоненты программного обеспечения Windows </w:t>
            </w:r>
            <w:r w:rsidRPr="00A07F0B">
              <w:rPr>
                <w:color w:val="0563C1"/>
              </w:rPr>
              <w:fldChar w:fldCharType="end"/>
            </w:r>
          </w:p>
        </w:tc>
        <w:tc>
          <w:tcPr>
            <w:tcW w:w="3598" w:type="dxa"/>
            <w:tcBorders>
              <w:top w:val="single" w:sz="4" w:space="0" w:color="auto"/>
            </w:tcBorders>
            <w:shd w:val="clear" w:color="auto" w:fill="auto"/>
          </w:tcPr>
          <w:p w14:paraId="2179EC6C"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"Мобильность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A07F0B">
              <w:rPr>
                <w:color w:val="0563C1"/>
              </w:rPr>
              <w:fldChar w:fldCharType="separate"/>
            </w:r>
            <w:r w:rsidRPr="00A07F0B">
              <w:rPr>
                <w:color w:val="0563C1"/>
              </w:rPr>
              <w:t>Мобильность лицензий</w:t>
            </w:r>
            <w:r w:rsidRPr="00A07F0B">
              <w:rPr>
                <w:color w:val="0563C1"/>
              </w:rPr>
              <w:fldChar w:fldCharType="end"/>
            </w:r>
            <w:r w:rsidRPr="00A07F0B">
              <w:t>:</w:t>
            </w:r>
            <w:r w:rsidRPr="00A07F0B">
              <w:rPr>
                <w:color w:val="000000" w:themeColor="text1"/>
              </w:rPr>
              <w:t xml:space="preserve"> выпуски «на ядро»</w:t>
            </w:r>
          </w:p>
        </w:tc>
        <w:tc>
          <w:tcPr>
            <w:tcW w:w="3599" w:type="dxa"/>
            <w:tcBorders>
              <w:top w:val="single" w:sz="4" w:space="0" w:color="auto"/>
            </w:tcBorders>
            <w:shd w:val="clear" w:color="auto" w:fill="auto"/>
          </w:tcPr>
          <w:p w14:paraId="5D6FC1DA"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AutoTextList  \s NoStyle \t "Уведомления — уведомления, применимые к Продукту. Подробные сведения см. в разделе «Уведомления»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Уведомления</w:t>
            </w:r>
            <w:r w:rsidRPr="00A07F0B">
              <w:rPr>
                <w:color w:val="0563C1"/>
              </w:rPr>
              <w:fldChar w:fldCharType="end"/>
            </w:r>
            <w:r w:rsidRPr="00A07F0B">
              <w:t>: интернет-возможности</w:t>
            </w:r>
          </w:p>
        </w:tc>
      </w:tr>
    </w:tbl>
    <w:p w14:paraId="196E867F" w14:textId="77777777" w:rsidR="006855EE" w:rsidRPr="00A07F0B" w:rsidRDefault="006855EE" w:rsidP="006855EE">
      <w:pPr>
        <w:pStyle w:val="ProductList-Body"/>
        <w:tabs>
          <w:tab w:val="clear" w:pos="360"/>
          <w:tab w:val="clear" w:pos="720"/>
          <w:tab w:val="clear" w:pos="1080"/>
        </w:tabs>
      </w:pPr>
    </w:p>
    <w:p w14:paraId="402A7441" w14:textId="77777777" w:rsidR="006855EE" w:rsidRPr="00A07F0B" w:rsidRDefault="006855EE" w:rsidP="006855EE">
      <w:pPr>
        <w:pStyle w:val="ProductList-ClauseHeading"/>
      </w:pPr>
      <w:r w:rsidRPr="00A07F0B">
        <w:t>1. Доступ к серверному программному обеспечению</w:t>
      </w:r>
    </w:p>
    <w:p w14:paraId="37BAAB58" w14:textId="77777777" w:rsidR="006855EE" w:rsidRPr="00A07F0B" w:rsidRDefault="006855EE" w:rsidP="006855EE">
      <w:pPr>
        <w:pStyle w:val="ProductList-SubClauseHeading"/>
      </w:pPr>
      <w:r w:rsidRPr="00A07F0B">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855EE" w:rsidRPr="00A07F0B" w14:paraId="389E2425" w14:textId="77777777" w:rsidTr="009A2137">
        <w:tc>
          <w:tcPr>
            <w:tcW w:w="3240" w:type="dxa"/>
            <w:tcBorders>
              <w:top w:val="single" w:sz="24" w:space="0" w:color="0072C6"/>
            </w:tcBorders>
            <w:shd w:val="clear" w:color="auto" w:fill="DEEAF6" w:themeFill="accent1" w:themeFillTint="33"/>
          </w:tcPr>
          <w:p w14:paraId="0F4C1E9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00000" w:themeColor="text1"/>
              </w:rPr>
              <w:t>Лицензия подписчика (SAL)</w:t>
            </w:r>
          </w:p>
        </w:tc>
        <w:tc>
          <w:tcPr>
            <w:tcW w:w="3600" w:type="dxa"/>
            <w:tcBorders>
              <w:top w:val="single" w:sz="24" w:space="0" w:color="0072C6"/>
              <w:bottom w:val="single" w:sz="4" w:space="0" w:color="auto"/>
              <w:right w:val="nil"/>
            </w:tcBorders>
          </w:tcPr>
          <w:p w14:paraId="763F7075" w14:textId="77777777" w:rsidR="006855EE" w:rsidRPr="00A07F0B" w:rsidRDefault="006855EE" w:rsidP="009A2137">
            <w:pPr>
              <w:pStyle w:val="ProductList-Offering"/>
              <w:tabs>
                <w:tab w:val="clear" w:pos="360"/>
                <w:tab w:val="clear" w:pos="720"/>
                <w:tab w:val="clear" w:pos="1080"/>
              </w:tabs>
              <w:spacing w:before="40" w:after="40"/>
            </w:pPr>
            <w:r w:rsidRPr="00A07F0B">
              <w:t>SQL Server 2017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ACA2945" w14:textId="77777777" w:rsidR="006855EE" w:rsidRPr="00A07F0B" w:rsidRDefault="006855EE" w:rsidP="009A2137">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6855EE">
      <w:pPr>
        <w:pStyle w:val="ProductList-ClauseHeading"/>
        <w:keepNext/>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78F4BC43" w14:textId="77777777" w:rsidR="006855EE" w:rsidRPr="00A07F0B" w:rsidRDefault="006855EE" w:rsidP="006855EE">
      <w:pPr>
        <w:pStyle w:val="ProductList-ClauseHeading"/>
      </w:pPr>
      <w:r w:rsidRPr="00A07F0B">
        <w:t>4. Отзывы об использовании</w:t>
      </w:r>
    </w:p>
    <w:p w14:paraId="5FE751D2" w14:textId="77777777" w:rsidR="006855EE" w:rsidRPr="00A07F0B" w:rsidRDefault="006855EE" w:rsidP="006855EE">
      <w:pPr>
        <w:pStyle w:val="ProductList-Body"/>
      </w:pPr>
      <w:r w:rsidRPr="00A07F0B">
        <w:t xml:space="preserve">SQL Server будет отправлять Отзывы об использовании и Аварийные дампы так, как описано в </w:t>
      </w:r>
      <w:hyperlink r:id="rId47" w:history="1">
        <w:r w:rsidRPr="00A07F0B">
          <w:rPr>
            <w:rStyle w:val="Hyperlink"/>
            <w:iCs/>
          </w:rPr>
          <w:t>заявлении о конфиденциальности</w:t>
        </w:r>
      </w:hyperlink>
      <w:r w:rsidRPr="00A07F0B">
        <w:t xml:space="preserve"> (эту функцию могут отключить только Конечные пользователи). Клиент должен </w:t>
      </w:r>
      <w:hyperlink r:id="rId48" w:history="1">
        <w:r w:rsidRPr="00A07F0B">
          <w:rPr>
            <w:rStyle w:val="Hyperlink"/>
            <w:iCs/>
          </w:rPr>
          <w:t>указать</w:t>
        </w:r>
      </w:hyperlink>
      <w:r w:rsidRPr="00A07F0B">
        <w:t xml:space="preserve"> при развертывании, что развертываемый экземпляр SQL Server лицензирован в соответствии с соглашением SPLA.</w:t>
      </w:r>
    </w:p>
    <w:p w14:paraId="483ACC51" w14:textId="77777777" w:rsidR="006855EE" w:rsidRPr="00A07F0B" w:rsidRDefault="006855EE" w:rsidP="006855EE">
      <w:pPr>
        <w:pStyle w:val="ProductList-Body"/>
      </w:pPr>
    </w:p>
    <w:p w14:paraId="12BD0FE7" w14:textId="77777777" w:rsidR="006855EE" w:rsidRPr="00A07F0B" w:rsidRDefault="006855EE" w:rsidP="006855EE">
      <w:pPr>
        <w:pStyle w:val="ProductList-ClauseHeading"/>
        <w:tabs>
          <w:tab w:val="clear" w:pos="360"/>
          <w:tab w:val="clear" w:pos="720"/>
          <w:tab w:val="clear" w:pos="1080"/>
        </w:tabs>
      </w:pPr>
      <w:r w:rsidRPr="00A07F0B">
        <w:t>5. Клиентское ПО</w:t>
      </w:r>
    </w:p>
    <w:tbl>
      <w:tblPr>
        <w:tblStyle w:val="PURTable"/>
        <w:tblW w:w="10790" w:type="dxa"/>
        <w:tblLook w:val="04A0" w:firstRow="1" w:lastRow="0" w:firstColumn="1" w:lastColumn="0" w:noHBand="0" w:noVBand="1"/>
      </w:tblPr>
      <w:tblGrid>
        <w:gridCol w:w="3596"/>
        <w:gridCol w:w="3597"/>
        <w:gridCol w:w="3597"/>
      </w:tblGrid>
      <w:tr w:rsidR="006855EE" w:rsidRPr="00A07F0B" w14:paraId="6FD72229" w14:textId="77777777" w:rsidTr="009A213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A17C78A" w14:textId="77777777" w:rsidR="006855EE" w:rsidRPr="00A07F0B" w:rsidRDefault="006855EE" w:rsidP="009A2137">
            <w:pPr>
              <w:pStyle w:val="ProductList-TableBody"/>
              <w:rPr>
                <w:lang w:val="ru-RU"/>
              </w:rPr>
            </w:pPr>
            <w:r w:rsidRPr="00A07F0B">
              <w:rPr>
                <w:lang w:val="ru-RU"/>
              </w:rP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7D4EE2EE" w14:textId="77777777" w:rsidR="006855EE" w:rsidRPr="00A07F0B" w:rsidRDefault="006855EE" w:rsidP="009A2137">
            <w:pPr>
              <w:pStyle w:val="ProductList-TableBody"/>
              <w:rPr>
                <w:lang w:val="ru-RU"/>
              </w:rPr>
            </w:pPr>
            <w:r w:rsidRPr="00A07F0B">
              <w:rPr>
                <w:lang w:val="ru-RU"/>
              </w:rP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5664B095" w14:textId="77777777" w:rsidR="006855EE" w:rsidRPr="00A07F0B" w:rsidRDefault="006855EE" w:rsidP="009A2137">
            <w:pPr>
              <w:pStyle w:val="ProductList-TableBody"/>
              <w:rPr>
                <w:lang w:val="ru-RU"/>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DD72528" w:rsidR="00C0061C" w:rsidRPr="00B3420A" w:rsidRDefault="006855EE" w:rsidP="000B4C9D">
      <w:pPr>
        <w:pStyle w:val="ProductList-ClauseHeading"/>
        <w:keepNext/>
        <w:tabs>
          <w:tab w:val="clear" w:pos="360"/>
          <w:tab w:val="clear" w:pos="720"/>
          <w:tab w:val="clear" w:pos="1080"/>
        </w:tabs>
      </w:pPr>
      <w:r>
        <w:rPr>
          <w:lang w:val="en-US"/>
        </w:rPr>
        <w:t>6</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2DD19E70" w14:textId="77777777" w:rsidR="00BE24AF" w:rsidRDefault="00E41044"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4ABA004" w14:textId="3B5503AB" w:rsidR="002E331D" w:rsidRPr="00B3420A" w:rsidRDefault="002E331D" w:rsidP="00DA246B">
      <w:pPr>
        <w:pStyle w:val="ProductList-OfferingGroupHeading"/>
        <w:keepNext/>
        <w:outlineLvl w:val="1"/>
      </w:pPr>
      <w:bookmarkStart w:id="89" w:name="_Toc7513295"/>
      <w:r>
        <w:lastRenderedPageBreak/>
        <w:t>Пакеты</w:t>
      </w:r>
      <w:bookmarkEnd w:id="89"/>
    </w:p>
    <w:p w14:paraId="28EE1939" w14:textId="0EAFD265" w:rsidR="002E331D" w:rsidRPr="00B3420A" w:rsidRDefault="002E331D" w:rsidP="002E331D">
      <w:pPr>
        <w:pStyle w:val="ProductList-Offering2Heading"/>
        <w:outlineLvl w:val="2"/>
      </w:pPr>
      <w:bookmarkStart w:id="90" w:name="_Toc7513296"/>
      <w:r>
        <w:t>Пакет облачной платформы</w:t>
      </w:r>
      <w:bookmarkEnd w:id="90"/>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9"/>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10DC1E8E"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4C133C">
        <w:rPr>
          <w:lang w:val="pt-BR"/>
        </w:rPr>
        <w:t>System</w:t>
      </w:r>
      <w:r w:rsidRPr="00B85E95">
        <w:t xml:space="preserve"> </w:t>
      </w:r>
      <w:r w:rsidRPr="004C133C">
        <w:rPr>
          <w:lang w:val="pt-BR"/>
        </w:rPr>
        <w:t>Center</w:t>
      </w:r>
      <w:r w:rsidRPr="00B85E95">
        <w:t xml:space="preserve"> 2012 </w:t>
      </w:r>
      <w:r w:rsidRPr="004C133C">
        <w:rPr>
          <w:lang w:val="pt-BR"/>
        </w:rPr>
        <w:t>R</w:t>
      </w:r>
      <w:r w:rsidRPr="00B85E95">
        <w:t>2</w:t>
      </w:r>
      <w:r>
        <w:fldChar w:fldCharType="begin"/>
      </w:r>
      <w:r w:rsidRPr="004C133C">
        <w:rPr>
          <w:lang w:val="pt-BR"/>
        </w:rPr>
        <w:instrText>XE</w:instrText>
      </w:r>
      <w:r w:rsidRPr="00B85E95">
        <w:instrText xml:space="preserve"> "</w:instrText>
      </w:r>
      <w:r w:rsidRPr="004C133C">
        <w:rPr>
          <w:lang w:val="pt-BR"/>
        </w:rPr>
        <w:instrText>System</w:instrText>
      </w:r>
      <w:r w:rsidRPr="00B85E95">
        <w:instrText xml:space="preserve"> </w:instrText>
      </w:r>
      <w:r w:rsidRPr="004C133C">
        <w:rPr>
          <w:lang w:val="pt-BR"/>
        </w:rPr>
        <w:instrText>Center</w:instrText>
      </w:r>
      <w:r w:rsidRPr="00B85E95">
        <w:instrText xml:space="preserve"> 2012 </w:instrText>
      </w:r>
      <w:r w:rsidRPr="004C133C">
        <w:rPr>
          <w:lang w:val="pt-BR"/>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lastRenderedPageBreak/>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50" w:history="1">
        <w:r>
          <w:rPr>
            <w:rStyle w:val="Hyperlink"/>
          </w:rPr>
          <w:t>http://go.microsoft.com/fwlink/?LinkId=290987</w:t>
        </w:r>
      </w:hyperlink>
    </w:p>
    <w:p w14:paraId="5DB7F3B3" w14:textId="77777777" w:rsidR="00BE24AF" w:rsidRDefault="00E41044"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F43D961" w14:textId="0626646F" w:rsidR="002E331D" w:rsidRPr="00C522DE" w:rsidRDefault="002E331D" w:rsidP="002E331D">
      <w:pPr>
        <w:pStyle w:val="ProductList-Offering2Heading"/>
        <w:outlineLvl w:val="2"/>
      </w:pPr>
      <w:bookmarkStart w:id="91" w:name="_Toc7513297"/>
      <w:r w:rsidRPr="004838EF">
        <w:rPr>
          <w:lang w:val="fr-FR"/>
        </w:rPr>
        <w:t>Productivity</w:t>
      </w:r>
      <w:r w:rsidRPr="00C522DE">
        <w:t xml:space="preserve"> </w:t>
      </w:r>
      <w:r w:rsidRPr="004838EF">
        <w:rPr>
          <w:lang w:val="fr-FR"/>
        </w:rPr>
        <w:t>Suite</w:t>
      </w:r>
      <w:bookmarkEnd w:id="91"/>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1"/>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717BA0F7"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xml:space="preserve">, лицензии Standard SAL и Enterprise SAL для Skype для бизнеса Server </w:t>
      </w:r>
      <w:r w:rsidR="00D85131">
        <w:t>2019</w:t>
      </w:r>
      <w:r>
        <w:fldChar w:fldCharType="begin"/>
      </w:r>
      <w:r>
        <w:instrText xml:space="preserve">XE "Skype для бизнеса Server </w:instrText>
      </w:r>
      <w:r w:rsidR="00D85131">
        <w:instrText>2019</w:instrText>
      </w:r>
      <w:r>
        <w:instrText xml:space="preserve"> Standard"</w:instrText>
      </w:r>
      <w:r>
        <w:fldChar w:fldCharType="end"/>
      </w:r>
      <w:r>
        <w:t>, а также лицензия Standard SAL для SharePoint Server</w:t>
      </w:r>
      <w:r>
        <w:fldChar w:fldCharType="begin"/>
      </w:r>
      <w:r>
        <w:instrText xml:space="preserve">XE "SharePoint Server </w:instrText>
      </w:r>
      <w:r w:rsidR="00D85131">
        <w:instrText>2019</w:instrText>
      </w:r>
      <w:r>
        <w:instrText xml:space="preserve"> Standard"</w:instrText>
      </w:r>
      <w:r>
        <w:fldChar w:fldCharType="end"/>
      </w:r>
      <w:r>
        <w:t xml:space="preserve"> </w:t>
      </w:r>
      <w:r w:rsidR="00D85131">
        <w:t>2019</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bookmarkStart w:id="92" w:name="ProductEntries_SystemCenter"/>
    <w:bookmarkStart w:id="93" w:name="_Toc460924313"/>
    <w:bookmarkStart w:id="94" w:name="_Toc451950569"/>
    <w:bookmarkStart w:id="95" w:name="_Sec617"/>
    <w:p w14:paraId="750CEF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A8758C4" w14:textId="5C58B86B"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96" w:name="_Toc7513298"/>
      <w:r w:rsidRPr="001E5584">
        <w:rPr>
          <w:lang w:val="da-DK"/>
        </w:rPr>
        <w:t>System Center</w:t>
      </w:r>
      <w:bookmarkEnd w:id="92"/>
      <w:bookmarkEnd w:id="93"/>
      <w:bookmarkEnd w:id="94"/>
      <w:bookmarkEnd w:id="96"/>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52"/>
          <w:footerReference w:type="first" r:id="rId53"/>
          <w:type w:val="continuous"/>
          <w:pgSz w:w="12240" w:h="15840"/>
          <w:pgMar w:top="1166" w:right="720" w:bottom="720" w:left="720" w:header="720" w:footer="720" w:gutter="0"/>
          <w:cols w:space="720"/>
          <w:titlePg/>
          <w:docGrid w:linePitch="360"/>
        </w:sectPr>
      </w:pPr>
    </w:p>
    <w:p w14:paraId="132F02E4" w14:textId="00217592" w:rsidR="00564D38" w:rsidRPr="00BE24AF" w:rsidRDefault="00564D38" w:rsidP="00564D38">
      <w:pPr>
        <w:pStyle w:val="ProductList-Body"/>
        <w:rPr>
          <w:lang w:val="sv-SE"/>
        </w:rPr>
      </w:pPr>
      <w:r w:rsidRPr="00BE24AF">
        <w:rPr>
          <w:lang w:val="sv-SE"/>
        </w:rPr>
        <w:t xml:space="preserve">System Center </w:t>
      </w:r>
      <w:r w:rsidR="00BE24AF">
        <w:rPr>
          <w:lang w:val="sv-SE"/>
        </w:rPr>
        <w:t>2019</w:t>
      </w:r>
      <w:r w:rsidRPr="00BE24AF">
        <w:rPr>
          <w:lang w:val="sv-SE"/>
        </w:rPr>
        <w:t xml:space="preserve"> Standard</w:t>
      </w:r>
      <w:r>
        <w:fldChar w:fldCharType="begin"/>
      </w:r>
      <w:r w:rsidRPr="00BE24AF">
        <w:rPr>
          <w:lang w:val="sv-SE"/>
        </w:rPr>
        <w:instrText xml:space="preserve">XE "System Center </w:instrText>
      </w:r>
      <w:r w:rsidR="00BE24AF">
        <w:rPr>
          <w:lang w:val="sv-SE"/>
        </w:rPr>
        <w:instrText>2019</w:instrText>
      </w:r>
      <w:r w:rsidRPr="00BE24AF">
        <w:rPr>
          <w:lang w:val="sv-SE"/>
        </w:rPr>
        <w:instrText xml:space="preserve"> Standard"</w:instrText>
      </w:r>
      <w:r>
        <w:fldChar w:fldCharType="end"/>
      </w:r>
      <w:r w:rsidRPr="00BE24AF">
        <w:rPr>
          <w:lang w:val="sv-SE"/>
        </w:rPr>
        <w:t xml:space="preserve"> (</w:t>
      </w:r>
      <w:r>
        <w:t>лицензия</w:t>
      </w:r>
      <w:r w:rsidRPr="00BE24AF">
        <w:rPr>
          <w:lang w:val="sv-SE"/>
        </w:rPr>
        <w:t xml:space="preserve"> «</w:t>
      </w:r>
      <w:r>
        <w:t>На</w:t>
      </w:r>
      <w:r w:rsidRPr="00BE24AF">
        <w:rPr>
          <w:lang w:val="sv-SE"/>
        </w:rPr>
        <w:t xml:space="preserve"> </w:t>
      </w:r>
      <w:r>
        <w:t>ядро</w:t>
      </w:r>
      <w:r w:rsidRPr="00BE24AF">
        <w:rPr>
          <w:lang w:val="sv-SE"/>
        </w:rPr>
        <w:t>»)</w:t>
      </w:r>
    </w:p>
    <w:p w14:paraId="0D8E94EF" w14:textId="18C88B2A" w:rsidR="00564D38" w:rsidRPr="00BE24AF" w:rsidRDefault="00564D38" w:rsidP="00564D38">
      <w:pPr>
        <w:pStyle w:val="ProductList-Body"/>
        <w:rPr>
          <w:lang w:val="en-US"/>
        </w:rPr>
      </w:pPr>
      <w:r w:rsidRPr="00BE24AF">
        <w:rPr>
          <w:lang w:val="en-US"/>
        </w:rPr>
        <w:t xml:space="preserve">System Center </w:t>
      </w:r>
      <w:r w:rsidR="00BE24AF">
        <w:rPr>
          <w:lang w:val="en-US"/>
        </w:rPr>
        <w:t>2019</w:t>
      </w:r>
      <w:r w:rsidRPr="00BE24AF">
        <w:rPr>
          <w:lang w:val="en-US"/>
        </w:rPr>
        <w:t xml:space="preserve"> Datacenter</w:t>
      </w:r>
      <w:r>
        <w:fldChar w:fldCharType="begin"/>
      </w:r>
      <w:r w:rsidRPr="00BE24AF">
        <w:rPr>
          <w:lang w:val="en-US"/>
        </w:rPr>
        <w:instrText xml:space="preserve">XE "System Center </w:instrText>
      </w:r>
      <w:r w:rsidR="00BE24AF">
        <w:rPr>
          <w:lang w:val="en-US"/>
        </w:rPr>
        <w:instrText>2019</w:instrText>
      </w:r>
      <w:r w:rsidRPr="00BE24AF">
        <w:rPr>
          <w:lang w:val="en-US"/>
        </w:rPr>
        <w:instrText xml:space="preserve"> Datacenter"</w:instrText>
      </w:r>
      <w:r>
        <w:fldChar w:fldCharType="end"/>
      </w:r>
      <w:r w:rsidRPr="00BE24AF">
        <w:rPr>
          <w:lang w:val="en-US"/>
        </w:rPr>
        <w:t xml:space="preserve"> (</w:t>
      </w:r>
      <w:r>
        <w:t>лицензия</w:t>
      </w:r>
      <w:r w:rsidRPr="00BE24AF">
        <w:rPr>
          <w:lang w:val="en-US"/>
        </w:rPr>
        <w:t xml:space="preserve"> «</w:t>
      </w:r>
      <w:r>
        <w:t>На</w:t>
      </w:r>
      <w:r w:rsidRPr="00BE24AF">
        <w:rPr>
          <w:lang w:val="en-US"/>
        </w:rPr>
        <w:t xml:space="preserve"> </w:t>
      </w:r>
      <w:r>
        <w:t>ядро</w:t>
      </w:r>
      <w:r w:rsidRPr="00BE24AF">
        <w:rPr>
          <w:lang w:val="en-US"/>
        </w:rPr>
        <w:t>»)</w:t>
      </w:r>
    </w:p>
    <w:p w14:paraId="31F45FD4" w14:textId="77777777" w:rsidR="00564D38" w:rsidRPr="00F631FB" w:rsidRDefault="00564D38" w:rsidP="00564D38">
      <w:pPr>
        <w:pStyle w:val="ProductList-Body"/>
        <w:rPr>
          <w:lang w:val="en-US"/>
        </w:rPr>
      </w:pPr>
      <w:r w:rsidRPr="00F631FB">
        <w:rPr>
          <w:lang w:val="en-US"/>
        </w:rPr>
        <w:t xml:space="preserve">System Center Configuration Manager 1606 (SAL) </w:t>
      </w:r>
      <w:r>
        <w:fldChar w:fldCharType="begin"/>
      </w:r>
      <w:r w:rsidRPr="00F631FB">
        <w:rPr>
          <w:lang w:val="en-US"/>
        </w:rPr>
        <w:instrText>XE "System Center Configuration Manager 1606"</w:instrText>
      </w:r>
      <w:r>
        <w:fldChar w:fldCharType="end"/>
      </w:r>
    </w:p>
    <w:p w14:paraId="070D1B0A" w14:textId="77777777" w:rsidR="00564D38" w:rsidRPr="00F631FB" w:rsidRDefault="00564D38" w:rsidP="00564D38">
      <w:pPr>
        <w:pStyle w:val="ProductList-Body"/>
        <w:rPr>
          <w:lang w:val="en-US"/>
        </w:rPr>
      </w:pPr>
      <w:r w:rsidRPr="00F631FB">
        <w:rPr>
          <w:lang w:val="en-US"/>
        </w:rPr>
        <w:t>System Center Endpoint Protection 1606</w:t>
      </w:r>
      <w:r>
        <w:fldChar w:fldCharType="begin"/>
      </w:r>
      <w:r w:rsidRPr="00F631FB">
        <w:rPr>
          <w:lang w:val="en-US"/>
        </w:rPr>
        <w:instrText>XE "System Center Endpoint Protection 1606"</w:instrText>
      </w:r>
      <w:r>
        <w:fldChar w:fldCharType="end"/>
      </w:r>
      <w:r w:rsidRPr="00F631FB">
        <w:rPr>
          <w:lang w:val="en-US"/>
        </w:rPr>
        <w:t xml:space="preserve"> (SAL)</w:t>
      </w:r>
    </w:p>
    <w:p w14:paraId="1CD30C00" w14:textId="209AFA14"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Data Protection Manager</w:t>
      </w:r>
      <w:r>
        <w:fldChar w:fldCharType="begin"/>
      </w:r>
      <w:r w:rsidRPr="00F631FB">
        <w:rPr>
          <w:lang w:val="en-US"/>
        </w:rPr>
        <w:instrText xml:space="preserve">XE "System Center </w:instrText>
      </w:r>
      <w:r w:rsidR="00BE24AF">
        <w:rPr>
          <w:lang w:val="en-US"/>
        </w:rPr>
        <w:instrText>2019</w:instrText>
      </w:r>
      <w:r w:rsidRPr="00F631FB">
        <w:rPr>
          <w:lang w:val="en-US"/>
        </w:rPr>
        <w:instrText xml:space="preserve"> Data Protection Manager"</w:instrText>
      </w:r>
      <w:r>
        <w:fldChar w:fldCharType="end"/>
      </w:r>
      <w:r w:rsidRPr="00F631FB">
        <w:rPr>
          <w:lang w:val="en-US"/>
        </w:rPr>
        <w:t xml:space="preserve"> (SAL)</w:t>
      </w:r>
    </w:p>
    <w:p w14:paraId="67802CC5" w14:textId="106E9518"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Operations Manager</w:t>
      </w:r>
      <w:r>
        <w:fldChar w:fldCharType="begin"/>
      </w:r>
      <w:r w:rsidRPr="00F631FB">
        <w:rPr>
          <w:lang w:val="en-US"/>
        </w:rPr>
        <w:instrText xml:space="preserve">XE "System Center </w:instrText>
      </w:r>
      <w:r w:rsidR="00DE0AAE">
        <w:rPr>
          <w:lang w:val="en-US"/>
        </w:rPr>
        <w:instrText>Operations Manager</w:instrText>
      </w:r>
      <w:r w:rsidRPr="00F631FB">
        <w:rPr>
          <w:lang w:val="en-US"/>
        </w:rPr>
        <w:instrText>"</w:instrText>
      </w:r>
      <w:r>
        <w:fldChar w:fldCharType="end"/>
      </w:r>
      <w:r w:rsidRPr="00F631FB">
        <w:rPr>
          <w:lang w:val="en-US"/>
        </w:rPr>
        <w:t xml:space="preserve"> (SAL)</w:t>
      </w:r>
    </w:p>
    <w:p w14:paraId="3B427A6D" w14:textId="098375AF"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Orchestrator (SAL) </w:t>
      </w:r>
      <w:r>
        <w:fldChar w:fldCharType="begin"/>
      </w:r>
      <w:r w:rsidRPr="00F631FB">
        <w:rPr>
          <w:lang w:val="en-US"/>
        </w:rPr>
        <w:instrText xml:space="preserve">XE "System Center </w:instrText>
      </w:r>
      <w:r w:rsidR="00BE24AF">
        <w:rPr>
          <w:lang w:val="en-US"/>
        </w:rPr>
        <w:instrText>2019</w:instrText>
      </w:r>
      <w:r w:rsidRPr="00F631FB">
        <w:rPr>
          <w:lang w:val="en-US"/>
        </w:rPr>
        <w:instrText xml:space="preserve"> Orchestrator"</w:instrText>
      </w:r>
      <w:r>
        <w:fldChar w:fldCharType="end"/>
      </w:r>
    </w:p>
    <w:p w14:paraId="153C012A" w14:textId="31093DBB" w:rsidR="00061C38" w:rsidRDefault="00564D38" w:rsidP="00564D38">
      <w:pPr>
        <w:pStyle w:val="ProductList-Body"/>
      </w:pPr>
      <w:r w:rsidRPr="00F631FB">
        <w:rPr>
          <w:lang w:val="en-US"/>
        </w:rPr>
        <w:t xml:space="preserve">System Center </w:t>
      </w:r>
      <w:r w:rsidR="00BE24AF">
        <w:rPr>
          <w:lang w:val="en-US"/>
        </w:rPr>
        <w:t>2019</w:t>
      </w:r>
      <w:r w:rsidRPr="00F631FB">
        <w:rPr>
          <w:lang w:val="en-US"/>
        </w:rPr>
        <w:t xml:space="preserve"> Service Manager (SAL)</w:t>
      </w:r>
      <w:r w:rsidR="00BE24AF" w:rsidRPr="00BE24AF">
        <w:t xml:space="preserve"> </w:t>
      </w:r>
      <w:r w:rsidR="00BE24AF">
        <w:fldChar w:fldCharType="begin"/>
      </w:r>
      <w:r w:rsidR="00BE24AF">
        <w:instrText xml:space="preserve"> XE "</w:instrText>
      </w:r>
      <w:r w:rsidR="00BE24AF" w:rsidRPr="00D55238">
        <w:instrText xml:space="preserve">System Center </w:instrText>
      </w:r>
      <w:r w:rsidR="00BE24AF">
        <w:instrText xml:space="preserve">2019 Service Manager" </w:instrText>
      </w:r>
      <w:r w:rsidR="00BE24AF">
        <w:fldChar w:fldCharType="end"/>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67E38642"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w:t>
            </w:r>
            <w:r w:rsidR="00BE24AF">
              <w:rPr>
                <w:rFonts w:asciiTheme="majorHAnsi" w:hAnsiTheme="majorHAnsi"/>
              </w:rPr>
              <w:t>Март 201</w:t>
            </w:r>
            <w:r w:rsidR="00BE24AF">
              <w:rPr>
                <w:rFonts w:asciiTheme="majorHAnsi" w:hAnsiTheme="majorHAnsi"/>
                <w:lang w:val="en-US"/>
              </w:rPr>
              <w:t xml:space="preserve">9 </w:t>
            </w:r>
            <w:r>
              <w:rPr>
                <w:rFonts w:asciiTheme="majorHAnsi" w:hAnsiTheme="majorHAnsi"/>
              </w:rPr>
              <w:t>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2C77232C"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xml:space="preserve">: System Center </w:t>
            </w:r>
            <w:r w:rsidR="00BE24AF">
              <w:rPr>
                <w:lang w:val="en-US"/>
              </w:rPr>
              <w:t>2016</w:t>
            </w:r>
            <w:r>
              <w:fldChar w:fldCharType="begin"/>
            </w:r>
            <w:r>
              <w:instrText xml:space="preserve">XE "System Center </w:instrText>
            </w:r>
            <w:r w:rsidR="00BE24AF">
              <w:rPr>
                <w:lang w:val="en-US"/>
              </w:rPr>
              <w:instrText>2016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lastRenderedPageBreak/>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E60446" w:rsidRDefault="00061C38" w:rsidP="00061C38">
      <w:pPr>
        <w:pStyle w:val="ProductList-Body"/>
        <w:numPr>
          <w:ilvl w:val="0"/>
          <w:numId w:val="21"/>
        </w:num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102641" w:rsidRDefault="00061C38" w:rsidP="00061C38">
      <w:pPr>
        <w:pStyle w:val="ProductList-Body"/>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3DE08F0E" w14:textId="77777777" w:rsidR="006855EE" w:rsidRPr="00A07F0B" w:rsidRDefault="006855EE" w:rsidP="006855EE">
      <w:pPr>
        <w:pStyle w:val="ProductList-Body"/>
      </w:pPr>
      <w:r w:rsidRPr="00A07F0B">
        <w:rPr>
          <w:b/>
          <w:color w:val="00188F"/>
        </w:rPr>
        <w:t>4. Контейнеры Windows Server без изоляции Hyper-V</w:t>
      </w:r>
    </w:p>
    <w:p w14:paraId="6ADCD01E" w14:textId="77777777" w:rsidR="006855EE" w:rsidRPr="00A07F0B" w:rsidRDefault="006855EE" w:rsidP="006855EE">
      <w:pPr>
        <w:pStyle w:val="ProductList-Body"/>
      </w:pPr>
      <w:r w:rsidRPr="00A07F0B">
        <w:t xml:space="preserve">Клиент может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6CD20BE7" w14:textId="77777777" w:rsidR="00061C38" w:rsidRPr="003E70C2" w:rsidRDefault="00061C38" w:rsidP="00061C38">
      <w:pPr>
        <w:pStyle w:val="ProductList-Body"/>
        <w:rPr>
          <w:b/>
          <w:color w:val="00188F"/>
        </w:rPr>
      </w:pPr>
    </w:p>
    <w:p w14:paraId="45565FCD" w14:textId="77777777" w:rsidR="00564D38" w:rsidRPr="00BE24AF" w:rsidRDefault="00564D38" w:rsidP="006855EE">
      <w:pPr>
        <w:pStyle w:val="ProductList-ClauseHeading"/>
        <w:keepNext/>
      </w:pPr>
      <w:r w:rsidRPr="00BE24AF">
        <w:t xml:space="preserve">5. </w:t>
      </w:r>
      <w:r>
        <w:t>Дополнительные</w:t>
      </w:r>
      <w:r w:rsidRPr="00BE24AF">
        <w:t xml:space="preserve"> </w:t>
      </w:r>
      <w:r>
        <w:t>условия</w:t>
      </w:r>
      <w:r w:rsidRPr="00BE24AF">
        <w:t xml:space="preserve"> </w:t>
      </w:r>
      <w:r>
        <w:t>для</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Configuration</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Data</w:t>
      </w:r>
      <w:r w:rsidRPr="00BE24AF">
        <w:t xml:space="preserve"> </w:t>
      </w:r>
      <w:r w:rsidRPr="00F631FB">
        <w:rPr>
          <w:lang w:val="en-US"/>
        </w:rPr>
        <w:t>Protection</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Operations</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Orchestrator</w:t>
      </w:r>
      <w:r w:rsidRPr="00BE24AF">
        <w:t xml:space="preserve"> </w:t>
      </w:r>
      <w:r>
        <w:t>и</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Service</w:t>
      </w:r>
      <w:r w:rsidRPr="00BE24AF">
        <w:t xml:space="preserve"> </w:t>
      </w:r>
      <w:r w:rsidRPr="00F631FB">
        <w:rPr>
          <w:lang w:val="en-US"/>
        </w:rPr>
        <w:t>Manager</w:t>
      </w:r>
    </w:p>
    <w:p w14:paraId="1DA622A7" w14:textId="77777777" w:rsidR="00564D38" w:rsidRPr="009A1A5B" w:rsidRDefault="00564D38" w:rsidP="00564D38">
      <w:pPr>
        <w:pStyle w:val="ProductList-Body"/>
      </w:pPr>
      <w:r>
        <w:t xml:space="preserve">Клиент должен назначить лицензии SAL </w:t>
      </w:r>
      <w:r w:rsidRPr="008A286B">
        <w:rPr>
          <w:color w:val="0563C1"/>
        </w:rPr>
        <w:fldChar w:fldCharType="begin"/>
      </w:r>
      <w:r w:rsidRPr="008A286B">
        <w:rPr>
          <w:rStyle w:val="ProductList-BodyChar"/>
          <w:color w:val="0563C1"/>
        </w:rPr>
        <w:instrText>AutoTextList  \s NoStyle \t "</w:instrText>
      </w:r>
      <w:r w:rsidRPr="001E37CC">
        <w:instrText xml:space="preserve"> </w:instrText>
      </w:r>
      <w:r w:rsidRPr="001E37CC">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sidRPr="008A286B">
        <w:rPr>
          <w:color w:val="0563C1"/>
        </w:rPr>
        <w:fldChar w:fldCharType="separate"/>
      </w:r>
      <w:r w:rsidRPr="00741227">
        <w:rPr>
          <w:color w:val="0563C1"/>
        </w:rPr>
        <w:t>на клиентскую операционную среду</w:t>
      </w:r>
      <w:r w:rsidRPr="008A286B">
        <w:rPr>
          <w:color w:val="0563C1"/>
        </w:rPr>
        <w:fldChar w:fldCharType="end"/>
      </w:r>
      <w:r>
        <w:t xml:space="preserve"> устройствам, которые используются одним или несколькими пользователями. Исключение составляет ситуация, когда всем пользователям назначены лицензии SAL «на пользователя».</w:t>
      </w:r>
    </w:p>
    <w:p w14:paraId="098C18B8" w14:textId="77777777" w:rsidR="00564D38" w:rsidRPr="009A1A5B" w:rsidRDefault="00564D38" w:rsidP="00564D38">
      <w:pPr>
        <w:pStyle w:val="ProductList-Body"/>
      </w:pPr>
    </w:p>
    <w:p w14:paraId="5E9CF939" w14:textId="77777777" w:rsidR="00564D38" w:rsidRPr="009A1A5B" w:rsidRDefault="00564D38" w:rsidP="00564D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959B88D" w14:textId="77777777" w:rsidTr="00564D38">
        <w:tc>
          <w:tcPr>
            <w:tcW w:w="3600" w:type="dxa"/>
            <w:tcBorders>
              <w:top w:val="single" w:sz="24" w:space="0" w:color="0072C6"/>
            </w:tcBorders>
            <w:shd w:val="clear" w:color="auto" w:fill="DEEAF6" w:themeFill="accent1" w:themeFillTint="33"/>
          </w:tcPr>
          <w:p w14:paraId="4711EA41"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554A4B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B3EF569" w14:textId="77777777" w:rsidR="00564D38" w:rsidRPr="00292A60" w:rsidRDefault="00564D38" w:rsidP="00564D38">
            <w:pPr>
              <w:pStyle w:val="ProductList-Offering"/>
              <w:tabs>
                <w:tab w:val="clear" w:pos="360"/>
                <w:tab w:val="clear" w:pos="720"/>
                <w:tab w:val="clear" w:pos="1080"/>
              </w:tabs>
              <w:spacing w:before="40" w:after="40"/>
            </w:pPr>
          </w:p>
        </w:tc>
      </w:tr>
    </w:tbl>
    <w:p w14:paraId="3209D95B" w14:textId="77777777" w:rsidR="00564D38" w:rsidRPr="009A1A5B" w:rsidRDefault="00564D38" w:rsidP="00564D38">
      <w:pPr>
        <w:pStyle w:val="ProductList-Body"/>
        <w:tabs>
          <w:tab w:val="clear" w:pos="360"/>
          <w:tab w:val="clear" w:pos="720"/>
          <w:tab w:val="clear" w:pos="1080"/>
        </w:tabs>
      </w:pPr>
    </w:p>
    <w:p w14:paraId="52BAC95F" w14:textId="1EE3B25C" w:rsidR="00DE0AAE" w:rsidRPr="00DE0AAE" w:rsidRDefault="00DE0AAE" w:rsidP="00DE0AAE">
      <w:pPr>
        <w:pStyle w:val="ProductList-ClauseHeading"/>
      </w:pPr>
      <w:r>
        <w:t xml:space="preserve">7. Доступ к серверному программному обеспечению — System Center </w:t>
      </w:r>
      <w:r>
        <w:rPr>
          <w:lang w:val="en-US"/>
        </w:rPr>
        <w:t>Data</w:t>
      </w:r>
      <w:r w:rsidRPr="00DE0AAE">
        <w:t xml:space="preserve"> </w:t>
      </w:r>
      <w:r>
        <w:rPr>
          <w:lang w:val="en-US"/>
        </w:rPr>
        <w:t>Protection</w:t>
      </w:r>
      <w:r w:rsidRPr="00DE0AAE">
        <w:t xml:space="preserve"> </w:t>
      </w:r>
      <w:r>
        <w:rPr>
          <w:lang w:val="en-US"/>
        </w:rPr>
        <w:t>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E0AAE" w:rsidRPr="00292A60" w14:paraId="6A016A4B" w14:textId="77777777" w:rsidTr="00DE0AAE">
        <w:tc>
          <w:tcPr>
            <w:tcW w:w="3600" w:type="dxa"/>
            <w:tcBorders>
              <w:top w:val="single" w:sz="24" w:space="0" w:color="0072C6"/>
            </w:tcBorders>
            <w:shd w:val="clear" w:color="auto" w:fill="DEEAF6" w:themeFill="accent1" w:themeFillTint="33"/>
          </w:tcPr>
          <w:p w14:paraId="62CC2F48"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E3EBAF7" w14:textId="1AF43E03" w:rsidR="00DE0AAE" w:rsidRPr="00292A60" w:rsidRDefault="00DE0AAE" w:rsidP="00DE0AAE">
            <w:pPr>
              <w:pStyle w:val="ProductList-Offering"/>
              <w:tabs>
                <w:tab w:val="clear" w:pos="360"/>
                <w:tab w:val="clear" w:pos="720"/>
                <w:tab w:val="clear" w:pos="1080"/>
              </w:tabs>
              <w:spacing w:before="40" w:after="40"/>
            </w:pPr>
            <w:r>
              <w:t xml:space="preserve">SAL </w:t>
            </w:r>
            <w:r>
              <w:rPr>
                <w:color w:val="000000" w:themeColor="text1"/>
              </w:rPr>
              <w:t xml:space="preserve">System Center </w:t>
            </w:r>
            <w:r w:rsidR="00BE24AF">
              <w:rPr>
                <w:color w:val="000000" w:themeColor="text1"/>
              </w:rPr>
              <w:t>2019</w:t>
            </w:r>
            <w:r>
              <w:rPr>
                <w:color w:val="000000" w:themeColor="text1"/>
              </w:rPr>
              <w:t xml:space="preserve"> Data Protection Manager</w:t>
            </w:r>
            <w:r>
              <w:fldChar w:fldCharType="begin"/>
            </w:r>
            <w:r>
              <w:instrText xml:space="preserve">XE "System Center </w:instrText>
            </w:r>
            <w:r w:rsidR="00BE24AF">
              <w:instrText>2019</w:instrText>
            </w:r>
            <w:r>
              <w:instrText xml:space="preserve"> </w:instrText>
            </w:r>
            <w:r>
              <w:rPr>
                <w:lang w:val="en-US"/>
              </w:rPr>
              <w:instrText>Data</w:instrText>
            </w:r>
            <w:r w:rsidRPr="00E60446">
              <w:instrText xml:space="preserve"> </w:instrText>
            </w:r>
            <w:r>
              <w:rPr>
                <w:lang w:val="en-US"/>
              </w:rPr>
              <w:instrText>Protection</w:instrText>
            </w:r>
            <w:r w:rsidRPr="00E60446">
              <w:instrText xml:space="preserve"> </w:instrText>
            </w:r>
            <w:r>
              <w:rPr>
                <w:lang w:val="en-US"/>
              </w:rPr>
              <w:instrText>Manager</w:instrText>
            </w:r>
            <w:r>
              <w:instrText>"</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7977F74" w14:textId="77777777" w:rsidR="00DE0AAE" w:rsidRPr="00292A60" w:rsidRDefault="00DE0AAE" w:rsidP="00DE0AAE">
            <w:pPr>
              <w:pStyle w:val="ProductList-Offering"/>
              <w:tabs>
                <w:tab w:val="clear" w:pos="360"/>
                <w:tab w:val="clear" w:pos="720"/>
                <w:tab w:val="clear" w:pos="1080"/>
              </w:tabs>
              <w:spacing w:before="40" w:after="40"/>
            </w:pPr>
          </w:p>
        </w:tc>
      </w:tr>
    </w:tbl>
    <w:p w14:paraId="5464B1C8" w14:textId="77777777" w:rsidR="00564D38" w:rsidRPr="009A1A5B" w:rsidRDefault="00564D38" w:rsidP="00564D38">
      <w:pPr>
        <w:spacing w:after="0" w:line="240" w:lineRule="auto"/>
      </w:pPr>
    </w:p>
    <w:p w14:paraId="36052B43" w14:textId="77777777" w:rsidR="00564D38" w:rsidRPr="009A1A5B" w:rsidRDefault="00564D38" w:rsidP="00564D38">
      <w:pPr>
        <w:pStyle w:val="ProductList-ClauseHeading"/>
        <w:keepNext/>
      </w:pPr>
      <w:r>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7238F30D" w14:textId="77777777" w:rsidTr="00564D38">
        <w:tc>
          <w:tcPr>
            <w:tcW w:w="3600" w:type="dxa"/>
            <w:tcBorders>
              <w:top w:val="single" w:sz="24" w:space="0" w:color="0072C6"/>
            </w:tcBorders>
            <w:shd w:val="clear" w:color="auto" w:fill="DEEAF6" w:themeFill="accent1" w:themeFillTint="33"/>
          </w:tcPr>
          <w:p w14:paraId="7F596880"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40AFB6D"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45C4110" w14:textId="77777777" w:rsidR="00564D38" w:rsidRPr="00292A60" w:rsidRDefault="00564D38" w:rsidP="00564D38">
            <w:pPr>
              <w:pStyle w:val="ProductList-Offering"/>
              <w:tabs>
                <w:tab w:val="clear" w:pos="360"/>
                <w:tab w:val="clear" w:pos="720"/>
                <w:tab w:val="clear" w:pos="1080"/>
              </w:tabs>
              <w:spacing w:before="40" w:after="40"/>
            </w:pPr>
          </w:p>
        </w:tc>
      </w:tr>
    </w:tbl>
    <w:p w14:paraId="0DD13DAD" w14:textId="77777777" w:rsidR="00564D38" w:rsidRPr="009A1A5B" w:rsidRDefault="00564D38" w:rsidP="00564D38">
      <w:pPr>
        <w:pStyle w:val="ProductList-Body"/>
        <w:tabs>
          <w:tab w:val="clear" w:pos="360"/>
          <w:tab w:val="clear" w:pos="720"/>
          <w:tab w:val="clear" w:pos="1080"/>
        </w:tabs>
      </w:pPr>
    </w:p>
    <w:p w14:paraId="2F37C461" w14:textId="1CB50366" w:rsidR="00564D38" w:rsidRPr="009A1A5B" w:rsidRDefault="00564D38" w:rsidP="00564D38">
      <w:pPr>
        <w:pStyle w:val="ProductList-ClauseHeading"/>
      </w:pPr>
      <w:r>
        <w:t>9. Доступ к серверному программному обеспечению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05488A42" w14:textId="77777777" w:rsidTr="00564D38">
        <w:tc>
          <w:tcPr>
            <w:tcW w:w="3600" w:type="dxa"/>
            <w:tcBorders>
              <w:top w:val="single" w:sz="24" w:space="0" w:color="0072C6"/>
            </w:tcBorders>
            <w:shd w:val="clear" w:color="auto" w:fill="DEEAF6" w:themeFill="accent1" w:themeFillTint="33"/>
          </w:tcPr>
          <w:p w14:paraId="09758F5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7E099941" w14:textId="39FFCEFD"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Operations Manager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Operations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14954D7" w14:textId="77777777" w:rsidR="00564D38" w:rsidRPr="00292A60" w:rsidRDefault="00564D38" w:rsidP="00564D38">
            <w:pPr>
              <w:pStyle w:val="ProductList-Offering"/>
              <w:tabs>
                <w:tab w:val="clear" w:pos="360"/>
                <w:tab w:val="clear" w:pos="720"/>
                <w:tab w:val="clear" w:pos="1080"/>
              </w:tabs>
              <w:spacing w:before="40" w:after="40"/>
            </w:pPr>
          </w:p>
        </w:tc>
      </w:tr>
    </w:tbl>
    <w:p w14:paraId="4AECCAC3" w14:textId="77777777" w:rsidR="00564D38" w:rsidRPr="009A1A5B" w:rsidRDefault="00564D38" w:rsidP="00564D38">
      <w:pPr>
        <w:pStyle w:val="ProductList-ClauseHeading"/>
      </w:pPr>
    </w:p>
    <w:p w14:paraId="792B6AEF" w14:textId="5810FE8B" w:rsidR="00564D38" w:rsidRPr="009A1A5B" w:rsidRDefault="00564D38" w:rsidP="00564D38">
      <w:pPr>
        <w:pStyle w:val="ProductList-ClauseHeading"/>
      </w:pPr>
      <w:r>
        <w:t>10. Доступ к серверному программному обеспечению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7D334C9" w14:textId="77777777" w:rsidTr="00564D38">
        <w:tc>
          <w:tcPr>
            <w:tcW w:w="3600" w:type="dxa"/>
            <w:tcBorders>
              <w:top w:val="single" w:sz="24" w:space="0" w:color="0072C6"/>
            </w:tcBorders>
            <w:shd w:val="clear" w:color="auto" w:fill="DEEAF6" w:themeFill="accent1" w:themeFillTint="33"/>
          </w:tcPr>
          <w:p w14:paraId="11B259B3"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227D9B5" w14:textId="3CE1C96F"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Orchestrator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Orchestrator"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4DD7B8A3" w14:textId="77777777" w:rsidR="00564D38" w:rsidRPr="00292A60" w:rsidRDefault="00564D38" w:rsidP="00564D38">
            <w:pPr>
              <w:pStyle w:val="ProductList-Offering"/>
              <w:tabs>
                <w:tab w:val="clear" w:pos="360"/>
                <w:tab w:val="clear" w:pos="720"/>
                <w:tab w:val="clear" w:pos="1080"/>
              </w:tabs>
              <w:spacing w:before="40" w:after="40"/>
            </w:pPr>
          </w:p>
        </w:tc>
      </w:tr>
    </w:tbl>
    <w:p w14:paraId="2C9CDF42" w14:textId="77777777" w:rsidR="00564D38" w:rsidRPr="009A1A5B" w:rsidRDefault="00564D38" w:rsidP="00564D38">
      <w:pPr>
        <w:pStyle w:val="ProductList-ClauseHeading"/>
      </w:pPr>
    </w:p>
    <w:p w14:paraId="192DB175" w14:textId="1F1CAF4D" w:rsidR="00564D38" w:rsidRPr="009A1A5B" w:rsidRDefault="00564D38" w:rsidP="00DA246B">
      <w:pPr>
        <w:pStyle w:val="ProductList-ClauseHeading"/>
        <w:keepNext/>
      </w:pPr>
      <w:r>
        <w:lastRenderedPageBreak/>
        <w:t>11. Доступ к серверному программному обеспечению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31659AE" w14:textId="77777777" w:rsidTr="00564D38">
        <w:tc>
          <w:tcPr>
            <w:tcW w:w="3600" w:type="dxa"/>
            <w:tcBorders>
              <w:top w:val="single" w:sz="24" w:space="0" w:color="0072C6"/>
            </w:tcBorders>
            <w:shd w:val="clear" w:color="auto" w:fill="DEEAF6" w:themeFill="accent1" w:themeFillTint="33"/>
          </w:tcPr>
          <w:p w14:paraId="08FD9E1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4A77264" w14:textId="2387A0C7"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Service Manager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Service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26DC0E1E" w14:textId="77777777" w:rsidR="00564D38" w:rsidRPr="00292A60" w:rsidRDefault="00564D38" w:rsidP="00564D38">
            <w:pPr>
              <w:pStyle w:val="ProductList-Offering"/>
              <w:tabs>
                <w:tab w:val="clear" w:pos="360"/>
                <w:tab w:val="clear" w:pos="720"/>
                <w:tab w:val="clear" w:pos="1080"/>
              </w:tabs>
              <w:spacing w:before="40" w:after="40"/>
            </w:pPr>
          </w:p>
        </w:tc>
      </w:tr>
    </w:tbl>
    <w:p w14:paraId="6B7B5EAC" w14:textId="77777777" w:rsidR="00564D38" w:rsidRPr="009A1A5B" w:rsidRDefault="00564D38" w:rsidP="00564D38">
      <w:pPr>
        <w:pStyle w:val="ProductList-Body"/>
        <w:tabs>
          <w:tab w:val="clear" w:pos="360"/>
          <w:tab w:val="clear" w:pos="720"/>
          <w:tab w:val="clear" w:pos="1080"/>
        </w:tabs>
      </w:pPr>
    </w:p>
    <w:p w14:paraId="76EBCCFD" w14:textId="77777777" w:rsidR="00564D38" w:rsidRPr="009A1A5B" w:rsidRDefault="00564D38" w:rsidP="00564D38">
      <w:pPr>
        <w:pStyle w:val="ProductList-ClauseHeading"/>
      </w:pPr>
      <w:r>
        <w:t>12. Технология SQL Server</w:t>
      </w:r>
    </w:p>
    <w:p w14:paraId="4F240450" w14:textId="77777777" w:rsidR="00564D38" w:rsidRPr="009A1A5B" w:rsidRDefault="00564D38" w:rsidP="00564D38">
      <w:pPr>
        <w:pStyle w:val="ProductList-Body"/>
      </w:pPr>
      <w:r>
        <w:t xml:space="preserve">Клиент может запускать любое количество </w:t>
      </w:r>
      <w:r>
        <w:fldChar w:fldCharType="begin"/>
      </w:r>
      <w:r>
        <w:instrText xml:space="preserve"> AutoTextList   \s NoStyle \t "</w:instrText>
      </w:r>
      <w:r w:rsidRPr="00741227">
        <w:instrText xml:space="preserve"> 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 xml:space="preserve">" </w:instrText>
      </w:r>
      <w:r>
        <w:fldChar w:fldCharType="separate"/>
      </w:r>
      <w:r w:rsidRPr="00741227">
        <w:rPr>
          <w:color w:val="0563C1"/>
        </w:rPr>
        <w:t>Экземпляров</w:t>
      </w:r>
      <w:r>
        <w:fldChar w:fldCharType="end"/>
      </w:r>
      <w:r>
        <w:t xml:space="preserve"> любого программного обеспечения баз данных SQL Server, входящего в состав Продукта, в одной </w:t>
      </w:r>
      <w:r w:rsidRPr="00532CAC">
        <w:rPr>
          <w:color w:val="0563C1"/>
        </w:rPr>
        <w:fldChar w:fldCharType="begin"/>
      </w:r>
      <w:r w:rsidRPr="00532CAC">
        <w:rPr>
          <w:rStyle w:val="ProductList-BodyChar"/>
          <w:color w:val="0563C1"/>
        </w:rPr>
        <w:instrText>AutoTextList  \s NoStyle \t "</w:instrText>
      </w:r>
      <w:r w:rsidRPr="00741227">
        <w:instrText xml:space="preserve"> </w:instrText>
      </w:r>
      <w:r w:rsidRPr="00741227">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532CAC">
        <w:rPr>
          <w:color w:val="0563C1"/>
        </w:rPr>
        <w:instrText>"</w:instrText>
      </w:r>
      <w:r w:rsidRPr="00532CAC">
        <w:rPr>
          <w:color w:val="0563C1"/>
        </w:rPr>
        <w:fldChar w:fldCharType="separate"/>
      </w:r>
      <w:r w:rsidRPr="00741227">
        <w:rPr>
          <w:color w:val="0563C1"/>
        </w:rPr>
        <w:t>операционной среде</w:t>
      </w:r>
      <w:r w:rsidRPr="00532CAC">
        <w:rPr>
          <w:color w:val="0563C1"/>
        </w:rPr>
        <w:fldChar w:fldCharType="end"/>
      </w:r>
      <w:r>
        <w:t xml:space="preserve"> исключительно для поддержки этого Продукта и любого другого Продукта, включающего программное обеспечение баз данных SQL Server.</w:t>
      </w:r>
    </w:p>
    <w:p w14:paraId="33C65B63" w14:textId="77777777" w:rsidR="00564D38" w:rsidRPr="009A1A5B" w:rsidRDefault="00564D38" w:rsidP="00564D38">
      <w:pPr>
        <w:pStyle w:val="ProductList-Body"/>
        <w:ind w:left="360" w:hanging="90"/>
      </w:pPr>
    </w:p>
    <w:p w14:paraId="5BACB523" w14:textId="3154BF3B" w:rsidR="00564D38" w:rsidRPr="009A1A5B" w:rsidRDefault="00564D38" w:rsidP="00564D38">
      <w:pPr>
        <w:pStyle w:val="ProductList-ClauseHeading"/>
      </w:pPr>
      <w:r>
        <w:t>13. Замена поисковых машин — System Center Endpoint Protection</w:t>
      </w:r>
    </w:p>
    <w:p w14:paraId="0BADE732" w14:textId="77777777" w:rsidR="00564D38" w:rsidRPr="009A1A5B" w:rsidRDefault="00564D38" w:rsidP="00564D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298B16B9" w14:textId="77777777" w:rsidR="00564D38" w:rsidRPr="009A1A5B" w:rsidRDefault="00564D38" w:rsidP="00564D38">
      <w:pPr>
        <w:pStyle w:val="ProductList-Body"/>
        <w:tabs>
          <w:tab w:val="clear" w:pos="360"/>
          <w:tab w:val="clear" w:pos="720"/>
          <w:tab w:val="clear" w:pos="1080"/>
        </w:tabs>
      </w:pPr>
    </w:p>
    <w:p w14:paraId="57F37B77" w14:textId="77777777" w:rsidR="00564D38" w:rsidRPr="000B4C9D" w:rsidRDefault="00564D38" w:rsidP="00564D38">
      <w:pPr>
        <w:pStyle w:val="ProductList-ClauseHeading"/>
        <w:tabs>
          <w:tab w:val="clear" w:pos="360"/>
          <w:tab w:val="clear" w:pos="720"/>
          <w:tab w:val="clear" w:pos="1080"/>
        </w:tabs>
      </w:pPr>
      <w:r w:rsidRPr="000B4C9D">
        <w:t xml:space="preserve">14. </w:t>
      </w:r>
      <w:r>
        <w:t>Клиентское</w:t>
      </w:r>
      <w:r w:rsidRPr="000B4C9D">
        <w:t xml:space="preserve"> </w:t>
      </w:r>
      <w:r>
        <w:t>ПО</w:t>
      </w:r>
    </w:p>
    <w:p w14:paraId="32D47047" w14:textId="252FAA44" w:rsidR="00564D38" w:rsidRPr="000B4C9D" w:rsidRDefault="00564D38" w:rsidP="00564D38">
      <w:pPr>
        <w:pStyle w:val="ProductList-SubClauseHeading"/>
      </w:pPr>
      <w:r w:rsidRPr="000B4C9D">
        <w:t xml:space="preserve">14.1 </w:t>
      </w:r>
      <w:r>
        <w:t>Клиентское</w:t>
      </w:r>
      <w:r w:rsidRPr="000B4C9D">
        <w:t xml:space="preserve"> </w:t>
      </w:r>
      <w:r>
        <w:t>программное</w:t>
      </w:r>
      <w:r w:rsidRPr="000B4C9D">
        <w:t xml:space="preserve"> </w:t>
      </w:r>
      <w:r>
        <w:t>обеспечение</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Data</w:t>
      </w:r>
      <w:r w:rsidRPr="000B4C9D">
        <w:t xml:space="preserve"> </w:t>
      </w:r>
      <w:r w:rsidRPr="00F631FB">
        <w:rPr>
          <w:lang w:val="en-US"/>
        </w:rPr>
        <w:t>Protection</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Operations</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Orchestrator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Service</w:t>
      </w:r>
      <w:r w:rsidRPr="000B4C9D">
        <w:t xml:space="preserve"> </w:t>
      </w:r>
      <w:r w:rsidRPr="00F631FB">
        <w:rPr>
          <w:lang w:val="en-US"/>
        </w:rPr>
        <w:t>Manager</w:t>
      </w:r>
      <w:r w:rsidRPr="000B4C9D">
        <w:t xml:space="preserve"> </w:t>
      </w:r>
      <w:r>
        <w:t>и</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Configuration</w:t>
      </w:r>
      <w:r w:rsidRPr="000B4C9D">
        <w:t xml:space="preserve"> </w:t>
      </w:r>
      <w:r w:rsidRPr="00F631FB">
        <w:rPr>
          <w:lang w:val="en-US"/>
        </w:rPr>
        <w:t>Manager</w:t>
      </w:r>
      <w:r w:rsidRPr="000B4C9D">
        <w:t xml:space="preserve"> 1606</w:t>
      </w:r>
    </w:p>
    <w:p w14:paraId="1AE42ACA" w14:textId="77777777" w:rsidR="00564D38" w:rsidRPr="009A1A5B" w:rsidRDefault="00564D38" w:rsidP="00564D38">
      <w:pPr>
        <w:pStyle w:val="ProductList-Body"/>
        <w:ind w:left="360"/>
      </w:pPr>
      <w:r>
        <w:t>Если продукт включает любой из следующих компонентов, такие компоненты считаются Клиентским ПО для этого продукта.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376BF12A" w:rsidR="00061C38" w:rsidRDefault="00061C38" w:rsidP="00564D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41D2C15E" w:rsidR="00061C38" w:rsidRDefault="00061C38" w:rsidP="00564D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440334C4" w:rsidR="00061C38" w:rsidRDefault="00061C38" w:rsidP="00564D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5B2781B4" w:rsidR="00061C38" w:rsidRDefault="00061C38" w:rsidP="00564D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6F49DE2E" w:rsidR="00061C38" w:rsidRDefault="00061C38" w:rsidP="00564D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5458D733" w:rsidR="00061C38" w:rsidRPr="001E5584" w:rsidRDefault="00061C38" w:rsidP="00564D38">
            <w:pPr>
              <w:pStyle w:val="ProductList-TableBody"/>
              <w:rPr>
                <w:lang w:val="ru-RU"/>
              </w:rPr>
            </w:pPr>
            <w:r w:rsidRPr="001E5584">
              <w:rPr>
                <w:lang w:val="ru-RU"/>
              </w:rPr>
              <w:t xml:space="preserve">Средство инвентаризации для обновлений </w:t>
            </w:r>
            <w:r>
              <w:t>Microsoft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465A5484" w:rsidR="00061C38" w:rsidRDefault="00061C38" w:rsidP="00564D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12692C9D" w:rsidR="00061C38" w:rsidRDefault="00061C38" w:rsidP="00564D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2E331305" w:rsidR="00061C38" w:rsidRDefault="00061C38" w:rsidP="00564D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0DA3F734" w:rsidR="00061C38" w:rsidRDefault="00061C38" w:rsidP="00564D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074D5044" w:rsidR="00061C38" w:rsidRDefault="00061C38" w:rsidP="00564D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F0BF2D5" w:rsidR="00061C38" w:rsidRDefault="00061C38" w:rsidP="00564D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5D2379C6" w:rsidR="00061C38" w:rsidRDefault="00061C38" w:rsidP="00564D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4140F069" w:rsidR="00061C38" w:rsidRPr="001E5584" w:rsidRDefault="00061C38" w:rsidP="00564D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4F3593FA" w:rsidR="00061C38" w:rsidRDefault="00061C38" w:rsidP="00564D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5903BB18" w:rsidR="00061C38" w:rsidRDefault="00061C38" w:rsidP="00564D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671E6FD8" w:rsidR="00061C38" w:rsidRDefault="00061C38" w:rsidP="00564D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3A279CBE" w:rsidR="00061C38" w:rsidRDefault="00061C38" w:rsidP="00564D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1CB50310" w:rsidR="00061C38" w:rsidRDefault="00061C38" w:rsidP="00564D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1AB6945" w:rsidR="00061C38" w:rsidRDefault="00061C38" w:rsidP="00564D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9F16458" w:rsidR="00061C38" w:rsidRPr="001E5584" w:rsidRDefault="00061C38" w:rsidP="00564D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56C97073" w:rsidR="00061C38" w:rsidRDefault="00061C38" w:rsidP="00564D38">
            <w:pPr>
              <w:pStyle w:val="ProductList-TableBody"/>
            </w:pPr>
            <w:r>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8B944AC" w:rsidR="00061C38" w:rsidRDefault="00061C38" w:rsidP="00564D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143107D7" w:rsidR="00061C38" w:rsidRDefault="00061C38" w:rsidP="00564D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3541DD2B" w:rsidR="00061C38" w:rsidRDefault="00061C38" w:rsidP="00564D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5E9293F5" w:rsidR="00061C38" w:rsidRDefault="00061C38" w:rsidP="00564D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38431118" w:rsidR="00061C38" w:rsidRDefault="00061C38" w:rsidP="00564D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F9A674C" w:rsidR="00061C38" w:rsidRDefault="00061C38" w:rsidP="00564D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03E4108B" w:rsidR="00061C38" w:rsidRPr="001E5584" w:rsidRDefault="00061C38" w:rsidP="00564D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p>
        </w:tc>
        <w:tc>
          <w:tcPr>
            <w:tcW w:w="3479" w:type="dxa"/>
            <w:tcBorders>
              <w:top w:val="single" w:sz="4" w:space="0" w:color="000000"/>
              <w:left w:val="single" w:sz="4" w:space="0" w:color="000000"/>
              <w:bottom w:val="single" w:sz="4" w:space="0" w:color="000000"/>
              <w:right w:val="single" w:sz="4" w:space="0" w:color="000000"/>
            </w:tcBorders>
          </w:tcPr>
          <w:p w14:paraId="18D6A8E0" w14:textId="5F5B4FBA" w:rsidR="00061C38" w:rsidRDefault="00061C38" w:rsidP="00564D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4D0E8B5B" w:rsidR="00061C38" w:rsidRDefault="00061C38" w:rsidP="00564D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4204F468" w:rsidR="00061C38" w:rsidRDefault="00061C38" w:rsidP="00564D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53210529" w:rsidR="00061C38" w:rsidRDefault="00061C38" w:rsidP="00564D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34CFC565" w:rsidR="00061C38" w:rsidRDefault="00061C38" w:rsidP="00564D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21D482D1" w:rsidR="00061C38" w:rsidRDefault="00061C38" w:rsidP="00564D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0AB5E92" w:rsidR="00061C38" w:rsidRDefault="00061C38" w:rsidP="00564D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957EE49" w:rsidR="00061C38" w:rsidRDefault="00061C38" w:rsidP="00564D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3D5D7269" w:rsidR="00061C38" w:rsidRDefault="00061C38" w:rsidP="00564D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44FB04C7" w:rsidR="00061C38" w:rsidRPr="001E5584" w:rsidRDefault="00061C38" w:rsidP="00564D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66D92892" w:rsidR="00061C38" w:rsidRDefault="00061C38" w:rsidP="00564D38">
            <w:pPr>
              <w:pStyle w:val="ProductList-TableBody"/>
            </w:pPr>
            <w:r>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6EBB21F1" w:rsidR="00061C38" w:rsidRPr="00B72939" w:rsidRDefault="00061C38" w:rsidP="00564D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1C120387" w:rsidR="00061C38" w:rsidRDefault="00061C38" w:rsidP="00564D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A1E17F3" w:rsidR="00061C38" w:rsidRDefault="00061C38" w:rsidP="00564D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6F89B12C" w:rsidR="00061C38" w:rsidRDefault="00061C38" w:rsidP="00564D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105ED468" w:rsidR="00061C38" w:rsidRDefault="00061C38" w:rsidP="00564D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21075128" w:rsidR="00061C38" w:rsidRDefault="00061C38" w:rsidP="00564D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30C127ED" w:rsidR="00061C38" w:rsidRDefault="00061C38" w:rsidP="00564D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D257201" w:rsidR="00061C38" w:rsidRPr="00B72939" w:rsidRDefault="00061C38" w:rsidP="00564D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2093986F" w:rsidR="00061C38" w:rsidRPr="00B72939" w:rsidRDefault="00061C38" w:rsidP="00564D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p>
        </w:tc>
        <w:tc>
          <w:tcPr>
            <w:tcW w:w="3478" w:type="dxa"/>
            <w:tcBorders>
              <w:top w:val="single" w:sz="4" w:space="0" w:color="000000"/>
              <w:left w:val="single" w:sz="4" w:space="0" w:color="000000"/>
              <w:bottom w:val="single" w:sz="4" w:space="0" w:color="000000"/>
              <w:right w:val="single" w:sz="4" w:space="0" w:color="000000"/>
            </w:tcBorders>
          </w:tcPr>
          <w:p w14:paraId="169BF506" w14:textId="594BAEC4" w:rsidR="00061C38" w:rsidRDefault="00061C38" w:rsidP="00564D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477C8A3E" w:rsidR="00061C38" w:rsidRDefault="00061C38" w:rsidP="00564D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0FD03BBA" w:rsidR="00061C38" w:rsidRDefault="00061C38" w:rsidP="00564D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29A2B86C" w:rsidR="00061C38" w:rsidRPr="001E5584" w:rsidRDefault="00061C38" w:rsidP="00564D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5A95B53A" w:rsidR="00061C38" w:rsidRDefault="00061C38" w:rsidP="00564D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5523E165" w:rsidR="00061C38" w:rsidRDefault="00061C38" w:rsidP="00564D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5133059F" w:rsidR="00061C38" w:rsidRPr="001E5584" w:rsidRDefault="00061C38" w:rsidP="00564D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107382FF" w:rsidR="00061C38" w:rsidRPr="006405C4" w:rsidRDefault="00061C38" w:rsidP="00061C38">
      <w:pPr>
        <w:pStyle w:val="ProductList-ClauseHeading"/>
        <w:tabs>
          <w:tab w:val="clear" w:pos="360"/>
          <w:tab w:val="clear" w:pos="720"/>
          <w:tab w:val="clear" w:pos="1080"/>
        </w:tabs>
        <w:ind w:left="360"/>
        <w:rPr>
          <w:color w:val="0072C6"/>
        </w:rPr>
      </w:pPr>
      <w:r>
        <w:rPr>
          <w:color w:val="0072C6"/>
        </w:rPr>
        <w:t>1</w:t>
      </w:r>
      <w:r w:rsidR="00564D38" w:rsidRPr="00564D38">
        <w:rPr>
          <w:color w:val="0072C6"/>
        </w:rPr>
        <w:t>4</w:t>
      </w:r>
      <w:r>
        <w:rPr>
          <w:color w:val="0072C6"/>
        </w:rPr>
        <w:t xml:space="preserve">.2 Клиентское программное обеспечение — System Center </w:t>
      </w:r>
      <w:r w:rsidR="00BE24AF" w:rsidRPr="00BE24AF">
        <w:rPr>
          <w:color w:val="0072C6"/>
        </w:rPr>
        <w:t>2019</w:t>
      </w:r>
      <w:r>
        <w:rPr>
          <w:color w:val="0072C6"/>
        </w:rPr>
        <w:t xml:space="preserve"> Datacenter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0C536491" w14:textId="77777777" w:rsidR="00BE24AF" w:rsidRDefault="00E41044"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CFB6D42" w14:textId="77777777" w:rsidR="00DA246B" w:rsidRDefault="00DA246B" w:rsidP="00DA246B">
      <w:pPr>
        <w:pStyle w:val="ProductList-Body"/>
      </w:pPr>
    </w:p>
    <w:p w14:paraId="5C323EA0" w14:textId="3461873E" w:rsidR="00DA246B" w:rsidRDefault="00DA246B" w:rsidP="00DA246B">
      <w:pPr>
        <w:pStyle w:val="ProductList-Body"/>
      </w:pPr>
    </w:p>
    <w:p w14:paraId="1C8E23AD" w14:textId="13FB68A3" w:rsidR="00DA246B" w:rsidRDefault="00DA246B" w:rsidP="00DA246B">
      <w:pPr>
        <w:pStyle w:val="ProductList-Body"/>
      </w:pPr>
    </w:p>
    <w:p w14:paraId="2EE9DEF4" w14:textId="5D1AF0C9" w:rsidR="00DA246B" w:rsidRDefault="00DA246B" w:rsidP="00DA246B">
      <w:pPr>
        <w:pStyle w:val="ProductList-Body"/>
      </w:pPr>
    </w:p>
    <w:p w14:paraId="6D94270F" w14:textId="77777777" w:rsidR="00DA246B" w:rsidRDefault="00DA246B" w:rsidP="00DA246B">
      <w:pPr>
        <w:pStyle w:val="ProductList-Body"/>
      </w:pPr>
    </w:p>
    <w:p w14:paraId="2A4C557F" w14:textId="049B7DB5" w:rsidR="007062EE" w:rsidRPr="00B3420A" w:rsidRDefault="007062EE" w:rsidP="007062EE">
      <w:pPr>
        <w:pStyle w:val="ProductList-OfferingGroupHeading"/>
        <w:outlineLvl w:val="1"/>
      </w:pPr>
      <w:bookmarkStart w:id="97" w:name="_Toc7513299"/>
      <w:r>
        <w:lastRenderedPageBreak/>
        <w:t>Virtualization Hosting</w:t>
      </w:r>
      <w:bookmarkEnd w:id="97"/>
    </w:p>
    <w:p w14:paraId="6978988D" w14:textId="0F754AA6" w:rsidR="00C94A25" w:rsidRPr="00A47C3B" w:rsidRDefault="00C94A25" w:rsidP="009262D5">
      <w:pPr>
        <w:pStyle w:val="ProductList-Offering2Heading"/>
        <w:outlineLvl w:val="2"/>
      </w:pPr>
      <w:bookmarkStart w:id="98" w:name="_Toc7513300"/>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8"/>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4"/>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7645C273" w14:textId="77777777" w:rsidR="00BE24AF" w:rsidRDefault="00E41044"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0B36415" w14:textId="377EFA77" w:rsidR="00C94A25" w:rsidRPr="00D356FC" w:rsidRDefault="00C94A25" w:rsidP="009262D5">
      <w:pPr>
        <w:pStyle w:val="ProductList-Offering2Heading"/>
        <w:outlineLvl w:val="2"/>
      </w:pPr>
      <w:bookmarkStart w:id="99" w:name="_Toc7513301"/>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9"/>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5"/>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6D41A352" w14:textId="77777777" w:rsidR="00BE24AF" w:rsidRDefault="00E41044"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EBB94CE" w14:textId="0F41689C" w:rsidR="00B361F2" w:rsidRPr="00B3420A" w:rsidRDefault="00B361F2" w:rsidP="00B87F2E">
      <w:pPr>
        <w:pStyle w:val="ProductList-OfferingGroupHeading"/>
        <w:keepNext/>
        <w:outlineLvl w:val="1"/>
      </w:pPr>
      <w:bookmarkStart w:id="100" w:name="_Toc7513302"/>
      <w:r>
        <w:lastRenderedPageBreak/>
        <w:t>Visual Studio</w:t>
      </w:r>
      <w:bookmarkEnd w:id="95"/>
      <w:bookmarkEnd w:id="100"/>
    </w:p>
    <w:p w14:paraId="0812115E" w14:textId="32B8983A" w:rsidR="00AC63E0" w:rsidRPr="00A47C3B" w:rsidRDefault="00AC63E0" w:rsidP="00474818">
      <w:pPr>
        <w:pStyle w:val="ProductList-Offering2Heading"/>
        <w:outlineLvl w:val="2"/>
      </w:pPr>
      <w:bookmarkStart w:id="101" w:name="ProductEntries_VisualStudio"/>
      <w:bookmarkStart w:id="102" w:name="_Toc7513303"/>
      <w:r w:rsidRPr="00752FCC">
        <w:rPr>
          <w:lang w:val="pt-BR"/>
        </w:rPr>
        <w:t>Visual</w:t>
      </w:r>
      <w:r w:rsidRPr="00A47C3B">
        <w:t xml:space="preserve"> </w:t>
      </w:r>
      <w:r w:rsidRPr="00752FCC">
        <w:rPr>
          <w:lang w:val="pt-BR"/>
        </w:rPr>
        <w:t>Studio</w:t>
      </w:r>
      <w:bookmarkEnd w:id="102"/>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56"/>
          <w:footerReference w:type="first" r:id="rId57"/>
          <w:type w:val="continuous"/>
          <w:pgSz w:w="12240" w:h="15840"/>
          <w:pgMar w:top="1166" w:right="720" w:bottom="720" w:left="720" w:header="720" w:footer="720" w:gutter="0"/>
          <w:cols w:space="720"/>
          <w:titlePg/>
          <w:docGrid w:linePitch="360"/>
        </w:sectPr>
      </w:pPr>
    </w:p>
    <w:bookmarkEnd w:id="101"/>
    <w:p w14:paraId="49E244C1" w14:textId="6BC45688"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Enterprise</w:t>
      </w:r>
      <w:r w:rsidRPr="00A47C3B">
        <w:t xml:space="preserve"> </w:t>
      </w:r>
      <w:r w:rsidR="00BE24AF">
        <w:t>2019</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Enterprise</w:instrText>
      </w:r>
      <w:r w:rsidRPr="00A47C3B">
        <w:instrText xml:space="preserve"> </w:instrText>
      </w:r>
      <w:r w:rsidR="00BE24AF">
        <w:instrText>2019</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0874723D" w14:textId="5DA16F72"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Professional</w:t>
      </w:r>
      <w:r w:rsidRPr="00A47C3B">
        <w:t xml:space="preserve"> </w:t>
      </w:r>
      <w:r w:rsidR="00BE24AF">
        <w:t>2019</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Professional</w:instrText>
      </w:r>
      <w:r w:rsidRPr="00A47C3B">
        <w:instrText xml:space="preserve"> </w:instrText>
      </w:r>
      <w:r w:rsidR="00BE24AF">
        <w:instrText>2019</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764F44A1" w14:textId="21EEBC6C" w:rsidR="00AC63E0" w:rsidRPr="004838EF" w:rsidRDefault="00AC63E0" w:rsidP="00ED3A6B">
      <w:pPr>
        <w:pStyle w:val="ProductList-Body"/>
        <w:rPr>
          <w:lang w:val="en-US"/>
        </w:rPr>
      </w:pPr>
      <w:r w:rsidRPr="004838EF">
        <w:rPr>
          <w:lang w:val="en-US"/>
        </w:rPr>
        <w:t xml:space="preserve">Visual Studio Test Professional </w:t>
      </w:r>
      <w:r w:rsidR="00BE24AF">
        <w:rPr>
          <w:lang w:val="en-US"/>
        </w:rPr>
        <w:t>2019</w:t>
      </w:r>
      <w:r>
        <w:fldChar w:fldCharType="begin"/>
      </w:r>
      <w:r w:rsidRPr="004838EF">
        <w:rPr>
          <w:lang w:val="en-US"/>
        </w:rPr>
        <w:instrText xml:space="preserve">XE "Visual Studio Test Professional </w:instrText>
      </w:r>
      <w:r w:rsidR="00BE24AF">
        <w:rPr>
          <w:lang w:val="en-US"/>
        </w:rPr>
        <w:instrText>2019</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BE24AF" w14:paraId="65139614" w14:textId="77777777" w:rsidTr="000E0469">
        <w:tc>
          <w:tcPr>
            <w:tcW w:w="3598" w:type="dxa"/>
            <w:tcBorders>
              <w:top w:val="single" w:sz="24" w:space="0" w:color="00188F"/>
              <w:bottom w:val="single" w:sz="4" w:space="0" w:color="auto"/>
            </w:tcBorders>
            <w:shd w:val="clear" w:color="auto" w:fill="auto"/>
          </w:tcPr>
          <w:p w14:paraId="524C23A3" w14:textId="0862D81A" w:rsidR="00AC63E0" w:rsidRPr="00BE24AF" w:rsidRDefault="00DC52CD" w:rsidP="000E0469">
            <w:pPr>
              <w:pStyle w:val="ProductList-OfferingBody"/>
              <w:tabs>
                <w:tab w:val="clear" w:pos="360"/>
                <w:tab w:val="clear" w:pos="720"/>
                <w:tab w:val="clear" w:pos="1080"/>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B870CD" w:rsidRPr="00BE24AF">
              <w:rPr>
                <w:rFonts w:ascii="Calibri Light" w:hAnsi="Calibri Light" w:cs="Calibri Light"/>
                <w:color w:val="000000" w:themeColor="text1"/>
              </w:rPr>
              <w:t>:</w:t>
            </w:r>
            <w:r w:rsidR="00B870CD" w:rsidRPr="00BE24AF">
              <w:rPr>
                <w:rFonts w:ascii="Calibri Light" w:hAnsi="Calibri Light" w:cs="Calibri Light"/>
              </w:rPr>
              <w:t xml:space="preserve"> </w:t>
            </w:r>
            <w:r w:rsidR="007A11DE" w:rsidRPr="00BE24AF">
              <w:rPr>
                <w:rFonts w:ascii="Calibri Light" w:hAnsi="Calibri Light" w:cs="Calibri Light"/>
                <w:szCs w:val="16"/>
              </w:rPr>
              <w:t xml:space="preserve">апрель </w:t>
            </w:r>
            <w:r w:rsidR="00B870CD" w:rsidRPr="00BE24AF">
              <w:rPr>
                <w:rFonts w:ascii="Calibri Light" w:hAnsi="Calibri Light" w:cs="Calibri Light"/>
              </w:rPr>
              <w:t>201</w:t>
            </w:r>
            <w:r w:rsidR="00BE24AF" w:rsidRPr="00BE24AF">
              <w:rPr>
                <w:rFonts w:ascii="Calibri Light" w:hAnsi="Calibri Light" w:cs="Calibri Light"/>
                <w:lang w:val="en-US"/>
              </w:rPr>
              <w:t>9</w:t>
            </w:r>
            <w:r w:rsidR="00BE24AF">
              <w:rPr>
                <w:rFonts w:ascii="Calibri Light" w:hAnsi="Calibri Light" w:cs="Calibri Light"/>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4DFFF450" w14:textId="6585C01D" w:rsidR="00AC63E0" w:rsidRPr="00BE24AF" w:rsidRDefault="001E1577" w:rsidP="000E0469">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AC63E0" w:rsidRPr="00BE24AF">
              <w:rPr>
                <w:rFonts w:ascii="Calibri Light" w:hAnsi="Calibri Light" w:cs="Calibri Light"/>
              </w:rPr>
              <w:t xml:space="preserve">: </w:t>
            </w:r>
            <w:hyperlink w:anchor="LicenseTerms_Universal" w:history="1">
              <w:r w:rsidR="00AC63E0" w:rsidRPr="00BE24AF">
                <w:rPr>
                  <w:rStyle w:val="Hyperlink"/>
                  <w:rFonts w:ascii="Calibri Light" w:hAnsi="Calibri Light" w:cs="Calibri Light"/>
                </w:rPr>
                <w:t>Универсальные лицензии</w:t>
              </w:r>
            </w:hyperlink>
            <w:r w:rsidR="00AC63E0" w:rsidRPr="00BE24AF">
              <w:rPr>
                <w:rFonts w:ascii="Calibri Light" w:hAnsi="Calibri Light" w:cs="Calibri Light"/>
              </w:rPr>
              <w:t xml:space="preserve">; </w:t>
            </w:r>
            <w:hyperlink w:anchor="LicenseTerms_LicenseModel_SAL_Server" w:history="1">
              <w:hyperlink w:anchor="LicenseTerms_LicenseModel_SAL_DesktopApp" w:history="1">
                <w:r w:rsidR="00890456" w:rsidRPr="00BE24AF">
                  <w:rPr>
                    <w:rStyle w:val="Hyperlink"/>
                    <w:rFonts w:ascii="Calibri Light" w:hAnsi="Calibri Light" w:cs="Calibri Light"/>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AC63E0" w:rsidRPr="00BE24AF">
              <w:rPr>
                <w:rFonts w:ascii="Calibri Light" w:hAnsi="Calibri Light" w:cs="Calibri Light"/>
              </w:rPr>
              <w:t>: все выпуски</w:t>
            </w:r>
          </w:p>
        </w:tc>
      </w:tr>
      <w:tr w:rsidR="00DC52CD" w:rsidRPr="00BE24AF" w14:paraId="7046F3BC" w14:textId="77777777" w:rsidTr="004E3BCD">
        <w:tc>
          <w:tcPr>
            <w:tcW w:w="3598" w:type="dxa"/>
            <w:tcBorders>
              <w:top w:val="single" w:sz="4" w:space="0" w:color="auto"/>
              <w:bottom w:val="single" w:sz="4" w:space="0" w:color="auto"/>
            </w:tcBorders>
            <w:shd w:val="clear" w:color="auto" w:fill="auto"/>
          </w:tcPr>
          <w:p w14:paraId="3B716797" w14:textId="34947787" w:rsidR="00DC52CD" w:rsidRPr="00BE24AF" w:rsidRDefault="00DC52CD"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Pr="00BE24AF">
              <w:rPr>
                <w:rFonts w:ascii="Calibri Light" w:hAnsi="Calibri Light" w:cs="Calibri Light"/>
              </w:rPr>
              <w:t>: Visual Studio 201</w:t>
            </w:r>
            <w:r w:rsidR="00BE24AF" w:rsidRPr="00BE24AF">
              <w:rPr>
                <w:rFonts w:ascii="Calibri Light" w:hAnsi="Calibri Light" w:cs="Calibri Light"/>
                <w:lang w:val="en-US"/>
              </w:rPr>
              <w:t>7</w:t>
            </w:r>
            <w:r w:rsidRPr="00BE24AF">
              <w:rPr>
                <w:rFonts w:ascii="Calibri Light" w:hAnsi="Calibri Light" w:cs="Calibri Light"/>
              </w:rPr>
              <w:fldChar w:fldCharType="begin"/>
            </w:r>
            <w:r w:rsidRPr="00BE24AF">
              <w:rPr>
                <w:rFonts w:ascii="Calibri Light" w:hAnsi="Calibri Light" w:cs="Calibri Light"/>
              </w:rPr>
              <w:instrText>XE "Visual Studio 201</w:instrText>
            </w:r>
            <w:r w:rsidR="00BE24AF" w:rsidRPr="00BE24AF">
              <w:rPr>
                <w:rFonts w:ascii="Calibri Light" w:hAnsi="Calibri Light" w:cs="Calibri Light"/>
                <w:lang w:val="en-US"/>
              </w:rPr>
              <w:instrText>7</w:instrText>
            </w:r>
            <w:r w:rsidRPr="00BE24AF">
              <w:rPr>
                <w:rFonts w:ascii="Calibri Light" w:hAnsi="Calibri Light" w:cs="Calibri Light"/>
              </w:rPr>
              <w:instrText>"</w:instrText>
            </w:r>
            <w:r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BE24AF" w:rsidRDefault="00DC52CD" w:rsidP="000E0469">
            <w:pPr>
              <w:pStyle w:val="ProductList-Offering"/>
              <w:tabs>
                <w:tab w:val="clear" w:pos="360"/>
                <w:tab w:val="clear" w:pos="720"/>
                <w:tab w:val="clear" w:pos="1080"/>
                <w:tab w:val="right" w:pos="2212"/>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BE24AF" w:rsidRDefault="001E1577" w:rsidP="003A17EA">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DC52CD" w:rsidRPr="00BE24AF">
              <w:rPr>
                <w:rFonts w:ascii="Calibri Light" w:hAnsi="Calibri Light" w:cs="Calibri Light"/>
                <w:color w:val="000000" w:themeColor="text1"/>
              </w:rPr>
              <w:t>: Все выпуски</w:t>
            </w:r>
          </w:p>
        </w:tc>
      </w:tr>
      <w:tr w:rsidR="008B108B" w:rsidRPr="00BE24AF"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b/>
                <w:color w:val="404040"/>
              </w:rPr>
              <w:fldChar w:fldCharType="begin"/>
            </w:r>
            <w:r w:rsidRPr="00BE24AF">
              <w:rPr>
                <w:rStyle w:val="ProductList-BodyChar"/>
                <w:rFonts w:ascii="Calibri Light" w:hAnsi="Calibri Light" w:cs="Calibri Light"/>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BE24AF">
              <w:rPr>
                <w:rFonts w:ascii="Calibri Light" w:hAnsi="Calibri Light" w:cs="Calibri Light"/>
                <w:color w:val="404040"/>
              </w:rPr>
              <w:instrText>.</w:instrText>
            </w:r>
            <w:r w:rsidRPr="00BE24AF">
              <w:rPr>
                <w:rFonts w:ascii="Calibri Light" w:hAnsi="Calibri Light" w:cs="Calibri Light"/>
                <w:b/>
                <w:color w:val="404040"/>
              </w:rPr>
              <w:instrText xml:space="preserve"> </w:instrText>
            </w:r>
            <w:r w:rsidRPr="00BE24AF">
              <w:rPr>
                <w:rFonts w:ascii="Calibri Light" w:hAnsi="Calibri Light" w:cs="Calibri Light"/>
                <w:b/>
                <w:color w:val="404040"/>
              </w:rPr>
              <w:fldChar w:fldCharType="separate"/>
            </w:r>
            <w:r w:rsidRPr="00BE24AF">
              <w:rPr>
                <w:rFonts w:ascii="Calibri Light" w:hAnsi="Calibri Light" w:cs="Calibri Light"/>
                <w:color w:val="404040"/>
              </w:rPr>
              <w:t>Дополнительное программное обеспечение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404040"/>
              </w:rPr>
              <w:fldChar w:fldCharType="separate"/>
            </w:r>
            <w:r w:rsidRPr="00BE24AF">
              <w:rPr>
                <w:rFonts w:ascii="Calibri Light" w:hAnsi="Calibri Light" w:cs="Calibri Light"/>
                <w:color w:val="404040"/>
              </w:rPr>
              <w:t>Клиентское ПО</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BE24AF" w:rsidRDefault="001E1577" w:rsidP="000E0469">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8B108B" w:rsidRPr="00BE24AF">
              <w:rPr>
                <w:rFonts w:ascii="Calibri Light" w:hAnsi="Calibri Light" w:cs="Calibri Light"/>
                <w:color w:val="000000" w:themeColor="text1"/>
              </w:rPr>
              <w:t>: все выпуски</w:t>
            </w:r>
          </w:p>
        </w:tc>
      </w:tr>
      <w:tr w:rsidR="001E1577" w:rsidRPr="00BE24AF"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BE24AF" w:rsidRDefault="001E1577" w:rsidP="000E0469">
            <w:pPr>
              <w:pStyle w:val="ProductList-Offering"/>
              <w:tabs>
                <w:tab w:val="clear" w:pos="360"/>
                <w:tab w:val="clear" w:pos="720"/>
                <w:tab w:val="clear" w:pos="1080"/>
                <w:tab w:val="left" w:pos="1676"/>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404040"/>
              </w:rPr>
              <w:fldChar w:fldCharType="separate"/>
            </w:r>
            <w:r w:rsidRPr="00BE24AF">
              <w:rPr>
                <w:rFonts w:ascii="Calibri Light" w:hAnsi="Calibri Light" w:cs="Calibri Light"/>
                <w:color w:val="404040"/>
              </w:rPr>
              <w:t>Аварийное восстановление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C52CD" w:rsidRPr="00BE24AF" w14:paraId="6C778653" w14:textId="77777777" w:rsidTr="00310586">
        <w:tc>
          <w:tcPr>
            <w:tcW w:w="3598" w:type="dxa"/>
            <w:tcBorders>
              <w:top w:val="single" w:sz="4" w:space="0" w:color="auto"/>
            </w:tcBorders>
            <w:shd w:val="clear" w:color="auto" w:fill="auto"/>
          </w:tcPr>
          <w:p w14:paraId="3A8D2F19" w14:textId="235722ED" w:rsidR="00DC52CD"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Включенные технологии</w:t>
            </w:r>
            <w:r w:rsidRPr="00BE24AF">
              <w:rPr>
                <w:rFonts w:ascii="Calibri Light" w:hAnsi="Calibri Light" w:cs="Calibri Light"/>
                <w:color w:val="0563C1"/>
              </w:rPr>
              <w:fldChar w:fldCharType="end"/>
            </w:r>
            <w:r w:rsidR="00DC52CD" w:rsidRPr="00BE24AF">
              <w:rPr>
                <w:rFonts w:ascii="Calibri Light" w:hAnsi="Calibri Light" w:cs="Calibri Light"/>
                <w:color w:val="000000" w:themeColor="text1"/>
              </w:rPr>
              <w:t xml:space="preserve">: </w:t>
            </w:r>
            <w:r w:rsidR="00784622" w:rsidRPr="00BE24AF">
              <w:rPr>
                <w:rFonts w:ascii="Calibri Light" w:hAnsi="Calibri Light" w:cs="Calibri Light"/>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BE24AF" w:rsidRDefault="00DC52CD" w:rsidP="000E0469">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404040"/>
              </w:rPr>
              <w:fldChar w:fldCharType="separate"/>
            </w:r>
            <w:r w:rsidRPr="00BE24AF">
              <w:rPr>
                <w:rFonts w:ascii="Calibri Light" w:hAnsi="Calibri Light" w:cs="Calibri Light"/>
                <w:color w:val="404040"/>
              </w:rPr>
              <w:t>Перемещение лицензий</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tcBorders>
            <w:shd w:val="clear" w:color="auto" w:fill="auto"/>
          </w:tcPr>
          <w:p w14:paraId="2C9F0B0C" w14:textId="6B03E697" w:rsidR="00DC52CD" w:rsidRPr="00BE24AF" w:rsidRDefault="001E1577" w:rsidP="00C25DE1">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Уведомления</w:t>
            </w:r>
            <w:r w:rsidRPr="00BE24AF">
              <w:rPr>
                <w:rFonts w:ascii="Calibri Light" w:hAnsi="Calibri Light" w:cs="Calibri Light"/>
                <w:color w:val="0563C1"/>
              </w:rPr>
              <w:fldChar w:fldCharType="end"/>
            </w:r>
            <w:r w:rsidR="00DC52CD" w:rsidRPr="00BE24AF">
              <w:rPr>
                <w:rFonts w:ascii="Calibri Light" w:hAnsi="Calibri Light" w:cs="Calibri Light"/>
                <w:color w:val="404040"/>
              </w:rPr>
              <w:t xml:space="preserve">: </w:t>
            </w:r>
            <w:r w:rsidR="00DC52CD" w:rsidRPr="00BE24AF">
              <w:rPr>
                <w:rFonts w:ascii="Calibri Light" w:hAnsi="Calibri Light" w:cs="Calibri Light"/>
                <w:color w:val="000000" w:themeColor="text1"/>
              </w:rPr>
              <w:t>Интернет-возможности, карты Bing, H.264/MPEG</w:t>
            </w:r>
            <w:r w:rsidR="00BE24AF" w:rsidRPr="00BE24AF">
              <w:rPr>
                <w:rFonts w:ascii="Calibri Light" w:hAnsi="Calibri Light" w:cs="Calibri Light"/>
                <w:color w:val="000000" w:themeColor="text1"/>
              </w:rPr>
              <w:t>-4</w:t>
            </w:r>
            <w:r w:rsidR="00DC52CD" w:rsidRPr="00BE24AF">
              <w:rPr>
                <w:rFonts w:ascii="Calibri Light" w:hAnsi="Calibri Light" w:cs="Calibri Light"/>
                <w:color w:val="000000" w:themeColor="text1"/>
              </w:rPr>
              <w:t xml:space="preserve">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431E581E" w:rsidR="00AC63E0" w:rsidRPr="00B3420A" w:rsidRDefault="00AC63E0" w:rsidP="00AC63E0">
      <w:pPr>
        <w:pStyle w:val="ProductList-SubClauseHeading"/>
      </w:pPr>
      <w:r>
        <w:t xml:space="preserve">1.1 Visual Studio Enterprise </w:t>
      </w:r>
      <w:r w:rsidR="00BE24AF">
        <w:t>2019</w:t>
      </w:r>
      <w:r>
        <w:fldChar w:fldCharType="begin"/>
      </w:r>
      <w:r>
        <w:instrText xml:space="preserve">XE "Visual Studio Enterprise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6AED948B"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BE24AF">
              <w:t>2019</w:t>
            </w:r>
            <w:r>
              <w:fldChar w:fldCharType="begin"/>
            </w:r>
            <w:r>
              <w:instrText xml:space="preserve">XE "Visual Studio Enterprise </w:instrText>
            </w:r>
            <w:r w:rsidR="00BE24AF">
              <w:instrText>2019</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0387689F" w:rsidR="00AC63E0" w:rsidRPr="00B3420A" w:rsidRDefault="00AC63E0" w:rsidP="00AC63E0">
      <w:pPr>
        <w:pStyle w:val="ProductList-SubClauseHeading"/>
      </w:pPr>
      <w:r>
        <w:t xml:space="preserve">1.2 Visual Studio Professional </w:t>
      </w:r>
      <w:r w:rsidR="00BE24AF">
        <w:t>2019</w:t>
      </w:r>
      <w:r>
        <w:fldChar w:fldCharType="begin"/>
      </w:r>
      <w:r>
        <w:instrText xml:space="preserve">XE "Visual Studio Professional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38C53612"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Professional </w:t>
            </w:r>
            <w:r w:rsidR="00BE24AF">
              <w:t>2019</w:t>
            </w:r>
            <w:r>
              <w:fldChar w:fldCharType="begin"/>
            </w:r>
            <w:r>
              <w:instrText xml:space="preserve">XE "Visual Studio Professional </w:instrText>
            </w:r>
            <w:r w:rsidR="00BE24AF">
              <w:instrText>2019</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4FE23060" w:rsidR="00AC63E0" w:rsidRPr="00B3420A" w:rsidRDefault="00AC63E0" w:rsidP="006855EE">
      <w:pPr>
        <w:pStyle w:val="ProductList-SubClauseHeading"/>
        <w:keepNext/>
      </w:pPr>
      <w:r>
        <w:t xml:space="preserve">1.3 Visual Studio Test Professional </w:t>
      </w:r>
      <w:r w:rsidR="00BE24AF">
        <w:t>2019</w:t>
      </w:r>
      <w:r>
        <w:fldChar w:fldCharType="begin"/>
      </w:r>
      <w:r>
        <w:instrText xml:space="preserve">XE "Visual Studio Test Professional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470EC049"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w:t>
            </w:r>
            <w:r w:rsidR="00BE24AF">
              <w:t>2019</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w:instrText>
            </w:r>
            <w:r w:rsidR="00BE24AF">
              <w:instrText>2019</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39E5081B" w14:textId="77777777" w:rsidR="00BE24AF" w:rsidRPr="00285798" w:rsidRDefault="00BE24AF" w:rsidP="00BE24AF">
      <w:pPr>
        <w:pStyle w:val="ProductList-ClauseHeading"/>
        <w:keepNext/>
        <w:tabs>
          <w:tab w:val="clear" w:pos="360"/>
          <w:tab w:val="clear" w:pos="720"/>
          <w:tab w:val="clear" w:pos="1080"/>
        </w:tabs>
      </w:pPr>
      <w:r>
        <w:t>2. Устройства для сборки и Visual Studio Build Tools</w:t>
      </w:r>
    </w:p>
    <w:p w14:paraId="2274BD8A" w14:textId="77777777" w:rsidR="00BE24AF" w:rsidRPr="00285798" w:rsidRDefault="00BE24AF" w:rsidP="00BE24AF">
      <w:pPr>
        <w:pStyle w:val="ProductList-Body"/>
      </w:pPr>
      <w:r>
        <w:t xml:space="preserve">Клиент может устанавливать копии файлов из пакетов Visual Studio Professional, Visual Studio Enterprise и Visual Studio Build Tools на свои устройства для сборки, в том числе физические устройства и виртуальные машины или контейнеры, запущенные на этих устройствах или размещенные на платформе Microsoft Azure для Клиента (в совокупности — «Устройства для сборки»).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Лицензированные пользователи</w:t>
      </w:r>
      <w:r w:rsidRPr="00FE3456">
        <w:rPr>
          <w:color w:val="0563C1"/>
        </w:rPr>
        <w:fldChar w:fldCharType="end"/>
      </w:r>
      <w:r w:rsidRPr="00022B46">
        <w:rPr>
          <w:color w:val="0563C1"/>
        </w:rPr>
        <w:t xml:space="preserve"> </w:t>
      </w:r>
      <w:r>
        <w:t>могут использовать эти файлы на Устройствах для сборки Клиента, только чтобы компилировать, собирать и проверять программы, разработанные с использованием Visual Studio Professional или Visual Studio Enterprise, либо тестировать качество или производительность этих программ в рамках процесса сборки.</w:t>
      </w:r>
    </w:p>
    <w:p w14:paraId="739826C7" w14:textId="77777777" w:rsidR="00BE24AF" w:rsidRPr="00285798" w:rsidRDefault="00BE24AF" w:rsidP="00BE24AF">
      <w:pPr>
        <w:pStyle w:val="ProductList-Body"/>
      </w:pPr>
    </w:p>
    <w:p w14:paraId="2F14A3B8" w14:textId="77777777" w:rsidR="00BE24AF" w:rsidRPr="00285798" w:rsidRDefault="00BE24AF" w:rsidP="00BE24AF">
      <w:pPr>
        <w:pStyle w:val="ProductList-ClauseHeading"/>
        <w:keepNext/>
        <w:tabs>
          <w:tab w:val="clear" w:pos="360"/>
          <w:tab w:val="clear" w:pos="720"/>
          <w:tab w:val="clear" w:pos="1080"/>
        </w:tabs>
      </w:pPr>
      <w:r>
        <w:t>3. Служебные программы</w:t>
      </w:r>
    </w:p>
    <w:p w14:paraId="45D99466" w14:textId="77777777" w:rsidR="00BE24AF" w:rsidRPr="00285798" w:rsidRDefault="00BE24AF" w:rsidP="00BE24AF">
      <w:pPr>
        <w:pStyle w:val="ProductList-Body"/>
      </w:pPr>
      <w:r>
        <w:t xml:space="preserve">Клиент может копировать и устанавливать Служебные программы, перечисленные по адресу </w:t>
      </w:r>
      <w:hyperlink r:id="rId58" w:history="1">
        <w:r>
          <w:rPr>
            <w:rStyle w:val="Hyperlink"/>
          </w:rPr>
          <w:t>https://aka.ms/vs/16/utilities</w:t>
        </w:r>
      </w:hyperlink>
      <w:r>
        <w:t xml:space="preserve">, на свои устройства, только чтобы отлаживать и развертывать программы и базы данных, которые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Лицензированные пользователи</w:t>
      </w:r>
      <w:r w:rsidRPr="00FE3456">
        <w:rPr>
          <w:color w:val="0563C1"/>
        </w:rPr>
        <w:fldChar w:fldCharType="end"/>
      </w:r>
      <w:r w:rsidRPr="00022B46">
        <w:rPr>
          <w:color w:val="0563C1"/>
        </w:rPr>
        <w:t xml:space="preserve"> </w:t>
      </w:r>
      <w:r>
        <w:t xml:space="preserve">Клиента разрабатывают с помощью Visual Studio Professional и Visual Studio Enterprise. Служебные программы предназначены для временного использования. Microsoft может не иметь возможности исправлять или обновлять Служебные программы отдельно от программного обеспечения Visual Studio, а некоторые Служебные программы по своей сути могут позволять другим лицам осуществлять доступ к устройствам, на которых эти Служебные программы установлены. По окончании отладки или развертывания программ и баз данных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Лицензированных пользователей</w:t>
      </w:r>
      <w:r w:rsidRPr="00FE3456">
        <w:rPr>
          <w:color w:val="0563C1"/>
        </w:rPr>
        <w:fldChar w:fldCharType="end"/>
      </w:r>
      <w:r w:rsidRPr="00022B46">
        <w:rPr>
          <w:color w:val="0563C1"/>
        </w:rPr>
        <w:t xml:space="preserve"> </w:t>
      </w:r>
      <w:r>
        <w:t>Клиент должен удалить все установленные на устройстве Служебные программы. Microsoft не несет ответственности за использование третьими лицами устройств или программ либо баз данных на устройствах, на которых были установлены Служебные программы, а также за доступ к ним.</w:t>
      </w:r>
    </w:p>
    <w:p w14:paraId="471EDCA1" w14:textId="77777777" w:rsidR="00BE24AF" w:rsidRPr="00285798" w:rsidRDefault="00BE24AF" w:rsidP="00BE24AF">
      <w:pPr>
        <w:pStyle w:val="ProductList-Body"/>
      </w:pPr>
    </w:p>
    <w:p w14:paraId="0602E296" w14:textId="77777777" w:rsidR="00BE24AF" w:rsidRPr="00285798" w:rsidRDefault="00BE24AF" w:rsidP="00BE24AF">
      <w:pPr>
        <w:pStyle w:val="ProductList-ClauseHeading"/>
        <w:keepNext/>
        <w:tabs>
          <w:tab w:val="clear" w:pos="360"/>
          <w:tab w:val="clear" w:pos="720"/>
          <w:tab w:val="clear" w:pos="1080"/>
        </w:tabs>
      </w:pPr>
      <w:r>
        <w:t>4. Сторонние условия лицензирования Компонентов с открытым исходным кодом</w:t>
      </w:r>
    </w:p>
    <w:p w14:paraId="37BB3CA8" w14:textId="77777777" w:rsidR="00BE24AF" w:rsidRPr="00285798" w:rsidRDefault="00BE24AF" w:rsidP="00BE24AF">
      <w:pPr>
        <w:pStyle w:val="ProductList-Body"/>
      </w:pPr>
      <w:r w:rsidRPr="00FE3456">
        <w:fldChar w:fldCharType="begin"/>
      </w:r>
      <w:r w:rsidRPr="00FE3456">
        <w:instrText xml:space="preserve"> AutoTextList   \s NoStyle \t "</w:instrText>
      </w:r>
      <w:r w:rsidRPr="003F045E">
        <w:instrText>Лицензированный пользователь — отдельное лицо, которому назначена Лицензия.</w:instrText>
      </w:r>
      <w:r w:rsidRPr="00FE3456">
        <w:instrText xml:space="preserve">" </w:instrText>
      </w:r>
      <w:r w:rsidRPr="00FE3456">
        <w:fldChar w:fldCharType="separate"/>
      </w:r>
      <w:r w:rsidRPr="003F045E">
        <w:t>Лицензированный пользователь</w:t>
      </w:r>
      <w:r w:rsidRPr="00FE3456">
        <w:fldChar w:fldCharType="end"/>
      </w:r>
      <w:r w:rsidRPr="00022B46">
        <w:t xml:space="preserve"> </w:t>
      </w:r>
      <w:r>
        <w:t>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2512BA4C" w14:textId="77777777" w:rsidR="00BE24AF" w:rsidRPr="00285798" w:rsidRDefault="00BE24AF" w:rsidP="00BE24AF">
      <w:pPr>
        <w:pStyle w:val="ProductList-Body"/>
      </w:pPr>
    </w:p>
    <w:p w14:paraId="5A81B11A" w14:textId="77777777" w:rsidR="00BE24AF" w:rsidRPr="00285798" w:rsidRDefault="00BE24AF" w:rsidP="00BE24AF">
      <w:pPr>
        <w:pStyle w:val="ProductList-ClauseHeading"/>
        <w:keepNext/>
      </w:pPr>
      <w:r>
        <w:lastRenderedPageBreak/>
        <w:t>5. Разработка расширений</w:t>
      </w:r>
    </w:p>
    <w:p w14:paraId="3C7414D4" w14:textId="77777777" w:rsidR="00BE24AF" w:rsidRPr="00285798" w:rsidRDefault="00BE24AF" w:rsidP="00BE24AF">
      <w:pPr>
        <w:pStyle w:val="ProductList-Body"/>
        <w:numPr>
          <w:ilvl w:val="0"/>
          <w:numId w:val="34"/>
        </w:numPr>
      </w:pPr>
      <w:r>
        <w:rPr>
          <w:b/>
          <w:bCs/>
          <w:color w:val="0072C6"/>
        </w:rPr>
        <w:t>Ограничения в отношении расширений</w:t>
      </w:r>
      <w:r w:rsidRPr="00BA13F6">
        <w:rPr>
          <w:b/>
          <w:bCs/>
        </w:rPr>
        <w:t>.</w:t>
      </w:r>
      <w:r>
        <w:t xml:space="preserve"> Клиенту не позволяется разрабатывать самому или давать возможность разрабатывать кому-то другому расширения для Visual Studio Professional и Visual Studio Enterprise (или иного компонента из семейства продуктов Visual Studio), посредством которых возможен обход технических ограничений, реализованных в указанном программном обеспечении. Если Microsoft ограничит или отключит возможность расширения данного ПО, Клиент не должен расширять его путем, кроме прочего, загрузки или введения в программное обеспечение дополнительных модулей, макросов или пакетов, не предлагаемых Microsoft; внесение изменений в настройки реестра для программного обеспечения; добавления функций или функциональных возможностей, эквивалентных имеющимся в семействе продуктов Visual Studio.</w:t>
      </w:r>
    </w:p>
    <w:p w14:paraId="4C4FCF73" w14:textId="77777777" w:rsidR="00BE24AF" w:rsidRPr="00285798" w:rsidRDefault="00BE24AF" w:rsidP="00BE24AF">
      <w:pPr>
        <w:pStyle w:val="ProductList-Body"/>
        <w:numPr>
          <w:ilvl w:val="0"/>
          <w:numId w:val="34"/>
        </w:numPr>
      </w:pPr>
      <w:r>
        <w:rPr>
          <w:b/>
          <w:bCs/>
          <w:color w:val="0072C6"/>
        </w:rPr>
        <w:t>Недопустимость ухудшения Программного обеспечения</w:t>
      </w:r>
      <w:r w:rsidRPr="00BA13F6">
        <w:rPr>
          <w:b/>
          <w:bCs/>
        </w:rPr>
        <w:t>.</w:t>
      </w:r>
      <w:r>
        <w:t xml:space="preserve"> В случае разработки Клиентом расширения для Visual Studio Professional или Visual Studio Enterprise (или любого иного компонента из семейства продуктов Visual Studio), Клиент обязан выполнить тестирование установки, удаления и выполнения своего расширения, чтобы убедиться, что выполнение указанных процессов не приводит к отключению каких-либо функций и не оказывает отрицательного влияния на функциональные возможности продуктов Visual Studio Professional или Visual Studio Enterprise (или соответствующего компонента) а также любых их предыдущих версий или выпусков.</w:t>
      </w:r>
    </w:p>
    <w:p w14:paraId="2CD63EBA" w14:textId="77777777" w:rsidR="00BE24AF" w:rsidRPr="00285798" w:rsidRDefault="00BE24AF" w:rsidP="00BE24AF">
      <w:pPr>
        <w:pStyle w:val="ProductList-Body"/>
      </w:pPr>
    </w:p>
    <w:p w14:paraId="32313824" w14:textId="77777777" w:rsidR="00BE24AF" w:rsidRPr="00285798" w:rsidRDefault="00BE24AF" w:rsidP="00BE24AF">
      <w:pPr>
        <w:pStyle w:val="ProductList-ClauseHeading"/>
        <w:keepNext/>
      </w:pPr>
      <w:r>
        <w:t>6. Вторично распространяемый код</w:t>
      </w:r>
    </w:p>
    <w:p w14:paraId="25439D5D" w14:textId="77777777" w:rsidR="00BE24AF" w:rsidRPr="00285798" w:rsidRDefault="00BE24AF" w:rsidP="00BE24AF">
      <w:pPr>
        <w:pStyle w:val="ProductList-Body"/>
      </w:pPr>
      <w:r>
        <w:t xml:space="preserve">Visual Studio Professional и Visual Studio Enterprise содержат файлы с кодом и текстом, которые Клиенту разрешается распространять в составе программ, разрабатываемых его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Лицензированными пользователями</w:t>
      </w:r>
      <w:r w:rsidRPr="00FE3456">
        <w:rPr>
          <w:color w:val="0563C1"/>
        </w:rPr>
        <w:fldChar w:fldCharType="end"/>
      </w:r>
      <w:r w:rsidRPr="00022B46">
        <w:rPr>
          <w:color w:val="0563C1"/>
        </w:rPr>
        <w:t xml:space="preserve"> </w:t>
      </w:r>
      <w:r>
        <w:t xml:space="preserve">при работе с указанным ПО. </w:t>
      </w:r>
    </w:p>
    <w:p w14:paraId="2DF8BBEC" w14:textId="77777777" w:rsidR="00BE24AF" w:rsidRPr="00285798" w:rsidRDefault="00BE24AF" w:rsidP="00BE24AF">
      <w:pPr>
        <w:pStyle w:val="ProductList-Body"/>
      </w:pPr>
    </w:p>
    <w:p w14:paraId="3A4E1CFC" w14:textId="77777777" w:rsidR="00BE24AF" w:rsidRPr="00285798" w:rsidRDefault="00BE24AF" w:rsidP="00BE24AF">
      <w:pPr>
        <w:pStyle w:val="ProductList-SubClauseHeading"/>
        <w:keepNext/>
      </w:pPr>
      <w:r>
        <w:t>Право на использование и распространение</w:t>
      </w:r>
    </w:p>
    <w:p w14:paraId="61BAB7A0" w14:textId="77777777" w:rsidR="00BE24AF" w:rsidRPr="00285798" w:rsidRDefault="00BE24AF" w:rsidP="00BE24AF">
      <w:pPr>
        <w:pStyle w:val="ProductList-BodyIndented"/>
      </w:pPr>
      <w:r>
        <w:t>Перечисленные ниже файлы с кодом и текстом являются «Вторично распространяемым кодом».</w:t>
      </w:r>
    </w:p>
    <w:p w14:paraId="53236B49" w14:textId="77777777" w:rsidR="00BE24AF" w:rsidRPr="00285798" w:rsidRDefault="00BE24AF" w:rsidP="00BE24AF">
      <w:pPr>
        <w:pStyle w:val="ProductList-Body"/>
        <w:numPr>
          <w:ilvl w:val="0"/>
          <w:numId w:val="35"/>
        </w:numPr>
      </w:pPr>
      <w:r>
        <w:rPr>
          <w:b/>
          <w:bCs/>
          <w:color w:val="0072C6"/>
        </w:rPr>
        <w:t>Список вторично распространяемого кода</w:t>
      </w:r>
      <w:r w:rsidRPr="00345EA3">
        <w:rPr>
          <w:b/>
          <w:bCs/>
        </w:rPr>
        <w:t>.</w:t>
      </w:r>
      <w:r>
        <w:t xml:space="preserve"> Клиент имеет право копировать и распространять код в форме объектного кода, который указан в Списке вторично распространяемого кода, приведенном по адресу </w:t>
      </w:r>
      <w:hyperlink r:id="rId59" w:history="1">
        <w:r>
          <w:rPr>
            <w:rStyle w:val="Hyperlink"/>
          </w:rPr>
          <w:t>https://aka.ms/vs/16/redistribution</w:t>
        </w:r>
      </w:hyperlink>
      <w:r>
        <w:t>.</w:t>
      </w:r>
    </w:p>
    <w:p w14:paraId="10D7BA85" w14:textId="77777777" w:rsidR="00BE24AF" w:rsidRPr="00285798" w:rsidRDefault="00BE24AF" w:rsidP="00BE24AF">
      <w:pPr>
        <w:pStyle w:val="ProductList-Body"/>
        <w:numPr>
          <w:ilvl w:val="0"/>
          <w:numId w:val="35"/>
        </w:numPr>
      </w:pPr>
      <w:r>
        <w:rPr>
          <w:b/>
          <w:bCs/>
          <w:color w:val="0072C6"/>
        </w:rPr>
        <w:t>Пример кода, шаблоны и стили</w:t>
      </w:r>
      <w:r w:rsidRPr="00345EA3">
        <w:rPr>
          <w:b/>
          <w:bCs/>
        </w:rPr>
        <w:t>.</w:t>
      </w:r>
      <w:r>
        <w:t xml:space="preserve"> Клиент вправе копировать, изменять и распространять в форме исходного и объектного кода код, помеченный как «образец», «шаблон», «стиль simple» и «стиль sketch». </w:t>
      </w:r>
    </w:p>
    <w:p w14:paraId="0C947EFE" w14:textId="3862381E" w:rsidR="00BE24AF" w:rsidRPr="00285798" w:rsidRDefault="00BE24AF" w:rsidP="00BE044D">
      <w:pPr>
        <w:pStyle w:val="ProductList-Body"/>
        <w:numPr>
          <w:ilvl w:val="0"/>
          <w:numId w:val="35"/>
        </w:numPr>
      </w:pPr>
      <w:r w:rsidRPr="00BE24AF">
        <w:rPr>
          <w:b/>
          <w:bCs/>
          <w:color w:val="0072C6"/>
        </w:rPr>
        <w:t>Распространение третьими лицами</w:t>
      </w:r>
      <w:r w:rsidRPr="00BE24AF">
        <w:rPr>
          <w:b/>
          <w:bCs/>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bookmarkStart w:id="103" w:name="ProductEntries_VisualStudioTFS"/>
    <w:p w14:paraId="37D892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CB81141" w14:textId="77777777" w:rsidR="00BE24AF" w:rsidRPr="00285798" w:rsidRDefault="00BE24AF" w:rsidP="00BE24AF">
      <w:pPr>
        <w:pStyle w:val="ProductList-Offering2Heading"/>
        <w:outlineLvl w:val="2"/>
      </w:pPr>
      <w:bookmarkStart w:id="104" w:name="_Toc2770353"/>
      <w:bookmarkStart w:id="105" w:name="ProductEntries_AzureDevOps"/>
      <w:bookmarkStart w:id="106" w:name="_Toc497744269"/>
      <w:bookmarkStart w:id="107" w:name="_Toc527897736"/>
      <w:bookmarkStart w:id="108" w:name="ProductEntries_WindowsServer"/>
      <w:bookmarkStart w:id="109" w:name="_Toc460924320"/>
      <w:bookmarkStart w:id="110" w:name="_Toc451950576"/>
      <w:bookmarkStart w:id="111" w:name="_Toc7513304"/>
      <w:bookmarkEnd w:id="103"/>
      <w:r>
        <w:t>Azure Dev Ops Server</w:t>
      </w:r>
      <w:bookmarkEnd w:id="104"/>
      <w:bookmarkEnd w:id="111"/>
    </w:p>
    <w:p w14:paraId="4C7AB9D0" w14:textId="77777777" w:rsidR="00BE24AF" w:rsidRPr="00FE3456" w:rsidRDefault="00BE24AF" w:rsidP="00BE24AF">
      <w:pPr>
        <w:spacing w:after="0" w:line="240" w:lineRule="auto"/>
        <w:rPr>
          <w:sz w:val="18"/>
          <w:szCs w:val="18"/>
        </w:rPr>
        <w:sectPr w:rsidR="00BE24AF" w:rsidRPr="00FE3456" w:rsidSect="00D809EE">
          <w:footerReference w:type="first" r:id="rId60"/>
          <w:type w:val="continuous"/>
          <w:pgSz w:w="12240" w:h="15840"/>
          <w:pgMar w:top="1166" w:right="720" w:bottom="720" w:left="720" w:header="720" w:footer="720" w:gutter="0"/>
          <w:cols w:space="720"/>
          <w:titlePg/>
          <w:docGrid w:linePitch="360"/>
        </w:sectPr>
      </w:pPr>
    </w:p>
    <w:bookmarkEnd w:id="105"/>
    <w:p w14:paraId="1B373A2E" w14:textId="77777777" w:rsidR="00BE24AF" w:rsidRPr="00285798" w:rsidRDefault="00BE24AF" w:rsidP="00BE24AF">
      <w:pPr>
        <w:pStyle w:val="ProductList-Body"/>
      </w:pPr>
      <w:r>
        <w:t xml:space="preserve">Azure DevOps Server </w:t>
      </w:r>
      <w:bookmarkEnd w:id="106"/>
      <w:bookmarkEnd w:id="107"/>
      <w:r>
        <w:t>2019</w:t>
      </w:r>
      <w:r>
        <w:fldChar w:fldCharType="begin"/>
      </w:r>
      <w:r>
        <w:instrText>XE "Azure DevOps Server 2019"</w:instrText>
      </w:r>
      <w:r>
        <w:fldChar w:fldCharType="end"/>
      </w:r>
      <w:r>
        <w:t xml:space="preserve"> (SAL)</w:t>
      </w:r>
    </w:p>
    <w:p w14:paraId="30BFB37B" w14:textId="77777777" w:rsidR="00BE24AF" w:rsidRPr="00285798" w:rsidRDefault="00BE24AF" w:rsidP="00BE24AF">
      <w:pPr>
        <w:pStyle w:val="ProductList-Body"/>
      </w:pPr>
      <w:r>
        <w:t>Azure DevOps Server 2019</w:t>
      </w:r>
      <w:r>
        <w:fldChar w:fldCharType="begin"/>
      </w:r>
      <w:r>
        <w:instrText>XE "Azure DevOps Server 2019"</w:instrText>
      </w:r>
      <w:r>
        <w:fldChar w:fldCharType="end"/>
      </w:r>
      <w:r>
        <w:t xml:space="preserve"> Basic (SAL)</w:t>
      </w:r>
    </w:p>
    <w:p w14:paraId="45553513" w14:textId="77777777" w:rsidR="00BE24AF" w:rsidRPr="00FE3456" w:rsidRDefault="00BE24AF" w:rsidP="00BE24AF">
      <w:pPr>
        <w:spacing w:after="0" w:line="240" w:lineRule="auto"/>
        <w:rPr>
          <w:sz w:val="18"/>
          <w:szCs w:val="18"/>
        </w:rPr>
        <w:sectPr w:rsidR="00BE24AF" w:rsidRPr="00FE3456" w:rsidSect="00D809EE">
          <w:footerReference w:type="first" r:id="rId61"/>
          <w:type w:val="continuous"/>
          <w:pgSz w:w="12240" w:h="15840"/>
          <w:pgMar w:top="1166" w:right="720" w:bottom="720" w:left="720" w:header="720" w:footer="720" w:gutter="0"/>
          <w:cols w:num="2" w:space="720"/>
          <w:titlePg/>
          <w:docGrid w:linePitch="360"/>
        </w:sectPr>
      </w:pPr>
    </w:p>
    <w:p w14:paraId="70E1E700" w14:textId="77777777" w:rsidR="00BE24AF" w:rsidRPr="00285798" w:rsidRDefault="00BE24AF" w:rsidP="00BE24AF">
      <w:pPr>
        <w:pStyle w:val="ProductList-Body"/>
        <w:pBdr>
          <w:top w:val="single" w:sz="4" w:space="1" w:color="auto"/>
        </w:pBdr>
      </w:pPr>
    </w:p>
    <w:tbl>
      <w:tblPr>
        <w:tblW w:w="10795" w:type="dxa"/>
        <w:tblInd w:w="9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E24AF" w:rsidRPr="00FE3456" w14:paraId="71CEBA15" w14:textId="77777777" w:rsidTr="00470293">
        <w:tc>
          <w:tcPr>
            <w:tcW w:w="3598" w:type="dxa"/>
            <w:tcBorders>
              <w:top w:val="single" w:sz="24" w:space="0" w:color="00188F"/>
              <w:bottom w:val="single" w:sz="4" w:space="0" w:color="auto"/>
            </w:tcBorders>
            <w:shd w:val="clear" w:color="auto" w:fill="auto"/>
          </w:tcPr>
          <w:p w14:paraId="2567E7AF" w14:textId="77777777" w:rsidR="00BE24AF" w:rsidRPr="00FE3456" w:rsidRDefault="00BE24AF" w:rsidP="00470293">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D809EE">
              <w:rPr>
                <w:rStyle w:val="ProductList-BodyChar"/>
                <w:color w:val="0563C1"/>
              </w:rPr>
              <w:instrText>Дата доступности — первая дата доступности Продукта, представленная в формате «месяц/год».</w:instrText>
            </w:r>
            <w:r w:rsidRPr="00FE3456">
              <w:rPr>
                <w:rStyle w:val="ProductList-BodyChar"/>
                <w:color w:val="0563C1"/>
              </w:rPr>
              <w:instrText>"</w:instrText>
            </w:r>
            <w:r w:rsidRPr="00FE3456">
              <w:rPr>
                <w:rFonts w:asciiTheme="majorHAnsi" w:hAnsiTheme="majorHAnsi"/>
                <w:color w:val="0563C1"/>
              </w:rPr>
              <w:fldChar w:fldCharType="separate"/>
            </w:r>
            <w:r w:rsidRPr="00D809EE">
              <w:rPr>
                <w:rFonts w:asciiTheme="majorHAnsi" w:hAnsiTheme="majorHAnsi"/>
                <w:color w:val="0563C1"/>
              </w:rPr>
              <w:t>Дата доступности</w:t>
            </w:r>
            <w:r w:rsidRPr="00FE3456">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апрель 2019 г.</w:t>
            </w:r>
          </w:p>
        </w:tc>
        <w:tc>
          <w:tcPr>
            <w:tcW w:w="3598" w:type="dxa"/>
            <w:tcBorders>
              <w:top w:val="single" w:sz="24" w:space="0" w:color="00188F"/>
              <w:bottom w:val="single" w:sz="4" w:space="0" w:color="auto"/>
            </w:tcBorders>
            <w:shd w:val="clear" w:color="auto" w:fill="auto"/>
          </w:tcPr>
          <w:p w14:paraId="1E2FE1A5" w14:textId="77777777" w:rsidR="00BE24AF" w:rsidRPr="00FE3456" w:rsidRDefault="00BE24AF" w:rsidP="00470293">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Условия лицензии — условия, регулирующие развертывание и использование Продукта.</w:instrText>
            </w:r>
            <w:r w:rsidRPr="00FE3456">
              <w:rPr>
                <w:color w:val="0563C1"/>
              </w:rPr>
              <w:instrText>"</w:instrText>
            </w:r>
            <w:r w:rsidRPr="00FE3456">
              <w:rPr>
                <w:color w:val="0563C1"/>
              </w:rPr>
              <w:fldChar w:fldCharType="separate"/>
            </w:r>
            <w:r w:rsidRPr="00D809EE">
              <w:rPr>
                <w:color w:val="0563C1"/>
              </w:rPr>
              <w:t>Условия лицензии</w:t>
            </w:r>
            <w:r w:rsidRPr="00FE3456">
              <w:rPr>
                <w:color w:val="0563C1"/>
              </w:rPr>
              <w:fldChar w:fldCharType="end"/>
            </w:r>
            <w:r>
              <w:t xml:space="preserve">: </w:t>
            </w:r>
            <w:hyperlink w:anchor="LicenseTerms_Universal" w:tooltip="Универсальные" w:history="1">
              <w:r>
                <w:rPr>
                  <w:rStyle w:val="Hyperlink"/>
                </w:rPr>
                <w:t>универсальные</w:t>
              </w:r>
            </w:hyperlink>
            <w:r>
              <w:t xml:space="preserve">; </w:t>
            </w:r>
            <w:hyperlink w:anchor="LicenseTerms_LicenseModel_SAL_Server" w:tooltip="Лицензии SAL на серверное программное обеспечение" w:history="1">
              <w:r>
                <w:rPr>
                  <w:rStyle w:val="Hyperlink"/>
                </w:rPr>
                <w:t>лицензии SAL на серверное программное обеспечение</w:t>
              </w:r>
            </w:hyperlink>
          </w:p>
        </w:tc>
        <w:tc>
          <w:tcPr>
            <w:tcW w:w="3599" w:type="dxa"/>
            <w:tcBorders>
              <w:top w:val="single" w:sz="24" w:space="0" w:color="00188F"/>
              <w:bottom w:val="single" w:sz="4" w:space="0" w:color="auto"/>
            </w:tcBorders>
            <w:shd w:val="clear" w:color="auto" w:fill="auto"/>
          </w:tcPr>
          <w:p w14:paraId="2DF02BD8" w14:textId="77777777" w:rsidR="00BE24AF" w:rsidRPr="00FE3456" w:rsidRDefault="00BE24AF"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 xml:space="preserve">Условия лицензии для конкретного продукта: </w:instrText>
            </w:r>
            <w:r w:rsidRPr="00D809EE">
              <w:rPr>
                <w:rStyle w:val="ProductList-BodyChar"/>
                <w:color w:val="0563C1"/>
                <w:sz w:val="16"/>
                <w:szCs w:val="16"/>
              </w:rPr>
              <w:instrText>условия, регулирующие развертывание и использование отдельного Продукта.</w:instrText>
            </w:r>
            <w:r w:rsidRPr="00FE3456">
              <w:rPr>
                <w:color w:val="0563C1"/>
              </w:rPr>
              <w:fldChar w:fldCharType="separate"/>
            </w:r>
            <w:r w:rsidRPr="00D809EE">
              <w:rPr>
                <w:color w:val="0563C1"/>
              </w:rPr>
              <w:t>Условия лицензии для конкретного продукта</w:t>
            </w:r>
            <w:r w:rsidRPr="00FE3456">
              <w:rPr>
                <w:color w:val="0563C1"/>
              </w:rPr>
              <w:fldChar w:fldCharType="end"/>
            </w:r>
            <w:r>
              <w:t>: все выпуски</w:t>
            </w:r>
          </w:p>
        </w:tc>
      </w:tr>
      <w:tr w:rsidR="00BE24AF" w:rsidRPr="00FE3456" w14:paraId="232AC54A" w14:textId="77777777" w:rsidTr="00470293">
        <w:tc>
          <w:tcPr>
            <w:tcW w:w="3598" w:type="dxa"/>
            <w:tcBorders>
              <w:top w:val="single" w:sz="4" w:space="0" w:color="auto"/>
              <w:bottom w:val="single" w:sz="4" w:space="0" w:color="auto"/>
            </w:tcBorders>
            <w:shd w:val="clear" w:color="auto" w:fill="auto"/>
          </w:tcPr>
          <w:p w14:paraId="22C5B5CF" w14:textId="77777777" w:rsidR="00BE24AF" w:rsidRPr="00022B46" w:rsidRDefault="00BE24AF" w:rsidP="00470293">
            <w:pPr>
              <w:pStyle w:val="ProductList-Offering"/>
              <w:tabs>
                <w:tab w:val="clear" w:pos="360"/>
                <w:tab w:val="clear" w:pos="720"/>
                <w:tab w:val="clear" w:pos="1080"/>
              </w:tabs>
              <w:spacing w:before="40" w:after="40"/>
              <w:rPr>
                <w:color w:val="000000" w:themeColor="text1"/>
                <w:lang w:val="en-US"/>
              </w:rPr>
            </w:pPr>
            <w:r w:rsidRPr="00FE3456">
              <w:rPr>
                <w:color w:val="0563C1"/>
              </w:rPr>
              <w:fldChar w:fldCharType="begin"/>
            </w:r>
            <w:r w:rsidRPr="00022B46">
              <w:rPr>
                <w:color w:val="0563C1"/>
                <w:lang w:val="en-US"/>
              </w:rPr>
              <w:instrText>AutoTextList  \s NoStyle \t "</w:instrText>
            </w:r>
            <w:r w:rsidRPr="00D809EE">
              <w:rPr>
                <w:color w:val="0563C1"/>
              </w:rPr>
              <w:instrText>Предыдущая</w:instrText>
            </w:r>
            <w:r w:rsidRPr="00022B46">
              <w:rPr>
                <w:color w:val="0563C1"/>
                <w:lang w:val="en-US"/>
              </w:rPr>
              <w:instrText xml:space="preserve"> </w:instrText>
            </w:r>
            <w:r w:rsidRPr="00D809EE">
              <w:rPr>
                <w:color w:val="0563C1"/>
              </w:rPr>
              <w:instrText>версия</w:instrText>
            </w:r>
            <w:r w:rsidRPr="00022B46">
              <w:rPr>
                <w:color w:val="0563C1"/>
                <w:lang w:val="en-US"/>
              </w:rPr>
              <w:instrText xml:space="preserve"> — </w:instrText>
            </w:r>
            <w:r w:rsidRPr="00D809EE">
              <w:rPr>
                <w:color w:val="0563C1"/>
              </w:rPr>
              <w:instrText>более</w:instrText>
            </w:r>
            <w:r w:rsidRPr="00022B46">
              <w:rPr>
                <w:color w:val="0563C1"/>
                <w:lang w:val="en-US"/>
              </w:rPr>
              <w:instrText xml:space="preserve"> </w:instrText>
            </w:r>
            <w:r w:rsidRPr="00D809EE">
              <w:rPr>
                <w:color w:val="0563C1"/>
              </w:rPr>
              <w:instrText>ранние</w:instrText>
            </w:r>
            <w:r w:rsidRPr="00022B46">
              <w:rPr>
                <w:color w:val="0563C1"/>
                <w:lang w:val="en-US"/>
              </w:rPr>
              <w:instrText xml:space="preserve"> </w:instrText>
            </w:r>
            <w:r w:rsidRPr="00D809EE">
              <w:rPr>
                <w:color w:val="0563C1"/>
              </w:rPr>
              <w:instrText>версии</w:instrText>
            </w:r>
            <w:r w:rsidRPr="00022B46">
              <w:rPr>
                <w:color w:val="0563C1"/>
                <w:lang w:val="en-US"/>
              </w:rPr>
              <w:instrText xml:space="preserve"> </w:instrText>
            </w:r>
            <w:r w:rsidRPr="00D809EE">
              <w:rPr>
                <w:color w:val="0563C1"/>
              </w:rPr>
              <w:instrText>Продукта</w:instrText>
            </w:r>
            <w:r w:rsidRPr="00022B46">
              <w:rPr>
                <w:color w:val="0563C1"/>
                <w:lang w:val="en-US"/>
              </w:rPr>
              <w:instrText>."</w:instrText>
            </w:r>
            <w:r w:rsidRPr="00FE3456">
              <w:rPr>
                <w:color w:val="0563C1"/>
              </w:rPr>
              <w:fldChar w:fldCharType="separate"/>
            </w:r>
            <w:r w:rsidRPr="00D809EE">
              <w:rPr>
                <w:color w:val="0563C1"/>
              </w:rPr>
              <w:t>Предыдущая</w:t>
            </w:r>
            <w:r w:rsidRPr="00022B46">
              <w:rPr>
                <w:color w:val="0563C1"/>
                <w:lang w:val="en-US"/>
              </w:rPr>
              <w:t xml:space="preserve"> </w:t>
            </w:r>
            <w:r w:rsidRPr="00D809EE">
              <w:rPr>
                <w:color w:val="0563C1"/>
              </w:rPr>
              <w:t>версия</w:t>
            </w:r>
            <w:r w:rsidRPr="00FE3456">
              <w:rPr>
                <w:color w:val="0563C1"/>
              </w:rPr>
              <w:fldChar w:fldCharType="end"/>
            </w:r>
            <w:r w:rsidRPr="00022B46">
              <w:rPr>
                <w:lang w:val="en-US"/>
              </w:rPr>
              <w:t>: Visual Studio Team Foundation Server 2018</w:t>
            </w:r>
            <w:r>
              <w:fldChar w:fldCharType="begin"/>
            </w:r>
            <w:r w:rsidRPr="00022B46">
              <w:rPr>
                <w:lang w:val="en-US"/>
              </w:rPr>
              <w:instrText>XE "Visual Studio Team Foundation Server 2018"</w:instrText>
            </w:r>
            <w:r>
              <w:fldChar w:fldCharType="end"/>
            </w:r>
          </w:p>
        </w:tc>
        <w:tc>
          <w:tcPr>
            <w:tcW w:w="3598" w:type="dxa"/>
            <w:tcBorders>
              <w:top w:val="single" w:sz="4" w:space="0" w:color="auto"/>
              <w:bottom w:val="single" w:sz="4" w:space="0" w:color="000000" w:themeColor="text1"/>
            </w:tcBorders>
            <w:shd w:val="clear" w:color="auto" w:fill="BFBFBF"/>
          </w:tcPr>
          <w:p w14:paraId="15DC9B8C" w14:textId="77777777" w:rsidR="00BE24AF" w:rsidRPr="00FE3456" w:rsidRDefault="00BE24AF" w:rsidP="00470293">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w:instrText>
            </w:r>
            <w:r w:rsidRPr="00D809EE">
              <w:rPr>
                <w:rStyle w:val="ProductList-BodyChar"/>
                <w:color w:val="404040"/>
              </w:rPr>
              <w:instrText xml:space="preserve">Необходимое условие — </w:instrText>
            </w:r>
            <w:r w:rsidRPr="00D809EE">
              <w:rPr>
                <w:rStyle w:val="ProductList-BodyChar"/>
                <w:color w:val="404040"/>
                <w:sz w:val="16"/>
                <w:szCs w:val="16"/>
              </w:rPr>
              <w:instrText>указание на то, что для приобретения Лицензий на Продукт должны быть выполнены определенные дополнительные условия.</w:instrText>
            </w:r>
            <w:r w:rsidRPr="00FE3456">
              <w:rPr>
                <w:color w:val="404040"/>
              </w:rPr>
              <w:instrText>"</w:instrText>
            </w:r>
            <w:r w:rsidRPr="00FE3456">
              <w:rPr>
                <w:color w:val="404040"/>
              </w:rPr>
              <w:fldChar w:fldCharType="separate"/>
            </w:r>
            <w:r w:rsidRPr="00D809EE">
              <w:rPr>
                <w:color w:val="404040"/>
              </w:rPr>
              <w:t>Обязательные условия</w:t>
            </w:r>
            <w:r w:rsidRPr="00FE3456">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47F910" w14:textId="77777777" w:rsidR="00BE24AF" w:rsidRPr="00FE3456" w:rsidRDefault="00BE24AF" w:rsidP="00470293">
            <w:pPr>
              <w:pStyle w:val="ProductList-Offering"/>
              <w:tabs>
                <w:tab w:val="clear" w:pos="360"/>
                <w:tab w:val="clear" w:pos="720"/>
                <w:tab w:val="clear" w:pos="1080"/>
              </w:tabs>
              <w:spacing w:before="40" w:after="40"/>
              <w:ind w:right="49"/>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Необходимость лицензии на доступ —</w:instrText>
            </w:r>
            <w:r w:rsidRPr="00D809EE">
              <w:rPr>
                <w:rStyle w:val="ProductList-BodyChar"/>
                <w:color w:val="0563C1"/>
                <w:sz w:val="16"/>
                <w:szCs w:val="16"/>
              </w:rPr>
              <w:instrText xml:space="preserve"> указывает, необходимы ли для доступа к серверному Продукту лицензии SAL «На пользователя» или «На устройство».</w:instrText>
            </w:r>
            <w:r w:rsidRPr="00FE3456">
              <w:rPr>
                <w:color w:val="0563C1"/>
              </w:rPr>
              <w:instrText>"</w:instrText>
            </w:r>
            <w:r w:rsidRPr="00FE3456">
              <w:rPr>
                <w:color w:val="0563C1"/>
              </w:rPr>
              <w:fldChar w:fldCharType="separate"/>
            </w:r>
            <w:r w:rsidRPr="00D809EE">
              <w:rPr>
                <w:color w:val="0563C1"/>
              </w:rPr>
              <w:t>Необходимость лицензии на доступ</w:t>
            </w:r>
            <w:r w:rsidRPr="00FE3456">
              <w:rPr>
                <w:color w:val="0563C1"/>
              </w:rPr>
              <w:fldChar w:fldCharType="end"/>
            </w:r>
            <w:r>
              <w:rPr>
                <w:color w:val="000000" w:themeColor="text1"/>
              </w:rPr>
              <w:t>: все выпуски</w:t>
            </w:r>
          </w:p>
        </w:tc>
      </w:tr>
      <w:tr w:rsidR="00BE24AF" w:rsidRPr="00FE3456" w14:paraId="54BBBFF4" w14:textId="77777777" w:rsidTr="00470293">
        <w:tc>
          <w:tcPr>
            <w:tcW w:w="3598" w:type="dxa"/>
            <w:tcBorders>
              <w:top w:val="single" w:sz="4" w:space="0" w:color="auto"/>
              <w:bottom w:val="single" w:sz="4" w:space="0" w:color="auto"/>
            </w:tcBorders>
            <w:shd w:val="clear" w:color="auto" w:fill="auto"/>
          </w:tcPr>
          <w:p w14:paraId="3ADF5FA1" w14:textId="77777777" w:rsidR="00BE24AF" w:rsidRPr="00FE3456" w:rsidRDefault="00BE24AF"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Дополнительное программное обеспечение —</w:instrText>
            </w:r>
            <w:r w:rsidRPr="00D809EE">
              <w:rPr>
                <w:rStyle w:val="ProductList-BodyChar"/>
                <w:color w:val="0563C1"/>
                <w:sz w:val="16"/>
                <w:szCs w:val="16"/>
              </w:rPr>
              <w:instrText xml:space="preserve"> программное обеспечение, которое Клиент может использовать в сочетании с серверным программным обеспечением.</w:instrText>
            </w:r>
            <w:r w:rsidRPr="00FE3456">
              <w:rPr>
                <w:color w:val="0563C1"/>
              </w:rPr>
              <w:instrText xml:space="preserve"> </w:instrText>
            </w:r>
            <w:r w:rsidRPr="00FE3456">
              <w:rPr>
                <w:color w:val="0563C1"/>
              </w:rPr>
              <w:fldChar w:fldCharType="separate"/>
            </w:r>
            <w:r w:rsidRPr="00567D7A">
              <w:rPr>
                <w:color w:val="0563C1"/>
              </w:rPr>
              <w:t>Дополнительное программное обеспечение</w:t>
            </w:r>
            <w:r w:rsidRPr="00FE3456">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6482B9" w14:textId="77777777" w:rsidR="00BE24AF" w:rsidRPr="00FE3456" w:rsidRDefault="00BE24AF"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567D7A">
              <w:rPr>
                <w:rStyle w:val="ProductList-BodyChar"/>
                <w:color w:val="0563C1"/>
              </w:rPr>
              <w:instrText>Клиентское ПО —</w:instrText>
            </w:r>
            <w:r w:rsidRPr="00567D7A">
              <w:rPr>
                <w:rStyle w:val="ProductList-BodyChar"/>
                <w:color w:val="0563C1"/>
                <w:sz w:val="16"/>
                <w:szCs w:val="16"/>
              </w:rPr>
              <w:instrText xml:space="preserve">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E3456">
              <w:rPr>
                <w:color w:val="0563C1"/>
              </w:rPr>
              <w:instrText>"</w:instrText>
            </w:r>
            <w:r w:rsidRPr="00FE3456">
              <w:rPr>
                <w:color w:val="0563C1"/>
              </w:rPr>
              <w:fldChar w:fldCharType="separate"/>
            </w:r>
            <w:r w:rsidRPr="00567D7A">
              <w:rPr>
                <w:color w:val="0563C1"/>
              </w:rPr>
              <w:t>Клиентское ПО</w:t>
            </w:r>
            <w:r w:rsidRPr="00FE3456">
              <w:rPr>
                <w:color w:val="0563C1"/>
              </w:rPr>
              <w:fldChar w:fldCharType="end"/>
            </w:r>
            <w:r>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78F7C7DF" w14:textId="77777777" w:rsidR="00BE24AF" w:rsidRPr="00FE3456" w:rsidRDefault="00BE24AF" w:rsidP="00470293">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 xml:space="preserve">AutoTextList  \s NoStyle \t " </w:instrText>
            </w:r>
            <w:r w:rsidRPr="00567D7A">
              <w:rPr>
                <w:color w:val="0563C1"/>
              </w:rPr>
              <w:instrText>Право на использование услуг Поставщиков центров обработки данных —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E3456">
              <w:rPr>
                <w:color w:val="0563C1"/>
              </w:rPr>
              <w:instrText>"</w:instrText>
            </w:r>
            <w:r w:rsidRPr="00FE3456">
              <w:rPr>
                <w:color w:val="0563C1"/>
              </w:rPr>
              <w:fldChar w:fldCharType="separate"/>
            </w:r>
            <w:r w:rsidRPr="00567D7A">
              <w:rPr>
                <w:color w:val="0563C1"/>
              </w:rPr>
              <w:t>Право на использование пакета сбора данных</w:t>
            </w:r>
            <w:r w:rsidRPr="00FE3456">
              <w:rPr>
                <w:color w:val="0563C1"/>
              </w:rPr>
              <w:fldChar w:fldCharType="end"/>
            </w:r>
            <w:r>
              <w:rPr>
                <w:color w:val="000000" w:themeColor="text1"/>
              </w:rPr>
              <w:t>: все выпуски</w:t>
            </w:r>
          </w:p>
        </w:tc>
      </w:tr>
      <w:tr w:rsidR="00BE24AF" w:rsidRPr="00FE3456" w14:paraId="3F3DE0D9" w14:textId="77777777" w:rsidTr="00470293">
        <w:tc>
          <w:tcPr>
            <w:tcW w:w="3598" w:type="dxa"/>
            <w:tcBorders>
              <w:top w:val="single" w:sz="4" w:space="0" w:color="auto"/>
              <w:bottom w:val="single" w:sz="4" w:space="0" w:color="auto"/>
            </w:tcBorders>
            <w:shd w:val="clear" w:color="auto" w:fill="BFBFBF"/>
          </w:tcPr>
          <w:p w14:paraId="41BFDCEA" w14:textId="77777777" w:rsidR="00BE24AF" w:rsidRPr="00FE3456" w:rsidRDefault="00BE24AF" w:rsidP="00470293">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67D7A">
              <w:rPr>
                <w:rStyle w:val="ProductList-BodyChar"/>
                <w:color w:val="404040"/>
              </w:rPr>
              <w:instrText>Аварийное восстановление —</w:instrText>
            </w:r>
            <w:r w:rsidRPr="00567D7A">
              <w:rPr>
                <w:rStyle w:val="ProductList-BodyChar"/>
                <w:color w:val="404040"/>
                <w:sz w:val="16"/>
                <w:szCs w:val="16"/>
              </w:rPr>
              <w:instrText xml:space="preserve">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E3456">
              <w:rPr>
                <w:color w:val="404040"/>
              </w:rPr>
              <w:instrText>"</w:instrText>
            </w:r>
            <w:r w:rsidRPr="00FE3456">
              <w:rPr>
                <w:color w:val="404040"/>
              </w:rPr>
              <w:fldChar w:fldCharType="separate"/>
            </w:r>
            <w:r w:rsidRPr="00567D7A">
              <w:rPr>
                <w:color w:val="404040"/>
              </w:rPr>
              <w:t>Аварийное восстановление</w:t>
            </w:r>
            <w:r w:rsidRPr="00FE3456">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88ADEB6" w14:textId="77777777" w:rsidR="00BE24AF" w:rsidRPr="00FE3456" w:rsidRDefault="00BE24AF"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67D7A">
              <w:rPr>
                <w:rStyle w:val="ProductList-BodyChar"/>
                <w:color w:val="404040"/>
              </w:rPr>
              <w:instrText xml:space="preserve">Выпуски с меньшими функциональными возможностями: </w:instrText>
            </w:r>
            <w:r w:rsidRPr="00567D7A">
              <w:rPr>
                <w:rStyle w:val="ProductList-BodyChar"/>
                <w:color w:val="404040"/>
                <w:sz w:val="16"/>
                <w:szCs w:val="16"/>
              </w:rP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E3456">
              <w:rPr>
                <w:color w:val="404040"/>
              </w:rPr>
              <w:instrText xml:space="preserve">" </w:instrText>
            </w:r>
            <w:r w:rsidRPr="00FE3456">
              <w:rPr>
                <w:color w:val="404040"/>
              </w:rPr>
              <w:fldChar w:fldCharType="separate"/>
            </w:r>
            <w:r w:rsidRPr="00567D7A">
              <w:rPr>
                <w:color w:val="404040"/>
              </w:rPr>
              <w:t>Выпуски с меньшими функциональными возможностями</w:t>
            </w:r>
            <w:r w:rsidRPr="00FE3456">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28EE6EE" w14:textId="77777777" w:rsidR="00BE24AF" w:rsidRPr="00FE3456" w:rsidRDefault="00BE24AF"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w:instrText>
            </w:r>
            <w:r w:rsidRPr="00567D7A">
              <w:rPr>
                <w:rStyle w:val="ProductList-BodyChar"/>
                <w:color w:val="404040"/>
              </w:rPr>
              <w:instrText>Права перехода на резервный ресурс в случае отказа устройства.</w:instrText>
            </w:r>
            <w:r w:rsidRPr="00567D7A">
              <w:rPr>
                <w:rStyle w:val="ProductList-BodyChar"/>
                <w:color w:val="404040"/>
                <w:sz w:val="16"/>
                <w:szCs w:val="16"/>
              </w:rPr>
              <w:instrText xml:space="preserve">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E3456">
              <w:rPr>
                <w:color w:val="404040"/>
              </w:rPr>
              <w:instrText xml:space="preserve"> </w:instrText>
            </w:r>
            <w:r w:rsidRPr="00FE3456">
              <w:rPr>
                <w:color w:val="404040"/>
              </w:rPr>
              <w:fldChar w:fldCharType="separate"/>
            </w:r>
            <w:r w:rsidRPr="00567D7A">
              <w:rPr>
                <w:color w:val="404040"/>
              </w:rPr>
              <w:t>Права перехода на резервный ресурс в случае отказа устройства</w:t>
            </w:r>
            <w:r w:rsidRPr="00FE3456">
              <w:rPr>
                <w:color w:val="404040"/>
              </w:rPr>
              <w:fldChar w:fldCharType="end"/>
            </w:r>
            <w:r>
              <w:rPr>
                <w:color w:val="404040"/>
              </w:rPr>
              <w:t>: неприменимо</w:t>
            </w:r>
          </w:p>
        </w:tc>
      </w:tr>
      <w:tr w:rsidR="00BE24AF" w:rsidRPr="00FE3456" w14:paraId="0B43F776" w14:textId="77777777" w:rsidTr="00470293">
        <w:tc>
          <w:tcPr>
            <w:tcW w:w="3598" w:type="dxa"/>
            <w:tcBorders>
              <w:top w:val="single" w:sz="4" w:space="0" w:color="auto"/>
            </w:tcBorders>
            <w:shd w:val="clear" w:color="auto" w:fill="auto"/>
          </w:tcPr>
          <w:p w14:paraId="43E7BB01" w14:textId="77777777" w:rsidR="00BE24AF" w:rsidRPr="00FE3456" w:rsidRDefault="00BE24AF" w:rsidP="00470293">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w:instrText>
            </w:r>
            <w:r w:rsidRPr="00567D7A">
              <w:rPr>
                <w:rStyle w:val="ProductList-BodyChar"/>
                <w:color w:val="0563C1"/>
              </w:rPr>
              <w:instrText xml:space="preserve">Включенные технологии: </w:instrText>
            </w:r>
            <w:r w:rsidRPr="00567D7A">
              <w:rPr>
                <w:rStyle w:val="ProductList-BodyChar"/>
                <w:color w:val="0563C1"/>
                <w:sz w:val="16"/>
                <w:szCs w:val="16"/>
              </w:rPr>
              <w:instrText>другие компоненты Microsoft, содержащиеся в Продукте. Подробные сведения см. в разделе «Включенные технологии» Универсальных условий лицензирования.</w:instrText>
            </w:r>
            <w:r w:rsidRPr="00FE3456">
              <w:rPr>
                <w:color w:val="0563C1"/>
              </w:rPr>
              <w:instrText>"</w:instrText>
            </w:r>
            <w:r w:rsidRPr="00FE3456">
              <w:rPr>
                <w:color w:val="0563C1"/>
              </w:rPr>
              <w:fldChar w:fldCharType="separate"/>
            </w:r>
            <w:r w:rsidRPr="00567D7A">
              <w:rPr>
                <w:color w:val="0563C1"/>
              </w:rPr>
              <w:t>Включенные технологии</w:t>
            </w:r>
            <w:r w:rsidRPr="00FE3456">
              <w:rPr>
                <w:color w:val="0563C1"/>
              </w:rPr>
              <w:fldChar w:fldCharType="end"/>
            </w:r>
            <w:r>
              <w:rPr>
                <w:color w:val="000000" w:themeColor="text1"/>
              </w:rPr>
              <w:t>: технология SQL Server</w:t>
            </w:r>
          </w:p>
        </w:tc>
        <w:tc>
          <w:tcPr>
            <w:tcW w:w="3598" w:type="dxa"/>
            <w:tcBorders>
              <w:top w:val="single" w:sz="4" w:space="0" w:color="auto"/>
            </w:tcBorders>
            <w:shd w:val="clear" w:color="auto" w:fill="BFBFBF"/>
          </w:tcPr>
          <w:p w14:paraId="2BFDDB7F" w14:textId="77777777" w:rsidR="00BE24AF" w:rsidRPr="00FE3456" w:rsidRDefault="00BE24AF" w:rsidP="00470293">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AutoTextList  \s NoStyle \t "</w:instrText>
            </w:r>
            <w:r w:rsidRPr="00567D7A">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FE3456">
              <w:rPr>
                <w:color w:val="404040"/>
              </w:rPr>
              <w:instrText>"</w:instrText>
            </w:r>
            <w:r w:rsidRPr="00FE3456">
              <w:rPr>
                <w:color w:val="404040"/>
              </w:rPr>
              <w:fldChar w:fldCharType="separate"/>
            </w:r>
            <w:r w:rsidRPr="009D096F">
              <w:rPr>
                <w:color w:val="404040"/>
              </w:rPr>
              <w:t>Перемещение лицензий</w:t>
            </w:r>
            <w:r w:rsidRPr="00FE3456">
              <w:rPr>
                <w:color w:val="404040"/>
              </w:rPr>
              <w:fldChar w:fldCharType="end"/>
            </w:r>
            <w:r>
              <w:rPr>
                <w:color w:val="404040"/>
              </w:rPr>
              <w:t>: неприменимо</w:t>
            </w:r>
          </w:p>
        </w:tc>
        <w:tc>
          <w:tcPr>
            <w:tcW w:w="3599" w:type="dxa"/>
            <w:tcBorders>
              <w:top w:val="single" w:sz="4" w:space="0" w:color="auto"/>
            </w:tcBorders>
            <w:shd w:val="clear" w:color="auto" w:fill="BFBFBF"/>
          </w:tcPr>
          <w:p w14:paraId="44DA7193" w14:textId="77777777" w:rsidR="00BE24AF" w:rsidRPr="00FE3456" w:rsidRDefault="00BE24AF"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9D096F">
              <w:rPr>
                <w:rStyle w:val="ProductList-BodyChar"/>
                <w:color w:val="404040"/>
              </w:rPr>
              <w:instrText xml:space="preserve">Уведомления: </w:instrText>
            </w:r>
            <w:r w:rsidRPr="009D096F">
              <w:rPr>
                <w:rStyle w:val="ProductList-BodyChar"/>
                <w:color w:val="404040"/>
                <w:sz w:val="16"/>
                <w:szCs w:val="16"/>
              </w:rPr>
              <w:instrText>уведомления, применимые к Продукту. Подробные сведения см. в разделе «Уведомления» Универсальных условий лицензирования.</w:instrText>
            </w:r>
            <w:r w:rsidRPr="00FE3456">
              <w:rPr>
                <w:color w:val="404040"/>
              </w:rPr>
              <w:instrText>"</w:instrText>
            </w:r>
            <w:r w:rsidRPr="00FE3456">
              <w:rPr>
                <w:color w:val="404040"/>
              </w:rPr>
              <w:fldChar w:fldCharType="separate"/>
            </w:r>
            <w:r w:rsidRPr="009D096F">
              <w:rPr>
                <w:color w:val="404040"/>
              </w:rPr>
              <w:t>Уведомления</w:t>
            </w:r>
            <w:r w:rsidRPr="00FE3456">
              <w:rPr>
                <w:color w:val="404040"/>
              </w:rPr>
              <w:fldChar w:fldCharType="end"/>
            </w:r>
            <w:r>
              <w:rPr>
                <w:color w:val="404040"/>
              </w:rPr>
              <w:t>: неприменимо</w:t>
            </w:r>
          </w:p>
        </w:tc>
      </w:tr>
    </w:tbl>
    <w:p w14:paraId="4979224A" w14:textId="77777777" w:rsidR="00BE24AF" w:rsidRPr="00285798" w:rsidRDefault="00BE24AF" w:rsidP="00BE24AF">
      <w:pPr>
        <w:pStyle w:val="ProductList-Body"/>
        <w:tabs>
          <w:tab w:val="clear" w:pos="360"/>
          <w:tab w:val="clear" w:pos="720"/>
          <w:tab w:val="clear" w:pos="1080"/>
        </w:tabs>
      </w:pPr>
    </w:p>
    <w:p w14:paraId="4725421B" w14:textId="77777777" w:rsidR="00BE24AF" w:rsidRPr="00285798" w:rsidRDefault="00BE24AF" w:rsidP="00BE24AF">
      <w:pPr>
        <w:pStyle w:val="ProductList-ClauseHeading"/>
        <w:keepNext/>
        <w:tabs>
          <w:tab w:val="clear" w:pos="360"/>
          <w:tab w:val="clear" w:pos="720"/>
          <w:tab w:val="clear" w:pos="1080"/>
        </w:tabs>
      </w:pPr>
      <w:r>
        <w:t>1. Доступ к серверному программному обеспечению</w:t>
      </w:r>
    </w:p>
    <w:tbl>
      <w:tblPr>
        <w:tblW w:w="10800" w:type="dxa"/>
        <w:tblInd w:w="90"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E24AF" w:rsidRPr="00FE3456" w14:paraId="483BBF0A" w14:textId="77777777" w:rsidTr="00470293">
        <w:tc>
          <w:tcPr>
            <w:tcW w:w="3600" w:type="dxa"/>
            <w:tcBorders>
              <w:top w:val="single" w:sz="24" w:space="0" w:color="0072C6"/>
            </w:tcBorders>
            <w:shd w:val="clear" w:color="auto" w:fill="DEEAF6" w:themeFill="accent1" w:themeFillTint="33"/>
          </w:tcPr>
          <w:p w14:paraId="7B65DBBF" w14:textId="77777777" w:rsidR="00BE24AF" w:rsidRPr="00FE3456" w:rsidRDefault="00BE24AF" w:rsidP="00470293">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DAC3BB4" w14:textId="77777777" w:rsidR="00BE24AF" w:rsidRPr="00FE3456" w:rsidRDefault="00BE24AF" w:rsidP="00470293">
            <w:pPr>
              <w:pStyle w:val="ProductList-Offering"/>
              <w:tabs>
                <w:tab w:val="clear" w:pos="360"/>
                <w:tab w:val="clear" w:pos="720"/>
                <w:tab w:val="clear" w:pos="1080"/>
              </w:tabs>
              <w:spacing w:before="40" w:after="40"/>
            </w:pPr>
            <w:r>
              <w:t>Azure DevOps Server 2019 Basic SAL («на пользователя»)</w:t>
            </w:r>
          </w:p>
        </w:tc>
        <w:tc>
          <w:tcPr>
            <w:tcW w:w="3600" w:type="dxa"/>
            <w:tcBorders>
              <w:top w:val="single" w:sz="24" w:space="0" w:color="0072C6"/>
              <w:left w:val="nil"/>
              <w:bottom w:val="single" w:sz="4" w:space="0" w:color="auto"/>
              <w:right w:val="single" w:sz="4" w:space="0" w:color="000000" w:themeColor="text1"/>
            </w:tcBorders>
          </w:tcPr>
          <w:p w14:paraId="237B320C" w14:textId="77777777" w:rsidR="00BE24AF" w:rsidRPr="00FE3456" w:rsidRDefault="00BE24AF" w:rsidP="00470293">
            <w:pPr>
              <w:pStyle w:val="ProductList-Offering"/>
              <w:tabs>
                <w:tab w:val="clear" w:pos="360"/>
                <w:tab w:val="clear" w:pos="720"/>
                <w:tab w:val="clear" w:pos="1080"/>
              </w:tabs>
              <w:spacing w:before="40" w:after="40"/>
            </w:pPr>
          </w:p>
        </w:tc>
      </w:tr>
    </w:tbl>
    <w:p w14:paraId="371CC3D1" w14:textId="77777777" w:rsidR="00BE24AF" w:rsidRPr="00285798" w:rsidRDefault="00BE24AF" w:rsidP="00BE24AF">
      <w:pPr>
        <w:pStyle w:val="ProductList-Body"/>
      </w:pPr>
    </w:p>
    <w:p w14:paraId="6590F2F4" w14:textId="77777777" w:rsidR="00BE24AF" w:rsidRPr="00285798" w:rsidRDefault="00BE24AF" w:rsidP="00BE24AF">
      <w:pPr>
        <w:pStyle w:val="ProductList-SubClauseHeading"/>
        <w:keepNext/>
      </w:pPr>
      <w:r>
        <w:t>1.1 Дополнительные функциональные возможности</w:t>
      </w:r>
    </w:p>
    <w:p w14:paraId="04C5662B" w14:textId="77777777" w:rsidR="00BE24AF" w:rsidRPr="00285798" w:rsidRDefault="00BE24AF" w:rsidP="00BE24AF">
      <w:pPr>
        <w:pStyle w:val="ProductList-BodyIndented"/>
        <w:keepNext/>
      </w:pPr>
      <w:r>
        <w:t>План тестирования</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BE24AF" w:rsidRPr="00FE3456" w14:paraId="16F52CCC" w14:textId="77777777" w:rsidTr="00470293">
        <w:tc>
          <w:tcPr>
            <w:tcW w:w="3240" w:type="dxa"/>
            <w:tcBorders>
              <w:top w:val="single" w:sz="24" w:space="0" w:color="0072C6"/>
            </w:tcBorders>
            <w:shd w:val="clear" w:color="auto" w:fill="DEEAF6" w:themeFill="accent1" w:themeFillTint="33"/>
          </w:tcPr>
          <w:p w14:paraId="23ED25D6" w14:textId="77777777" w:rsidR="00BE24AF" w:rsidRPr="00FE3456" w:rsidRDefault="00BE24AF" w:rsidP="00470293">
            <w:pPr>
              <w:pStyle w:val="ProductList-Offering"/>
              <w:tabs>
                <w:tab w:val="clear" w:pos="360"/>
                <w:tab w:val="clear" w:pos="720"/>
                <w:tab w:val="clear" w:pos="1080"/>
              </w:tabs>
              <w:spacing w:before="40" w:after="40"/>
              <w:rPr>
                <w:color w:val="000000" w:themeColor="text1"/>
              </w:rPr>
            </w:pPr>
            <w:r>
              <w:rPr>
                <w:color w:val="000000" w:themeColor="text1"/>
              </w:rPr>
              <w:t>Дополнительная лицензия на доступ</w:t>
            </w:r>
          </w:p>
        </w:tc>
        <w:tc>
          <w:tcPr>
            <w:tcW w:w="4140" w:type="dxa"/>
            <w:tcBorders>
              <w:top w:val="single" w:sz="24" w:space="0" w:color="0072C6"/>
              <w:bottom w:val="single" w:sz="4" w:space="0" w:color="auto"/>
              <w:right w:val="nil"/>
            </w:tcBorders>
          </w:tcPr>
          <w:p w14:paraId="5BD14EA5" w14:textId="77777777" w:rsidR="00BE24AF" w:rsidRPr="00285798" w:rsidRDefault="00BE24AF" w:rsidP="00470293">
            <w:pPr>
              <w:pStyle w:val="ProductList-Offering"/>
              <w:tabs>
                <w:tab w:val="clear" w:pos="360"/>
                <w:tab w:val="clear" w:pos="720"/>
                <w:tab w:val="clear" w:pos="1080"/>
                <w:tab w:val="left" w:pos="956"/>
              </w:tabs>
              <w:spacing w:before="40" w:after="40"/>
            </w:pPr>
            <w:r>
              <w:t>Azure DevOps Server 2019, лицензия SAL</w:t>
            </w:r>
          </w:p>
          <w:p w14:paraId="07C2E9DC" w14:textId="77777777" w:rsidR="00BE24AF" w:rsidRPr="00FE3456" w:rsidRDefault="00BE24AF" w:rsidP="00470293">
            <w:pPr>
              <w:pStyle w:val="ProductList-Offering"/>
              <w:tabs>
                <w:tab w:val="clear" w:pos="360"/>
                <w:tab w:val="clear" w:pos="720"/>
                <w:tab w:val="clear" w:pos="1080"/>
                <w:tab w:val="left" w:pos="956"/>
              </w:tabs>
              <w:spacing w:before="40" w:after="40"/>
            </w:pPr>
            <w:r>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5B924F33" w14:textId="77777777" w:rsidR="00BE24AF" w:rsidRPr="00FE3456" w:rsidRDefault="00BE24AF" w:rsidP="00470293">
            <w:pPr>
              <w:pStyle w:val="ProductList-Offering"/>
              <w:tabs>
                <w:tab w:val="clear" w:pos="360"/>
                <w:tab w:val="clear" w:pos="720"/>
                <w:tab w:val="clear" w:pos="1080"/>
              </w:tabs>
              <w:spacing w:before="40" w:after="40"/>
            </w:pPr>
            <w:r>
              <w:t>Visual Studio Enterprise 2019 SAL («на пользователя»)</w:t>
            </w:r>
          </w:p>
        </w:tc>
      </w:tr>
    </w:tbl>
    <w:p w14:paraId="56C45CB5" w14:textId="77777777" w:rsidR="00BE24AF" w:rsidRPr="00285798" w:rsidRDefault="00BE24AF" w:rsidP="00BE24AF">
      <w:pPr>
        <w:pStyle w:val="ProductList-Body"/>
      </w:pPr>
    </w:p>
    <w:p w14:paraId="46257A59" w14:textId="77777777" w:rsidR="00BE24AF" w:rsidRPr="00285798" w:rsidRDefault="00BE24AF" w:rsidP="00BE24AF">
      <w:pPr>
        <w:pStyle w:val="ProductList-ClauseHeading"/>
        <w:keepNext/>
        <w:tabs>
          <w:tab w:val="clear" w:pos="360"/>
          <w:tab w:val="clear" w:pos="720"/>
          <w:tab w:val="clear" w:pos="1080"/>
        </w:tabs>
      </w:pPr>
      <w:r>
        <w:t>2. Отказ от лицензии SAL</w:t>
      </w:r>
    </w:p>
    <w:p w14:paraId="26D38612" w14:textId="77777777" w:rsidR="00BE24AF" w:rsidRPr="00285798" w:rsidRDefault="00BE24AF" w:rsidP="00BE24AF">
      <w:pPr>
        <w:pStyle w:val="ProductList-Body"/>
      </w:pPr>
      <w:r>
        <w:t>Лицензия SAL не требуется пользователям для следующих задач: просмотр, редактирование или ввод рабочих элементов; доступ к отчетам Azure DevOps Server; доступ к Azure DevOps Services</w:t>
      </w:r>
      <w:r>
        <w:fldChar w:fldCharType="begin"/>
      </w:r>
      <w:r>
        <w:instrText>XE "Azure DevOps Services"</w:instrText>
      </w:r>
      <w:r>
        <w:fldChar w:fldCharType="end"/>
      </w:r>
      <w:r>
        <w:t xml:space="preserve"> через прокси-сервер Azure DevOps Server; утверждение стадий в конвейере управления выпусками;</w:t>
      </w:r>
      <w:r>
        <w:rPr>
          <w:szCs w:val="18"/>
        </w:rPr>
        <w:t xml:space="preserve"> доступ к Azure DevOps Server через подключение в пуле из другого интегрированного приложения или службы</w:t>
      </w:r>
      <w:r>
        <w:t>.</w:t>
      </w:r>
    </w:p>
    <w:p w14:paraId="1BCB1CEF" w14:textId="77777777" w:rsidR="00BE24AF" w:rsidRPr="00285798" w:rsidRDefault="00BE24AF" w:rsidP="00BE24AF">
      <w:pPr>
        <w:pStyle w:val="ProductList-Body"/>
      </w:pPr>
    </w:p>
    <w:p w14:paraId="5A21BFBC" w14:textId="77777777" w:rsidR="00BE24AF" w:rsidRPr="00285798" w:rsidRDefault="00BE24AF" w:rsidP="00BE24AF">
      <w:pPr>
        <w:pStyle w:val="ProductList-ClauseHeading"/>
        <w:keepNext/>
        <w:tabs>
          <w:tab w:val="clear" w:pos="360"/>
          <w:tab w:val="clear" w:pos="720"/>
          <w:tab w:val="clear" w:pos="1080"/>
        </w:tabs>
      </w:pPr>
      <w:r>
        <w:lastRenderedPageBreak/>
        <w:t>3. Сторонние условия лицензирования Компонентов с открытым исходным кодом</w:t>
      </w:r>
    </w:p>
    <w:p w14:paraId="5BC57101" w14:textId="77777777" w:rsidR="00BE24AF" w:rsidRPr="00285798" w:rsidRDefault="00BE24AF" w:rsidP="00BE24AF">
      <w:pPr>
        <w:pStyle w:val="ProductList-Body"/>
      </w:pPr>
      <w:r w:rsidRPr="00FE3456">
        <w:fldChar w:fldCharType="begin"/>
      </w:r>
      <w:r w:rsidRPr="00FE3456">
        <w:instrText xml:space="preserve"> AutoTextList   \s NoStyle \t "</w:instrText>
      </w:r>
      <w:r w:rsidRPr="009D096F">
        <w:instrText>Лицензированный пользователь — отдельное лицо, которому назначена Лицензия.</w:instrText>
      </w:r>
      <w:r w:rsidRPr="00FE3456">
        <w:instrText xml:space="preserve">" </w:instrText>
      </w:r>
      <w:r w:rsidRPr="00FE3456">
        <w:fldChar w:fldCharType="separate"/>
      </w:r>
      <w:r w:rsidRPr="009D096F">
        <w:t>Лицензированный пользователь</w:t>
      </w:r>
      <w:r w:rsidRPr="00FE3456">
        <w:fldChar w:fldCharType="end"/>
      </w:r>
      <w:r w:rsidRPr="00022B46">
        <w:t xml:space="preserve"> </w:t>
      </w:r>
      <w:r>
        <w:t>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408D07CF" w14:textId="77777777" w:rsidR="00BE24AF" w:rsidRPr="00285798" w:rsidRDefault="00BE24AF" w:rsidP="00BE24AF">
      <w:pPr>
        <w:pStyle w:val="ProductList-Body"/>
      </w:pPr>
    </w:p>
    <w:p w14:paraId="7D715EDF" w14:textId="77777777" w:rsidR="00BE24AF" w:rsidRPr="00285798" w:rsidRDefault="00BE24AF" w:rsidP="00BE24AF">
      <w:pPr>
        <w:pStyle w:val="ProductList-ClauseHeading"/>
        <w:keepNext/>
      </w:pPr>
      <w:r>
        <w:t>4. Технология SQL Server</w:t>
      </w:r>
    </w:p>
    <w:p w14:paraId="01518694" w14:textId="77777777" w:rsidR="00BE24AF" w:rsidRPr="00285798" w:rsidRDefault="00BE24AF" w:rsidP="00BE24AF">
      <w:pPr>
        <w:pStyle w:val="ProductList-Body"/>
      </w:pPr>
      <w:r>
        <w:t xml:space="preserve">Клиент может запускать любое количество </w:t>
      </w:r>
      <w:r w:rsidRPr="00FE3456">
        <w:fldChar w:fldCharType="begin"/>
      </w:r>
      <w:r w:rsidRPr="00FE3456">
        <w:instrText xml:space="preserve"> AutoTextList   \s NoStyle \t "</w:instrText>
      </w:r>
      <w:r w:rsidRPr="009D096F">
        <w:instrText>Экземпляр — образ программного обеспечения, созданный путем настройки или установки программного обеспечения либо копирования существующего Экземпляра.</w:instrText>
      </w:r>
      <w:r w:rsidRPr="00FE3456">
        <w:instrText xml:space="preserve">" </w:instrText>
      </w:r>
      <w:r w:rsidRPr="00FE3456">
        <w:fldChar w:fldCharType="separate"/>
      </w:r>
      <w:r w:rsidRPr="009D096F">
        <w:rPr>
          <w:color w:val="0563C1"/>
        </w:rPr>
        <w:t>Экземпляров</w:t>
      </w:r>
      <w:r w:rsidRPr="00FE3456">
        <w:fldChar w:fldCharType="end"/>
      </w:r>
      <w:r w:rsidRPr="00022B46">
        <w:t xml:space="preserve"> </w:t>
      </w:r>
      <w:r>
        <w:t xml:space="preserve">любого программного обеспечения баз данных SQL Server, входящего в состав Продукта, в одной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Операционная среда —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FE3456">
        <w:rPr>
          <w:color w:val="0563C1"/>
        </w:rPr>
        <w:instrText>"</w:instrText>
      </w:r>
      <w:r w:rsidRPr="00FE3456">
        <w:rPr>
          <w:color w:val="0563C1"/>
        </w:rPr>
        <w:fldChar w:fldCharType="separate"/>
      </w:r>
      <w:r w:rsidRPr="009D096F">
        <w:rPr>
          <w:color w:val="0563C1"/>
        </w:rPr>
        <w:t>операционной среде</w:t>
      </w:r>
      <w:r w:rsidRPr="00FE3456">
        <w:rPr>
          <w:color w:val="0563C1"/>
        </w:rPr>
        <w:fldChar w:fldCharType="end"/>
      </w:r>
      <w:r w:rsidRPr="00022B46">
        <w:rPr>
          <w:color w:val="0563C1"/>
        </w:rPr>
        <w:t xml:space="preserve"> </w:t>
      </w:r>
      <w:r>
        <w:t>исключительно для поддержки этого Продукта и любого другого Продукта, включающего программное обеспечение баз данных SQL Server.</w:t>
      </w:r>
    </w:p>
    <w:p w14:paraId="2FA48F18" w14:textId="77777777" w:rsidR="00BE24AF" w:rsidRPr="00285798" w:rsidRDefault="00BE24AF" w:rsidP="00BE24AF">
      <w:pPr>
        <w:pStyle w:val="ProductList-Body"/>
      </w:pPr>
    </w:p>
    <w:p w14:paraId="57124F74" w14:textId="77777777" w:rsidR="00BE24AF" w:rsidRPr="00285798" w:rsidRDefault="00BE24AF" w:rsidP="00BE24AF">
      <w:pPr>
        <w:pStyle w:val="ProductList-ClauseHeading"/>
        <w:keepNext/>
      </w:pPr>
      <w:r>
        <w:t>5. Azure DevOps Server Build Services</w:t>
      </w:r>
    </w:p>
    <w:p w14:paraId="747F0245" w14:textId="77777777" w:rsidR="00BE24AF" w:rsidRPr="00285798" w:rsidRDefault="00BE24AF" w:rsidP="00BE24AF">
      <w:pPr>
        <w:pStyle w:val="ProductList-Body"/>
        <w:ind w:left="360"/>
      </w:pPr>
      <w:r>
        <w:t xml:space="preserve">Если у Клиента есть один или несколько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9D096F">
        <w:rPr>
          <w:color w:val="0563C1"/>
        </w:rPr>
        <w:t>Лицензированных пользователей</w:t>
      </w:r>
      <w:r w:rsidRPr="00FE3456">
        <w:rPr>
          <w:color w:val="0563C1"/>
        </w:rPr>
        <w:fldChar w:fldCharType="end"/>
      </w:r>
      <w:r w:rsidRPr="00022B46">
        <w:rPr>
          <w:color w:val="0563C1"/>
        </w:rPr>
        <w:t xml:space="preserve"> </w:t>
      </w:r>
      <w:r>
        <w:t xml:space="preserve">Visual Studio Enterprise или Visual Studio Professional, он также может установить программное обеспечение Visual Studio и разрешить доступ к нему и его использование в составе служб Azure DevOps Server Build Services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9D096F">
        <w:rPr>
          <w:color w:val="0563C1"/>
        </w:rPr>
        <w:t>Лицензированным пользователей</w:t>
      </w:r>
      <w:r w:rsidRPr="00FE3456">
        <w:rPr>
          <w:color w:val="0563C1"/>
        </w:rPr>
        <w:t xml:space="preserve"> </w:t>
      </w:r>
      <w:r w:rsidRPr="00FE3456">
        <w:rPr>
          <w:color w:val="0563C1"/>
        </w:rPr>
        <w:fldChar w:fldCharType="end"/>
      </w:r>
      <w:r>
        <w:t>Azure DevOps Server.</w:t>
      </w:r>
    </w:p>
    <w:p w14:paraId="47871397" w14:textId="77777777" w:rsidR="00BE24AF" w:rsidRPr="00285798" w:rsidRDefault="00BE24AF" w:rsidP="00BE24AF">
      <w:pPr>
        <w:pStyle w:val="ProductList-Body"/>
      </w:pPr>
    </w:p>
    <w:p w14:paraId="240771E2" w14:textId="77777777" w:rsidR="00BE24AF" w:rsidRPr="00285798" w:rsidRDefault="00BE24AF" w:rsidP="00BE24AF">
      <w:pPr>
        <w:pStyle w:val="ProductList-ClauseHeading"/>
        <w:keepNext/>
        <w:tabs>
          <w:tab w:val="clear" w:pos="360"/>
          <w:tab w:val="clear" w:pos="720"/>
          <w:tab w:val="clear" w:pos="1080"/>
        </w:tabs>
      </w:pPr>
      <w:r>
        <w:t>6. Дополнительное программное обеспечение</w:t>
      </w:r>
    </w:p>
    <w:tbl>
      <w:tblPr>
        <w:tblStyle w:val="PURTable"/>
        <w:tblW w:w="10790" w:type="dxa"/>
        <w:tblInd w:w="76" w:type="dxa"/>
        <w:tblLook w:val="04A0" w:firstRow="1" w:lastRow="0" w:firstColumn="1" w:lastColumn="0" w:noHBand="0" w:noVBand="1"/>
      </w:tblPr>
      <w:tblGrid>
        <w:gridCol w:w="3596"/>
        <w:gridCol w:w="3597"/>
        <w:gridCol w:w="3597"/>
      </w:tblGrid>
      <w:tr w:rsidR="00BE24AF" w:rsidRPr="00FE3456" w14:paraId="599F66B8" w14:textId="77777777" w:rsidTr="0047029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CA89F67" w14:textId="77777777" w:rsidR="00BE24AF" w:rsidRPr="00FE3456" w:rsidRDefault="00BE24AF" w:rsidP="00470293">
            <w:pPr>
              <w:pStyle w:val="ProductList-TableBody"/>
            </w:pPr>
            <w: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7BF80403" w14:textId="77777777" w:rsidR="00BE24AF" w:rsidRPr="00FE3456" w:rsidRDefault="00BE24AF" w:rsidP="00470293">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4BEDFDF" w14:textId="77777777" w:rsidR="00BE24AF" w:rsidRPr="00FE3456" w:rsidRDefault="00BE24AF" w:rsidP="00470293">
            <w:pPr>
              <w:pStyle w:val="ProductList-TableBody"/>
            </w:pPr>
          </w:p>
        </w:tc>
      </w:tr>
    </w:tbl>
    <w:p w14:paraId="2B0FA400" w14:textId="77777777" w:rsidR="00BE24AF" w:rsidRDefault="00E41044"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2C84AC31" w14:textId="4107BB30" w:rsidR="00061C38" w:rsidRDefault="00061C38" w:rsidP="00061C38">
      <w:pPr>
        <w:pStyle w:val="ProductList-Offering1Heading"/>
        <w:tabs>
          <w:tab w:val="clear" w:pos="187"/>
          <w:tab w:val="clear" w:pos="360"/>
          <w:tab w:val="clear" w:pos="720"/>
          <w:tab w:val="clear" w:pos="1080"/>
        </w:tabs>
        <w:outlineLvl w:val="1"/>
      </w:pPr>
      <w:bookmarkStart w:id="112" w:name="_Toc7513305"/>
      <w:r>
        <w:t>Система Windows Server</w:t>
      </w:r>
      <w:bookmarkEnd w:id="108"/>
      <w:bookmarkEnd w:id="109"/>
      <w:bookmarkEnd w:id="110"/>
      <w:bookmarkEnd w:id="112"/>
    </w:p>
    <w:p w14:paraId="78CE8C5E" w14:textId="77777777" w:rsidR="00061C38" w:rsidRDefault="00061C38" w:rsidP="00061C38">
      <w:pPr>
        <w:spacing w:after="0" w:line="240" w:lineRule="auto"/>
        <w:rPr>
          <w:sz w:val="18"/>
          <w:szCs w:val="18"/>
        </w:rPr>
        <w:sectPr w:rsidR="00061C38" w:rsidSect="00061C38">
          <w:footerReference w:type="first" r:id="rId62"/>
          <w:type w:val="continuous"/>
          <w:pgSz w:w="12240" w:h="15840"/>
          <w:pgMar w:top="1166" w:right="720" w:bottom="720" w:left="720" w:header="720" w:footer="720" w:gutter="0"/>
          <w:cols w:space="720"/>
          <w:titlePg/>
          <w:docGrid w:linePitch="360"/>
        </w:sectPr>
      </w:pPr>
    </w:p>
    <w:p w14:paraId="26EBF7AC" w14:textId="0AA65FA2" w:rsidR="00061C38" w:rsidRDefault="00061C38" w:rsidP="00061C38">
      <w:pPr>
        <w:pStyle w:val="ProductList-Body"/>
      </w:pPr>
      <w:r>
        <w:t xml:space="preserve">Windows Server </w:t>
      </w:r>
      <w:r w:rsidR="00752FCC">
        <w:t>2019</w:t>
      </w:r>
      <w:r>
        <w:t xml:space="preserve"> Essentials</w:t>
      </w:r>
      <w:r>
        <w:fldChar w:fldCharType="begin"/>
      </w:r>
      <w:r>
        <w:instrText xml:space="preserve">XE "Windows Server </w:instrText>
      </w:r>
      <w:r w:rsidR="00752FCC">
        <w:instrText>2019</w:instrText>
      </w:r>
      <w:r>
        <w:instrText xml:space="preserve"> Essentials"</w:instrText>
      </w:r>
      <w:r>
        <w:fldChar w:fldCharType="end"/>
      </w:r>
      <w:r>
        <w:t xml:space="preserve"> (лицензия «На процессор»)</w:t>
      </w:r>
    </w:p>
    <w:p w14:paraId="45894F56" w14:textId="567F413C"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2019</w:t>
      </w:r>
      <w:r w:rsidRPr="00A415CA">
        <w:t xml:space="preserve"> </w:t>
      </w:r>
      <w:r w:rsidRPr="001E5584">
        <w:rPr>
          <w:lang w:val="en-US"/>
        </w:rPr>
        <w:t>Standard</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2019</w:instrText>
      </w:r>
      <w:r w:rsidRPr="00A415CA">
        <w:instrText xml:space="preserve"> </w:instrText>
      </w:r>
      <w:r w:rsidRPr="001E5584">
        <w:rPr>
          <w:lang w:val="en-US"/>
        </w:rPr>
        <w:instrText>Standard</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3FB56584" w14:textId="7DF7568E"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2019</w:t>
      </w:r>
      <w:r w:rsidRPr="00A415CA">
        <w:t xml:space="preserve"> </w:t>
      </w:r>
      <w:r w:rsidRPr="001E5584">
        <w:rPr>
          <w:lang w:val="en-US"/>
        </w:rPr>
        <w:t>Datacenter</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2019</w:instrText>
      </w:r>
      <w:r w:rsidRPr="00A415CA">
        <w:instrText xml:space="preserve"> </w:instrText>
      </w:r>
      <w:r w:rsidRPr="001E5584">
        <w:rPr>
          <w:lang w:val="en-US"/>
        </w:rPr>
        <w:instrText>Datacenter</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2D04598A" w14:textId="6739D4FF" w:rsidR="00061C38" w:rsidRDefault="00061C38" w:rsidP="00061C38">
      <w:pPr>
        <w:pStyle w:val="ProductList-Body"/>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xml:space="preserve"> (SAL)</w:t>
      </w:r>
    </w:p>
    <w:p w14:paraId="1AEBBBC8" w14:textId="05315F29" w:rsidR="00061C38" w:rsidRPr="001E5584" w:rsidRDefault="00061C38" w:rsidP="00061C38">
      <w:pPr>
        <w:pStyle w:val="ProductList-Body"/>
        <w:rPr>
          <w:lang w:val="en-US"/>
        </w:rPr>
      </w:pPr>
      <w:r w:rsidRPr="001E5584">
        <w:rPr>
          <w:lang w:val="en-US"/>
        </w:rPr>
        <w:t xml:space="preserve">Windows Server </w:t>
      </w:r>
      <w:r w:rsidR="00752FCC">
        <w:rPr>
          <w:lang w:val="en-US"/>
        </w:rPr>
        <w:t>2019</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2019</w:instrText>
      </w:r>
      <w:r w:rsidRPr="001E5584">
        <w:rPr>
          <w:lang w:val="en-US"/>
        </w:rPr>
        <w:instrText xml:space="preserve">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228E7858"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w:t>
            </w:r>
            <w:r w:rsidR="00752FCC">
              <w:rPr>
                <w:rFonts w:asciiTheme="majorHAnsi" w:hAnsiTheme="majorHAnsi"/>
                <w:lang w:val="en-US"/>
              </w:rPr>
              <w:t>8</w:t>
            </w:r>
            <w:r>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7C719FCA" w:rsidR="00061C38" w:rsidRPr="00752FCC"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9A2137">
              <w:rPr>
                <w:color w:val="0563C1"/>
                <w:lang w:val="en-US"/>
              </w:rPr>
              <w:instrText>AutoTextList</w:instrText>
            </w:r>
            <w:r w:rsidRPr="00752FCC">
              <w:rPr>
                <w:color w:val="0563C1"/>
              </w:rPr>
              <w:instrText xml:space="preserve">  \</w:instrText>
            </w:r>
            <w:r w:rsidRPr="009A2137">
              <w:rPr>
                <w:color w:val="0563C1"/>
                <w:lang w:val="en-US"/>
              </w:rPr>
              <w:instrText>s</w:instrText>
            </w:r>
            <w:r w:rsidRPr="00752FCC">
              <w:rPr>
                <w:color w:val="0563C1"/>
              </w:rPr>
              <w:instrText xml:space="preserve"> </w:instrText>
            </w:r>
            <w:r w:rsidRPr="009A2137">
              <w:rPr>
                <w:color w:val="0563C1"/>
                <w:lang w:val="en-US"/>
              </w:rPr>
              <w:instrText>NoStyle</w:instrText>
            </w:r>
            <w:r w:rsidRPr="00752FCC">
              <w:rPr>
                <w:color w:val="0563C1"/>
              </w:rPr>
              <w:instrText xml:space="preserve"> \</w:instrText>
            </w:r>
            <w:r w:rsidRPr="009A2137">
              <w:rPr>
                <w:color w:val="0563C1"/>
                <w:lang w:val="en-US"/>
              </w:rPr>
              <w:instrText>t</w:instrText>
            </w:r>
            <w:r w:rsidRPr="00752FCC">
              <w:rPr>
                <w:color w:val="0563C1"/>
              </w:rPr>
              <w:instrText xml:space="preserve"> "Предыдущая версия. Более ранние версии Продукта."</w:instrText>
            </w:r>
            <w:r>
              <w:rPr>
                <w:color w:val="0563C1"/>
              </w:rPr>
              <w:fldChar w:fldCharType="separate"/>
            </w:r>
            <w:r w:rsidRPr="00752FCC">
              <w:rPr>
                <w:color w:val="0563C1"/>
              </w:rPr>
              <w:t>Предыдущая версия</w:t>
            </w:r>
            <w:r>
              <w:fldChar w:fldCharType="end"/>
            </w:r>
            <w:r w:rsidRPr="00752FCC">
              <w:t xml:space="preserve">: </w:t>
            </w:r>
            <w:r w:rsidRPr="001E5584">
              <w:rPr>
                <w:lang w:val="en-US"/>
              </w:rPr>
              <w:t>Windows</w:t>
            </w:r>
            <w:r w:rsidRPr="00752FCC">
              <w:t xml:space="preserve"> </w:t>
            </w:r>
            <w:r w:rsidRPr="001E5584">
              <w:rPr>
                <w:lang w:val="en-US"/>
              </w:rPr>
              <w:t>Server</w:t>
            </w:r>
            <w:r w:rsidRPr="00752FCC">
              <w:t xml:space="preserve"> 201</w:t>
            </w:r>
            <w:r w:rsidR="00752FCC" w:rsidRPr="00752FCC">
              <w:t>6</w:t>
            </w:r>
            <w:r>
              <w:fldChar w:fldCharType="begin"/>
            </w:r>
            <w:r w:rsidRPr="001E5584">
              <w:rPr>
                <w:lang w:val="en-US"/>
              </w:rPr>
              <w:instrText>XE</w:instrText>
            </w:r>
            <w:r w:rsidRPr="00752FCC">
              <w:instrText xml:space="preserve"> "</w:instrText>
            </w:r>
            <w:r w:rsidRPr="001E5584">
              <w:rPr>
                <w:lang w:val="en-US"/>
              </w:rPr>
              <w:instrText>Windows</w:instrText>
            </w:r>
            <w:r w:rsidRPr="00752FCC">
              <w:instrText xml:space="preserve"> </w:instrText>
            </w:r>
            <w:r w:rsidRPr="001E5584">
              <w:rPr>
                <w:lang w:val="en-US"/>
              </w:rPr>
              <w:instrText>Server</w:instrText>
            </w:r>
            <w:r w:rsidRPr="00752FCC">
              <w:instrText xml:space="preserve"> 201</w:instrText>
            </w:r>
            <w:r w:rsidR="00752FCC" w:rsidRPr="00752FCC">
              <w:instrText>6</w:instrText>
            </w:r>
            <w:r w:rsidRPr="00752FCC">
              <w:instrText>"</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752FCC" w14:paraId="08E58130" w14:textId="77777777" w:rsidTr="00061C38">
        <w:tc>
          <w:tcPr>
            <w:tcW w:w="3598" w:type="dxa"/>
            <w:tcBorders>
              <w:top w:val="single" w:sz="4" w:space="0" w:color="auto"/>
              <w:bottom w:val="single" w:sz="4" w:space="0" w:color="auto"/>
            </w:tcBorders>
            <w:shd w:val="clear" w:color="auto" w:fill="auto"/>
          </w:tcPr>
          <w:p w14:paraId="6D9A0983" w14:textId="5C0840B3" w:rsidR="00752FCC" w:rsidRPr="00292A60" w:rsidRDefault="00752FCC" w:rsidP="00752FCC">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Аварийное восстановление: предоставляемые </w:instrText>
            </w:r>
            <w:r w:rsidRPr="00D9079D">
              <w:rPr>
                <w:rStyle w:val="ProductList-BodyChar"/>
                <w:color w:val="0563C1"/>
                <w:sz w:val="16"/>
                <w:szCs w:val="16"/>
              </w:rPr>
              <w:instrText>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sidRPr="00AF1904">
              <w:rPr>
                <w:color w:val="0563C1"/>
              </w:rPr>
              <w:fldChar w:fldCharType="separate"/>
            </w:r>
            <w:r w:rsidRPr="00D9079D">
              <w:rPr>
                <w:color w:val="0563C1"/>
              </w:rPr>
              <w:t>Аварийное восстановление</w:t>
            </w:r>
            <w:r w:rsidRPr="00AF1904">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79BF4571"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Выпуски с меньшими функциональными возможностями: </w:instrText>
            </w:r>
            <w:r w:rsidRPr="00D9079D">
              <w:rPr>
                <w:rStyle w:val="ProductList-BodyChar"/>
                <w:color w:val="0563C1"/>
                <w:sz w:val="16"/>
                <w:szCs w:val="16"/>
              </w:rP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AF1904">
              <w:rPr>
                <w:color w:val="0563C1"/>
              </w:rPr>
              <w:instrText xml:space="preserve">" </w:instrText>
            </w:r>
            <w:r w:rsidRPr="00AF1904">
              <w:rPr>
                <w:color w:val="0563C1"/>
              </w:rPr>
              <w:fldChar w:fldCharType="separate"/>
            </w:r>
            <w:r w:rsidRPr="00D9079D">
              <w:rPr>
                <w:color w:val="0563C1"/>
              </w:rPr>
              <w:t>Выпуски с меньшими функциональными возможностями</w:t>
            </w:r>
            <w:r w:rsidRPr="00AF1904">
              <w:rPr>
                <w:color w:val="0563C1"/>
              </w:rPr>
              <w:fldChar w:fldCharType="end"/>
            </w:r>
            <w:r>
              <w:rPr>
                <w:color w:val="000000" w:themeColor="text1"/>
              </w:rPr>
              <w:t>: Datacenter до Standard или Essentials; Standard до Essentials</w:t>
            </w:r>
          </w:p>
        </w:tc>
        <w:tc>
          <w:tcPr>
            <w:tcW w:w="3599" w:type="dxa"/>
            <w:tcBorders>
              <w:top w:val="single" w:sz="4" w:space="0" w:color="auto"/>
              <w:bottom w:val="single" w:sz="4" w:space="0" w:color="auto"/>
            </w:tcBorders>
            <w:shd w:val="clear" w:color="auto" w:fill="BFBFBF"/>
          </w:tcPr>
          <w:p w14:paraId="490967F2" w14:textId="2CE8024C"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w:instrText>
            </w:r>
            <w:r w:rsidRPr="00D9079D">
              <w:rPr>
                <w:rStyle w:val="ProductList-BodyChar"/>
                <w:color w:val="404040"/>
              </w:rPr>
              <w:instrText>Права перехода на резервный ресурс в случае отказа устройства.</w:instrText>
            </w:r>
            <w:r w:rsidRPr="00D9079D">
              <w:rPr>
                <w:rStyle w:val="ProductList-BodyChar"/>
                <w:color w:val="404040"/>
                <w:sz w:val="16"/>
                <w:szCs w:val="16"/>
              </w:rPr>
              <w:instrText xml:space="preserve">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7067BD">
              <w:rPr>
                <w:color w:val="404040"/>
              </w:rPr>
              <w:instrText xml:space="preserve"> </w:instrText>
            </w:r>
            <w:r w:rsidRPr="007067BD">
              <w:rPr>
                <w:color w:val="404040"/>
              </w:rPr>
              <w:fldChar w:fldCharType="separate"/>
            </w:r>
            <w:r w:rsidRPr="005D3284">
              <w:rPr>
                <w:color w:val="404040"/>
              </w:rPr>
              <w:t>Права перехода на резервный ресурс в случае отказа устройства</w:t>
            </w:r>
            <w:r w:rsidRPr="007067BD">
              <w:rPr>
                <w:color w:val="404040"/>
              </w:rPr>
              <w:fldChar w:fldCharType="end"/>
            </w:r>
            <w:r>
              <w:rPr>
                <w:color w:val="404040"/>
              </w:rPr>
              <w:t>: неприменимо</w:t>
            </w:r>
          </w:p>
        </w:tc>
      </w:tr>
      <w:tr w:rsidR="00752FCC" w14:paraId="30E9A2FF" w14:textId="77777777" w:rsidTr="00061C38">
        <w:tc>
          <w:tcPr>
            <w:tcW w:w="3598" w:type="dxa"/>
            <w:tcBorders>
              <w:top w:val="single" w:sz="4" w:space="0" w:color="auto"/>
            </w:tcBorders>
            <w:shd w:val="clear" w:color="auto" w:fill="BFBFBF"/>
          </w:tcPr>
          <w:p w14:paraId="6799D2D8" w14:textId="1458F711"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w:instrText>
            </w:r>
            <w:r w:rsidRPr="005D3284">
              <w:rPr>
                <w:rStyle w:val="ProductList-BodyChar"/>
                <w:color w:val="404040"/>
              </w:rPr>
              <w:instrText xml:space="preserve">Включенные технологии: другие </w:instrText>
            </w:r>
            <w:r w:rsidRPr="005D3284">
              <w:rPr>
                <w:rStyle w:val="ProductList-BodyChar"/>
                <w:color w:val="404040"/>
                <w:sz w:val="16"/>
                <w:szCs w:val="16"/>
              </w:rPr>
              <w:instrText>компоненты Microsoft, содержащиеся в Продукте. Подробные сведения см. в разделе «Включенные технологии» Универсальных условий лицензирования.</w:instrText>
            </w:r>
            <w:r w:rsidRPr="007067BD">
              <w:rPr>
                <w:color w:val="404040"/>
              </w:rPr>
              <w:instrText>"</w:instrText>
            </w:r>
            <w:r w:rsidRPr="007067BD">
              <w:rPr>
                <w:color w:val="404040"/>
              </w:rPr>
              <w:fldChar w:fldCharType="separate"/>
            </w:r>
            <w:r w:rsidRPr="005D3284">
              <w:rPr>
                <w:color w:val="404040"/>
              </w:rPr>
              <w:t>Включенные технологии</w:t>
            </w:r>
            <w:r w:rsidRPr="007067BD">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24F981F0" w:rsidR="00752FCC" w:rsidRPr="007067BD" w:rsidRDefault="00752FCC" w:rsidP="00752FCC">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AutoTextList  \s NoStyle \t "</w:instrText>
            </w:r>
            <w:r w:rsidRPr="005D3284">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sidRPr="00CF392E">
              <w:rPr>
                <w:color w:val="404040"/>
              </w:rPr>
              <w:fldChar w:fldCharType="separate"/>
            </w:r>
            <w:r w:rsidRPr="005D3284">
              <w:rPr>
                <w:color w:val="404040"/>
              </w:rPr>
              <w:t>Перемещение лицензий</w:t>
            </w:r>
            <w:r w:rsidRPr="00CF392E">
              <w:rPr>
                <w:color w:val="404040"/>
              </w:rPr>
              <w:fldChar w:fldCharType="end"/>
            </w:r>
            <w:r>
              <w:rPr>
                <w:color w:val="404040"/>
              </w:rPr>
              <w:t>: неприменимо</w:t>
            </w:r>
          </w:p>
        </w:tc>
        <w:tc>
          <w:tcPr>
            <w:tcW w:w="3599" w:type="dxa"/>
            <w:tcBorders>
              <w:top w:val="single" w:sz="4" w:space="0" w:color="auto"/>
            </w:tcBorders>
            <w:shd w:val="clear" w:color="auto" w:fill="auto"/>
          </w:tcPr>
          <w:p w14:paraId="4B770AE4" w14:textId="303BF60B"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D3284">
              <w:rPr>
                <w:rStyle w:val="ProductList-BodyChar"/>
                <w:color w:val="0563C1"/>
              </w:rPr>
              <w:instrText xml:space="preserve">Уведомления: </w:instrText>
            </w:r>
            <w:r w:rsidRPr="005D3284">
              <w:rPr>
                <w:rStyle w:val="ProductList-BodyChar"/>
                <w:color w:val="0563C1"/>
                <w:sz w:val="16"/>
                <w:szCs w:val="16"/>
              </w:rPr>
              <w:instrText>уведомления, применимые к Продукту. Подробные сведения см. в разделе «Уведомления» Универсальных условий лицензирования.</w:instrText>
            </w:r>
            <w:r w:rsidRPr="00AF1904">
              <w:rPr>
                <w:color w:val="0563C1"/>
              </w:rPr>
              <w:instrText>"</w:instrText>
            </w:r>
            <w:r w:rsidRPr="00AF1904">
              <w:rPr>
                <w:color w:val="0563C1"/>
              </w:rPr>
              <w:fldChar w:fldCharType="separate"/>
            </w:r>
            <w:r w:rsidRPr="005D3284">
              <w:rPr>
                <w:color w:val="0563C1"/>
              </w:rPr>
              <w:t>Уведомления</w:t>
            </w:r>
            <w:r w:rsidRPr="00AF1904">
              <w:rPr>
                <w:color w:val="0563C1"/>
              </w:rPr>
              <w:fldChar w:fldCharType="end"/>
            </w:r>
            <w:r>
              <w:t>: Интернет-возможности, H.264/MPEG-4 AVC и (или) VC-1, защита от вредоносного ПО</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9A2137" w:rsidRDefault="00985960" w:rsidP="00985960">
      <w:pPr>
        <w:pStyle w:val="ProductList-Body"/>
        <w:rPr>
          <w:sz w:val="16"/>
          <w:szCs w:val="20"/>
        </w:rPr>
      </w:pPr>
    </w:p>
    <w:p w14:paraId="7F55AB36" w14:textId="77777777" w:rsidR="00985960" w:rsidRPr="00B3420A" w:rsidRDefault="00985960" w:rsidP="00016F75">
      <w:pPr>
        <w:pStyle w:val="ProductList-ClauseHeading"/>
        <w:keepNext/>
        <w:tabs>
          <w:tab w:val="clear" w:pos="360"/>
          <w:tab w:val="clear" w:pos="720"/>
          <w:tab w:val="clear" w:pos="1080"/>
        </w:tabs>
      </w:pPr>
      <w:r>
        <w:lastRenderedPageBreak/>
        <w:t>3. Дополнительные условия для Windows Server Essentials</w:t>
      </w:r>
    </w:p>
    <w:p w14:paraId="149635D9" w14:textId="77777777" w:rsidR="00985960" w:rsidRPr="00B3420A" w:rsidRDefault="00985960" w:rsidP="00016F75">
      <w:pPr>
        <w:pStyle w:val="ProductList-Body"/>
        <w:keepNext/>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8F901C6" w14:textId="4211A287" w:rsidR="006855EE" w:rsidRPr="00A07F0B" w:rsidRDefault="006855EE" w:rsidP="002175A1">
      <w:pPr>
        <w:pStyle w:val="ProductList-ClauseHeading"/>
        <w:keepNext/>
      </w:pPr>
      <w:r w:rsidRPr="00A07F0B">
        <w:t>4. Контейнеры Windows Server без изоляции Hyper-V с Windows Server 201</w:t>
      </w:r>
      <w:r w:rsidR="00752FCC" w:rsidRPr="00752FCC">
        <w:t>9</w:t>
      </w:r>
      <w:r w:rsidRPr="00A07F0B">
        <w:t xml:space="preserve"> Standard и Datacenter</w:t>
      </w:r>
    </w:p>
    <w:p w14:paraId="43C5D6C8" w14:textId="77777777" w:rsidR="006855EE" w:rsidRPr="00A07F0B" w:rsidRDefault="006855EE" w:rsidP="006855EE">
      <w:pPr>
        <w:pStyle w:val="ProductList-Body"/>
      </w:pPr>
      <w:r w:rsidRPr="00A07F0B">
        <w:t xml:space="preserve">Клиент может 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5280D87" w14:textId="77777777" w:rsidR="00061C38" w:rsidRPr="009A2137" w:rsidRDefault="00061C38" w:rsidP="00061C38">
      <w:pPr>
        <w:pStyle w:val="ProductList-ClauseHeading"/>
        <w:rPr>
          <w:sz w:val="16"/>
          <w:szCs w:val="16"/>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9A2137" w:rsidRDefault="00061C38" w:rsidP="00061C38">
      <w:pPr>
        <w:pStyle w:val="ProductList-Body"/>
        <w:rPr>
          <w:sz w:val="16"/>
          <w:szCs w:val="20"/>
        </w:rPr>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636896EF"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40CF8704" w14:textId="77777777" w:rsidR="00061C38" w:rsidRPr="009A2137" w:rsidRDefault="00061C38" w:rsidP="00061C38">
      <w:pPr>
        <w:pStyle w:val="ProductList-Body"/>
        <w:tabs>
          <w:tab w:val="clear" w:pos="360"/>
          <w:tab w:val="clear" w:pos="720"/>
          <w:tab w:val="clear" w:pos="1080"/>
        </w:tabs>
        <w:rPr>
          <w:sz w:val="16"/>
          <w:szCs w:val="20"/>
        </w:rPr>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57607113"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 xml:space="preserve">Windows Server </w:t>
            </w:r>
            <w:r w:rsidR="00752FCC">
              <w:rPr>
                <w:lang w:val="en-US"/>
              </w:rPr>
              <w:t>2019</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2019</w:instrText>
            </w:r>
            <w:r w:rsidRPr="001E5584">
              <w:rPr>
                <w:lang w:val="en-US"/>
              </w:rPr>
              <w:instrText xml:space="preserve">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9A2137" w:rsidRDefault="00061C38" w:rsidP="00061C38">
      <w:pPr>
        <w:pStyle w:val="ProductList-Body"/>
        <w:tabs>
          <w:tab w:val="clear" w:pos="360"/>
          <w:tab w:val="clear" w:pos="720"/>
          <w:tab w:val="clear" w:pos="1080"/>
        </w:tabs>
        <w:rPr>
          <w:sz w:val="16"/>
          <w:szCs w:val="20"/>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63648DFF"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Pr="009A2137" w:rsidRDefault="00061C38" w:rsidP="00061C38">
      <w:pPr>
        <w:pStyle w:val="ProductList-Body"/>
        <w:rPr>
          <w:sz w:val="16"/>
          <w:szCs w:val="20"/>
        </w:rPr>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Pr="009A2137" w:rsidRDefault="00061C38" w:rsidP="00061C38">
      <w:pPr>
        <w:pStyle w:val="ProductList-Body"/>
        <w:rPr>
          <w:sz w:val="16"/>
          <w:szCs w:val="20"/>
        </w:rPr>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9A2137" w:rsidRDefault="00061C38" w:rsidP="00061C38">
      <w:pPr>
        <w:pStyle w:val="ProductList-Body"/>
        <w:rPr>
          <w:color w:val="00188F"/>
          <w:sz w:val="16"/>
          <w:szCs w:val="20"/>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p w14:paraId="525E4072" w14:textId="77777777" w:rsidR="00BE24AF" w:rsidRDefault="00E41044"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0DE288DC" w14:textId="77777777" w:rsidR="00045C64" w:rsidRPr="00BE24AF" w:rsidRDefault="00045C64" w:rsidP="00384DD3">
      <w:pPr>
        <w:spacing w:after="0"/>
        <w:rPr>
          <w:sz w:val="18"/>
          <w:szCs w:val="10"/>
        </w:rPr>
      </w:pPr>
    </w:p>
    <w:p w14:paraId="34D3ED8D" w14:textId="12136A52" w:rsidR="00BE24AF" w:rsidRPr="00BE24AF" w:rsidRDefault="00BE24AF" w:rsidP="00384DD3">
      <w:pPr>
        <w:spacing w:after="0"/>
        <w:rPr>
          <w:sz w:val="18"/>
          <w:szCs w:val="10"/>
        </w:rPr>
        <w:sectPr w:rsidR="00BE24AF" w:rsidRPr="00BE24AF" w:rsidSect="00383BC7">
          <w:footerReference w:type="first" r:id="rId63"/>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3" w:name="Glossary"/>
      <w:bookmarkStart w:id="114" w:name="_Toc7513306"/>
      <w:bookmarkEnd w:id="12"/>
      <w:bookmarkEnd w:id="13"/>
      <w:bookmarkEnd w:id="113"/>
      <w:r>
        <w:lastRenderedPageBreak/>
        <w:t>Глоссарий</w:t>
      </w:r>
      <w:bookmarkEnd w:id="114"/>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5" w:name="_Toc7513307"/>
      <w:r>
        <w:t>Сведения о правах и условиях</w:t>
      </w:r>
      <w:bookmarkEnd w:id="115"/>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16" w:name="Glossary_Definitions"/>
    <w:p w14:paraId="1D31DEF6"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7" w:name="_Toc7513308"/>
      <w:r>
        <w:t>Определения</w:t>
      </w:r>
      <w:bookmarkEnd w:id="116"/>
      <w:bookmarkEnd w:id="117"/>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lastRenderedPageBreak/>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0CD4FF71" w14:textId="77777777" w:rsidR="00752FCC" w:rsidRPr="002702DD" w:rsidRDefault="00752FCC" w:rsidP="00752FCC">
      <w:pPr>
        <w:pStyle w:val="ProductList-BodySpaced"/>
      </w:pPr>
      <w:r w:rsidRPr="00C33A5E">
        <w:rPr>
          <w:b/>
          <w:color w:val="00188F"/>
        </w:rPr>
        <w:lastRenderedPageBreak/>
        <w:fldChar w:fldCharType="begin"/>
      </w:r>
      <w:r w:rsidRPr="00C33A5E">
        <w:rPr>
          <w:b/>
          <w:color w:val="00188F"/>
        </w:rPr>
        <w:instrText xml:space="preserve"> AutoTextList  \s NoSyle \t </w:instrText>
      </w:r>
      <w:r w:rsidRPr="00C007A2">
        <w:rPr>
          <w:b/>
          <w:color w:val="00188F"/>
        </w:rPr>
        <w:instrText>"</w:instrText>
      </w:r>
      <w:r w:rsidRPr="005D3284">
        <w:rPr>
          <w:b/>
          <w:color w:val="00188F"/>
        </w:rPr>
        <w:instrText>Контейнер Windows Server с изоляцией Hyper-V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w:instrText>
      </w:r>
      <w:r w:rsidRPr="009A3896">
        <w:rPr>
          <w:b/>
          <w:color w:val="00188F"/>
        </w:rPr>
        <w:instrText>"</w:instrText>
      </w:r>
      <w:r w:rsidRPr="00C33A5E">
        <w:rPr>
          <w:b/>
          <w:color w:val="00188F"/>
        </w:rPr>
        <w:fldChar w:fldCharType="separate"/>
      </w:r>
      <w:r w:rsidRPr="005D3284">
        <w:rPr>
          <w:b/>
          <w:color w:val="00188F"/>
        </w:rPr>
        <w:t>Контейнер Windows Server с изоляцией Hyper-V</w:t>
      </w:r>
      <w:r w:rsidRPr="00C33A5E">
        <w:rPr>
          <w:b/>
          <w:color w:val="00188F"/>
        </w:rPr>
        <w:fldChar w:fldCharType="end"/>
      </w:r>
      <w:r w:rsidRPr="004A3B8B">
        <w:rPr>
          <w:b/>
          <w:color w:val="00188F"/>
        </w:rPr>
        <w:t xml:space="preserve"> </w:t>
      </w:r>
      <w:r>
        <w:rPr>
          <w:b/>
          <w:color w:val="00188F"/>
        </w:rPr>
        <w:t>(ранее — «контейнер Hyper-V»)</w:t>
      </w:r>
      <w:r>
        <w:t xml:space="preserve"> — </w:t>
      </w:r>
      <w:bookmarkStart w:id="118" w:name="_Hlk520808829"/>
      <w:r>
        <w:t>это реализованная в Windows Server контейнерная технология, которая использует виртуальную операционную среду для размещения одного или нескольких Контейнеров Windows Server. Каждый экземпляр изоляции Hyper-V, используемый для размещения одного или нескольких Контейнеров Windows Server, считается одной виртуальной операционной средой.</w:t>
      </w:r>
      <w:bookmarkEnd w:id="118"/>
    </w:p>
    <w:p w14:paraId="2AA4A7FC" w14:textId="77777777" w:rsidR="006855EE" w:rsidRPr="00A07F0B" w:rsidRDefault="006855EE" w:rsidP="006855EE">
      <w:pPr>
        <w:pStyle w:val="ProductList-BodySpaced"/>
      </w:pPr>
      <w:r w:rsidRPr="00A07F0B">
        <w:rPr>
          <w:b/>
          <w:color w:val="00188F"/>
          <w:szCs w:val="18"/>
        </w:rPr>
        <w:fldChar w:fldCharType="begin"/>
      </w:r>
      <w:r w:rsidRPr="00A07F0B">
        <w:rPr>
          <w:b/>
          <w:color w:val="00188F"/>
          <w:szCs w:val="18"/>
        </w:rPr>
        <w:instrText xml:space="preserve"> </w:instrText>
      </w:r>
      <w:r w:rsidRPr="00A07F0B">
        <w:rPr>
          <w:color w:val="00188F"/>
          <w:szCs w:val="18"/>
        </w:rPr>
        <w:instrText>AutoTextList  \s NoStyle \t “Контейнер Windows Server без изоляции Hyper-V — функция программного обеспечения Windows Server.”</w:instrText>
      </w:r>
      <w:r w:rsidRPr="00A07F0B">
        <w:rPr>
          <w:b/>
          <w:color w:val="00188F"/>
          <w:szCs w:val="18"/>
        </w:rPr>
        <w:instrText xml:space="preserve"> </w:instrText>
      </w:r>
      <w:r w:rsidRPr="00A07F0B">
        <w:rPr>
          <w:b/>
          <w:color w:val="00188F"/>
          <w:szCs w:val="18"/>
        </w:rPr>
        <w:fldChar w:fldCharType="separate"/>
      </w:r>
      <w:r w:rsidRPr="00A07F0B">
        <w:rPr>
          <w:b/>
          <w:color w:val="00188F"/>
          <w:szCs w:val="18"/>
        </w:rPr>
        <w:t>Контейнер Windows Server без изоляции Hyper-V</w:t>
      </w:r>
      <w:r w:rsidRPr="00A07F0B">
        <w:rPr>
          <w:b/>
          <w:color w:val="00188F"/>
          <w:szCs w:val="18"/>
        </w:rPr>
        <w:fldChar w:fldCharType="end"/>
      </w:r>
      <w:r w:rsidRPr="00A07F0B">
        <w:rPr>
          <w:b/>
          <w:color w:val="00188F"/>
          <w:szCs w:val="18"/>
        </w:rPr>
        <w:t xml:space="preserve"> (ранее — Контейнер Windows Server)</w:t>
      </w:r>
      <w:r w:rsidRPr="00A07F0B">
        <w:rPr>
          <w:color w:val="00188F"/>
        </w:rPr>
        <w:t xml:space="preserve"> </w:t>
      </w:r>
      <w:r w:rsidRPr="00A07F0B">
        <w:t>—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1D433E7D" w14:textId="77777777" w:rsidR="00BE24AF" w:rsidRDefault="00E41044"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4"/>
          <w:footerReference w:type="first" r:id="rId65"/>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9" w:name="Index"/>
      <w:bookmarkStart w:id="120" w:name="_Toc7513309"/>
      <w:bookmarkEnd w:id="119"/>
      <w:r>
        <w:lastRenderedPageBreak/>
        <w:t>Указатель</w:t>
      </w:r>
      <w:bookmarkEnd w:id="120"/>
    </w:p>
    <w:p w14:paraId="70F48CC5" w14:textId="77777777" w:rsidR="00016F75" w:rsidRPr="00016F75" w:rsidRDefault="00424F9E" w:rsidP="002024BF">
      <w:pPr>
        <w:pStyle w:val="ProductList-Body"/>
        <w:tabs>
          <w:tab w:val="clear" w:pos="360"/>
          <w:tab w:val="clear" w:pos="720"/>
          <w:tab w:val="clear" w:pos="1080"/>
        </w:tabs>
        <w:rPr>
          <w:rFonts w:cstheme="minorHAnsi"/>
          <w:noProof/>
        </w:rPr>
        <w:sectPr w:rsidR="00016F75" w:rsidRPr="00016F75" w:rsidSect="00016F75">
          <w:footerReference w:type="first" r:id="rId66"/>
          <w:pgSz w:w="12240" w:h="15840"/>
          <w:pgMar w:top="1166" w:right="720" w:bottom="720" w:left="720" w:header="720" w:footer="720" w:gutter="0"/>
          <w:cols w:space="720"/>
          <w:titlePg/>
          <w:docGrid w:linePitch="360"/>
        </w:sectPr>
      </w:pPr>
      <w:r w:rsidRPr="00016F75">
        <w:rPr>
          <w:rFonts w:cstheme="minorHAnsi"/>
        </w:rPr>
        <w:fldChar w:fldCharType="begin"/>
      </w:r>
      <w:r w:rsidRPr="00016F75">
        <w:rPr>
          <w:rFonts w:cstheme="minorHAnsi"/>
        </w:rPr>
        <w:instrText xml:space="preserve"> INDEX \c "2" \z "1033" </w:instrText>
      </w:r>
      <w:r w:rsidRPr="00016F75">
        <w:rPr>
          <w:rFonts w:cstheme="minorHAnsi"/>
        </w:rPr>
        <w:fldChar w:fldCharType="separate"/>
      </w:r>
    </w:p>
    <w:p w14:paraId="70C94E49" w14:textId="77777777" w:rsidR="00016F75" w:rsidRPr="00016F75" w:rsidRDefault="00016F75">
      <w:pPr>
        <w:pStyle w:val="Index1"/>
        <w:tabs>
          <w:tab w:val="right" w:leader="dot" w:pos="5030"/>
        </w:tabs>
        <w:rPr>
          <w:rFonts w:cstheme="minorHAnsi"/>
          <w:noProof/>
        </w:rPr>
      </w:pPr>
      <w:r w:rsidRPr="00016F75">
        <w:rPr>
          <w:rFonts w:cstheme="minorHAnsi"/>
          <w:noProof/>
        </w:rPr>
        <w:t>Advanced Threat Analytics 2016, 11</w:t>
      </w:r>
    </w:p>
    <w:p w14:paraId="75CD35EF" w14:textId="77777777" w:rsidR="00016F75" w:rsidRPr="00016F75" w:rsidRDefault="00016F75">
      <w:pPr>
        <w:pStyle w:val="Index1"/>
        <w:tabs>
          <w:tab w:val="right" w:leader="dot" w:pos="5030"/>
        </w:tabs>
        <w:rPr>
          <w:rFonts w:cstheme="minorHAnsi"/>
          <w:noProof/>
        </w:rPr>
      </w:pPr>
      <w:r w:rsidRPr="00016F75">
        <w:rPr>
          <w:rFonts w:cstheme="minorHAnsi"/>
          <w:noProof/>
        </w:rPr>
        <w:t>Azure DevOps Server 2019, 32</w:t>
      </w:r>
    </w:p>
    <w:p w14:paraId="5C9B15EC" w14:textId="77777777" w:rsidR="00016F75" w:rsidRPr="00016F75" w:rsidRDefault="00016F75">
      <w:pPr>
        <w:pStyle w:val="Index1"/>
        <w:tabs>
          <w:tab w:val="right" w:leader="dot" w:pos="5030"/>
        </w:tabs>
        <w:rPr>
          <w:rFonts w:cstheme="minorHAnsi"/>
          <w:noProof/>
        </w:rPr>
      </w:pPr>
      <w:r w:rsidRPr="00016F75">
        <w:rPr>
          <w:rFonts w:cstheme="minorHAnsi"/>
          <w:noProof/>
        </w:rPr>
        <w:t>Azure DevOps Services, 32</w:t>
      </w:r>
    </w:p>
    <w:p w14:paraId="44A4E191" w14:textId="77777777" w:rsidR="00016F75" w:rsidRPr="00016F75" w:rsidRDefault="00016F75">
      <w:pPr>
        <w:pStyle w:val="Index1"/>
        <w:tabs>
          <w:tab w:val="right" w:leader="dot" w:pos="5030"/>
        </w:tabs>
        <w:rPr>
          <w:rFonts w:cstheme="minorHAnsi"/>
          <w:noProof/>
        </w:rPr>
      </w:pPr>
      <w:r w:rsidRPr="00016F75">
        <w:rPr>
          <w:rFonts w:cstheme="minorHAnsi"/>
          <w:noProof/>
        </w:rPr>
        <w:t>BizTalk Server 2013 R2, 11</w:t>
      </w:r>
    </w:p>
    <w:p w14:paraId="046E418F" w14:textId="77777777" w:rsidR="00016F75" w:rsidRPr="00016F75" w:rsidRDefault="00016F75">
      <w:pPr>
        <w:pStyle w:val="Index1"/>
        <w:tabs>
          <w:tab w:val="right" w:leader="dot" w:pos="5030"/>
        </w:tabs>
        <w:rPr>
          <w:rFonts w:cstheme="minorHAnsi"/>
          <w:noProof/>
        </w:rPr>
      </w:pPr>
      <w:r w:rsidRPr="00016F75">
        <w:rPr>
          <w:rFonts w:cstheme="minorHAnsi"/>
          <w:noProof/>
        </w:rPr>
        <w:t>BizTalk Server 2016 Branch, 11</w:t>
      </w:r>
    </w:p>
    <w:p w14:paraId="14D5C22D" w14:textId="77777777" w:rsidR="00016F75" w:rsidRPr="00016F75" w:rsidRDefault="00016F75">
      <w:pPr>
        <w:pStyle w:val="Index1"/>
        <w:tabs>
          <w:tab w:val="right" w:leader="dot" w:pos="5030"/>
        </w:tabs>
        <w:rPr>
          <w:rFonts w:cstheme="minorHAnsi"/>
          <w:noProof/>
        </w:rPr>
      </w:pPr>
      <w:r w:rsidRPr="00016F75">
        <w:rPr>
          <w:rFonts w:cstheme="minorHAnsi"/>
          <w:noProof/>
        </w:rPr>
        <w:t>BizTalk Server 2016 Enterprise, 11</w:t>
      </w:r>
    </w:p>
    <w:p w14:paraId="6786E6CD" w14:textId="77777777" w:rsidR="00016F75" w:rsidRPr="00016F75" w:rsidRDefault="00016F75">
      <w:pPr>
        <w:pStyle w:val="Index1"/>
        <w:tabs>
          <w:tab w:val="right" w:leader="dot" w:pos="5030"/>
        </w:tabs>
        <w:rPr>
          <w:rFonts w:cstheme="minorHAnsi"/>
          <w:noProof/>
        </w:rPr>
      </w:pPr>
      <w:r w:rsidRPr="00016F75">
        <w:rPr>
          <w:rFonts w:cstheme="minorHAnsi"/>
          <w:noProof/>
        </w:rPr>
        <w:t>BizTalk Server 2016 Standard, 11</w:t>
      </w:r>
    </w:p>
    <w:p w14:paraId="3D5137FD" w14:textId="77777777" w:rsidR="00016F75" w:rsidRPr="00016F75" w:rsidRDefault="00016F75">
      <w:pPr>
        <w:pStyle w:val="Index1"/>
        <w:tabs>
          <w:tab w:val="right" w:leader="dot" w:pos="5030"/>
        </w:tabs>
        <w:rPr>
          <w:rFonts w:cstheme="minorHAnsi"/>
          <w:noProof/>
        </w:rPr>
      </w:pPr>
      <w:r w:rsidRPr="00016F75">
        <w:rPr>
          <w:rFonts w:cstheme="minorHAnsi"/>
          <w:noProof/>
        </w:rPr>
        <w:t>BizTalk Server Branch, 11</w:t>
      </w:r>
    </w:p>
    <w:p w14:paraId="6FDDC5DD" w14:textId="77777777" w:rsidR="00016F75" w:rsidRPr="00016F75" w:rsidRDefault="00016F75">
      <w:pPr>
        <w:pStyle w:val="Index1"/>
        <w:tabs>
          <w:tab w:val="right" w:leader="dot" w:pos="5030"/>
        </w:tabs>
        <w:rPr>
          <w:rFonts w:cstheme="minorHAnsi"/>
          <w:noProof/>
        </w:rPr>
      </w:pPr>
      <w:r w:rsidRPr="00016F75">
        <w:rPr>
          <w:rFonts w:cstheme="minorHAnsi"/>
          <w:noProof/>
          <w:lang w:val="fr-FR"/>
        </w:rPr>
        <w:t>Core Infrastructure Server Suite Datacenter</w:t>
      </w:r>
      <w:r w:rsidRPr="00016F75">
        <w:rPr>
          <w:rFonts w:cstheme="minorHAnsi"/>
          <w:noProof/>
        </w:rPr>
        <w:t>, 12</w:t>
      </w:r>
    </w:p>
    <w:p w14:paraId="29FCB123" w14:textId="77777777" w:rsidR="00016F75" w:rsidRPr="00016F75" w:rsidRDefault="00016F75">
      <w:pPr>
        <w:pStyle w:val="Index1"/>
        <w:tabs>
          <w:tab w:val="right" w:leader="dot" w:pos="5030"/>
        </w:tabs>
        <w:rPr>
          <w:rFonts w:cstheme="minorHAnsi"/>
          <w:noProof/>
        </w:rPr>
      </w:pPr>
      <w:r w:rsidRPr="00016F75">
        <w:rPr>
          <w:rFonts w:cstheme="minorHAnsi"/>
          <w:noProof/>
          <w:lang w:val="fr-FR"/>
        </w:rPr>
        <w:t>Core Infrastructure Server Suite Standard</w:t>
      </w:r>
      <w:r w:rsidRPr="00016F75">
        <w:rPr>
          <w:rFonts w:cstheme="minorHAnsi"/>
          <w:noProof/>
        </w:rPr>
        <w:t>, 12</w:t>
      </w:r>
    </w:p>
    <w:p w14:paraId="5E245D4F" w14:textId="77777777" w:rsidR="00016F75" w:rsidRPr="00016F75" w:rsidRDefault="00016F75">
      <w:pPr>
        <w:pStyle w:val="Index1"/>
        <w:tabs>
          <w:tab w:val="right" w:leader="dot" w:pos="5030"/>
        </w:tabs>
        <w:rPr>
          <w:rFonts w:cstheme="minorHAnsi"/>
          <w:noProof/>
        </w:rPr>
      </w:pPr>
      <w:r w:rsidRPr="00016F75">
        <w:rPr>
          <w:rFonts w:cstheme="minorHAnsi"/>
          <w:noProof/>
        </w:rPr>
        <w:t>Dynamics AX 2012 R2, 13</w:t>
      </w:r>
    </w:p>
    <w:p w14:paraId="341C987C" w14:textId="77777777" w:rsidR="00016F75" w:rsidRPr="00016F75" w:rsidRDefault="00016F75">
      <w:pPr>
        <w:pStyle w:val="Index1"/>
        <w:tabs>
          <w:tab w:val="right" w:leader="dot" w:pos="5030"/>
        </w:tabs>
        <w:rPr>
          <w:rFonts w:cstheme="minorHAnsi"/>
          <w:noProof/>
        </w:rPr>
      </w:pPr>
      <w:r w:rsidRPr="00016F75">
        <w:rPr>
          <w:rFonts w:cstheme="minorHAnsi"/>
          <w:noProof/>
          <w:lang w:val="fr-FR"/>
        </w:rPr>
        <w:t>Dynamics</w:t>
      </w:r>
      <w:r w:rsidRPr="00016F75">
        <w:rPr>
          <w:rFonts w:cstheme="minorHAnsi"/>
          <w:noProof/>
        </w:rPr>
        <w:t xml:space="preserve"> </w:t>
      </w:r>
      <w:r w:rsidRPr="00016F75">
        <w:rPr>
          <w:rFonts w:cstheme="minorHAnsi"/>
          <w:noProof/>
          <w:lang w:val="fr-FR"/>
        </w:rPr>
        <w:t>NAV</w:t>
      </w:r>
      <w:r w:rsidRPr="00016F75">
        <w:rPr>
          <w:rFonts w:cstheme="minorHAnsi"/>
          <w:noProof/>
        </w:rPr>
        <w:t xml:space="preserve"> 2013 </w:t>
      </w:r>
      <w:r w:rsidRPr="00016F75">
        <w:rPr>
          <w:rFonts w:cstheme="minorHAnsi"/>
          <w:noProof/>
          <w:lang w:val="fr-FR"/>
        </w:rPr>
        <w:t>R</w:t>
      </w:r>
      <w:r w:rsidRPr="00016F75">
        <w:rPr>
          <w:rFonts w:cstheme="minorHAnsi"/>
          <w:noProof/>
        </w:rPr>
        <w:t>2, 30</w:t>
      </w:r>
    </w:p>
    <w:p w14:paraId="48129F65" w14:textId="77777777" w:rsidR="00016F75" w:rsidRPr="00016F75" w:rsidRDefault="00016F75">
      <w:pPr>
        <w:pStyle w:val="Index1"/>
        <w:tabs>
          <w:tab w:val="right" w:leader="dot" w:pos="5030"/>
        </w:tabs>
        <w:rPr>
          <w:rFonts w:cstheme="minorHAnsi"/>
          <w:noProof/>
        </w:rPr>
      </w:pPr>
      <w:r w:rsidRPr="00016F75">
        <w:rPr>
          <w:rFonts w:cstheme="minorHAnsi"/>
          <w:noProof/>
        </w:rPr>
        <w:t>Exchange Server 2016, 20</w:t>
      </w:r>
    </w:p>
    <w:p w14:paraId="0D79B113" w14:textId="77777777" w:rsidR="00016F75" w:rsidRPr="00016F75" w:rsidRDefault="00016F75">
      <w:pPr>
        <w:pStyle w:val="Index1"/>
        <w:tabs>
          <w:tab w:val="right" w:leader="dot" w:pos="5030"/>
        </w:tabs>
        <w:rPr>
          <w:rFonts w:cstheme="minorHAnsi"/>
          <w:noProof/>
        </w:rPr>
      </w:pPr>
      <w:r w:rsidRPr="00016F75">
        <w:rPr>
          <w:rFonts w:cstheme="minorHAnsi"/>
          <w:noProof/>
        </w:rPr>
        <w:t>Exchange Server 2019 Basic, 20</w:t>
      </w:r>
    </w:p>
    <w:p w14:paraId="108ACF0B" w14:textId="77777777" w:rsidR="00016F75" w:rsidRPr="00016F75" w:rsidRDefault="00016F75">
      <w:pPr>
        <w:pStyle w:val="Index1"/>
        <w:tabs>
          <w:tab w:val="right" w:leader="dot" w:pos="5030"/>
        </w:tabs>
        <w:rPr>
          <w:rFonts w:cstheme="minorHAnsi"/>
          <w:noProof/>
        </w:rPr>
      </w:pPr>
      <w:r w:rsidRPr="00016F75">
        <w:rPr>
          <w:rFonts w:cstheme="minorHAnsi"/>
          <w:noProof/>
        </w:rPr>
        <w:t>Exchange Server 2019 Enterprise, 20, 21</w:t>
      </w:r>
    </w:p>
    <w:p w14:paraId="383581C2" w14:textId="77777777" w:rsidR="00016F75" w:rsidRPr="00016F75" w:rsidRDefault="00016F75">
      <w:pPr>
        <w:pStyle w:val="Index1"/>
        <w:tabs>
          <w:tab w:val="right" w:leader="dot" w:pos="5030"/>
        </w:tabs>
        <w:rPr>
          <w:rFonts w:cstheme="minorHAnsi"/>
          <w:noProof/>
        </w:rPr>
      </w:pPr>
      <w:r w:rsidRPr="00016F75">
        <w:rPr>
          <w:rFonts w:cstheme="minorHAnsi"/>
          <w:noProof/>
        </w:rPr>
        <w:t>Exchange Server 2019 Standard, 20, 21</w:t>
      </w:r>
    </w:p>
    <w:p w14:paraId="77BFC21F" w14:textId="77777777" w:rsidR="00016F75" w:rsidRPr="00016F75" w:rsidRDefault="00016F75">
      <w:pPr>
        <w:pStyle w:val="Index1"/>
        <w:tabs>
          <w:tab w:val="right" w:leader="dot" w:pos="5030"/>
        </w:tabs>
        <w:rPr>
          <w:rFonts w:cstheme="minorHAnsi"/>
          <w:noProof/>
        </w:rPr>
      </w:pPr>
      <w:r w:rsidRPr="00016F75">
        <w:rPr>
          <w:rFonts w:cstheme="minorHAnsi"/>
          <w:noProof/>
        </w:rPr>
        <w:t>Hosted Exchange Standard SAL, 21, 27</w:t>
      </w:r>
    </w:p>
    <w:p w14:paraId="12870684" w14:textId="77777777" w:rsidR="00016F75" w:rsidRPr="00016F75" w:rsidRDefault="00016F75">
      <w:pPr>
        <w:pStyle w:val="Index1"/>
        <w:tabs>
          <w:tab w:val="right" w:leader="dot" w:pos="5030"/>
        </w:tabs>
        <w:rPr>
          <w:rFonts w:cstheme="minorHAnsi"/>
          <w:noProof/>
        </w:rPr>
      </w:pPr>
      <w:r w:rsidRPr="00016F75">
        <w:rPr>
          <w:rFonts w:cstheme="minorHAnsi"/>
          <w:noProof/>
        </w:rPr>
        <w:t>Microsoft 365, 24</w:t>
      </w:r>
    </w:p>
    <w:p w14:paraId="6111B51E" w14:textId="77777777" w:rsidR="00016F75" w:rsidRPr="00016F75" w:rsidRDefault="00016F75">
      <w:pPr>
        <w:pStyle w:val="Index1"/>
        <w:tabs>
          <w:tab w:val="right" w:leader="dot" w:pos="5030"/>
        </w:tabs>
        <w:rPr>
          <w:rFonts w:cstheme="minorHAnsi"/>
          <w:noProof/>
        </w:rPr>
      </w:pPr>
      <w:r w:rsidRPr="00016F75">
        <w:rPr>
          <w:rFonts w:cstheme="minorHAnsi"/>
          <w:noProof/>
        </w:rPr>
        <w:t>Microsoft Application Virtualization Hosting для настольных компьютеров, 30</w:t>
      </w:r>
    </w:p>
    <w:p w14:paraId="7F5E1E74" w14:textId="77777777" w:rsidR="00016F75" w:rsidRPr="00016F75" w:rsidRDefault="00016F75">
      <w:pPr>
        <w:pStyle w:val="Index1"/>
        <w:tabs>
          <w:tab w:val="right" w:leader="dot" w:pos="5030"/>
        </w:tabs>
        <w:rPr>
          <w:rFonts w:cstheme="minorHAnsi"/>
          <w:noProof/>
        </w:rPr>
      </w:pPr>
      <w:r w:rsidRPr="00016F75">
        <w:rPr>
          <w:rFonts w:cstheme="minorHAnsi"/>
          <w:noProof/>
        </w:rPr>
        <w:t>Microsoft Dynamics AX 2012 R2, 13</w:t>
      </w:r>
    </w:p>
    <w:p w14:paraId="58C3512F" w14:textId="77777777" w:rsidR="00016F75" w:rsidRPr="00016F75" w:rsidRDefault="00016F75">
      <w:pPr>
        <w:pStyle w:val="Index1"/>
        <w:tabs>
          <w:tab w:val="right" w:leader="dot" w:pos="5030"/>
        </w:tabs>
        <w:rPr>
          <w:rFonts w:cstheme="minorHAnsi"/>
          <w:noProof/>
        </w:rPr>
      </w:pPr>
      <w:r w:rsidRPr="00016F75">
        <w:rPr>
          <w:rFonts w:cstheme="minorHAnsi"/>
          <w:noProof/>
          <w:lang w:val="fr-FR"/>
        </w:rPr>
        <w:t>Microsoft</w:t>
      </w:r>
      <w:r w:rsidRPr="00016F75">
        <w:rPr>
          <w:rFonts w:cstheme="minorHAnsi"/>
          <w:noProof/>
        </w:rPr>
        <w:t xml:space="preserve"> </w:t>
      </w:r>
      <w:r w:rsidRPr="00016F75">
        <w:rPr>
          <w:rFonts w:cstheme="minorHAnsi"/>
          <w:noProof/>
          <w:lang w:val="fr-FR"/>
        </w:rPr>
        <w:t>Dynamics</w:t>
      </w:r>
      <w:r w:rsidRPr="00016F75">
        <w:rPr>
          <w:rFonts w:cstheme="minorHAnsi"/>
          <w:noProof/>
        </w:rPr>
        <w:t xml:space="preserve"> </w:t>
      </w:r>
      <w:r w:rsidRPr="00016F75">
        <w:rPr>
          <w:rFonts w:cstheme="minorHAnsi"/>
          <w:noProof/>
          <w:lang w:val="fr-FR"/>
        </w:rPr>
        <w:t>AX</w:t>
      </w:r>
      <w:r w:rsidRPr="00016F75">
        <w:rPr>
          <w:rFonts w:cstheme="minorHAnsi"/>
          <w:noProof/>
        </w:rPr>
        <w:t xml:space="preserve"> 2012 </w:t>
      </w:r>
      <w:r w:rsidRPr="00016F75">
        <w:rPr>
          <w:rFonts w:cstheme="minorHAnsi"/>
          <w:noProof/>
          <w:lang w:val="fr-FR"/>
        </w:rPr>
        <w:t>R</w:t>
      </w:r>
      <w:r w:rsidRPr="00016F75">
        <w:rPr>
          <w:rFonts w:cstheme="minorHAnsi"/>
          <w:noProof/>
        </w:rPr>
        <w:t>3, 13, 14</w:t>
      </w:r>
    </w:p>
    <w:p w14:paraId="580E5A74" w14:textId="77777777" w:rsidR="00016F75" w:rsidRPr="00016F75" w:rsidRDefault="00016F75">
      <w:pPr>
        <w:pStyle w:val="Index1"/>
        <w:tabs>
          <w:tab w:val="right" w:leader="dot" w:pos="5030"/>
        </w:tabs>
        <w:rPr>
          <w:rFonts w:cstheme="minorHAnsi"/>
          <w:noProof/>
        </w:rPr>
      </w:pPr>
      <w:r w:rsidRPr="00016F75">
        <w:rPr>
          <w:rFonts w:cstheme="minorHAnsi"/>
          <w:noProof/>
        </w:rPr>
        <w:t>Microsoft Dynamics AX 2012 R3 Standard Commerce Server Core, 13</w:t>
      </w:r>
    </w:p>
    <w:p w14:paraId="39B100F0" w14:textId="77777777" w:rsidR="00016F75" w:rsidRPr="00016F75" w:rsidRDefault="00016F75">
      <w:pPr>
        <w:pStyle w:val="Index1"/>
        <w:tabs>
          <w:tab w:val="right" w:leader="dot" w:pos="5030"/>
        </w:tabs>
        <w:rPr>
          <w:rFonts w:cstheme="minorHAnsi"/>
          <w:noProof/>
        </w:rPr>
      </w:pPr>
      <w:r w:rsidRPr="00016F75">
        <w:rPr>
          <w:rFonts w:cstheme="minorHAnsi"/>
          <w:noProof/>
        </w:rPr>
        <w:t>Microsoft Dynamics CRM 2016, 14</w:t>
      </w:r>
    </w:p>
    <w:p w14:paraId="567DC723" w14:textId="77777777" w:rsidR="00016F75" w:rsidRPr="00016F75" w:rsidRDefault="00016F75">
      <w:pPr>
        <w:pStyle w:val="Index1"/>
        <w:tabs>
          <w:tab w:val="right" w:leader="dot" w:pos="5030"/>
        </w:tabs>
        <w:rPr>
          <w:rFonts w:cstheme="minorHAnsi"/>
          <w:noProof/>
        </w:rPr>
      </w:pPr>
      <w:r w:rsidRPr="00016F75">
        <w:rPr>
          <w:rFonts w:cstheme="minorHAnsi"/>
          <w:noProof/>
        </w:rPr>
        <w:t>Microsoft Dynamics GP 2015 R2, 17</w:t>
      </w:r>
    </w:p>
    <w:p w14:paraId="324D5C49" w14:textId="77777777" w:rsidR="00016F75" w:rsidRPr="00016F75" w:rsidRDefault="00016F75">
      <w:pPr>
        <w:pStyle w:val="Index1"/>
        <w:tabs>
          <w:tab w:val="right" w:leader="dot" w:pos="5030"/>
        </w:tabs>
        <w:rPr>
          <w:rFonts w:cstheme="minorHAnsi"/>
          <w:noProof/>
        </w:rPr>
      </w:pPr>
      <w:r w:rsidRPr="00016F75">
        <w:rPr>
          <w:rFonts w:cstheme="minorHAnsi"/>
          <w:noProof/>
        </w:rPr>
        <w:t>Microsoft Dynamics GP 2016 R2, 17</w:t>
      </w:r>
    </w:p>
    <w:p w14:paraId="5CDA3CCD" w14:textId="77777777" w:rsidR="00016F75" w:rsidRPr="00016F75" w:rsidRDefault="00016F75">
      <w:pPr>
        <w:pStyle w:val="Index1"/>
        <w:tabs>
          <w:tab w:val="right" w:leader="dot" w:pos="5030"/>
        </w:tabs>
        <w:rPr>
          <w:rFonts w:cstheme="minorHAnsi"/>
          <w:noProof/>
        </w:rPr>
      </w:pPr>
      <w:r w:rsidRPr="00016F75">
        <w:rPr>
          <w:rFonts w:cstheme="minorHAnsi"/>
          <w:noProof/>
        </w:rPr>
        <w:t>Microsoft Dynamics GP 2018, 16, 17</w:t>
      </w:r>
    </w:p>
    <w:p w14:paraId="3B5B6DF9" w14:textId="77777777" w:rsidR="00016F75" w:rsidRPr="00016F75" w:rsidRDefault="00016F75">
      <w:pPr>
        <w:pStyle w:val="Index1"/>
        <w:tabs>
          <w:tab w:val="right" w:leader="dot" w:pos="5030"/>
        </w:tabs>
        <w:rPr>
          <w:rFonts w:cstheme="minorHAnsi"/>
          <w:noProof/>
        </w:rPr>
      </w:pPr>
      <w:r w:rsidRPr="00016F75">
        <w:rPr>
          <w:rFonts w:cstheme="minorHAnsi"/>
          <w:noProof/>
        </w:rPr>
        <w:t>Microsoft Dynamics NAV 2017, 15</w:t>
      </w:r>
    </w:p>
    <w:p w14:paraId="3D96B9B5" w14:textId="77777777" w:rsidR="00016F75" w:rsidRPr="00016F75" w:rsidRDefault="00016F75">
      <w:pPr>
        <w:pStyle w:val="Index1"/>
        <w:tabs>
          <w:tab w:val="right" w:leader="dot" w:pos="5030"/>
        </w:tabs>
        <w:rPr>
          <w:rFonts w:cstheme="minorHAnsi"/>
          <w:noProof/>
        </w:rPr>
      </w:pPr>
      <w:r w:rsidRPr="00016F75">
        <w:rPr>
          <w:rFonts w:cstheme="minorHAnsi"/>
          <w:noProof/>
        </w:rPr>
        <w:t>Microsoft Dynamics NAV 2018, 15</w:t>
      </w:r>
    </w:p>
    <w:p w14:paraId="5A5F1CD5" w14:textId="77777777" w:rsidR="00016F75" w:rsidRPr="00016F75" w:rsidRDefault="00016F75">
      <w:pPr>
        <w:pStyle w:val="Index1"/>
        <w:tabs>
          <w:tab w:val="right" w:leader="dot" w:pos="5030"/>
        </w:tabs>
        <w:rPr>
          <w:rFonts w:cstheme="minorHAnsi"/>
          <w:noProof/>
        </w:rPr>
      </w:pPr>
      <w:r w:rsidRPr="00016F75">
        <w:rPr>
          <w:rFonts w:cstheme="minorHAnsi"/>
          <w:noProof/>
        </w:rPr>
        <w:t>Microsoft Dynamics SL 2015, 18</w:t>
      </w:r>
    </w:p>
    <w:p w14:paraId="0DE20D8B" w14:textId="77777777" w:rsidR="00016F75" w:rsidRPr="00016F75" w:rsidRDefault="00016F75">
      <w:pPr>
        <w:pStyle w:val="Index1"/>
        <w:tabs>
          <w:tab w:val="right" w:leader="dot" w:pos="5030"/>
        </w:tabs>
        <w:rPr>
          <w:rFonts w:cstheme="minorHAnsi"/>
          <w:noProof/>
        </w:rPr>
      </w:pPr>
      <w:r w:rsidRPr="00016F75">
        <w:rPr>
          <w:rFonts w:cstheme="minorHAnsi"/>
          <w:noProof/>
        </w:rPr>
        <w:t>Microsoft Dynamics SL 2018, 18</w:t>
      </w:r>
    </w:p>
    <w:p w14:paraId="342E5222" w14:textId="77777777" w:rsidR="00016F75" w:rsidRPr="00016F75" w:rsidRDefault="00016F75">
      <w:pPr>
        <w:pStyle w:val="Index1"/>
        <w:tabs>
          <w:tab w:val="right" w:leader="dot" w:pos="5030"/>
        </w:tabs>
        <w:rPr>
          <w:rFonts w:cstheme="minorHAnsi"/>
          <w:noProof/>
        </w:rPr>
      </w:pPr>
      <w:r w:rsidRPr="00016F75">
        <w:rPr>
          <w:rFonts w:cstheme="minorHAnsi"/>
          <w:noProof/>
        </w:rPr>
        <w:t>Microsoft Identity Manager 2016, 33, 34</w:t>
      </w:r>
    </w:p>
    <w:p w14:paraId="7011A483" w14:textId="77777777" w:rsidR="00016F75" w:rsidRPr="00016F75" w:rsidRDefault="00016F75">
      <w:pPr>
        <w:pStyle w:val="Index1"/>
        <w:tabs>
          <w:tab w:val="right" w:leader="dot" w:pos="5030"/>
        </w:tabs>
        <w:rPr>
          <w:rFonts w:cstheme="minorHAnsi"/>
          <w:noProof/>
        </w:rPr>
      </w:pPr>
      <w:r w:rsidRPr="00016F75">
        <w:rPr>
          <w:rFonts w:cstheme="minorHAnsi"/>
          <w:noProof/>
        </w:rPr>
        <w:t>Office 2016, 19</w:t>
      </w:r>
    </w:p>
    <w:p w14:paraId="6FE11E56" w14:textId="77777777" w:rsidR="00016F75" w:rsidRPr="00016F75" w:rsidRDefault="00016F75">
      <w:pPr>
        <w:pStyle w:val="Index1"/>
        <w:tabs>
          <w:tab w:val="right" w:leader="dot" w:pos="5030"/>
        </w:tabs>
        <w:rPr>
          <w:rFonts w:cstheme="minorHAnsi"/>
          <w:noProof/>
        </w:rPr>
      </w:pPr>
      <w:r w:rsidRPr="00016F75">
        <w:rPr>
          <w:rFonts w:cstheme="minorHAnsi"/>
          <w:noProof/>
        </w:rPr>
        <w:t>Office 365 корпоративный, 24</w:t>
      </w:r>
    </w:p>
    <w:p w14:paraId="2A55C70C" w14:textId="77777777" w:rsidR="00016F75" w:rsidRPr="00016F75" w:rsidRDefault="00016F75">
      <w:pPr>
        <w:pStyle w:val="Index1"/>
        <w:tabs>
          <w:tab w:val="right" w:leader="dot" w:pos="5030"/>
        </w:tabs>
        <w:rPr>
          <w:rFonts w:cstheme="minorHAnsi"/>
          <w:noProof/>
        </w:rPr>
      </w:pPr>
      <w:r w:rsidRPr="00016F75">
        <w:rPr>
          <w:rFonts w:cstheme="minorHAnsi"/>
          <w:noProof/>
        </w:rPr>
        <w:t>Office Online Server, 19</w:t>
      </w:r>
    </w:p>
    <w:p w14:paraId="37C1F04D" w14:textId="77777777" w:rsidR="00016F75" w:rsidRPr="00016F75" w:rsidRDefault="00016F75">
      <w:pPr>
        <w:pStyle w:val="Index1"/>
        <w:tabs>
          <w:tab w:val="right" w:leader="dot" w:pos="5030"/>
        </w:tabs>
        <w:rPr>
          <w:rFonts w:cstheme="minorHAnsi"/>
          <w:noProof/>
        </w:rPr>
      </w:pPr>
      <w:r w:rsidRPr="00016F75">
        <w:rPr>
          <w:rFonts w:cstheme="minorHAnsi"/>
          <w:noProof/>
        </w:rPr>
        <w:t>Office Профессиональный плюс 2019, 18, 19</w:t>
      </w:r>
    </w:p>
    <w:p w14:paraId="262C84C1" w14:textId="77777777" w:rsidR="00016F75" w:rsidRPr="00016F75" w:rsidRDefault="00016F75">
      <w:pPr>
        <w:pStyle w:val="Index1"/>
        <w:tabs>
          <w:tab w:val="right" w:leader="dot" w:pos="5030"/>
        </w:tabs>
        <w:rPr>
          <w:rFonts w:cstheme="minorHAnsi"/>
          <w:noProof/>
        </w:rPr>
      </w:pPr>
      <w:r w:rsidRPr="00016F75">
        <w:rPr>
          <w:rFonts w:cstheme="minorHAnsi"/>
          <w:noProof/>
        </w:rPr>
        <w:t>Office Стандартный 2019, 18, 19</w:t>
      </w:r>
    </w:p>
    <w:p w14:paraId="14ED9E3B" w14:textId="77777777" w:rsidR="00016F75" w:rsidRPr="00016F75" w:rsidRDefault="00016F75">
      <w:pPr>
        <w:pStyle w:val="Index1"/>
        <w:tabs>
          <w:tab w:val="right" w:leader="dot" w:pos="5030"/>
        </w:tabs>
        <w:rPr>
          <w:rFonts w:cstheme="minorHAnsi"/>
          <w:noProof/>
        </w:rPr>
      </w:pPr>
      <w:r w:rsidRPr="00016F75">
        <w:rPr>
          <w:rFonts w:cstheme="minorHAnsi"/>
          <w:noProof/>
        </w:rPr>
        <w:t>Productivity Suite, 21, 22, 23, 27</w:t>
      </w:r>
    </w:p>
    <w:p w14:paraId="7ADC0729" w14:textId="77777777" w:rsidR="00016F75" w:rsidRPr="00016F75" w:rsidRDefault="00016F75">
      <w:pPr>
        <w:pStyle w:val="Index1"/>
        <w:tabs>
          <w:tab w:val="right" w:leader="dot" w:pos="5030"/>
        </w:tabs>
        <w:rPr>
          <w:rFonts w:cstheme="minorHAnsi"/>
          <w:noProof/>
        </w:rPr>
      </w:pPr>
      <w:r w:rsidRPr="00016F75">
        <w:rPr>
          <w:rFonts w:cstheme="minorHAnsi"/>
          <w:noProof/>
        </w:rPr>
        <w:t>Project 2016, 19</w:t>
      </w:r>
    </w:p>
    <w:p w14:paraId="660BA5E8" w14:textId="77777777" w:rsidR="00016F75" w:rsidRPr="00016F75" w:rsidRDefault="00016F75">
      <w:pPr>
        <w:pStyle w:val="Index1"/>
        <w:tabs>
          <w:tab w:val="right" w:leader="dot" w:pos="5030"/>
        </w:tabs>
        <w:rPr>
          <w:rFonts w:cstheme="minorHAnsi"/>
          <w:noProof/>
        </w:rPr>
      </w:pPr>
      <w:r w:rsidRPr="00016F75">
        <w:rPr>
          <w:rFonts w:cstheme="minorHAnsi"/>
          <w:noProof/>
        </w:rPr>
        <w:t>Project Server 2016, 21</w:t>
      </w:r>
    </w:p>
    <w:p w14:paraId="67E8926A" w14:textId="77777777" w:rsidR="00016F75" w:rsidRPr="00016F75" w:rsidRDefault="00016F75">
      <w:pPr>
        <w:pStyle w:val="Index1"/>
        <w:tabs>
          <w:tab w:val="right" w:leader="dot" w:pos="5030"/>
        </w:tabs>
        <w:rPr>
          <w:rFonts w:cstheme="minorHAnsi"/>
          <w:noProof/>
        </w:rPr>
      </w:pPr>
      <w:r w:rsidRPr="00016F75">
        <w:rPr>
          <w:rFonts w:cstheme="minorHAnsi"/>
          <w:noProof/>
        </w:rPr>
        <w:t>Project Server 2019, 21</w:t>
      </w:r>
    </w:p>
    <w:p w14:paraId="6045E43E" w14:textId="77777777" w:rsidR="00016F75" w:rsidRPr="00016F75" w:rsidRDefault="00016F75">
      <w:pPr>
        <w:pStyle w:val="Index1"/>
        <w:tabs>
          <w:tab w:val="right" w:leader="dot" w:pos="5030"/>
        </w:tabs>
        <w:rPr>
          <w:rFonts w:cstheme="minorHAnsi"/>
          <w:noProof/>
        </w:rPr>
      </w:pPr>
      <w:r w:rsidRPr="00016F75">
        <w:rPr>
          <w:rFonts w:cstheme="minorHAnsi"/>
          <w:noProof/>
        </w:rPr>
        <w:t>Project профессиональный 2019, 19, 21</w:t>
      </w:r>
    </w:p>
    <w:p w14:paraId="74520266" w14:textId="77777777" w:rsidR="00016F75" w:rsidRPr="00016F75" w:rsidRDefault="00016F75">
      <w:pPr>
        <w:pStyle w:val="Index1"/>
        <w:tabs>
          <w:tab w:val="right" w:leader="dot" w:pos="5030"/>
        </w:tabs>
        <w:rPr>
          <w:rFonts w:cstheme="minorHAnsi"/>
          <w:noProof/>
        </w:rPr>
      </w:pPr>
      <w:r w:rsidRPr="00016F75">
        <w:rPr>
          <w:rFonts w:cstheme="minorHAnsi"/>
          <w:noProof/>
        </w:rPr>
        <w:t>Project стандартный 2019, 19</w:t>
      </w:r>
    </w:p>
    <w:p w14:paraId="09330822" w14:textId="77777777" w:rsidR="00016F75" w:rsidRPr="00016F75" w:rsidRDefault="00016F75">
      <w:pPr>
        <w:pStyle w:val="Index1"/>
        <w:tabs>
          <w:tab w:val="right" w:leader="dot" w:pos="5030"/>
        </w:tabs>
        <w:rPr>
          <w:rFonts w:cstheme="minorHAnsi"/>
          <w:noProof/>
        </w:rPr>
      </w:pPr>
      <w:r w:rsidRPr="00016F75">
        <w:rPr>
          <w:rFonts w:cstheme="minorHAnsi"/>
          <w:noProof/>
        </w:rPr>
        <w:t>SharePoint Server 2016, 22</w:t>
      </w:r>
    </w:p>
    <w:p w14:paraId="05CBA43F" w14:textId="77777777" w:rsidR="00016F75" w:rsidRPr="00016F75" w:rsidRDefault="00016F75">
      <w:pPr>
        <w:pStyle w:val="Index1"/>
        <w:tabs>
          <w:tab w:val="right" w:leader="dot" w:pos="5030"/>
        </w:tabs>
        <w:rPr>
          <w:rFonts w:cstheme="minorHAnsi"/>
          <w:noProof/>
        </w:rPr>
      </w:pPr>
      <w:r w:rsidRPr="00016F75">
        <w:rPr>
          <w:rFonts w:cstheme="minorHAnsi"/>
          <w:noProof/>
        </w:rPr>
        <w:t>SharePoint Server 2019 Standard, 22, 27</w:t>
      </w:r>
    </w:p>
    <w:p w14:paraId="7068B896" w14:textId="77777777" w:rsidR="00016F75" w:rsidRPr="00016F75" w:rsidRDefault="00016F75">
      <w:pPr>
        <w:pStyle w:val="Index1"/>
        <w:tabs>
          <w:tab w:val="right" w:leader="dot" w:pos="5030"/>
        </w:tabs>
        <w:rPr>
          <w:rFonts w:cstheme="minorHAnsi"/>
          <w:noProof/>
        </w:rPr>
      </w:pPr>
      <w:r w:rsidRPr="00016F75">
        <w:rPr>
          <w:rFonts w:cstheme="minorHAnsi"/>
          <w:noProof/>
        </w:rPr>
        <w:t>SharePoint Server Standard, 22</w:t>
      </w:r>
    </w:p>
    <w:p w14:paraId="7C7E3911" w14:textId="77777777" w:rsidR="00016F75" w:rsidRPr="00016F75" w:rsidRDefault="00016F75">
      <w:pPr>
        <w:pStyle w:val="Index1"/>
        <w:tabs>
          <w:tab w:val="right" w:leader="dot" w:pos="5030"/>
        </w:tabs>
        <w:rPr>
          <w:rFonts w:cstheme="minorHAnsi"/>
          <w:noProof/>
        </w:rPr>
      </w:pPr>
      <w:r w:rsidRPr="00016F75">
        <w:rPr>
          <w:rFonts w:cstheme="minorHAnsi"/>
          <w:noProof/>
          <w:lang w:val="fr-FR"/>
        </w:rPr>
        <w:t>Skype</w:t>
      </w:r>
      <w:r w:rsidRPr="00016F75">
        <w:rPr>
          <w:rFonts w:cstheme="minorHAnsi"/>
          <w:noProof/>
        </w:rPr>
        <w:t xml:space="preserve"> для бизнеса 2019 </w:t>
      </w:r>
      <w:r w:rsidRPr="00016F75">
        <w:rPr>
          <w:rFonts w:cstheme="minorHAnsi"/>
          <w:noProof/>
          <w:lang w:val="fr-FR"/>
        </w:rPr>
        <w:t>Enterprise</w:t>
      </w:r>
      <w:r w:rsidRPr="00016F75">
        <w:rPr>
          <w:rFonts w:cstheme="minorHAnsi"/>
          <w:noProof/>
        </w:rPr>
        <w:t xml:space="preserve"> </w:t>
      </w:r>
      <w:r w:rsidRPr="00016F75">
        <w:rPr>
          <w:rFonts w:cstheme="minorHAnsi"/>
          <w:noProof/>
          <w:lang w:val="fr-FR"/>
        </w:rPr>
        <w:t>Plus</w:t>
      </w:r>
      <w:r w:rsidRPr="00016F75">
        <w:rPr>
          <w:rFonts w:cstheme="minorHAnsi"/>
          <w:noProof/>
        </w:rPr>
        <w:t>, 23</w:t>
      </w:r>
    </w:p>
    <w:p w14:paraId="116034A5" w14:textId="77777777" w:rsidR="00016F75" w:rsidRPr="00016F75" w:rsidRDefault="00016F75">
      <w:pPr>
        <w:pStyle w:val="Index1"/>
        <w:tabs>
          <w:tab w:val="right" w:leader="dot" w:pos="5030"/>
        </w:tabs>
        <w:rPr>
          <w:rFonts w:cstheme="minorHAnsi"/>
          <w:noProof/>
        </w:rPr>
      </w:pPr>
      <w:r w:rsidRPr="00016F75">
        <w:rPr>
          <w:rFonts w:cstheme="minorHAnsi"/>
          <w:noProof/>
        </w:rPr>
        <w:t>Skype для бизнеса Server 2015, 23</w:t>
      </w:r>
    </w:p>
    <w:p w14:paraId="32D04DF9" w14:textId="77777777" w:rsidR="00016F75" w:rsidRPr="00016F75" w:rsidRDefault="00016F75">
      <w:pPr>
        <w:pStyle w:val="Index1"/>
        <w:tabs>
          <w:tab w:val="right" w:leader="dot" w:pos="5030"/>
        </w:tabs>
        <w:rPr>
          <w:rFonts w:cstheme="minorHAnsi"/>
          <w:noProof/>
        </w:rPr>
      </w:pPr>
      <w:r w:rsidRPr="00016F75">
        <w:rPr>
          <w:rFonts w:cstheme="minorHAnsi"/>
          <w:noProof/>
        </w:rPr>
        <w:t>Skype для бизнеса Server 2019 Enterprise, 23, 24</w:t>
      </w:r>
    </w:p>
    <w:p w14:paraId="7C4C0D7D" w14:textId="77777777" w:rsidR="00016F75" w:rsidRPr="00016F75" w:rsidRDefault="00016F75">
      <w:pPr>
        <w:pStyle w:val="Index1"/>
        <w:tabs>
          <w:tab w:val="right" w:leader="dot" w:pos="5030"/>
        </w:tabs>
        <w:rPr>
          <w:rFonts w:cstheme="minorHAnsi"/>
          <w:noProof/>
        </w:rPr>
      </w:pPr>
      <w:r w:rsidRPr="00016F75">
        <w:rPr>
          <w:rFonts w:cstheme="minorHAnsi"/>
          <w:noProof/>
        </w:rPr>
        <w:t>Skype для бизнеса Server 2019 Plus, 23, 24</w:t>
      </w:r>
    </w:p>
    <w:p w14:paraId="0CAE71EB" w14:textId="77777777" w:rsidR="00016F75" w:rsidRPr="00016F75" w:rsidRDefault="00016F75">
      <w:pPr>
        <w:pStyle w:val="Index1"/>
        <w:tabs>
          <w:tab w:val="right" w:leader="dot" w:pos="5030"/>
        </w:tabs>
        <w:rPr>
          <w:rFonts w:cstheme="minorHAnsi"/>
          <w:noProof/>
        </w:rPr>
      </w:pPr>
      <w:r w:rsidRPr="00016F75">
        <w:rPr>
          <w:rFonts w:cstheme="minorHAnsi"/>
          <w:noProof/>
        </w:rPr>
        <w:t>Skype для бизнеса Server 2019 Standard, 23, 27</w:t>
      </w:r>
    </w:p>
    <w:p w14:paraId="1B550171" w14:textId="77777777" w:rsidR="00016F75" w:rsidRPr="00016F75" w:rsidRDefault="00016F75">
      <w:pPr>
        <w:pStyle w:val="Index1"/>
        <w:tabs>
          <w:tab w:val="right" w:leader="dot" w:pos="5030"/>
        </w:tabs>
        <w:rPr>
          <w:rFonts w:cstheme="minorHAnsi"/>
          <w:noProof/>
        </w:rPr>
      </w:pPr>
      <w:r w:rsidRPr="00016F75">
        <w:rPr>
          <w:rFonts w:cstheme="minorHAnsi"/>
          <w:noProof/>
        </w:rPr>
        <w:t>SQL Server 2012, 25, 26</w:t>
      </w:r>
    </w:p>
    <w:p w14:paraId="272500F4" w14:textId="77777777" w:rsidR="00016F75" w:rsidRPr="00016F75" w:rsidRDefault="00016F75">
      <w:pPr>
        <w:pStyle w:val="Index1"/>
        <w:tabs>
          <w:tab w:val="right" w:leader="dot" w:pos="5030"/>
        </w:tabs>
        <w:rPr>
          <w:rFonts w:cstheme="minorHAnsi"/>
          <w:noProof/>
        </w:rPr>
      </w:pPr>
      <w:r w:rsidRPr="00016F75">
        <w:rPr>
          <w:rFonts w:cstheme="minorHAnsi"/>
          <w:noProof/>
        </w:rPr>
        <w:t>SQL Server 2016, 25</w:t>
      </w:r>
    </w:p>
    <w:p w14:paraId="51A24D42" w14:textId="77777777" w:rsidR="00016F75" w:rsidRPr="00016F75" w:rsidRDefault="00016F75">
      <w:pPr>
        <w:pStyle w:val="Index1"/>
        <w:tabs>
          <w:tab w:val="right" w:leader="dot" w:pos="5030"/>
        </w:tabs>
        <w:rPr>
          <w:rFonts w:cstheme="minorHAnsi"/>
          <w:noProof/>
        </w:rPr>
      </w:pPr>
      <w:r w:rsidRPr="00016F75">
        <w:rPr>
          <w:rFonts w:cstheme="minorHAnsi"/>
          <w:noProof/>
        </w:rPr>
        <w:t>SQL Server 2017 Enterprise Core, 25</w:t>
      </w:r>
    </w:p>
    <w:p w14:paraId="5A7AB4CB" w14:textId="77777777" w:rsidR="00016F75" w:rsidRPr="00016F75" w:rsidRDefault="00016F75">
      <w:pPr>
        <w:pStyle w:val="Index1"/>
        <w:tabs>
          <w:tab w:val="right" w:leader="dot" w:pos="5030"/>
        </w:tabs>
        <w:rPr>
          <w:rFonts w:cstheme="minorHAnsi"/>
          <w:noProof/>
        </w:rPr>
      </w:pPr>
      <w:r w:rsidRPr="00016F75">
        <w:rPr>
          <w:rFonts w:cstheme="minorHAnsi"/>
          <w:noProof/>
        </w:rPr>
        <w:t>SQL Server 2017 Standard, 25</w:t>
      </w:r>
    </w:p>
    <w:p w14:paraId="3076A517" w14:textId="77777777" w:rsidR="00016F75" w:rsidRPr="00016F75" w:rsidRDefault="00016F75">
      <w:pPr>
        <w:pStyle w:val="Index1"/>
        <w:tabs>
          <w:tab w:val="right" w:leader="dot" w:pos="5030"/>
        </w:tabs>
        <w:rPr>
          <w:rFonts w:cstheme="minorHAnsi"/>
          <w:noProof/>
        </w:rPr>
      </w:pPr>
      <w:r w:rsidRPr="00016F75">
        <w:rPr>
          <w:rFonts w:cstheme="minorHAnsi"/>
          <w:noProof/>
        </w:rPr>
        <w:t>SQL Server 2017 Standard Core, 25</w:t>
      </w:r>
    </w:p>
    <w:p w14:paraId="52A838EC" w14:textId="77777777" w:rsidR="00016F75" w:rsidRPr="00016F75" w:rsidRDefault="00016F75">
      <w:pPr>
        <w:pStyle w:val="Index1"/>
        <w:tabs>
          <w:tab w:val="right" w:leader="dot" w:pos="5030"/>
        </w:tabs>
        <w:rPr>
          <w:rFonts w:cstheme="minorHAnsi"/>
          <w:noProof/>
        </w:rPr>
      </w:pPr>
      <w:r w:rsidRPr="00016F75">
        <w:rPr>
          <w:rFonts w:cstheme="minorHAnsi"/>
          <w:noProof/>
        </w:rPr>
        <w:t>SQL Server 2017 Web Core, 25</w:t>
      </w:r>
    </w:p>
    <w:p w14:paraId="1A9CA036" w14:textId="77777777" w:rsidR="00016F75" w:rsidRPr="00016F75" w:rsidRDefault="00016F75">
      <w:pPr>
        <w:pStyle w:val="Index1"/>
        <w:tabs>
          <w:tab w:val="right" w:leader="dot" w:pos="5030"/>
        </w:tabs>
        <w:rPr>
          <w:rFonts w:cstheme="minorHAnsi"/>
          <w:noProof/>
        </w:rPr>
      </w:pPr>
      <w:r w:rsidRPr="00016F75">
        <w:rPr>
          <w:rFonts w:cstheme="minorHAnsi"/>
          <w:noProof/>
        </w:rPr>
        <w:t>System Center 2012 R2, 26</w:t>
      </w:r>
    </w:p>
    <w:p w14:paraId="05BAEF5E" w14:textId="77777777" w:rsidR="00016F75" w:rsidRPr="00016F75" w:rsidRDefault="00016F75">
      <w:pPr>
        <w:pStyle w:val="Index1"/>
        <w:tabs>
          <w:tab w:val="right" w:leader="dot" w:pos="5030"/>
        </w:tabs>
        <w:rPr>
          <w:rFonts w:cstheme="minorHAnsi"/>
          <w:noProof/>
        </w:rPr>
      </w:pPr>
      <w:r w:rsidRPr="00016F75">
        <w:rPr>
          <w:rFonts w:cstheme="minorHAnsi"/>
          <w:noProof/>
        </w:rPr>
        <w:t>System Center 2016, 27</w:t>
      </w:r>
    </w:p>
    <w:p w14:paraId="6F7DA204" w14:textId="77777777" w:rsidR="00016F75" w:rsidRPr="00016F75" w:rsidRDefault="00016F75">
      <w:pPr>
        <w:pStyle w:val="Index1"/>
        <w:tabs>
          <w:tab w:val="right" w:leader="dot" w:pos="5030"/>
        </w:tabs>
        <w:rPr>
          <w:rFonts w:cstheme="minorHAnsi"/>
          <w:noProof/>
        </w:rPr>
      </w:pPr>
      <w:r w:rsidRPr="00016F75">
        <w:rPr>
          <w:rFonts w:cstheme="minorHAnsi"/>
          <w:noProof/>
        </w:rPr>
        <w:t>System Center 2019 Data Protection Manager, 27, 28</w:t>
      </w:r>
    </w:p>
    <w:p w14:paraId="41BD6E7C" w14:textId="77777777" w:rsidR="00016F75" w:rsidRPr="00016F75" w:rsidRDefault="00016F75">
      <w:pPr>
        <w:pStyle w:val="Index1"/>
        <w:tabs>
          <w:tab w:val="right" w:leader="dot" w:pos="5030"/>
        </w:tabs>
        <w:rPr>
          <w:rFonts w:cstheme="minorHAnsi"/>
          <w:noProof/>
        </w:rPr>
      </w:pPr>
      <w:r w:rsidRPr="00016F75">
        <w:rPr>
          <w:rFonts w:cstheme="minorHAnsi"/>
          <w:noProof/>
        </w:rPr>
        <w:t>System Center 2019 Datacenter, 27</w:t>
      </w:r>
    </w:p>
    <w:p w14:paraId="1B446EC7" w14:textId="77777777" w:rsidR="00016F75" w:rsidRPr="00016F75" w:rsidRDefault="00016F75">
      <w:pPr>
        <w:pStyle w:val="Index1"/>
        <w:tabs>
          <w:tab w:val="right" w:leader="dot" w:pos="5030"/>
        </w:tabs>
        <w:rPr>
          <w:rFonts w:cstheme="minorHAnsi"/>
          <w:noProof/>
        </w:rPr>
      </w:pPr>
      <w:r w:rsidRPr="00016F75">
        <w:rPr>
          <w:rFonts w:cstheme="minorHAnsi"/>
          <w:noProof/>
        </w:rPr>
        <w:t>System Center 2019 Operations Manager, 28</w:t>
      </w:r>
    </w:p>
    <w:p w14:paraId="2B5A9911" w14:textId="77777777" w:rsidR="00016F75" w:rsidRPr="00016F75" w:rsidRDefault="00016F75">
      <w:pPr>
        <w:pStyle w:val="Index1"/>
        <w:tabs>
          <w:tab w:val="right" w:leader="dot" w:pos="5030"/>
        </w:tabs>
        <w:rPr>
          <w:rFonts w:cstheme="minorHAnsi"/>
          <w:noProof/>
        </w:rPr>
      </w:pPr>
      <w:r w:rsidRPr="00016F75">
        <w:rPr>
          <w:rFonts w:cstheme="minorHAnsi"/>
          <w:noProof/>
        </w:rPr>
        <w:t>System Center 2019 Orchestrator, 27, 28</w:t>
      </w:r>
    </w:p>
    <w:p w14:paraId="4DAEF3AC" w14:textId="77777777" w:rsidR="00016F75" w:rsidRPr="00016F75" w:rsidRDefault="00016F75">
      <w:pPr>
        <w:pStyle w:val="Index1"/>
        <w:tabs>
          <w:tab w:val="right" w:leader="dot" w:pos="5030"/>
        </w:tabs>
        <w:rPr>
          <w:rFonts w:cstheme="minorHAnsi"/>
          <w:noProof/>
        </w:rPr>
      </w:pPr>
      <w:r w:rsidRPr="00016F75">
        <w:rPr>
          <w:rFonts w:cstheme="minorHAnsi"/>
          <w:noProof/>
        </w:rPr>
        <w:t>System Center 2019 Service Manager, 27, 29</w:t>
      </w:r>
    </w:p>
    <w:p w14:paraId="4BC6E6CC" w14:textId="77777777" w:rsidR="00016F75" w:rsidRPr="00016F75" w:rsidRDefault="00016F75">
      <w:pPr>
        <w:pStyle w:val="Index1"/>
        <w:tabs>
          <w:tab w:val="right" w:leader="dot" w:pos="5030"/>
        </w:tabs>
        <w:rPr>
          <w:rFonts w:cstheme="minorHAnsi"/>
          <w:noProof/>
        </w:rPr>
      </w:pPr>
      <w:r w:rsidRPr="00016F75">
        <w:rPr>
          <w:rFonts w:cstheme="minorHAnsi"/>
          <w:noProof/>
          <w:lang w:val="sv-SE"/>
        </w:rPr>
        <w:t>System Center 2019 Standard</w:t>
      </w:r>
      <w:r w:rsidRPr="00016F75">
        <w:rPr>
          <w:rFonts w:cstheme="minorHAnsi"/>
          <w:noProof/>
        </w:rPr>
        <w:t>, 27</w:t>
      </w:r>
    </w:p>
    <w:p w14:paraId="28910DBB" w14:textId="77777777" w:rsidR="00016F75" w:rsidRPr="00016F75" w:rsidRDefault="00016F75">
      <w:pPr>
        <w:pStyle w:val="Index1"/>
        <w:tabs>
          <w:tab w:val="right" w:leader="dot" w:pos="5030"/>
        </w:tabs>
        <w:rPr>
          <w:rFonts w:cstheme="minorHAnsi"/>
          <w:noProof/>
        </w:rPr>
      </w:pPr>
      <w:r w:rsidRPr="00016F75">
        <w:rPr>
          <w:rFonts w:cstheme="minorHAnsi"/>
          <w:noProof/>
        </w:rPr>
        <w:t>System Center Configuration Manager 1606, 27, 28</w:t>
      </w:r>
    </w:p>
    <w:p w14:paraId="5FC88ECE" w14:textId="77777777" w:rsidR="00016F75" w:rsidRPr="00016F75" w:rsidRDefault="00016F75">
      <w:pPr>
        <w:pStyle w:val="Index1"/>
        <w:tabs>
          <w:tab w:val="right" w:leader="dot" w:pos="5030"/>
        </w:tabs>
        <w:rPr>
          <w:rFonts w:cstheme="minorHAnsi"/>
          <w:noProof/>
        </w:rPr>
      </w:pPr>
      <w:r w:rsidRPr="00016F75">
        <w:rPr>
          <w:rFonts w:cstheme="minorHAnsi"/>
          <w:noProof/>
        </w:rPr>
        <w:t>System Center Datacenter, 12</w:t>
      </w:r>
    </w:p>
    <w:p w14:paraId="2C1B66CE" w14:textId="77777777" w:rsidR="00016F75" w:rsidRPr="00016F75" w:rsidRDefault="00016F75">
      <w:pPr>
        <w:pStyle w:val="Index1"/>
        <w:tabs>
          <w:tab w:val="right" w:leader="dot" w:pos="5030"/>
        </w:tabs>
        <w:rPr>
          <w:rFonts w:cstheme="minorHAnsi"/>
          <w:noProof/>
        </w:rPr>
      </w:pPr>
      <w:r w:rsidRPr="00016F75">
        <w:rPr>
          <w:rFonts w:cstheme="minorHAnsi"/>
          <w:noProof/>
        </w:rPr>
        <w:t>System Center Endpoint Protection, 28, 29</w:t>
      </w:r>
    </w:p>
    <w:p w14:paraId="3243AAE1" w14:textId="77777777" w:rsidR="00016F75" w:rsidRPr="00016F75" w:rsidRDefault="00016F75">
      <w:pPr>
        <w:pStyle w:val="Index1"/>
        <w:tabs>
          <w:tab w:val="right" w:leader="dot" w:pos="5030"/>
        </w:tabs>
        <w:rPr>
          <w:rFonts w:cstheme="minorHAnsi"/>
          <w:noProof/>
        </w:rPr>
      </w:pPr>
      <w:r w:rsidRPr="00016F75">
        <w:rPr>
          <w:rFonts w:cstheme="minorHAnsi"/>
          <w:noProof/>
        </w:rPr>
        <w:t>System Center Endpoint Protection 1606, 27, 28</w:t>
      </w:r>
    </w:p>
    <w:p w14:paraId="68FF3C7F" w14:textId="77777777" w:rsidR="00016F75" w:rsidRPr="00016F75" w:rsidRDefault="00016F75">
      <w:pPr>
        <w:pStyle w:val="Index1"/>
        <w:tabs>
          <w:tab w:val="right" w:leader="dot" w:pos="5030"/>
        </w:tabs>
        <w:rPr>
          <w:rFonts w:cstheme="minorHAnsi"/>
          <w:noProof/>
        </w:rPr>
      </w:pPr>
      <w:r w:rsidRPr="00016F75">
        <w:rPr>
          <w:rFonts w:cstheme="minorHAnsi"/>
          <w:noProof/>
        </w:rPr>
        <w:t>System Center Operations Manager, 27</w:t>
      </w:r>
    </w:p>
    <w:p w14:paraId="22C0CE46" w14:textId="77777777" w:rsidR="00016F75" w:rsidRPr="00016F75" w:rsidRDefault="00016F75">
      <w:pPr>
        <w:pStyle w:val="Index1"/>
        <w:tabs>
          <w:tab w:val="right" w:leader="dot" w:pos="5030"/>
        </w:tabs>
        <w:rPr>
          <w:rFonts w:cstheme="minorHAnsi"/>
          <w:noProof/>
        </w:rPr>
      </w:pPr>
      <w:r w:rsidRPr="00016F75">
        <w:rPr>
          <w:rFonts w:cstheme="minorHAnsi"/>
          <w:noProof/>
        </w:rPr>
        <w:t>System Center Standard, 12</w:t>
      </w:r>
    </w:p>
    <w:p w14:paraId="59B609C0" w14:textId="77777777" w:rsidR="00016F75" w:rsidRPr="00016F75" w:rsidRDefault="00016F75">
      <w:pPr>
        <w:pStyle w:val="Index1"/>
        <w:tabs>
          <w:tab w:val="right" w:leader="dot" w:pos="5030"/>
        </w:tabs>
        <w:rPr>
          <w:rFonts w:cstheme="minorHAnsi"/>
          <w:noProof/>
        </w:rPr>
      </w:pPr>
      <w:r w:rsidRPr="00016F75">
        <w:rPr>
          <w:rFonts w:cstheme="minorHAnsi"/>
          <w:noProof/>
        </w:rPr>
        <w:t>Visio 2016, 20</w:t>
      </w:r>
    </w:p>
    <w:p w14:paraId="37A0FF0A" w14:textId="77777777" w:rsidR="00016F75" w:rsidRPr="00016F75" w:rsidRDefault="00016F75">
      <w:pPr>
        <w:pStyle w:val="Index1"/>
        <w:tabs>
          <w:tab w:val="right" w:leader="dot" w:pos="5030"/>
        </w:tabs>
        <w:rPr>
          <w:rFonts w:cstheme="minorHAnsi"/>
          <w:noProof/>
        </w:rPr>
      </w:pPr>
      <w:r w:rsidRPr="00016F75">
        <w:rPr>
          <w:rFonts w:cstheme="minorHAnsi"/>
          <w:noProof/>
        </w:rPr>
        <w:t>Visio 2019 стандартный, 20</w:t>
      </w:r>
    </w:p>
    <w:p w14:paraId="3664F8E0" w14:textId="77777777" w:rsidR="00016F75" w:rsidRPr="00016F75" w:rsidRDefault="00016F75">
      <w:pPr>
        <w:pStyle w:val="Index1"/>
        <w:tabs>
          <w:tab w:val="right" w:leader="dot" w:pos="5030"/>
        </w:tabs>
        <w:rPr>
          <w:rFonts w:cstheme="minorHAnsi"/>
          <w:noProof/>
        </w:rPr>
      </w:pPr>
      <w:r w:rsidRPr="00016F75">
        <w:rPr>
          <w:rFonts w:cstheme="minorHAnsi"/>
          <w:noProof/>
        </w:rPr>
        <w:t>Visio профессиональный 2019, 20</w:t>
      </w:r>
    </w:p>
    <w:p w14:paraId="5AAC85D6" w14:textId="77777777" w:rsidR="00016F75" w:rsidRPr="00016F75" w:rsidRDefault="00016F75">
      <w:pPr>
        <w:pStyle w:val="Index1"/>
        <w:tabs>
          <w:tab w:val="right" w:leader="dot" w:pos="5030"/>
        </w:tabs>
        <w:rPr>
          <w:rFonts w:cstheme="minorHAnsi"/>
          <w:noProof/>
        </w:rPr>
      </w:pPr>
      <w:r w:rsidRPr="00016F75">
        <w:rPr>
          <w:rFonts w:cstheme="minorHAnsi"/>
          <w:noProof/>
        </w:rPr>
        <w:t>Visual Studio 2017, 31</w:t>
      </w:r>
    </w:p>
    <w:p w14:paraId="27974221" w14:textId="77777777" w:rsidR="00016F75" w:rsidRPr="00016F75" w:rsidRDefault="00016F75">
      <w:pPr>
        <w:pStyle w:val="Index1"/>
        <w:tabs>
          <w:tab w:val="right" w:leader="dot" w:pos="5030"/>
        </w:tabs>
        <w:rPr>
          <w:rFonts w:cstheme="minorHAnsi"/>
          <w:noProof/>
        </w:rPr>
      </w:pPr>
      <w:r w:rsidRPr="00016F75">
        <w:rPr>
          <w:rFonts w:cstheme="minorHAnsi"/>
          <w:noProof/>
          <w:lang w:val="pt-BR"/>
        </w:rPr>
        <w:t>Visual</w:t>
      </w:r>
      <w:r w:rsidRPr="00016F75">
        <w:rPr>
          <w:rFonts w:cstheme="minorHAnsi"/>
          <w:noProof/>
        </w:rPr>
        <w:t xml:space="preserve"> </w:t>
      </w:r>
      <w:r w:rsidRPr="00016F75">
        <w:rPr>
          <w:rFonts w:cstheme="minorHAnsi"/>
          <w:noProof/>
          <w:lang w:val="pt-BR"/>
        </w:rPr>
        <w:t>Studio</w:t>
      </w:r>
      <w:r w:rsidRPr="00016F75">
        <w:rPr>
          <w:rFonts w:cstheme="minorHAnsi"/>
          <w:noProof/>
        </w:rPr>
        <w:t xml:space="preserve"> </w:t>
      </w:r>
      <w:r w:rsidRPr="00016F75">
        <w:rPr>
          <w:rFonts w:cstheme="minorHAnsi"/>
          <w:noProof/>
          <w:lang w:val="pt-BR"/>
        </w:rPr>
        <w:t>Enterprise</w:t>
      </w:r>
      <w:r w:rsidRPr="00016F75">
        <w:rPr>
          <w:rFonts w:cstheme="minorHAnsi"/>
          <w:noProof/>
        </w:rPr>
        <w:t xml:space="preserve"> 2019, 31</w:t>
      </w:r>
    </w:p>
    <w:p w14:paraId="70D0A83A" w14:textId="77777777" w:rsidR="00016F75" w:rsidRPr="00016F75" w:rsidRDefault="00016F75">
      <w:pPr>
        <w:pStyle w:val="Index1"/>
        <w:tabs>
          <w:tab w:val="right" w:leader="dot" w:pos="5030"/>
        </w:tabs>
        <w:rPr>
          <w:rFonts w:cstheme="minorHAnsi"/>
          <w:noProof/>
        </w:rPr>
      </w:pPr>
      <w:r w:rsidRPr="00016F75">
        <w:rPr>
          <w:rFonts w:cstheme="minorHAnsi"/>
          <w:noProof/>
          <w:lang w:val="pt-BR"/>
        </w:rPr>
        <w:t>Visual</w:t>
      </w:r>
      <w:r w:rsidRPr="00016F75">
        <w:rPr>
          <w:rFonts w:cstheme="minorHAnsi"/>
          <w:noProof/>
        </w:rPr>
        <w:t xml:space="preserve"> </w:t>
      </w:r>
      <w:r w:rsidRPr="00016F75">
        <w:rPr>
          <w:rFonts w:cstheme="minorHAnsi"/>
          <w:noProof/>
          <w:lang w:val="pt-BR"/>
        </w:rPr>
        <w:t>Studio</w:t>
      </w:r>
      <w:r w:rsidRPr="00016F75">
        <w:rPr>
          <w:rFonts w:cstheme="minorHAnsi"/>
          <w:noProof/>
        </w:rPr>
        <w:t xml:space="preserve"> </w:t>
      </w:r>
      <w:r w:rsidRPr="00016F75">
        <w:rPr>
          <w:rFonts w:cstheme="minorHAnsi"/>
          <w:noProof/>
          <w:lang w:val="pt-BR"/>
        </w:rPr>
        <w:t>Professional</w:t>
      </w:r>
      <w:r w:rsidRPr="00016F75">
        <w:rPr>
          <w:rFonts w:cstheme="minorHAnsi"/>
          <w:noProof/>
        </w:rPr>
        <w:t xml:space="preserve"> 2019, 31</w:t>
      </w:r>
    </w:p>
    <w:p w14:paraId="0FD2BAC6" w14:textId="77777777" w:rsidR="00016F75" w:rsidRPr="00016F75" w:rsidRDefault="00016F75">
      <w:pPr>
        <w:pStyle w:val="Index1"/>
        <w:tabs>
          <w:tab w:val="right" w:leader="dot" w:pos="5030"/>
        </w:tabs>
        <w:rPr>
          <w:rFonts w:cstheme="minorHAnsi"/>
          <w:noProof/>
        </w:rPr>
      </w:pPr>
      <w:r w:rsidRPr="00016F75">
        <w:rPr>
          <w:rFonts w:cstheme="minorHAnsi"/>
          <w:noProof/>
        </w:rPr>
        <w:t>Visual Studio Team Foundation Server 2018, 32</w:t>
      </w:r>
    </w:p>
    <w:p w14:paraId="22540198" w14:textId="77777777" w:rsidR="00016F75" w:rsidRPr="00016F75" w:rsidRDefault="00016F75">
      <w:pPr>
        <w:pStyle w:val="Index1"/>
        <w:tabs>
          <w:tab w:val="right" w:leader="dot" w:pos="5030"/>
        </w:tabs>
        <w:rPr>
          <w:rFonts w:cstheme="minorHAnsi"/>
          <w:noProof/>
        </w:rPr>
      </w:pPr>
      <w:r w:rsidRPr="00016F75">
        <w:rPr>
          <w:rFonts w:cstheme="minorHAnsi"/>
          <w:noProof/>
        </w:rPr>
        <w:t>Visual Studio Test Professional 2019, 31</w:t>
      </w:r>
    </w:p>
    <w:p w14:paraId="0BCDD886" w14:textId="77777777" w:rsidR="00016F75" w:rsidRPr="00016F75" w:rsidRDefault="00016F75">
      <w:pPr>
        <w:pStyle w:val="Index1"/>
        <w:tabs>
          <w:tab w:val="right" w:leader="dot" w:pos="5030"/>
        </w:tabs>
        <w:rPr>
          <w:rFonts w:cstheme="minorHAnsi"/>
          <w:noProof/>
        </w:rPr>
      </w:pPr>
      <w:r w:rsidRPr="00016F75">
        <w:rPr>
          <w:rFonts w:cstheme="minorHAnsi"/>
          <w:noProof/>
        </w:rPr>
        <w:t>Windows Server 2012, R2-версия, 26</w:t>
      </w:r>
    </w:p>
    <w:p w14:paraId="72F837E9" w14:textId="77777777" w:rsidR="00016F75" w:rsidRPr="00016F75" w:rsidRDefault="00016F75">
      <w:pPr>
        <w:pStyle w:val="Index1"/>
        <w:tabs>
          <w:tab w:val="right" w:leader="dot" w:pos="5030"/>
        </w:tabs>
        <w:rPr>
          <w:rFonts w:cstheme="minorHAnsi"/>
          <w:noProof/>
        </w:rPr>
      </w:pPr>
      <w:r w:rsidRPr="00016F75">
        <w:rPr>
          <w:rFonts w:cstheme="minorHAnsi"/>
          <w:noProof/>
        </w:rPr>
        <w:t>Windows Server 2016, 33</w:t>
      </w:r>
    </w:p>
    <w:p w14:paraId="3785DE6E" w14:textId="77777777" w:rsidR="00016F75" w:rsidRPr="00016F75" w:rsidRDefault="00016F75">
      <w:pPr>
        <w:pStyle w:val="Index1"/>
        <w:tabs>
          <w:tab w:val="right" w:leader="dot" w:pos="5030"/>
        </w:tabs>
        <w:rPr>
          <w:rFonts w:cstheme="minorHAnsi"/>
          <w:noProof/>
        </w:rPr>
      </w:pPr>
      <w:r w:rsidRPr="00016F75">
        <w:rPr>
          <w:rFonts w:cstheme="minorHAnsi"/>
          <w:noProof/>
        </w:rPr>
        <w:t>Windows Server 2019 Active Directory Rights Management, 33, 34</w:t>
      </w:r>
    </w:p>
    <w:p w14:paraId="25B2F44F" w14:textId="77777777" w:rsidR="00016F75" w:rsidRPr="00016F75" w:rsidRDefault="00016F75">
      <w:pPr>
        <w:pStyle w:val="Index1"/>
        <w:tabs>
          <w:tab w:val="right" w:leader="dot" w:pos="5030"/>
        </w:tabs>
        <w:rPr>
          <w:rFonts w:cstheme="minorHAnsi"/>
          <w:noProof/>
        </w:rPr>
      </w:pPr>
      <w:r w:rsidRPr="00016F75">
        <w:rPr>
          <w:rFonts w:cstheme="minorHAnsi"/>
          <w:noProof/>
        </w:rPr>
        <w:t>Windows Server 2019 Datacenter, 33</w:t>
      </w:r>
    </w:p>
    <w:p w14:paraId="5D534613" w14:textId="77777777" w:rsidR="00016F75" w:rsidRPr="00016F75" w:rsidRDefault="00016F75">
      <w:pPr>
        <w:pStyle w:val="Index1"/>
        <w:tabs>
          <w:tab w:val="right" w:leader="dot" w:pos="5030"/>
        </w:tabs>
        <w:rPr>
          <w:rFonts w:cstheme="minorHAnsi"/>
          <w:noProof/>
        </w:rPr>
      </w:pPr>
      <w:r w:rsidRPr="00016F75">
        <w:rPr>
          <w:rFonts w:cstheme="minorHAnsi"/>
          <w:noProof/>
        </w:rPr>
        <w:t>Windows Server 2019 Essentials, 33</w:t>
      </w:r>
    </w:p>
    <w:p w14:paraId="5EB43CC3" w14:textId="77777777" w:rsidR="00016F75" w:rsidRPr="00016F75" w:rsidRDefault="00016F75">
      <w:pPr>
        <w:pStyle w:val="Index1"/>
        <w:tabs>
          <w:tab w:val="right" w:leader="dot" w:pos="5030"/>
        </w:tabs>
        <w:rPr>
          <w:rFonts w:cstheme="minorHAnsi"/>
          <w:noProof/>
        </w:rPr>
      </w:pPr>
      <w:r w:rsidRPr="00016F75">
        <w:rPr>
          <w:rFonts w:cstheme="minorHAnsi"/>
          <w:noProof/>
        </w:rPr>
        <w:t>Windows Server 2019 Standard, 33</w:t>
      </w:r>
    </w:p>
    <w:p w14:paraId="438BFA54" w14:textId="77777777" w:rsidR="00016F75" w:rsidRPr="00016F75" w:rsidRDefault="00016F75">
      <w:pPr>
        <w:pStyle w:val="Index1"/>
        <w:tabs>
          <w:tab w:val="right" w:leader="dot" w:pos="5030"/>
        </w:tabs>
        <w:rPr>
          <w:rFonts w:cstheme="minorHAnsi"/>
          <w:noProof/>
        </w:rPr>
      </w:pPr>
      <w:r w:rsidRPr="00016F75">
        <w:rPr>
          <w:rFonts w:cstheme="minorHAnsi"/>
          <w:noProof/>
        </w:rPr>
        <w:t>Windows Server Datacenter, 12, 26</w:t>
      </w:r>
    </w:p>
    <w:p w14:paraId="6C0F3B29" w14:textId="77777777" w:rsidR="00016F75" w:rsidRPr="00016F75" w:rsidRDefault="00016F75">
      <w:pPr>
        <w:pStyle w:val="Index1"/>
        <w:tabs>
          <w:tab w:val="right" w:leader="dot" w:pos="5030"/>
        </w:tabs>
        <w:rPr>
          <w:rFonts w:cstheme="minorHAnsi"/>
          <w:noProof/>
        </w:rPr>
      </w:pPr>
      <w:r w:rsidRPr="00016F75">
        <w:rPr>
          <w:rFonts w:cstheme="minorHAnsi"/>
          <w:noProof/>
        </w:rPr>
        <w:t>Windows Server Standard, 12, 26</w:t>
      </w:r>
    </w:p>
    <w:p w14:paraId="1F5D7B26" w14:textId="77777777" w:rsidR="00016F75" w:rsidRPr="00016F75" w:rsidRDefault="00016F75">
      <w:pPr>
        <w:pStyle w:val="Index1"/>
        <w:tabs>
          <w:tab w:val="right" w:leader="dot" w:pos="5030"/>
        </w:tabs>
        <w:rPr>
          <w:rFonts w:cstheme="minorHAnsi"/>
          <w:noProof/>
        </w:rPr>
      </w:pPr>
      <w:r w:rsidRPr="00016F75">
        <w:rPr>
          <w:rFonts w:cstheme="minorHAnsi"/>
          <w:noProof/>
        </w:rPr>
        <w:t>Гость облачной платформы, 26, 27</w:t>
      </w:r>
    </w:p>
    <w:p w14:paraId="604A1FF8" w14:textId="77777777" w:rsidR="00016F75" w:rsidRPr="00016F75" w:rsidRDefault="00016F75">
      <w:pPr>
        <w:pStyle w:val="Index1"/>
        <w:tabs>
          <w:tab w:val="right" w:leader="dot" w:pos="5030"/>
        </w:tabs>
        <w:rPr>
          <w:rFonts w:cstheme="minorHAnsi"/>
          <w:noProof/>
        </w:rPr>
      </w:pPr>
      <w:r w:rsidRPr="00016F75">
        <w:rPr>
          <w:rFonts w:cstheme="minorHAnsi"/>
          <w:noProof/>
        </w:rPr>
        <w:t>Лицензии Enterprise CAL, 21, 22, 27</w:t>
      </w:r>
    </w:p>
    <w:p w14:paraId="16B94BA8" w14:textId="77777777" w:rsidR="00016F75" w:rsidRPr="00016F75" w:rsidRDefault="00016F75">
      <w:pPr>
        <w:pStyle w:val="Index1"/>
        <w:tabs>
          <w:tab w:val="right" w:leader="dot" w:pos="5030"/>
        </w:tabs>
        <w:rPr>
          <w:rFonts w:cstheme="minorHAnsi"/>
          <w:noProof/>
        </w:rPr>
      </w:pPr>
      <w:r w:rsidRPr="00016F75">
        <w:rPr>
          <w:rFonts w:cstheme="minorHAnsi"/>
          <w:noProof/>
        </w:rPr>
        <w:t>Лицензия CAL на Skype для бизнеса Server 2019 Enterprise, 24</w:t>
      </w:r>
    </w:p>
    <w:p w14:paraId="5D982859" w14:textId="77777777" w:rsidR="00016F75" w:rsidRPr="00016F75" w:rsidRDefault="00016F75">
      <w:pPr>
        <w:pStyle w:val="Index1"/>
        <w:tabs>
          <w:tab w:val="right" w:leader="dot" w:pos="5030"/>
        </w:tabs>
        <w:rPr>
          <w:rFonts w:cstheme="minorHAnsi"/>
          <w:noProof/>
        </w:rPr>
      </w:pPr>
      <w:r w:rsidRPr="00016F75">
        <w:rPr>
          <w:rFonts w:cstheme="minorHAnsi"/>
          <w:noProof/>
        </w:rPr>
        <w:t>Лицензия CAL на Skype для бизнеса Server 2019 Plus, 24</w:t>
      </w:r>
    </w:p>
    <w:p w14:paraId="3150C0A4" w14:textId="77777777" w:rsidR="00016F75" w:rsidRPr="00016F75" w:rsidRDefault="00016F75">
      <w:pPr>
        <w:pStyle w:val="Index1"/>
        <w:tabs>
          <w:tab w:val="right" w:leader="dot" w:pos="5030"/>
        </w:tabs>
        <w:rPr>
          <w:rFonts w:cstheme="minorHAnsi"/>
          <w:noProof/>
        </w:rPr>
      </w:pPr>
      <w:r w:rsidRPr="00016F75">
        <w:rPr>
          <w:rFonts w:cstheme="minorHAnsi"/>
          <w:noProof/>
        </w:rPr>
        <w:t>Лицензия CAL на Skype для бизнеса Server 2019 Standard, 24</w:t>
      </w:r>
    </w:p>
    <w:p w14:paraId="01FB130C" w14:textId="77777777" w:rsidR="00016F75" w:rsidRPr="00016F75" w:rsidRDefault="00016F75">
      <w:pPr>
        <w:pStyle w:val="Index1"/>
        <w:tabs>
          <w:tab w:val="right" w:leader="dot" w:pos="5030"/>
        </w:tabs>
        <w:rPr>
          <w:rFonts w:cstheme="minorHAnsi"/>
          <w:noProof/>
        </w:rPr>
      </w:pPr>
      <w:r w:rsidRPr="00016F75">
        <w:rPr>
          <w:rFonts w:cstheme="minorHAnsi"/>
          <w:noProof/>
        </w:rPr>
        <w:t>Лицензия Core CAL, 21, 22, 24, 27</w:t>
      </w:r>
    </w:p>
    <w:p w14:paraId="18166112" w14:textId="77777777" w:rsidR="00016F75" w:rsidRPr="00016F75" w:rsidRDefault="00016F75">
      <w:pPr>
        <w:pStyle w:val="Index1"/>
        <w:tabs>
          <w:tab w:val="right" w:leader="dot" w:pos="5030"/>
        </w:tabs>
        <w:rPr>
          <w:rFonts w:cstheme="minorHAnsi"/>
          <w:noProof/>
        </w:rPr>
      </w:pPr>
      <w:r w:rsidRPr="00016F75">
        <w:rPr>
          <w:rFonts w:cstheme="minorHAnsi"/>
          <w:noProof/>
        </w:rPr>
        <w:t>Лицензия Enterprise CAL, 24</w:t>
      </w:r>
    </w:p>
    <w:p w14:paraId="2D969B60" w14:textId="77777777" w:rsidR="00016F75" w:rsidRPr="00016F75" w:rsidRDefault="00016F75">
      <w:pPr>
        <w:pStyle w:val="Index1"/>
        <w:tabs>
          <w:tab w:val="right" w:leader="dot" w:pos="5030"/>
        </w:tabs>
        <w:rPr>
          <w:rFonts w:cstheme="minorHAnsi"/>
          <w:noProof/>
        </w:rPr>
      </w:pPr>
      <w:r w:rsidRPr="00016F75">
        <w:rPr>
          <w:rFonts w:cstheme="minorHAnsi"/>
          <w:noProof/>
        </w:rPr>
        <w:t>Операционная система для настольных компьютеров Windows, 33</w:t>
      </w:r>
    </w:p>
    <w:p w14:paraId="05D38653" w14:textId="77777777" w:rsidR="00016F75" w:rsidRPr="00016F75" w:rsidRDefault="00016F75">
      <w:pPr>
        <w:pStyle w:val="Index1"/>
        <w:tabs>
          <w:tab w:val="right" w:leader="dot" w:pos="5030"/>
        </w:tabs>
        <w:rPr>
          <w:rFonts w:cstheme="minorHAnsi"/>
          <w:noProof/>
        </w:rPr>
      </w:pPr>
      <w:r w:rsidRPr="00016F75">
        <w:rPr>
          <w:rFonts w:cstheme="minorHAnsi"/>
          <w:noProof/>
        </w:rPr>
        <w:t>Пакет Windows Azure для Windows Server, 26</w:t>
      </w:r>
    </w:p>
    <w:p w14:paraId="1ED4C677" w14:textId="77777777" w:rsidR="00016F75" w:rsidRPr="00016F75" w:rsidRDefault="00016F75">
      <w:pPr>
        <w:pStyle w:val="Index1"/>
        <w:tabs>
          <w:tab w:val="right" w:leader="dot" w:pos="5030"/>
        </w:tabs>
        <w:rPr>
          <w:rFonts w:cstheme="minorHAnsi"/>
          <w:noProof/>
        </w:rPr>
      </w:pPr>
      <w:r w:rsidRPr="00016F75">
        <w:rPr>
          <w:rFonts w:cstheme="minorHAnsi"/>
          <w:noProof/>
        </w:rPr>
        <w:t>Пакет многоязыкового интерфейса для Office 2013, 18, 19</w:t>
      </w:r>
    </w:p>
    <w:p w14:paraId="63CE926E" w14:textId="77777777" w:rsidR="00016F75" w:rsidRPr="00016F75" w:rsidRDefault="00016F75">
      <w:pPr>
        <w:pStyle w:val="Index1"/>
        <w:tabs>
          <w:tab w:val="right" w:leader="dot" w:pos="5030"/>
        </w:tabs>
        <w:rPr>
          <w:rFonts w:cstheme="minorHAnsi"/>
          <w:noProof/>
        </w:rPr>
      </w:pPr>
      <w:r w:rsidRPr="00016F75">
        <w:rPr>
          <w:rFonts w:cstheme="minorHAnsi"/>
          <w:noProof/>
          <w:spacing w:val="-1"/>
        </w:rPr>
        <w:t>Пакет облачной платформы</w:t>
      </w:r>
      <w:r w:rsidRPr="00016F75">
        <w:rPr>
          <w:rFonts w:cstheme="minorHAnsi"/>
          <w:noProof/>
        </w:rPr>
        <w:t>, 10, 26, 27</w:t>
      </w:r>
    </w:p>
    <w:p w14:paraId="06D45F94" w14:textId="77777777" w:rsidR="00016F75" w:rsidRPr="00016F75" w:rsidRDefault="00016F75">
      <w:pPr>
        <w:pStyle w:val="Index1"/>
        <w:tabs>
          <w:tab w:val="right" w:leader="dot" w:pos="5030"/>
        </w:tabs>
        <w:rPr>
          <w:rFonts w:cstheme="minorHAnsi"/>
          <w:noProof/>
        </w:rPr>
      </w:pPr>
      <w:r w:rsidRPr="00016F75">
        <w:rPr>
          <w:rFonts w:cstheme="minorHAnsi"/>
          <w:noProof/>
        </w:rPr>
        <w:t>Поставщик услуг Microsoft Dynamics 365, 14</w:t>
      </w:r>
    </w:p>
    <w:p w14:paraId="1C636D89" w14:textId="77777777" w:rsidR="00016F75" w:rsidRPr="00016F75" w:rsidRDefault="00016F75">
      <w:pPr>
        <w:pStyle w:val="Index1"/>
        <w:tabs>
          <w:tab w:val="right" w:leader="dot" w:pos="5030"/>
        </w:tabs>
        <w:rPr>
          <w:rFonts w:cstheme="minorHAnsi"/>
          <w:noProof/>
        </w:rPr>
      </w:pPr>
      <w:r w:rsidRPr="00016F75">
        <w:rPr>
          <w:rFonts w:cstheme="minorHAnsi"/>
          <w:noProof/>
        </w:rPr>
        <w:t>Приложения Office Web Apps, 3</w:t>
      </w:r>
    </w:p>
    <w:p w14:paraId="2D6DE029" w14:textId="77777777" w:rsidR="00016F75" w:rsidRPr="00016F75" w:rsidRDefault="00016F75">
      <w:pPr>
        <w:pStyle w:val="Index1"/>
        <w:tabs>
          <w:tab w:val="right" w:leader="dot" w:pos="5030"/>
        </w:tabs>
        <w:rPr>
          <w:rFonts w:cstheme="minorHAnsi"/>
          <w:noProof/>
        </w:rPr>
      </w:pPr>
      <w:r w:rsidRPr="00016F75">
        <w:rPr>
          <w:rFonts w:cstheme="minorHAnsi"/>
          <w:noProof/>
        </w:rPr>
        <w:t>Размещение Microsoft User Experience Virtualization для рабочих столов, 30</w:t>
      </w:r>
    </w:p>
    <w:p w14:paraId="6B3D51FE" w14:textId="77777777" w:rsidR="00016F75" w:rsidRPr="00016F75" w:rsidRDefault="00016F75">
      <w:pPr>
        <w:pStyle w:val="Index1"/>
        <w:tabs>
          <w:tab w:val="right" w:leader="dot" w:pos="5030"/>
        </w:tabs>
        <w:rPr>
          <w:rFonts w:cstheme="minorHAnsi"/>
          <w:noProof/>
        </w:rPr>
      </w:pPr>
      <w:r w:rsidRPr="00016F75">
        <w:rPr>
          <w:rFonts w:cstheme="minorHAnsi"/>
          <w:noProof/>
        </w:rPr>
        <w:t>Размещение SharePoint 2019, 22</w:t>
      </w:r>
    </w:p>
    <w:p w14:paraId="2A7F79F5" w14:textId="77777777" w:rsidR="00016F75" w:rsidRPr="00016F75" w:rsidRDefault="00016F75">
      <w:pPr>
        <w:pStyle w:val="Index1"/>
        <w:tabs>
          <w:tab w:val="right" w:leader="dot" w:pos="5030"/>
        </w:tabs>
        <w:rPr>
          <w:rFonts w:cstheme="minorHAnsi"/>
          <w:noProof/>
        </w:rPr>
      </w:pPr>
      <w:r w:rsidRPr="00016F75">
        <w:rPr>
          <w:rFonts w:cstheme="minorHAnsi"/>
          <w:noProof/>
        </w:rPr>
        <w:t>Службы удаленных рабочих столов Windows Server 2019, 33, 34</w:t>
      </w:r>
    </w:p>
    <w:p w14:paraId="188EF638" w14:textId="3F8874C5" w:rsidR="00016F75" w:rsidRPr="00016F75" w:rsidRDefault="00016F75" w:rsidP="002024BF">
      <w:pPr>
        <w:pStyle w:val="ProductList-Body"/>
        <w:tabs>
          <w:tab w:val="clear" w:pos="360"/>
          <w:tab w:val="clear" w:pos="720"/>
          <w:tab w:val="clear" w:pos="1080"/>
        </w:tabs>
        <w:rPr>
          <w:rFonts w:cstheme="minorHAnsi"/>
          <w:noProof/>
        </w:rPr>
        <w:sectPr w:rsidR="00016F75" w:rsidRPr="00016F75" w:rsidSect="00016F75">
          <w:type w:val="continuous"/>
          <w:pgSz w:w="12240" w:h="15840"/>
          <w:pgMar w:top="1166" w:right="720" w:bottom="720" w:left="720" w:header="720" w:footer="720" w:gutter="0"/>
          <w:cols w:num="2" w:space="720"/>
          <w:titlePg/>
          <w:docGrid w:linePitch="360"/>
        </w:sectPr>
      </w:pPr>
    </w:p>
    <w:p w14:paraId="79C06F61" w14:textId="0CF47090" w:rsidR="00CE6EBB" w:rsidRPr="00016F75" w:rsidRDefault="00424F9E" w:rsidP="002024BF">
      <w:pPr>
        <w:pStyle w:val="ProductList-Body"/>
        <w:tabs>
          <w:tab w:val="clear" w:pos="360"/>
          <w:tab w:val="clear" w:pos="720"/>
          <w:tab w:val="clear" w:pos="1080"/>
        </w:tabs>
        <w:rPr>
          <w:rFonts w:cstheme="minorHAnsi"/>
        </w:rPr>
      </w:pPr>
      <w:r w:rsidRPr="00016F75">
        <w:rPr>
          <w:rFonts w:cstheme="minorHAnsi"/>
        </w:rPr>
        <w:fldChar w:fldCharType="end"/>
      </w:r>
    </w:p>
    <w:p w14:paraId="1950B009" w14:textId="77777777" w:rsidR="00FA110B" w:rsidRPr="00016F75" w:rsidRDefault="00FA110B" w:rsidP="002024BF">
      <w:pPr>
        <w:pStyle w:val="ProductList-Body"/>
        <w:tabs>
          <w:tab w:val="clear" w:pos="360"/>
          <w:tab w:val="clear" w:pos="720"/>
          <w:tab w:val="clear" w:pos="1080"/>
        </w:tabs>
        <w:rPr>
          <w:rFonts w:cstheme="minorHAnsi"/>
        </w:rPr>
      </w:pPr>
    </w:p>
    <w:sectPr w:rsidR="00FA110B" w:rsidRPr="00016F75" w:rsidSect="00016F75">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6DF6B9" w14:textId="77777777" w:rsidR="00561FAD" w:rsidRDefault="00561FAD" w:rsidP="009A573F">
      <w:pPr>
        <w:spacing w:after="0" w:line="240" w:lineRule="auto"/>
      </w:pPr>
      <w:r>
        <w:separator/>
      </w:r>
    </w:p>
  </w:endnote>
  <w:endnote w:type="continuationSeparator" w:id="0">
    <w:p w14:paraId="268FA22F" w14:textId="77777777" w:rsidR="00561FAD" w:rsidRDefault="00561FAD" w:rsidP="009A573F">
      <w:pPr>
        <w:spacing w:after="0" w:line="240" w:lineRule="auto"/>
      </w:pPr>
      <w:r>
        <w:continuationSeparator/>
      </w:r>
    </w:p>
  </w:endnote>
  <w:endnote w:type="continuationNotice" w:id="1">
    <w:p w14:paraId="10241C6A" w14:textId="77777777" w:rsidR="00561FAD" w:rsidRDefault="00561F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15A2D634" w14:textId="77777777" w:rsidTr="00CA55D9">
      <w:tc>
        <w:tcPr>
          <w:tcW w:w="1255" w:type="dxa"/>
          <w:shd w:val="clear" w:color="auto" w:fill="BFBFBF" w:themeFill="background1" w:themeFillShade="BF"/>
          <w:vAlign w:val="center"/>
        </w:tcPr>
        <w:p w14:paraId="2DBC2034" w14:textId="77777777" w:rsidR="00752FCC" w:rsidRPr="00C76DF3" w:rsidRDefault="00E41044"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52C3380"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52FCC" w:rsidRPr="00C76DF3" w:rsidRDefault="00E41044"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F966FD9"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52FCC" w:rsidRPr="00C76DF3" w:rsidRDefault="00E41044" w:rsidP="00370875">
          <w:pPr>
            <w:pStyle w:val="ProductList-OfferingBody"/>
            <w:ind w:left="-72" w:right="-75"/>
            <w:jc w:val="center"/>
            <w:rPr>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52FCC" w:rsidRPr="00C76DF3" w:rsidRDefault="00E41044" w:rsidP="00370875">
          <w:pPr>
            <w:pStyle w:val="ProductList-OfferingBody"/>
            <w:ind w:left="-72" w:right="-77"/>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5" w:type="dxa"/>
          <w:tcBorders>
            <w:top w:val="nil"/>
            <w:bottom w:val="nil"/>
          </w:tcBorders>
          <w:vAlign w:val="center"/>
        </w:tcPr>
        <w:p w14:paraId="69800AFB"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52FCC" w:rsidRPr="00C76DF3" w:rsidRDefault="00E41044"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0" w:type="dxa"/>
          <w:tcBorders>
            <w:top w:val="nil"/>
            <w:bottom w:val="nil"/>
          </w:tcBorders>
        </w:tcPr>
        <w:p w14:paraId="4F6F3066"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52FCC" w:rsidRPr="00C76DF3" w:rsidRDefault="00E41044"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752FCC">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52FCC" w:rsidRPr="00C76DF3" w:rsidRDefault="00E41044"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4CB1671F"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52FCC" w:rsidRPr="00C76DF3" w:rsidRDefault="00E41044"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3003BC5" w14:textId="77777777" w:rsidR="00752FCC" w:rsidRDefault="00752FC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3131" w14:textId="77777777" w:rsidR="00BE24AF" w:rsidRPr="00383BC7" w:rsidRDefault="00BE24AF"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BE24AF" w:rsidRPr="00C76DF3" w14:paraId="639752A4" w14:textId="77777777" w:rsidTr="00E655A8">
      <w:tc>
        <w:tcPr>
          <w:tcW w:w="1705" w:type="dxa"/>
          <w:shd w:val="clear" w:color="auto" w:fill="F2F2F2"/>
          <w:vAlign w:val="center"/>
        </w:tcPr>
        <w:p w14:paraId="2DF41C76" w14:textId="77777777" w:rsidR="00BE24AF" w:rsidRPr="00C76DF3" w:rsidRDefault="00E41044" w:rsidP="002F2679">
          <w:pPr>
            <w:pStyle w:val="ProductList-OfferingBody"/>
            <w:ind w:left="-77" w:right="-73"/>
            <w:jc w:val="center"/>
            <w:rPr>
              <w:color w:val="808080" w:themeColor="background1" w:themeShade="80"/>
              <w:sz w:val="14"/>
              <w:szCs w:val="14"/>
            </w:rPr>
          </w:pPr>
          <w:hyperlink w:anchor="Оглавление" w:history="1">
            <w:r w:rsidR="00BE24AF">
              <w:rPr>
                <w:rStyle w:val="Hyperlink"/>
                <w:sz w:val="14"/>
                <w:szCs w:val="14"/>
              </w:rPr>
              <w:t>Оглавление</w:t>
            </w:r>
          </w:hyperlink>
        </w:p>
      </w:tc>
      <w:tc>
        <w:tcPr>
          <w:tcW w:w="181" w:type="dxa"/>
          <w:tcBorders>
            <w:top w:val="nil"/>
            <w:bottom w:val="nil"/>
          </w:tcBorders>
          <w:vAlign w:val="center"/>
        </w:tcPr>
        <w:p w14:paraId="08F4B7DB" w14:textId="77777777" w:rsidR="00BE24AF" w:rsidRPr="00C76DF3" w:rsidRDefault="00BE24AF"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2F3E0FFF" w14:textId="77777777" w:rsidR="00BE24AF" w:rsidRPr="00C76DF3" w:rsidRDefault="00E41044" w:rsidP="002F2679">
          <w:pPr>
            <w:pStyle w:val="ProductList-OfferingBody"/>
            <w:ind w:left="-72" w:right="-74"/>
            <w:jc w:val="center"/>
            <w:rPr>
              <w:color w:val="808080" w:themeColor="background1" w:themeShade="80"/>
              <w:sz w:val="14"/>
              <w:szCs w:val="14"/>
            </w:rPr>
          </w:pPr>
          <w:hyperlink w:anchor="Introduction" w:history="1">
            <w:r w:rsidR="00BE24AF">
              <w:rPr>
                <w:rStyle w:val="Hyperlink"/>
                <w:sz w:val="14"/>
                <w:szCs w:val="14"/>
              </w:rPr>
              <w:t>Введение</w:t>
            </w:r>
          </w:hyperlink>
        </w:p>
      </w:tc>
      <w:tc>
        <w:tcPr>
          <w:tcW w:w="182" w:type="dxa"/>
          <w:tcBorders>
            <w:top w:val="nil"/>
            <w:bottom w:val="nil"/>
          </w:tcBorders>
          <w:vAlign w:val="center"/>
        </w:tcPr>
        <w:p w14:paraId="7AF86F64" w14:textId="77777777" w:rsidR="00BE24AF" w:rsidRPr="00C76DF3" w:rsidRDefault="00BE24AF"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7D653A7" w14:textId="77777777" w:rsidR="00BE24AF" w:rsidRPr="00C76DF3" w:rsidRDefault="00E41044" w:rsidP="002F2679">
          <w:pPr>
            <w:pStyle w:val="ProductList-OfferingBody"/>
            <w:ind w:left="-72" w:right="-75"/>
            <w:jc w:val="center"/>
            <w:rPr>
              <w:color w:val="808080" w:themeColor="background1" w:themeShade="80"/>
              <w:sz w:val="14"/>
              <w:szCs w:val="14"/>
            </w:rPr>
          </w:pPr>
          <w:hyperlink w:anchor="LicenseTerms" w:history="1">
            <w:r w:rsidR="00BE24AF">
              <w:rPr>
                <w:rStyle w:val="Hyperlink"/>
                <w:sz w:val="14"/>
                <w:szCs w:val="14"/>
              </w:rPr>
              <w:t>Условия лицензии</w:t>
            </w:r>
          </w:hyperlink>
        </w:p>
      </w:tc>
      <w:tc>
        <w:tcPr>
          <w:tcW w:w="183" w:type="dxa"/>
          <w:tcBorders>
            <w:top w:val="nil"/>
            <w:bottom w:val="nil"/>
          </w:tcBorders>
          <w:vAlign w:val="center"/>
        </w:tcPr>
        <w:p w14:paraId="6453FF1D" w14:textId="77777777" w:rsidR="00BE24AF" w:rsidRPr="00C76DF3" w:rsidRDefault="00BE24AF"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56EE663" w14:textId="77777777" w:rsidR="00BE24AF" w:rsidRPr="00C76DF3" w:rsidRDefault="00E41044" w:rsidP="002F2679">
          <w:pPr>
            <w:pStyle w:val="ProductList-OfferingBody"/>
            <w:ind w:left="-72" w:right="-77"/>
            <w:jc w:val="center"/>
            <w:rPr>
              <w:color w:val="808080" w:themeColor="background1" w:themeShade="80"/>
              <w:sz w:val="14"/>
              <w:szCs w:val="14"/>
            </w:rPr>
          </w:pPr>
          <w:hyperlink w:anchor="ProductLicensing" w:history="1">
            <w:r w:rsidR="00BE24AF">
              <w:rPr>
                <w:rStyle w:val="Hyperlink"/>
                <w:sz w:val="14"/>
                <w:szCs w:val="14"/>
              </w:rPr>
              <w:t>Записи продуктов</w:t>
            </w:r>
          </w:hyperlink>
        </w:p>
      </w:tc>
      <w:tc>
        <w:tcPr>
          <w:tcW w:w="185" w:type="dxa"/>
          <w:tcBorders>
            <w:top w:val="nil"/>
            <w:bottom w:val="nil"/>
          </w:tcBorders>
          <w:vAlign w:val="center"/>
        </w:tcPr>
        <w:p w14:paraId="0A891832" w14:textId="77777777" w:rsidR="00BE24AF" w:rsidRPr="00C76DF3" w:rsidRDefault="00BE24AF"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871DA6E" w14:textId="77777777" w:rsidR="00BE24AF" w:rsidRPr="00BC32F4" w:rsidRDefault="00E4104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E24AF"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2D58481" w14:textId="77777777" w:rsidR="00BE24AF" w:rsidRPr="00C76DF3" w:rsidRDefault="00BE24AF"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4491AD5" w14:textId="77777777" w:rsidR="00BE24AF" w:rsidRPr="00C76DF3" w:rsidRDefault="00E41044" w:rsidP="002F2679">
          <w:pPr>
            <w:pStyle w:val="ProductList-OfferingBody"/>
            <w:ind w:left="-72" w:right="-74"/>
            <w:jc w:val="center"/>
            <w:rPr>
              <w:color w:val="808080" w:themeColor="background1" w:themeShade="80"/>
              <w:sz w:val="14"/>
              <w:szCs w:val="14"/>
            </w:rPr>
          </w:pPr>
          <w:hyperlink w:anchor="Index">
            <w:r w:rsidR="00BE24AF" w:rsidRPr="00BC32F4">
              <w:rPr>
                <w:color w:val="0563C1"/>
                <w:sz w:val="14"/>
                <w:u w:val="single"/>
              </w:rPr>
              <w:t>Указатель</w:t>
            </w:r>
          </w:hyperlink>
        </w:p>
      </w:tc>
    </w:tr>
  </w:tbl>
  <w:p w14:paraId="3F4A41AF" w14:textId="77777777" w:rsidR="00BE24AF" w:rsidRPr="00383BC7" w:rsidRDefault="00BE24AF" w:rsidP="007216C0">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EBE8E" w14:textId="77777777" w:rsidR="00752FCC" w:rsidRPr="00383BC7" w:rsidRDefault="00752FCC"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4465425E" w14:textId="77777777" w:rsidTr="00E655A8">
      <w:tc>
        <w:tcPr>
          <w:tcW w:w="1705" w:type="dxa"/>
          <w:shd w:val="clear" w:color="auto" w:fill="F2F2F2"/>
          <w:vAlign w:val="center"/>
        </w:tcPr>
        <w:p w14:paraId="6BC12C25" w14:textId="77777777" w:rsidR="00752FCC" w:rsidRPr="00C76DF3" w:rsidRDefault="00E41044" w:rsidP="00100C2C">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CC76A1F" w14:textId="77777777" w:rsidR="00752FCC" w:rsidRPr="00C76DF3" w:rsidRDefault="00752FCC"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752FCC" w:rsidRPr="00C76DF3" w:rsidRDefault="00E41044" w:rsidP="00100C2C">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4261C573" w14:textId="77777777" w:rsidR="00752FCC" w:rsidRPr="00C76DF3" w:rsidRDefault="00752FCC"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752FCC" w:rsidRPr="00C76DF3" w:rsidRDefault="00E41044" w:rsidP="00100C2C">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33F4B21D" w14:textId="77777777" w:rsidR="00752FCC" w:rsidRPr="00C76DF3" w:rsidRDefault="00752FCC"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752FCC" w:rsidRPr="00C76DF3" w:rsidRDefault="00E41044" w:rsidP="00100C2C">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3F55B4C7" w14:textId="77777777" w:rsidR="00752FCC" w:rsidRPr="00C76DF3" w:rsidRDefault="00752FCC"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752FCC" w:rsidRPr="00BC32F4" w:rsidRDefault="00E41044" w:rsidP="00100C2C">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752FCC" w:rsidRPr="00C76DF3" w:rsidRDefault="00752FCC"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752FCC" w:rsidRPr="00C76DF3" w:rsidRDefault="00E41044" w:rsidP="00100C2C">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BAFDBAC" w14:textId="77777777" w:rsidR="00752FCC" w:rsidRPr="00383BC7" w:rsidRDefault="00752FCC" w:rsidP="00BC308C">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1C8F6" w14:textId="77777777" w:rsidR="00752FCC" w:rsidRPr="00383BC7" w:rsidRDefault="00752FCC"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71A22E3D" w14:textId="77777777" w:rsidTr="00E655A8">
      <w:tc>
        <w:tcPr>
          <w:tcW w:w="1705" w:type="dxa"/>
          <w:shd w:val="clear" w:color="auto" w:fill="F2F2F2"/>
          <w:vAlign w:val="center"/>
        </w:tcPr>
        <w:p w14:paraId="70A742E1" w14:textId="77777777" w:rsidR="00752FCC" w:rsidRPr="00C76DF3" w:rsidRDefault="00E41044" w:rsidP="00100C2C">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5BBDB6CF" w14:textId="77777777" w:rsidR="00752FCC" w:rsidRPr="00C76DF3" w:rsidRDefault="00752FCC"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752FCC" w:rsidRPr="00C76DF3" w:rsidRDefault="00E41044" w:rsidP="00100C2C">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61D412FD" w14:textId="77777777" w:rsidR="00752FCC" w:rsidRPr="00C76DF3" w:rsidRDefault="00752FCC"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752FCC" w:rsidRPr="00C76DF3" w:rsidRDefault="00E41044" w:rsidP="00100C2C">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56413A6F" w14:textId="77777777" w:rsidR="00752FCC" w:rsidRPr="00C76DF3" w:rsidRDefault="00752FCC"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752FCC" w:rsidRPr="00C76DF3" w:rsidRDefault="00E41044" w:rsidP="00100C2C">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006702D3" w14:textId="77777777" w:rsidR="00752FCC" w:rsidRPr="00C76DF3" w:rsidRDefault="00752FCC"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752FCC" w:rsidRPr="00BC32F4" w:rsidRDefault="00E41044" w:rsidP="00100C2C">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752FCC" w:rsidRPr="00C76DF3" w:rsidRDefault="00752FCC"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752FCC" w:rsidRPr="00C76DF3" w:rsidRDefault="00E41044" w:rsidP="00100C2C">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5D4CD9F" w14:textId="77777777" w:rsidR="00752FCC" w:rsidRPr="00383BC7" w:rsidRDefault="00752FCC" w:rsidP="00BC308C">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55EE5"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7B9A887A" w14:textId="77777777" w:rsidTr="00E655A8">
      <w:tc>
        <w:tcPr>
          <w:tcW w:w="1705" w:type="dxa"/>
          <w:shd w:val="clear" w:color="auto" w:fill="F2F2F2"/>
          <w:vAlign w:val="center"/>
        </w:tcPr>
        <w:p w14:paraId="5BA674EB" w14:textId="77777777" w:rsidR="00752FCC" w:rsidRPr="00C76DF3" w:rsidRDefault="00E41044"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BE053A2"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651D21E1"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752FCC" w:rsidRPr="00C76DF3" w:rsidRDefault="00E41044"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C9E0998"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752FCC" w:rsidRPr="00C76DF3" w:rsidRDefault="00E41044"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6FEAD93A"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752FCC" w:rsidRPr="00BC32F4" w:rsidRDefault="00E4104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2729CF7" w14:textId="77777777" w:rsidR="00752FCC" w:rsidRPr="00383BC7" w:rsidRDefault="00752FCC" w:rsidP="007216C0">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D2937" w14:textId="77777777" w:rsidR="00752FCC" w:rsidRPr="00383BC7" w:rsidRDefault="00752FCC"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0A91E82C" w14:textId="77777777" w:rsidTr="00E655A8">
      <w:tc>
        <w:tcPr>
          <w:tcW w:w="1705" w:type="dxa"/>
          <w:shd w:val="clear" w:color="auto" w:fill="F2F2F2"/>
          <w:vAlign w:val="center"/>
        </w:tcPr>
        <w:p w14:paraId="15A2E1C6" w14:textId="77777777" w:rsidR="00752FCC" w:rsidRPr="00C76DF3" w:rsidRDefault="00E41044"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4BC24A6"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2A592281"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752FCC" w:rsidRPr="00C76DF3" w:rsidRDefault="00E41044"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2771E232"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752FCC" w:rsidRPr="00C76DF3" w:rsidRDefault="00E41044"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1E38DF65"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752FCC" w:rsidRPr="00BC32F4" w:rsidRDefault="00E4104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A849749" w14:textId="77777777" w:rsidR="00752FCC" w:rsidRPr="00383BC7" w:rsidRDefault="00752FCC" w:rsidP="001E651F">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07BEBB86" w14:textId="77777777" w:rsidTr="00A74916">
      <w:tc>
        <w:tcPr>
          <w:tcW w:w="1705" w:type="dxa"/>
          <w:shd w:val="clear" w:color="auto" w:fill="F2F2F2" w:themeFill="background1" w:themeFillShade="F2"/>
          <w:vAlign w:val="center"/>
        </w:tcPr>
        <w:p w14:paraId="6D7E20A1" w14:textId="77777777" w:rsidR="00752FCC" w:rsidRPr="00C76DF3" w:rsidRDefault="00E41044" w:rsidP="00A74916">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AB6AA4A" w14:textId="77777777" w:rsidR="00752FCC" w:rsidRPr="00C76DF3" w:rsidRDefault="00752FCC"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752FCC" w:rsidRPr="00C76DF3" w:rsidRDefault="00E41044" w:rsidP="00A74916">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865D78A" w14:textId="77777777" w:rsidR="00752FCC" w:rsidRPr="00C76DF3" w:rsidRDefault="00752FCC"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752FCC" w:rsidRPr="00C76DF3" w:rsidRDefault="00E41044" w:rsidP="00A74916">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3FD90A9D" w14:textId="77777777" w:rsidR="00752FCC" w:rsidRPr="00C76DF3" w:rsidRDefault="00752FCC"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752FCC" w:rsidRPr="00C76DF3" w:rsidRDefault="00E41044" w:rsidP="008024AF">
          <w:pPr>
            <w:pStyle w:val="ProductList-OfferingBody"/>
            <w:ind w:left="-72" w:right="-77"/>
            <w:jc w:val="center"/>
            <w:rPr>
              <w:color w:val="808080" w:themeColor="background1" w:themeShade="80"/>
              <w:sz w:val="14"/>
              <w:szCs w:val="14"/>
            </w:rPr>
          </w:pPr>
          <w:hyperlink w:anchor="Лицензирование продуктов" w:history="1">
            <w:r w:rsidR="00752FCC">
              <w:rPr>
                <w:rStyle w:val="Hyperlink"/>
                <w:sz w:val="14"/>
                <w:szCs w:val="14"/>
              </w:rPr>
              <w:t>Записи продуктов</w:t>
            </w:r>
          </w:hyperlink>
        </w:p>
      </w:tc>
      <w:tc>
        <w:tcPr>
          <w:tcW w:w="185" w:type="dxa"/>
          <w:tcBorders>
            <w:top w:val="nil"/>
            <w:bottom w:val="nil"/>
          </w:tcBorders>
          <w:vAlign w:val="center"/>
        </w:tcPr>
        <w:p w14:paraId="318CDBC1" w14:textId="77777777" w:rsidR="00752FCC" w:rsidRPr="00C76DF3" w:rsidRDefault="00752FCC"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752FCC" w:rsidRPr="00C76DF3" w:rsidRDefault="00E41044"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752FCC">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752FCC" w:rsidRPr="00C76DF3" w:rsidRDefault="00752FCC"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752FCC" w:rsidRPr="00C76DF3" w:rsidRDefault="00E41044" w:rsidP="00A74916">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0D02DEA" w14:textId="77777777" w:rsidR="00752FCC" w:rsidRDefault="00752FCC"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976A13B" w14:textId="77777777" w:rsidTr="00B5200C">
      <w:tc>
        <w:tcPr>
          <w:tcW w:w="1255" w:type="dxa"/>
          <w:shd w:val="clear" w:color="auto" w:fill="F2F2F2" w:themeFill="background1" w:themeFillShade="F2"/>
          <w:vAlign w:val="center"/>
        </w:tcPr>
        <w:p w14:paraId="1B8C4D34" w14:textId="77777777" w:rsidR="00752FCC" w:rsidRPr="00C76DF3" w:rsidRDefault="00E41044"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07A7F62"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752FCC" w:rsidRPr="00C76DF3" w:rsidRDefault="00E41044"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CACEE0F"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752FCC" w:rsidRPr="00C76DF3" w:rsidRDefault="00E41044"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589702D0"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752FCC" w:rsidRPr="00C76DF3" w:rsidRDefault="00E41044"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752FCC" w:rsidRPr="00C76DF3" w:rsidRDefault="00E41044"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B5DF311"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752FCC" w:rsidRPr="00C76DF3" w:rsidRDefault="00E4104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752FCC" w:rsidRPr="00C76DF3" w:rsidRDefault="00E41044"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5DF221D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752FCC" w:rsidRPr="00C76DF3" w:rsidRDefault="00E41044"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071434A5" w14:textId="77777777" w:rsidR="00752FCC" w:rsidRDefault="00752FCC"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E7895" w14:textId="77777777" w:rsidR="00752FCC" w:rsidRPr="00383BC7" w:rsidRDefault="00752FCC"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2C7B7E65" w14:textId="77777777" w:rsidTr="00E655A8">
      <w:tc>
        <w:tcPr>
          <w:tcW w:w="1705" w:type="dxa"/>
          <w:shd w:val="clear" w:color="auto" w:fill="F2F2F2"/>
          <w:vAlign w:val="center"/>
        </w:tcPr>
        <w:p w14:paraId="6AB4ED74" w14:textId="77777777" w:rsidR="00752FCC" w:rsidRPr="00C76DF3" w:rsidRDefault="00E41044"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A06689D"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BDFF44D"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752FCC" w:rsidRPr="00C76DF3" w:rsidRDefault="00E41044"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92D174A"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752FCC" w:rsidRPr="00C76DF3" w:rsidRDefault="00E41044"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1D20ED3A"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752FCC" w:rsidRPr="00BC32F4" w:rsidRDefault="00E4104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8ACC5C1" w14:textId="77777777" w:rsidR="00752FCC" w:rsidRPr="00383BC7" w:rsidRDefault="00752FCC" w:rsidP="001E651F">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5C649670" w14:textId="77777777" w:rsidTr="00EA3FA8">
      <w:tc>
        <w:tcPr>
          <w:tcW w:w="1255" w:type="dxa"/>
          <w:shd w:val="clear" w:color="auto" w:fill="F2F2F2" w:themeFill="background1" w:themeFillShade="F2"/>
          <w:vAlign w:val="center"/>
        </w:tcPr>
        <w:p w14:paraId="175B9B23" w14:textId="77777777" w:rsidR="00752FCC" w:rsidRPr="00C76DF3" w:rsidRDefault="00E41044"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05B5EF0"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752FCC" w:rsidRPr="00C76DF3" w:rsidRDefault="00E41044"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485D1FF1"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752FCC" w:rsidRPr="00C76DF3" w:rsidRDefault="00E41044"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701D3C31"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752FCC" w:rsidRPr="00C76DF3" w:rsidRDefault="00E41044"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752FCC" w:rsidRPr="00C76DF3" w:rsidRDefault="00E41044"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25CFE3DF"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752FCC" w:rsidRPr="00C76DF3" w:rsidRDefault="00E4104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752FCC" w:rsidRPr="00C76DF3" w:rsidRDefault="00E41044"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64BDD804"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752FCC" w:rsidRPr="00C76DF3" w:rsidRDefault="00E41044"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19EC1CDC" w14:textId="77777777" w:rsidR="00752FCC" w:rsidRDefault="00752FCC"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0AD18" w14:textId="77777777" w:rsidR="00752FCC" w:rsidRDefault="00752FC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AA1F7F0" w14:textId="77777777" w:rsidTr="00DE0AAE">
      <w:tc>
        <w:tcPr>
          <w:tcW w:w="1705" w:type="dxa"/>
          <w:shd w:val="clear" w:color="auto" w:fill="F2F2F2" w:themeFill="background1" w:themeFillShade="F2"/>
          <w:vAlign w:val="center"/>
        </w:tcPr>
        <w:p w14:paraId="605D6E53" w14:textId="77777777" w:rsidR="00752FCC" w:rsidRPr="00C76DF3" w:rsidRDefault="00E41044" w:rsidP="00383BC7">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7B5E429C" w14:textId="77777777" w:rsidR="00752FCC" w:rsidRPr="00C76DF3" w:rsidRDefault="00752FC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A2E606B" w14:textId="77777777" w:rsidR="00752FCC" w:rsidRPr="00C76DF3" w:rsidRDefault="00E41044" w:rsidP="00383BC7">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1035CB8E" w14:textId="77777777" w:rsidR="00752FCC" w:rsidRPr="00C76DF3" w:rsidRDefault="00752FC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ACEC286" w14:textId="77777777" w:rsidR="00752FCC" w:rsidRPr="00C76DF3" w:rsidRDefault="00E41044" w:rsidP="00383BC7">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9099ADE" w14:textId="77777777" w:rsidR="00752FCC" w:rsidRPr="00C76DF3" w:rsidRDefault="00752FC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0873128" w14:textId="77777777" w:rsidR="00752FCC" w:rsidRPr="00C76DF3" w:rsidRDefault="00E41044" w:rsidP="00383BC7">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4D75A4B2" w14:textId="77777777" w:rsidR="00752FCC" w:rsidRPr="00C76DF3" w:rsidRDefault="00752FC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53C2059" w14:textId="77777777" w:rsidR="00752FCC" w:rsidRPr="00C76DF3" w:rsidRDefault="00E41044"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2FCC">
                <w:rPr>
                  <w:rStyle w:val="Hyperlink"/>
                  <w:sz w:val="14"/>
                  <w:szCs w:val="14"/>
                </w:rPr>
                <w:t>Глоссарий</w:t>
              </w:r>
            </w:hyperlink>
          </w:hyperlink>
          <w:hyperlink w:anchor="Services" w:history="1"/>
        </w:p>
      </w:tc>
      <w:tc>
        <w:tcPr>
          <w:tcW w:w="184" w:type="dxa"/>
          <w:tcBorders>
            <w:top w:val="nil"/>
            <w:bottom w:val="nil"/>
          </w:tcBorders>
          <w:vAlign w:val="center"/>
        </w:tcPr>
        <w:p w14:paraId="5EB1CE72" w14:textId="77777777" w:rsidR="00752FCC" w:rsidRPr="00C76DF3" w:rsidRDefault="00752FC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649DCA1" w14:textId="77777777" w:rsidR="00752FCC" w:rsidRPr="00C76DF3" w:rsidRDefault="00E41044" w:rsidP="00383BC7">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72B177CB" w14:textId="77777777" w:rsidR="00752FCC" w:rsidRPr="00383BC7" w:rsidRDefault="00752FCC"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52FCC" w:rsidRDefault="00752FCC"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267B7198" w14:textId="77777777" w:rsidTr="00EA3FA8">
      <w:tc>
        <w:tcPr>
          <w:tcW w:w="1255" w:type="dxa"/>
          <w:shd w:val="clear" w:color="auto" w:fill="F2F2F2" w:themeFill="background1" w:themeFillShade="F2"/>
          <w:vAlign w:val="center"/>
        </w:tcPr>
        <w:p w14:paraId="7E1DB5BC" w14:textId="77777777" w:rsidR="00752FCC" w:rsidRPr="00C76DF3" w:rsidRDefault="00E41044"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54D1DBBE"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752FCC" w:rsidRPr="00C76DF3" w:rsidRDefault="00E41044"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6553E08"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752FCC" w:rsidRPr="00C76DF3" w:rsidRDefault="00E41044"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9F6F227"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752FCC" w:rsidRPr="00C76DF3" w:rsidRDefault="00E41044"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752FCC" w:rsidRPr="00C76DF3" w:rsidRDefault="00E41044"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013D4AF"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752FCC" w:rsidRPr="00C76DF3" w:rsidRDefault="00E4104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752FCC" w:rsidRPr="00C76DF3" w:rsidRDefault="00E41044"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27EC8F1C"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752FCC" w:rsidRPr="00C76DF3" w:rsidRDefault="00E41044"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68C18D89" w14:textId="77777777" w:rsidR="00752FCC" w:rsidRDefault="00752FCC"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AFB4D56" w14:textId="77777777" w:rsidTr="00EA3FA8">
      <w:tc>
        <w:tcPr>
          <w:tcW w:w="1255" w:type="dxa"/>
          <w:shd w:val="clear" w:color="auto" w:fill="F2F2F2" w:themeFill="background1" w:themeFillShade="F2"/>
          <w:vAlign w:val="center"/>
        </w:tcPr>
        <w:p w14:paraId="0EBB1C0A" w14:textId="77777777" w:rsidR="00752FCC" w:rsidRPr="00C76DF3" w:rsidRDefault="00E41044" w:rsidP="00370875">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3B2F640E"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752FCC" w:rsidRPr="00C76DF3" w:rsidRDefault="00E41044" w:rsidP="00370875">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74932A5"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752FCC" w:rsidRPr="00C76DF3" w:rsidRDefault="00E41044" w:rsidP="00370875">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83CBEE9"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752FCC" w:rsidRPr="00C76DF3" w:rsidRDefault="00E41044" w:rsidP="00370875">
          <w:pPr>
            <w:pStyle w:val="ProductList-OfferingBody"/>
            <w:ind w:left="-72" w:right="-77"/>
            <w:jc w:val="center"/>
            <w:rPr>
              <w:color w:val="808080" w:themeColor="background1" w:themeShade="80"/>
              <w:sz w:val="14"/>
              <w:szCs w:val="14"/>
            </w:rPr>
          </w:pPr>
          <w:hyperlink w:anchor="Software" w:history="1">
            <w:r w:rsidR="00752FCC">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752FCC" w:rsidRPr="00C76DF3" w:rsidRDefault="00E41044" w:rsidP="00370875">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5BC473B0"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752FCC" w:rsidRPr="00C76DF3" w:rsidRDefault="00E4104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752FCC" w:rsidRPr="00C76DF3" w:rsidRDefault="00E41044" w:rsidP="00370875">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19F1931F"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752FCC" w:rsidRPr="00C76DF3" w:rsidRDefault="00E41044" w:rsidP="00370875">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45D2C54B" w14:textId="77777777" w:rsidR="00752FCC" w:rsidRDefault="00752FCC"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7CDD6C2" w14:textId="77777777" w:rsidTr="00EA3FA8">
      <w:tc>
        <w:tcPr>
          <w:tcW w:w="1255" w:type="dxa"/>
          <w:shd w:val="clear" w:color="auto" w:fill="F2F2F2" w:themeFill="background1" w:themeFillShade="F2"/>
          <w:vAlign w:val="center"/>
        </w:tcPr>
        <w:p w14:paraId="50EFA74E" w14:textId="77777777" w:rsidR="00752FCC" w:rsidRPr="00C76DF3" w:rsidRDefault="00E41044"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4F23866"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752FCC" w:rsidRPr="00C76DF3" w:rsidRDefault="00E41044"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CA94F82"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752FCC" w:rsidRPr="00C76DF3" w:rsidRDefault="00E41044"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3E9B004E"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752FCC" w:rsidRPr="00C76DF3" w:rsidRDefault="00E41044"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752FCC" w:rsidRPr="00C76DF3" w:rsidRDefault="00E41044"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5146771"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752FCC" w:rsidRPr="00C76DF3" w:rsidRDefault="00E4104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752FCC" w:rsidRPr="00C76DF3" w:rsidRDefault="00E41044"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12636FAF"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752FCC" w:rsidRPr="00C76DF3" w:rsidRDefault="00E41044"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5EB4B39B" w14:textId="77777777" w:rsidR="00752FCC" w:rsidRDefault="00752FCC"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057D3" w14:textId="77777777" w:rsidR="00752FCC" w:rsidRPr="002306EF" w:rsidRDefault="00752FCC" w:rsidP="00A47C3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12049ED8" w14:textId="77777777" w:rsidTr="004F44B2">
      <w:tc>
        <w:tcPr>
          <w:tcW w:w="1705" w:type="dxa"/>
          <w:shd w:val="clear" w:color="auto" w:fill="F2F2F2" w:themeFill="background1" w:themeFillShade="F2"/>
          <w:vAlign w:val="center"/>
        </w:tcPr>
        <w:p w14:paraId="0B62D2BD" w14:textId="77777777" w:rsidR="00752FCC" w:rsidRPr="00C76DF3" w:rsidRDefault="00E41044" w:rsidP="008024AF">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93B4C9D" w14:textId="77777777" w:rsidR="00752FCC" w:rsidRPr="00C76DF3" w:rsidRDefault="00752FC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752FCC" w:rsidRPr="00C76DF3" w:rsidRDefault="00E41044" w:rsidP="008024AF">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79BFDE7D" w14:textId="77777777" w:rsidR="00752FCC" w:rsidRPr="00C76DF3" w:rsidRDefault="00752FC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752FCC" w:rsidRPr="00C76DF3" w:rsidRDefault="00E41044" w:rsidP="008024AF">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D574602" w14:textId="77777777" w:rsidR="00752FCC" w:rsidRPr="00C76DF3" w:rsidRDefault="00752FC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752FCC" w:rsidRPr="00C76DF3" w:rsidRDefault="00E41044" w:rsidP="008024AF">
          <w:pPr>
            <w:pStyle w:val="ProductList-OfferingBody"/>
            <w:ind w:left="-72" w:right="-77"/>
            <w:jc w:val="center"/>
            <w:rPr>
              <w:color w:val="808080" w:themeColor="background1" w:themeShade="80"/>
              <w:sz w:val="14"/>
              <w:szCs w:val="14"/>
            </w:rPr>
          </w:pPr>
          <w:hyperlink w:anchor="Лицензирование продуктов" w:history="1">
            <w:r w:rsidR="00752FCC">
              <w:rPr>
                <w:rStyle w:val="Hyperlink"/>
                <w:sz w:val="14"/>
                <w:szCs w:val="14"/>
              </w:rPr>
              <w:t>Записи продуктов</w:t>
            </w:r>
          </w:hyperlink>
        </w:p>
      </w:tc>
      <w:tc>
        <w:tcPr>
          <w:tcW w:w="185" w:type="dxa"/>
          <w:tcBorders>
            <w:top w:val="nil"/>
            <w:bottom w:val="nil"/>
          </w:tcBorders>
          <w:vAlign w:val="center"/>
        </w:tcPr>
        <w:p w14:paraId="7F606E4B" w14:textId="77777777" w:rsidR="00752FCC" w:rsidRPr="00C76DF3" w:rsidRDefault="00752FC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752FCC" w:rsidRPr="00C76DF3" w:rsidRDefault="00E41044"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752FCC">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752FCC" w:rsidRPr="00C76DF3" w:rsidRDefault="00752FC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752FCC" w:rsidRPr="00C76DF3" w:rsidRDefault="00E41044" w:rsidP="008024AF">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585A1ECA" w14:textId="77777777" w:rsidR="00752FCC" w:rsidRDefault="00752FCC"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F68E318" w14:textId="77777777" w:rsidTr="004F44B2">
      <w:tc>
        <w:tcPr>
          <w:tcW w:w="1705" w:type="dxa"/>
          <w:shd w:val="clear" w:color="auto" w:fill="F2F2F2" w:themeFill="background1" w:themeFillShade="F2"/>
          <w:vAlign w:val="center"/>
        </w:tcPr>
        <w:p w14:paraId="7D186825" w14:textId="77777777" w:rsidR="00752FCC" w:rsidRPr="00C76DF3" w:rsidRDefault="00E41044" w:rsidP="008024AF">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C603ED1" w14:textId="77777777" w:rsidR="00752FCC" w:rsidRPr="00C76DF3" w:rsidRDefault="00752FC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752FCC" w:rsidRPr="00C76DF3" w:rsidRDefault="00E41044" w:rsidP="008024AF">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BDDECB1" w14:textId="77777777" w:rsidR="00752FCC" w:rsidRPr="00C76DF3" w:rsidRDefault="00752FC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752FCC" w:rsidRPr="00C76DF3" w:rsidRDefault="00E41044" w:rsidP="008024AF">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C626B07" w14:textId="77777777" w:rsidR="00752FCC" w:rsidRPr="00C76DF3" w:rsidRDefault="00752FC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752FCC" w:rsidRPr="00C76DF3" w:rsidRDefault="00E41044" w:rsidP="008024AF">
          <w:pPr>
            <w:pStyle w:val="ProductList-OfferingBody"/>
            <w:ind w:left="-72" w:right="-77"/>
            <w:jc w:val="center"/>
            <w:rPr>
              <w:color w:val="808080" w:themeColor="background1" w:themeShade="80"/>
              <w:sz w:val="14"/>
              <w:szCs w:val="14"/>
            </w:rPr>
          </w:pPr>
          <w:hyperlink w:anchor="Лицензирование продуктов" w:history="1">
            <w:r w:rsidR="00752FCC">
              <w:rPr>
                <w:rStyle w:val="Hyperlink"/>
                <w:sz w:val="14"/>
                <w:szCs w:val="14"/>
              </w:rPr>
              <w:t>Записи продуктов</w:t>
            </w:r>
          </w:hyperlink>
        </w:p>
      </w:tc>
      <w:tc>
        <w:tcPr>
          <w:tcW w:w="185" w:type="dxa"/>
          <w:tcBorders>
            <w:top w:val="nil"/>
            <w:bottom w:val="nil"/>
          </w:tcBorders>
          <w:vAlign w:val="center"/>
        </w:tcPr>
        <w:p w14:paraId="55CD9B11" w14:textId="77777777" w:rsidR="00752FCC" w:rsidRPr="00C76DF3" w:rsidRDefault="00752FC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752FCC" w:rsidRPr="00C76DF3" w:rsidRDefault="00E41044"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752FCC">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752FCC" w:rsidRPr="00C76DF3" w:rsidRDefault="00752FC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752FCC" w:rsidRPr="00C76DF3" w:rsidRDefault="00E41044" w:rsidP="008024AF">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384A45CA" w14:textId="77777777" w:rsidR="00752FCC" w:rsidRDefault="00752FCC"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050F560" w14:textId="77777777" w:rsidTr="00EA3FA8">
      <w:tc>
        <w:tcPr>
          <w:tcW w:w="1255" w:type="dxa"/>
          <w:shd w:val="clear" w:color="auto" w:fill="F2F2F2" w:themeFill="background1" w:themeFillShade="F2"/>
          <w:vAlign w:val="center"/>
        </w:tcPr>
        <w:p w14:paraId="0C175BDE" w14:textId="77777777" w:rsidR="00752FCC" w:rsidRPr="00C76DF3" w:rsidRDefault="00E41044"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72C0A58"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752FCC" w:rsidRPr="00C76DF3" w:rsidRDefault="00E41044"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5F5C8E5F"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752FCC" w:rsidRPr="00C76DF3" w:rsidRDefault="00E41044"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1717674"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752FCC" w:rsidRPr="00C76DF3" w:rsidRDefault="00E41044"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752FCC" w:rsidRPr="00C76DF3" w:rsidRDefault="00E41044"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3BF3DBFE"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752FCC" w:rsidRPr="00C76DF3" w:rsidRDefault="00E4104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752FCC" w:rsidRPr="00C76DF3" w:rsidRDefault="00E41044"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2395C535"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752FCC" w:rsidRPr="00C76DF3" w:rsidRDefault="00E41044"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3CE222F7" w14:textId="77777777" w:rsidR="00752FCC" w:rsidRDefault="00752FCC"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F18F4C5" w14:textId="77777777" w:rsidTr="00EA3FA8">
      <w:tc>
        <w:tcPr>
          <w:tcW w:w="1255" w:type="dxa"/>
          <w:shd w:val="clear" w:color="auto" w:fill="F2F2F2" w:themeFill="background1" w:themeFillShade="F2"/>
          <w:vAlign w:val="center"/>
        </w:tcPr>
        <w:p w14:paraId="06FFC0C0" w14:textId="77777777" w:rsidR="00752FCC" w:rsidRPr="00C76DF3" w:rsidRDefault="00E41044"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C9230E9"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752FCC" w:rsidRPr="00C76DF3" w:rsidRDefault="00E41044"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3CA1638D"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752FCC" w:rsidRPr="00C76DF3" w:rsidRDefault="00E41044"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1D3DFB18"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752FCC" w:rsidRPr="00C76DF3" w:rsidRDefault="00E41044"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752FCC" w:rsidRPr="00C76DF3" w:rsidRDefault="00E41044"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2131CE16"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752FCC" w:rsidRPr="00C76DF3" w:rsidRDefault="00E4104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752FCC" w:rsidRPr="00C76DF3" w:rsidRDefault="00E41044"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6C6E662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752FCC" w:rsidRPr="00C76DF3" w:rsidRDefault="00E41044"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4B72D89F" w14:textId="77777777" w:rsidR="00752FCC" w:rsidRDefault="00752FCC"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EF3724C" w14:textId="77777777" w:rsidTr="00EA3FA8">
      <w:tc>
        <w:tcPr>
          <w:tcW w:w="1255" w:type="dxa"/>
          <w:shd w:val="clear" w:color="auto" w:fill="F2F2F2" w:themeFill="background1" w:themeFillShade="F2"/>
          <w:vAlign w:val="center"/>
        </w:tcPr>
        <w:p w14:paraId="259F1622" w14:textId="77777777" w:rsidR="00752FCC" w:rsidRPr="00C76DF3" w:rsidRDefault="00E41044"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320EA7F"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752FCC" w:rsidRPr="00C76DF3" w:rsidRDefault="00E41044"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68ACE0A7"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752FCC" w:rsidRPr="00C76DF3" w:rsidRDefault="00E41044"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DBC3920"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752FCC" w:rsidRPr="00C76DF3" w:rsidRDefault="00E41044"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752FCC" w:rsidRPr="00C76DF3" w:rsidRDefault="00E41044"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3B00AA10"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752FCC" w:rsidRPr="00C76DF3" w:rsidRDefault="00E4104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752FCC" w:rsidRPr="00C76DF3" w:rsidRDefault="00E41044"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7BE6EFB1"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752FCC" w:rsidRPr="00C76DF3" w:rsidRDefault="00E41044"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0C74B829" w14:textId="77777777" w:rsidR="00752FCC" w:rsidRDefault="00752FCC"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20CF0455" w14:textId="77777777" w:rsidTr="00EA3FA8">
      <w:tc>
        <w:tcPr>
          <w:tcW w:w="1255" w:type="dxa"/>
          <w:shd w:val="clear" w:color="auto" w:fill="F2F2F2" w:themeFill="background1" w:themeFillShade="F2"/>
          <w:vAlign w:val="center"/>
        </w:tcPr>
        <w:p w14:paraId="777FB387" w14:textId="77777777" w:rsidR="00752FCC" w:rsidRPr="00C76DF3" w:rsidRDefault="00E41044"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91726D2"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752FCC" w:rsidRPr="00C76DF3" w:rsidRDefault="00E41044"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14588F4E"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752FCC" w:rsidRPr="00C76DF3" w:rsidRDefault="00E41044"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1EF78E2D"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752FCC" w:rsidRPr="00C76DF3" w:rsidRDefault="00E41044"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752FCC" w:rsidRPr="00C76DF3" w:rsidRDefault="00E41044"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4FCB791E"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752FCC" w:rsidRPr="00C76DF3" w:rsidRDefault="00E4104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752FCC" w:rsidRPr="00C76DF3" w:rsidRDefault="00E41044"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5001E441"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752FCC" w:rsidRPr="00C76DF3" w:rsidRDefault="00E41044"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40E5E2DB" w14:textId="77777777" w:rsidR="00752FCC" w:rsidRDefault="00752FC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A3284" w14:textId="77777777" w:rsidR="00752FCC" w:rsidRPr="00383BC7" w:rsidRDefault="00752FCC"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61B966A2" w14:textId="77777777" w:rsidTr="00E655A8">
      <w:tc>
        <w:tcPr>
          <w:tcW w:w="1705" w:type="dxa"/>
          <w:shd w:val="clear" w:color="auto" w:fill="BFBFBF"/>
          <w:vAlign w:val="center"/>
        </w:tcPr>
        <w:p w14:paraId="0880A3A2" w14:textId="77777777" w:rsidR="00752FCC" w:rsidRPr="00C76DF3" w:rsidRDefault="00E41044"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A1241BC"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470E1E2"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752FCC" w:rsidRPr="00C76DF3" w:rsidRDefault="00E41044"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B1F9E16"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752FCC" w:rsidRPr="00C76DF3" w:rsidRDefault="00E41044"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0B127B47"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752FCC" w:rsidRPr="00BC32F4" w:rsidRDefault="00E4104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20A340FA" w14:textId="77777777" w:rsidR="00752FCC" w:rsidRPr="00383BC7" w:rsidRDefault="00752FCC" w:rsidP="002F2679">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1643A678" w14:textId="77777777" w:rsidTr="009A2137">
      <w:tc>
        <w:tcPr>
          <w:tcW w:w="1255" w:type="dxa"/>
          <w:shd w:val="clear" w:color="auto" w:fill="F2F2F2" w:themeFill="background1" w:themeFillShade="F2"/>
          <w:vAlign w:val="center"/>
        </w:tcPr>
        <w:p w14:paraId="25DD5E75" w14:textId="77777777" w:rsidR="00752FCC" w:rsidRPr="00C76DF3" w:rsidRDefault="00E41044" w:rsidP="009A2137">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387D7F21" w14:textId="77777777" w:rsidR="00752FCC" w:rsidRPr="00C76DF3" w:rsidRDefault="00752FCC" w:rsidP="009A213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82D98C" w14:textId="77777777" w:rsidR="00752FCC" w:rsidRPr="00C76DF3" w:rsidRDefault="00E41044" w:rsidP="009A2137">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53E0B16A" w14:textId="77777777" w:rsidR="00752FCC" w:rsidRPr="00C76DF3" w:rsidRDefault="00752FCC" w:rsidP="009A213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E031C60" w14:textId="77777777" w:rsidR="00752FCC" w:rsidRPr="00C76DF3" w:rsidRDefault="00E41044" w:rsidP="009A2137">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08648C29" w14:textId="77777777" w:rsidR="00752FCC" w:rsidRPr="00C76DF3" w:rsidRDefault="00752FCC" w:rsidP="009A213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461A8FC" w14:textId="77777777" w:rsidR="00752FCC" w:rsidRPr="00C76DF3" w:rsidRDefault="00E41044" w:rsidP="009A2137">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19C85D8" w14:textId="77777777" w:rsidR="00752FCC" w:rsidRPr="00C76DF3" w:rsidRDefault="00752FCC"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C76F15" w14:textId="77777777" w:rsidR="00752FCC" w:rsidRPr="00C76DF3" w:rsidRDefault="00E41044" w:rsidP="009A2137">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39FD5AA3" w14:textId="77777777" w:rsidR="00752FCC" w:rsidRPr="00C76DF3" w:rsidRDefault="00752FCC" w:rsidP="009A2137">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78AF4B5" w14:textId="77777777" w:rsidR="00752FCC" w:rsidRPr="00C76DF3" w:rsidRDefault="00E41044" w:rsidP="009A2137">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Услуги" w:history="1"/>
        </w:p>
      </w:tc>
      <w:tc>
        <w:tcPr>
          <w:tcW w:w="270" w:type="dxa"/>
          <w:tcBorders>
            <w:top w:val="nil"/>
            <w:bottom w:val="nil"/>
          </w:tcBorders>
          <w:vAlign w:val="center"/>
        </w:tcPr>
        <w:p w14:paraId="38DAA742" w14:textId="77777777" w:rsidR="00752FCC" w:rsidRPr="00C76DF3" w:rsidRDefault="00752FCC"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74F7135" w14:textId="77777777" w:rsidR="00752FCC" w:rsidRPr="00C76DF3" w:rsidRDefault="00E41044" w:rsidP="009A2137">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7DB6DD1C" w14:textId="77777777" w:rsidR="00752FCC" w:rsidRPr="00C76DF3" w:rsidRDefault="00752FCC" w:rsidP="009A213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D79B9" w14:textId="77777777" w:rsidR="00752FCC" w:rsidRPr="00C76DF3" w:rsidRDefault="00E41044" w:rsidP="009A2137">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3C56119A" w14:textId="77777777" w:rsidR="00752FCC" w:rsidRDefault="00752FCC" w:rsidP="009A2137">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49A3ACD4" w14:textId="77777777" w:rsidTr="00EA3FA8">
      <w:tc>
        <w:tcPr>
          <w:tcW w:w="1255" w:type="dxa"/>
          <w:shd w:val="clear" w:color="auto" w:fill="F2F2F2" w:themeFill="background1" w:themeFillShade="F2"/>
          <w:vAlign w:val="center"/>
        </w:tcPr>
        <w:p w14:paraId="1F14D9BF" w14:textId="77777777" w:rsidR="00752FCC" w:rsidRPr="00C76DF3" w:rsidRDefault="00E41044"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DF23F29"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752FCC" w:rsidRPr="00C76DF3" w:rsidRDefault="00E41044"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6D1A678"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752FCC" w:rsidRPr="00C76DF3" w:rsidRDefault="00E41044"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7EDCD2C5"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752FCC" w:rsidRPr="00C76DF3" w:rsidRDefault="00E41044"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752FCC" w:rsidRPr="00C76DF3" w:rsidRDefault="00E41044"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44CED59"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752FCC" w:rsidRPr="00C76DF3" w:rsidRDefault="00E4104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752FCC" w:rsidRPr="00C76DF3" w:rsidRDefault="00E41044"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0E86013E"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752FCC" w:rsidRPr="00C76DF3" w:rsidRDefault="00E41044"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72A1E27" w14:textId="77777777" w:rsidR="00752FCC" w:rsidRDefault="00752FCC"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1745D0BC" w14:textId="77777777" w:rsidTr="00EA3FA8">
      <w:tc>
        <w:tcPr>
          <w:tcW w:w="1255" w:type="dxa"/>
          <w:shd w:val="clear" w:color="auto" w:fill="F2F2F2" w:themeFill="background1" w:themeFillShade="F2"/>
          <w:vAlign w:val="center"/>
        </w:tcPr>
        <w:p w14:paraId="2FB28B89" w14:textId="77777777" w:rsidR="00752FCC" w:rsidRPr="00C76DF3" w:rsidRDefault="00E41044"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F9FD0CC"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752FCC" w:rsidRPr="00C76DF3" w:rsidRDefault="00E41044"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3F89CC81"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752FCC" w:rsidRPr="00C76DF3" w:rsidRDefault="00E41044"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E6E5918"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752FCC" w:rsidRPr="00C76DF3" w:rsidRDefault="00E41044"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752FCC" w:rsidRPr="00C76DF3" w:rsidRDefault="00E41044"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67D9FF58"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752FCC" w:rsidRPr="00C76DF3" w:rsidRDefault="00E4104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752FCC" w:rsidRPr="00C76DF3" w:rsidRDefault="00E41044"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1A9B665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752FCC" w:rsidRPr="00C76DF3" w:rsidRDefault="00E41044"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6C65752A" w14:textId="77777777" w:rsidR="00752FCC" w:rsidRDefault="00752FCC"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9BEA" w14:textId="77777777" w:rsidR="00752FCC" w:rsidRDefault="00752FCC"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752FCC" w:rsidRPr="00C76DF3" w:rsidRDefault="00E41044" w:rsidP="00061C38">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23E05207" w14:textId="77777777" w:rsidR="00752FCC" w:rsidRPr="00C76DF3" w:rsidRDefault="00752FCC"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752FCC" w:rsidRPr="00C76DF3" w:rsidRDefault="00E41044" w:rsidP="00061C38">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73F97CA7" w14:textId="77777777" w:rsidR="00752FCC" w:rsidRPr="00C76DF3" w:rsidRDefault="00752FCC"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752FCC" w:rsidRPr="00C76DF3" w:rsidRDefault="00E41044" w:rsidP="00061C38">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5D206B7C" w14:textId="77777777" w:rsidR="00752FCC" w:rsidRPr="00C76DF3" w:rsidRDefault="00752FCC"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752FCC" w:rsidRPr="00C76DF3" w:rsidRDefault="00E41044" w:rsidP="00061C38">
          <w:pPr>
            <w:pStyle w:val="ProductList-OfferingBody"/>
            <w:ind w:left="-72" w:right="-77"/>
            <w:jc w:val="center"/>
            <w:rPr>
              <w:color w:val="808080" w:themeColor="background1" w:themeShade="80"/>
              <w:sz w:val="14"/>
              <w:szCs w:val="14"/>
            </w:rPr>
          </w:pPr>
          <w:hyperlink w:anchor="ProductLicensing" w:history="1">
            <w:r w:rsidR="00752FCC"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752FCC" w:rsidRPr="00C76DF3" w:rsidRDefault="00E41044" w:rsidP="00061C38">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2FCC">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752FCC" w:rsidRPr="00C76DF3" w:rsidRDefault="00752FCC"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752FCC" w:rsidRPr="00C76DF3" w:rsidRDefault="00E41044" w:rsidP="00061C38">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55BA8902" w14:textId="77777777" w:rsidR="00752FCC" w:rsidRPr="00BF0916" w:rsidRDefault="00752FCC" w:rsidP="00061C38">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33E2D131" w14:textId="77777777" w:rsidTr="00061C38">
      <w:tc>
        <w:tcPr>
          <w:tcW w:w="1255" w:type="dxa"/>
          <w:shd w:val="clear" w:color="auto" w:fill="F2F2F2" w:themeFill="background1" w:themeFillShade="F2"/>
          <w:vAlign w:val="center"/>
        </w:tcPr>
        <w:p w14:paraId="2391C409" w14:textId="77777777" w:rsidR="00752FCC" w:rsidRPr="00C76DF3" w:rsidRDefault="00E41044" w:rsidP="00061C38">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2A1A4DA2" w14:textId="77777777" w:rsidR="00752FCC" w:rsidRPr="00C76DF3" w:rsidRDefault="00752FCC"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752FCC" w:rsidRPr="00C76DF3" w:rsidRDefault="00E41044" w:rsidP="00061C38">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670E8B08" w14:textId="77777777" w:rsidR="00752FCC" w:rsidRPr="00C76DF3" w:rsidRDefault="00752FCC"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752FCC" w:rsidRPr="00C76DF3" w:rsidRDefault="00E41044" w:rsidP="00061C38">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340B719" w14:textId="77777777" w:rsidR="00752FCC" w:rsidRPr="00C76DF3" w:rsidRDefault="00752FCC"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752FCC" w:rsidRPr="00C76DF3" w:rsidRDefault="00E41044" w:rsidP="00061C38">
          <w:pPr>
            <w:pStyle w:val="ProductList-OfferingBody"/>
            <w:ind w:left="-72" w:right="-77"/>
            <w:jc w:val="center"/>
            <w:rPr>
              <w:color w:val="808080" w:themeColor="background1" w:themeShade="80"/>
              <w:sz w:val="14"/>
              <w:szCs w:val="14"/>
            </w:rPr>
          </w:pPr>
          <w:hyperlink w:anchor="Software" w:history="1">
            <w:r w:rsidR="00752FCC">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752FCC" w:rsidRPr="00C76DF3" w:rsidRDefault="00E41044" w:rsidP="00061C38">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110009C6" w14:textId="77777777" w:rsidR="00752FCC" w:rsidRPr="00C76DF3" w:rsidRDefault="00752FCC"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752FCC" w:rsidRPr="00C76DF3" w:rsidRDefault="00E41044"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752FCC" w:rsidRPr="00C76DF3" w:rsidRDefault="00E41044" w:rsidP="00061C38">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019E20B2" w14:textId="77777777" w:rsidR="00752FCC" w:rsidRPr="00C76DF3" w:rsidRDefault="00752FCC"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752FCC" w:rsidRPr="00C76DF3" w:rsidRDefault="00E41044" w:rsidP="00061C38">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1F8011F1" w14:textId="77777777" w:rsidR="00752FCC" w:rsidRDefault="00752FCC" w:rsidP="00061C38">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25A0D2FF" w14:textId="77777777" w:rsidTr="00EA3FA8">
      <w:tc>
        <w:tcPr>
          <w:tcW w:w="1255" w:type="dxa"/>
          <w:shd w:val="clear" w:color="auto" w:fill="F2F2F2" w:themeFill="background1" w:themeFillShade="F2"/>
          <w:vAlign w:val="center"/>
        </w:tcPr>
        <w:p w14:paraId="055B61A7" w14:textId="77777777" w:rsidR="00752FCC" w:rsidRPr="00C76DF3" w:rsidRDefault="00E41044"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DBDF293"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752FCC" w:rsidRPr="00C76DF3" w:rsidRDefault="00E41044"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4645AE98"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752FCC" w:rsidRPr="00C76DF3" w:rsidRDefault="00E41044"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31A7A566"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752FCC" w:rsidRPr="00C76DF3" w:rsidRDefault="00E41044"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752FCC" w:rsidRPr="00C76DF3" w:rsidRDefault="00E41044"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A5D4983"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752FCC" w:rsidRPr="00C76DF3" w:rsidRDefault="00E4104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752FCC" w:rsidRPr="00C76DF3" w:rsidRDefault="00E41044"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502DF8F0"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752FCC" w:rsidRPr="00C76DF3" w:rsidRDefault="00E41044"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5CB37B6" w14:textId="77777777" w:rsidR="00752FCC" w:rsidRDefault="00752FCC"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D97EBD2" w14:textId="77777777" w:rsidTr="00EA3FA8">
      <w:tc>
        <w:tcPr>
          <w:tcW w:w="1255" w:type="dxa"/>
          <w:shd w:val="clear" w:color="auto" w:fill="F2F2F2" w:themeFill="background1" w:themeFillShade="F2"/>
          <w:vAlign w:val="center"/>
        </w:tcPr>
        <w:p w14:paraId="17586081" w14:textId="77777777" w:rsidR="00752FCC" w:rsidRPr="00C76DF3" w:rsidRDefault="00E41044"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47B01F7"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752FCC" w:rsidRPr="00C76DF3" w:rsidRDefault="00E41044"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5D7AACB"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752FCC" w:rsidRPr="00C76DF3" w:rsidRDefault="00E41044"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56996CB"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752FCC" w:rsidRPr="00C76DF3" w:rsidRDefault="00E41044"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752FCC" w:rsidRPr="00C76DF3" w:rsidRDefault="00E41044"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47208CE7"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752FCC" w:rsidRPr="00C76DF3" w:rsidRDefault="00E4104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752FCC" w:rsidRPr="00C76DF3" w:rsidRDefault="00E41044"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7F80BF6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752FCC" w:rsidRPr="00C76DF3" w:rsidRDefault="00E41044"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783EC308" w14:textId="77777777" w:rsidR="00752FCC" w:rsidRDefault="00752FCC"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1DD4D" w14:textId="77777777" w:rsidR="00752FCC" w:rsidRPr="00383BC7" w:rsidRDefault="00752FCC"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304FB00D" w14:textId="77777777" w:rsidTr="006E6186">
      <w:tc>
        <w:tcPr>
          <w:tcW w:w="1705" w:type="dxa"/>
          <w:shd w:val="clear" w:color="auto" w:fill="F2F2F2"/>
          <w:vAlign w:val="center"/>
        </w:tcPr>
        <w:p w14:paraId="373387A6" w14:textId="77777777" w:rsidR="00752FCC" w:rsidRPr="00C76DF3" w:rsidRDefault="00E41044"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EE7B961"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14C6B718"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752FCC" w:rsidRPr="00C76DF3" w:rsidRDefault="00E41044"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A5A0FF8"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752FCC" w:rsidRPr="00C76DF3" w:rsidRDefault="00E41044"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1D22809D"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752FCC" w:rsidRPr="00BC32F4" w:rsidRDefault="00E4104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C21A1E2" w14:textId="77777777" w:rsidR="00752FCC" w:rsidRPr="00383BC7" w:rsidRDefault="00752FCC" w:rsidP="001E651F">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43F50E3D" w14:textId="77777777" w:rsidTr="00EA3FA8">
      <w:tc>
        <w:tcPr>
          <w:tcW w:w="1255" w:type="dxa"/>
          <w:shd w:val="clear" w:color="auto" w:fill="F2F2F2" w:themeFill="background1" w:themeFillShade="F2"/>
          <w:vAlign w:val="center"/>
        </w:tcPr>
        <w:p w14:paraId="5194E69E" w14:textId="77777777" w:rsidR="00752FCC" w:rsidRPr="00C76DF3" w:rsidRDefault="00E41044"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58601217"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752FCC" w:rsidRPr="00C76DF3" w:rsidRDefault="00E41044"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1AE8E35D"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752FCC" w:rsidRPr="00C76DF3" w:rsidRDefault="00E41044"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5710BADF"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752FCC" w:rsidRPr="00C76DF3" w:rsidRDefault="00E41044"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752FCC" w:rsidRPr="00C76DF3" w:rsidRDefault="00E41044"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2959C798"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752FCC" w:rsidRPr="00C76DF3" w:rsidRDefault="00E4104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752FCC" w:rsidRPr="00C76DF3" w:rsidRDefault="00E41044"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4E663F6A"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752FCC" w:rsidRPr="00C76DF3" w:rsidRDefault="00E41044"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B30077D" w14:textId="77777777" w:rsidR="00752FCC" w:rsidRDefault="00752FCC"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4AF" w:rsidRPr="00C76DF3" w14:paraId="2FAC1041" w14:textId="77777777" w:rsidTr="00D809EE">
      <w:tc>
        <w:tcPr>
          <w:tcW w:w="1255" w:type="dxa"/>
          <w:shd w:val="clear" w:color="auto" w:fill="F2F2F2" w:themeFill="background1" w:themeFillShade="F2"/>
          <w:vAlign w:val="center"/>
        </w:tcPr>
        <w:p w14:paraId="22EB33DD" w14:textId="77777777" w:rsidR="00BE24AF" w:rsidRPr="00C76DF3" w:rsidRDefault="00E41044" w:rsidP="00D809EE">
          <w:pPr>
            <w:pStyle w:val="ProductList-OfferingBody"/>
            <w:ind w:left="-77" w:right="-73"/>
            <w:jc w:val="center"/>
            <w:rPr>
              <w:color w:val="808080" w:themeColor="background1" w:themeShade="80"/>
              <w:sz w:val="14"/>
              <w:szCs w:val="14"/>
            </w:rPr>
          </w:pPr>
          <w:hyperlink w:anchor="TableOfContents" w:history="1">
            <w:r w:rsidR="00BE24AF">
              <w:rPr>
                <w:rStyle w:val="Hyperlink"/>
                <w:sz w:val="14"/>
                <w:szCs w:val="14"/>
              </w:rPr>
              <w:t>Оглавление</w:t>
            </w:r>
          </w:hyperlink>
        </w:p>
      </w:tc>
      <w:tc>
        <w:tcPr>
          <w:tcW w:w="181" w:type="dxa"/>
          <w:tcBorders>
            <w:top w:val="nil"/>
            <w:bottom w:val="nil"/>
          </w:tcBorders>
          <w:vAlign w:val="center"/>
        </w:tcPr>
        <w:p w14:paraId="3431704A" w14:textId="77777777" w:rsidR="00BE24AF" w:rsidRPr="00C76DF3" w:rsidRDefault="00BE24AF" w:rsidP="00D809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AD99E7" w14:textId="77777777" w:rsidR="00BE24AF" w:rsidRPr="00C76DF3" w:rsidRDefault="00E41044" w:rsidP="00D809EE">
          <w:pPr>
            <w:pStyle w:val="ProductList-OfferingBody"/>
            <w:ind w:left="-72" w:right="-74"/>
            <w:jc w:val="center"/>
            <w:rPr>
              <w:color w:val="808080" w:themeColor="background1" w:themeShade="80"/>
              <w:sz w:val="14"/>
              <w:szCs w:val="14"/>
            </w:rPr>
          </w:pPr>
          <w:hyperlink w:anchor="Введение" w:history="1">
            <w:r w:rsidR="00BE24AF">
              <w:rPr>
                <w:rStyle w:val="Hyperlink"/>
                <w:sz w:val="14"/>
                <w:szCs w:val="14"/>
              </w:rPr>
              <w:t>Введение</w:t>
            </w:r>
          </w:hyperlink>
        </w:p>
      </w:tc>
      <w:tc>
        <w:tcPr>
          <w:tcW w:w="182" w:type="dxa"/>
          <w:tcBorders>
            <w:top w:val="nil"/>
            <w:bottom w:val="nil"/>
          </w:tcBorders>
          <w:vAlign w:val="center"/>
        </w:tcPr>
        <w:p w14:paraId="09F616A7" w14:textId="77777777" w:rsidR="00BE24AF" w:rsidRPr="00C76DF3" w:rsidRDefault="00BE24AF" w:rsidP="00D809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CFAF14" w14:textId="77777777" w:rsidR="00BE24AF" w:rsidRPr="00C76DF3" w:rsidRDefault="00E41044" w:rsidP="00D809EE">
          <w:pPr>
            <w:pStyle w:val="ProductList-OfferingBody"/>
            <w:ind w:left="-72" w:right="-75"/>
            <w:jc w:val="center"/>
            <w:rPr>
              <w:color w:val="808080" w:themeColor="background1" w:themeShade="80"/>
              <w:sz w:val="14"/>
              <w:szCs w:val="14"/>
            </w:rPr>
          </w:pPr>
          <w:hyperlink w:anchor="LicenseTerms" w:history="1">
            <w:r w:rsidR="00BE24AF">
              <w:rPr>
                <w:rStyle w:val="Hyperlink"/>
                <w:sz w:val="14"/>
                <w:szCs w:val="14"/>
              </w:rPr>
              <w:t>Условия лицензии</w:t>
            </w:r>
          </w:hyperlink>
        </w:p>
      </w:tc>
      <w:tc>
        <w:tcPr>
          <w:tcW w:w="183" w:type="dxa"/>
          <w:tcBorders>
            <w:top w:val="nil"/>
            <w:bottom w:val="nil"/>
          </w:tcBorders>
          <w:vAlign w:val="center"/>
        </w:tcPr>
        <w:p w14:paraId="7A7C64C2" w14:textId="77777777" w:rsidR="00BE24AF" w:rsidRPr="00C76DF3" w:rsidRDefault="00BE24AF" w:rsidP="00D809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326628" w14:textId="77777777" w:rsidR="00BE24AF" w:rsidRPr="00C76DF3" w:rsidRDefault="00E41044" w:rsidP="00D809EE">
          <w:pPr>
            <w:pStyle w:val="ProductList-OfferingBody"/>
            <w:ind w:left="-72" w:right="-77"/>
            <w:jc w:val="center"/>
            <w:rPr>
              <w:color w:val="808080" w:themeColor="background1" w:themeShade="80"/>
              <w:sz w:val="14"/>
              <w:szCs w:val="14"/>
            </w:rPr>
          </w:pPr>
          <w:hyperlink w:anchor="Программное обеспечение" w:history="1">
            <w:r w:rsidR="00BE24AF">
              <w:rPr>
                <w:rStyle w:val="Hyperlink"/>
                <w:sz w:val="14"/>
                <w:szCs w:val="14"/>
              </w:rPr>
              <w:t>Программное обеспечение</w:t>
            </w:r>
          </w:hyperlink>
        </w:p>
      </w:tc>
      <w:tc>
        <w:tcPr>
          <w:tcW w:w="185" w:type="dxa"/>
          <w:tcBorders>
            <w:top w:val="nil"/>
            <w:bottom w:val="nil"/>
          </w:tcBorders>
          <w:vAlign w:val="center"/>
        </w:tcPr>
        <w:p w14:paraId="5585D3C9" w14:textId="77777777" w:rsidR="00BE24AF" w:rsidRPr="00C76DF3" w:rsidRDefault="00BE24AF" w:rsidP="00D809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1ABC43" w14:textId="77777777" w:rsidR="00BE24AF" w:rsidRPr="00C76DF3" w:rsidRDefault="00E41044" w:rsidP="00D809EE">
          <w:pPr>
            <w:pStyle w:val="ProductList-OfferingBody"/>
            <w:ind w:left="-72" w:right="-77"/>
            <w:jc w:val="center"/>
            <w:rPr>
              <w:color w:val="808080" w:themeColor="background1" w:themeShade="80"/>
              <w:sz w:val="14"/>
              <w:szCs w:val="14"/>
            </w:rPr>
          </w:pPr>
          <w:hyperlink w:anchor="OnlineServices" w:history="1">
            <w:r w:rsidR="00BE24AF">
              <w:rPr>
                <w:rStyle w:val="Hyperlink"/>
                <w:sz w:val="14"/>
                <w:szCs w:val="14"/>
              </w:rPr>
              <w:t>Веб-службы</w:t>
            </w:r>
          </w:hyperlink>
        </w:p>
      </w:tc>
      <w:tc>
        <w:tcPr>
          <w:tcW w:w="180" w:type="dxa"/>
          <w:tcBorders>
            <w:top w:val="nil"/>
            <w:bottom w:val="nil"/>
          </w:tcBorders>
        </w:tcPr>
        <w:p w14:paraId="3EB4FB94" w14:textId="77777777" w:rsidR="00BE24AF" w:rsidRPr="00C76DF3" w:rsidRDefault="00BE24AF" w:rsidP="00D809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24412B" w14:textId="77777777" w:rsidR="00BE24AF" w:rsidRPr="00C76DF3" w:rsidRDefault="00E41044" w:rsidP="00D809EE">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E24AF">
              <w:rPr>
                <w:rStyle w:val="Hyperlink"/>
                <w:sz w:val="14"/>
                <w:szCs w:val="14"/>
              </w:rPr>
              <w:t>Глоссарий</w:t>
            </w:r>
          </w:hyperlink>
          <w:r w:rsidR="00BE24A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9E4F7BF" w14:textId="77777777" w:rsidR="00BE24AF" w:rsidRPr="00C76DF3" w:rsidRDefault="00BE24AF" w:rsidP="00D809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0012E27" w14:textId="77777777" w:rsidR="00BE24AF" w:rsidRPr="00C76DF3" w:rsidRDefault="00E41044" w:rsidP="00D809EE">
          <w:pPr>
            <w:pStyle w:val="ProductList-OfferingBody"/>
            <w:ind w:left="-72" w:right="-76"/>
            <w:jc w:val="center"/>
            <w:rPr>
              <w:color w:val="808080" w:themeColor="background1" w:themeShade="80"/>
              <w:sz w:val="14"/>
              <w:szCs w:val="14"/>
            </w:rPr>
          </w:pPr>
          <w:hyperlink w:anchor="AppendixA" w:history="1">
            <w:r w:rsidR="00BE24AF">
              <w:rPr>
                <w:rStyle w:val="Hyperlink"/>
                <w:sz w:val="14"/>
                <w:szCs w:val="14"/>
              </w:rPr>
              <w:t>Приложения</w:t>
            </w:r>
          </w:hyperlink>
        </w:p>
      </w:tc>
      <w:tc>
        <w:tcPr>
          <w:tcW w:w="184" w:type="dxa"/>
          <w:tcBorders>
            <w:top w:val="nil"/>
            <w:bottom w:val="nil"/>
          </w:tcBorders>
          <w:vAlign w:val="center"/>
        </w:tcPr>
        <w:p w14:paraId="78549137" w14:textId="77777777" w:rsidR="00BE24AF" w:rsidRPr="00C76DF3" w:rsidRDefault="00BE24AF" w:rsidP="00D809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F53DF58" w14:textId="77777777" w:rsidR="00BE24AF" w:rsidRPr="00C76DF3" w:rsidRDefault="00E41044" w:rsidP="00D809EE">
          <w:pPr>
            <w:pStyle w:val="ProductList-OfferingBody"/>
            <w:ind w:left="-72" w:right="-74"/>
            <w:jc w:val="center"/>
            <w:rPr>
              <w:color w:val="808080" w:themeColor="background1" w:themeShade="80"/>
              <w:sz w:val="14"/>
              <w:szCs w:val="14"/>
            </w:rPr>
          </w:pPr>
          <w:hyperlink w:anchor="Указатель" w:history="1">
            <w:r w:rsidR="00BE24AF">
              <w:rPr>
                <w:rStyle w:val="Hyperlink"/>
                <w:sz w:val="14"/>
                <w:szCs w:val="14"/>
              </w:rPr>
              <w:t>Указатель</w:t>
            </w:r>
          </w:hyperlink>
        </w:p>
      </w:tc>
    </w:tr>
  </w:tbl>
  <w:p w14:paraId="76F86CEB" w14:textId="77777777" w:rsidR="00BE24AF" w:rsidRDefault="00BE24AF" w:rsidP="00D809EE">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520C738" w14:textId="77777777" w:rsidTr="00CA55D9">
      <w:tc>
        <w:tcPr>
          <w:tcW w:w="1255" w:type="dxa"/>
          <w:shd w:val="clear" w:color="auto" w:fill="BFBFBF" w:themeFill="background1" w:themeFillShade="BF"/>
          <w:vAlign w:val="center"/>
        </w:tcPr>
        <w:p w14:paraId="78CD2218" w14:textId="77777777" w:rsidR="00752FCC" w:rsidRPr="00C76DF3" w:rsidRDefault="00E41044"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0A1EB6D"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52FCC" w:rsidRPr="00C76DF3" w:rsidRDefault="00E41044"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1BEA070D"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52FCC" w:rsidRPr="00C76DF3" w:rsidRDefault="00E41044"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B872E91"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52FCC" w:rsidRPr="00C76DF3" w:rsidRDefault="00E41044"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52FCC" w:rsidRPr="00C76DF3" w:rsidRDefault="00E41044"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360EA458"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52FCC" w:rsidRPr="00C76DF3" w:rsidRDefault="00E4104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52FCC" w:rsidRPr="00C76DF3" w:rsidRDefault="00E41044"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49886511"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52FCC" w:rsidRPr="00C76DF3" w:rsidRDefault="00E41044"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55876EE2" w14:textId="77777777" w:rsidR="00752FCC" w:rsidRDefault="00752FCC"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24AF" w:rsidRPr="00C76DF3" w14:paraId="4387657E" w14:textId="77777777" w:rsidTr="00D809EE">
      <w:tc>
        <w:tcPr>
          <w:tcW w:w="1255" w:type="dxa"/>
          <w:shd w:val="clear" w:color="auto" w:fill="F2F2F2" w:themeFill="background1" w:themeFillShade="F2"/>
          <w:vAlign w:val="center"/>
        </w:tcPr>
        <w:p w14:paraId="08DE9D0D" w14:textId="77777777" w:rsidR="00BE24AF" w:rsidRPr="00C76DF3" w:rsidRDefault="00E41044" w:rsidP="00D809EE">
          <w:pPr>
            <w:pStyle w:val="ProductList-OfferingBody"/>
            <w:ind w:left="-77" w:right="-73"/>
            <w:jc w:val="center"/>
            <w:rPr>
              <w:color w:val="808080" w:themeColor="background1" w:themeShade="80"/>
              <w:sz w:val="14"/>
              <w:szCs w:val="14"/>
            </w:rPr>
          </w:pPr>
          <w:hyperlink w:anchor="TableOfContents" w:history="1">
            <w:r w:rsidR="00BE24AF">
              <w:rPr>
                <w:rStyle w:val="Hyperlink"/>
                <w:sz w:val="14"/>
                <w:szCs w:val="14"/>
              </w:rPr>
              <w:t>Оглавление</w:t>
            </w:r>
          </w:hyperlink>
        </w:p>
      </w:tc>
      <w:tc>
        <w:tcPr>
          <w:tcW w:w="181" w:type="dxa"/>
          <w:tcBorders>
            <w:top w:val="nil"/>
            <w:bottom w:val="nil"/>
          </w:tcBorders>
          <w:vAlign w:val="center"/>
        </w:tcPr>
        <w:p w14:paraId="5F3B9F89" w14:textId="77777777" w:rsidR="00BE24AF" w:rsidRPr="00C76DF3" w:rsidRDefault="00BE24AF" w:rsidP="00D809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D64443B" w14:textId="77777777" w:rsidR="00BE24AF" w:rsidRPr="00C76DF3" w:rsidRDefault="00E41044" w:rsidP="00D809EE">
          <w:pPr>
            <w:pStyle w:val="ProductList-OfferingBody"/>
            <w:ind w:left="-72" w:right="-74"/>
            <w:jc w:val="center"/>
            <w:rPr>
              <w:color w:val="808080" w:themeColor="background1" w:themeShade="80"/>
              <w:sz w:val="14"/>
              <w:szCs w:val="14"/>
            </w:rPr>
          </w:pPr>
          <w:hyperlink w:anchor="Введение" w:history="1">
            <w:r w:rsidR="00BE24AF">
              <w:rPr>
                <w:rStyle w:val="Hyperlink"/>
                <w:sz w:val="14"/>
                <w:szCs w:val="14"/>
              </w:rPr>
              <w:t>Введение</w:t>
            </w:r>
          </w:hyperlink>
        </w:p>
      </w:tc>
      <w:tc>
        <w:tcPr>
          <w:tcW w:w="182" w:type="dxa"/>
          <w:tcBorders>
            <w:top w:val="nil"/>
            <w:bottom w:val="nil"/>
          </w:tcBorders>
          <w:vAlign w:val="center"/>
        </w:tcPr>
        <w:p w14:paraId="5A9A4FC4" w14:textId="77777777" w:rsidR="00BE24AF" w:rsidRPr="00C76DF3" w:rsidRDefault="00BE24AF" w:rsidP="00D809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F30537" w14:textId="77777777" w:rsidR="00BE24AF" w:rsidRPr="00C76DF3" w:rsidRDefault="00E41044" w:rsidP="00D809EE">
          <w:pPr>
            <w:pStyle w:val="ProductList-OfferingBody"/>
            <w:ind w:left="-72" w:right="-75"/>
            <w:jc w:val="center"/>
            <w:rPr>
              <w:color w:val="808080" w:themeColor="background1" w:themeShade="80"/>
              <w:sz w:val="14"/>
              <w:szCs w:val="14"/>
            </w:rPr>
          </w:pPr>
          <w:hyperlink w:anchor="LicenseTerms" w:history="1">
            <w:r w:rsidR="00BE24AF">
              <w:rPr>
                <w:rStyle w:val="Hyperlink"/>
                <w:sz w:val="14"/>
                <w:szCs w:val="14"/>
              </w:rPr>
              <w:t>Условия лицензии</w:t>
            </w:r>
          </w:hyperlink>
        </w:p>
      </w:tc>
      <w:tc>
        <w:tcPr>
          <w:tcW w:w="183" w:type="dxa"/>
          <w:tcBorders>
            <w:top w:val="nil"/>
            <w:bottom w:val="nil"/>
          </w:tcBorders>
          <w:vAlign w:val="center"/>
        </w:tcPr>
        <w:p w14:paraId="421C0837" w14:textId="77777777" w:rsidR="00BE24AF" w:rsidRPr="00C76DF3" w:rsidRDefault="00BE24AF" w:rsidP="00D809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873FBEC" w14:textId="77777777" w:rsidR="00BE24AF" w:rsidRPr="00C76DF3" w:rsidRDefault="00E41044" w:rsidP="00D809EE">
          <w:pPr>
            <w:pStyle w:val="ProductList-OfferingBody"/>
            <w:ind w:left="-72" w:right="-77"/>
            <w:jc w:val="center"/>
            <w:rPr>
              <w:color w:val="808080" w:themeColor="background1" w:themeShade="80"/>
              <w:sz w:val="14"/>
              <w:szCs w:val="14"/>
            </w:rPr>
          </w:pPr>
          <w:hyperlink w:anchor="Программное обеспечение" w:history="1">
            <w:r w:rsidR="00BE24AF">
              <w:rPr>
                <w:rStyle w:val="Hyperlink"/>
                <w:sz w:val="14"/>
                <w:szCs w:val="14"/>
              </w:rPr>
              <w:t>Программное обеспечение</w:t>
            </w:r>
          </w:hyperlink>
        </w:p>
      </w:tc>
      <w:tc>
        <w:tcPr>
          <w:tcW w:w="185" w:type="dxa"/>
          <w:tcBorders>
            <w:top w:val="nil"/>
            <w:bottom w:val="nil"/>
          </w:tcBorders>
          <w:vAlign w:val="center"/>
        </w:tcPr>
        <w:p w14:paraId="249473B0" w14:textId="77777777" w:rsidR="00BE24AF" w:rsidRPr="00C76DF3" w:rsidRDefault="00BE24AF" w:rsidP="00D809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E26F071" w14:textId="77777777" w:rsidR="00BE24AF" w:rsidRPr="00C76DF3" w:rsidRDefault="00E41044" w:rsidP="00D809EE">
          <w:pPr>
            <w:pStyle w:val="ProductList-OfferingBody"/>
            <w:ind w:left="-72" w:right="-77"/>
            <w:jc w:val="center"/>
            <w:rPr>
              <w:color w:val="808080" w:themeColor="background1" w:themeShade="80"/>
              <w:sz w:val="14"/>
              <w:szCs w:val="14"/>
            </w:rPr>
          </w:pPr>
          <w:hyperlink w:anchor="OnlineServices" w:history="1">
            <w:r w:rsidR="00BE24AF">
              <w:rPr>
                <w:rStyle w:val="Hyperlink"/>
                <w:sz w:val="14"/>
                <w:szCs w:val="14"/>
              </w:rPr>
              <w:t>Веб-службы</w:t>
            </w:r>
          </w:hyperlink>
        </w:p>
      </w:tc>
      <w:tc>
        <w:tcPr>
          <w:tcW w:w="180" w:type="dxa"/>
          <w:tcBorders>
            <w:top w:val="nil"/>
            <w:bottom w:val="nil"/>
          </w:tcBorders>
        </w:tcPr>
        <w:p w14:paraId="66E30028" w14:textId="77777777" w:rsidR="00BE24AF" w:rsidRPr="00C76DF3" w:rsidRDefault="00BE24AF" w:rsidP="00D809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D89E7F5" w14:textId="77777777" w:rsidR="00BE24AF" w:rsidRPr="00C76DF3" w:rsidRDefault="00E41044" w:rsidP="00D809EE">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BE24AF">
              <w:rPr>
                <w:rStyle w:val="Hyperlink"/>
                <w:sz w:val="14"/>
                <w:szCs w:val="14"/>
              </w:rPr>
              <w:t>Глоссарий</w:t>
            </w:r>
          </w:hyperlink>
          <w:r w:rsidR="00BE24A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E946B49" w14:textId="77777777" w:rsidR="00BE24AF" w:rsidRPr="00C76DF3" w:rsidRDefault="00BE24AF" w:rsidP="00D809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EE49BB9" w14:textId="77777777" w:rsidR="00BE24AF" w:rsidRPr="00C76DF3" w:rsidRDefault="00E41044" w:rsidP="00D809EE">
          <w:pPr>
            <w:pStyle w:val="ProductList-OfferingBody"/>
            <w:ind w:left="-72" w:right="-76"/>
            <w:jc w:val="center"/>
            <w:rPr>
              <w:color w:val="808080" w:themeColor="background1" w:themeShade="80"/>
              <w:sz w:val="14"/>
              <w:szCs w:val="14"/>
            </w:rPr>
          </w:pPr>
          <w:hyperlink w:anchor="AppendixA" w:history="1">
            <w:r w:rsidR="00BE24AF">
              <w:rPr>
                <w:rStyle w:val="Hyperlink"/>
                <w:sz w:val="14"/>
                <w:szCs w:val="14"/>
              </w:rPr>
              <w:t>Приложения</w:t>
            </w:r>
          </w:hyperlink>
        </w:p>
      </w:tc>
      <w:tc>
        <w:tcPr>
          <w:tcW w:w="184" w:type="dxa"/>
          <w:tcBorders>
            <w:top w:val="nil"/>
            <w:bottom w:val="nil"/>
          </w:tcBorders>
          <w:vAlign w:val="center"/>
        </w:tcPr>
        <w:p w14:paraId="6336D7A1" w14:textId="77777777" w:rsidR="00BE24AF" w:rsidRPr="00C76DF3" w:rsidRDefault="00BE24AF" w:rsidP="00D809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9FB2A02" w14:textId="77777777" w:rsidR="00BE24AF" w:rsidRPr="00C76DF3" w:rsidRDefault="00E41044" w:rsidP="00D809EE">
          <w:pPr>
            <w:pStyle w:val="ProductList-OfferingBody"/>
            <w:ind w:left="-72" w:right="-74"/>
            <w:jc w:val="center"/>
            <w:rPr>
              <w:color w:val="808080" w:themeColor="background1" w:themeShade="80"/>
              <w:sz w:val="14"/>
              <w:szCs w:val="14"/>
            </w:rPr>
          </w:pPr>
          <w:hyperlink w:anchor="Указатель" w:history="1">
            <w:r w:rsidR="00BE24AF">
              <w:rPr>
                <w:rStyle w:val="Hyperlink"/>
                <w:sz w:val="14"/>
                <w:szCs w:val="14"/>
              </w:rPr>
              <w:t>Указатель</w:t>
            </w:r>
          </w:hyperlink>
        </w:p>
      </w:tc>
    </w:tr>
  </w:tbl>
  <w:p w14:paraId="3C4D79A7" w14:textId="77777777" w:rsidR="00BE24AF" w:rsidRDefault="00BE24AF" w:rsidP="00D809EE">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433B6365" w14:textId="77777777" w:rsidTr="00061C38">
      <w:tc>
        <w:tcPr>
          <w:tcW w:w="1255" w:type="dxa"/>
          <w:shd w:val="clear" w:color="auto" w:fill="F2F2F2" w:themeFill="background1" w:themeFillShade="F2"/>
          <w:vAlign w:val="center"/>
        </w:tcPr>
        <w:p w14:paraId="0E1EE622" w14:textId="77777777" w:rsidR="00752FCC" w:rsidRPr="00C76DF3" w:rsidRDefault="00E41044" w:rsidP="00061C38">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526F637E" w14:textId="77777777" w:rsidR="00752FCC" w:rsidRPr="00C76DF3" w:rsidRDefault="00752FCC"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752FCC" w:rsidRPr="00C76DF3" w:rsidRDefault="00E41044" w:rsidP="00061C38">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7F3AF438" w14:textId="77777777" w:rsidR="00752FCC" w:rsidRPr="00C76DF3" w:rsidRDefault="00752FCC"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752FCC" w:rsidRPr="00C76DF3" w:rsidRDefault="00E41044" w:rsidP="00061C38">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15ED7774" w14:textId="77777777" w:rsidR="00752FCC" w:rsidRPr="00C76DF3" w:rsidRDefault="00752FCC"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752FCC" w:rsidRPr="00C76DF3" w:rsidRDefault="00E41044" w:rsidP="00061C38">
          <w:pPr>
            <w:pStyle w:val="ProductList-OfferingBody"/>
            <w:ind w:left="-72" w:right="-77"/>
            <w:jc w:val="center"/>
            <w:rPr>
              <w:color w:val="808080" w:themeColor="background1" w:themeShade="80"/>
              <w:sz w:val="14"/>
              <w:szCs w:val="14"/>
            </w:rPr>
          </w:pPr>
          <w:hyperlink w:anchor="Software" w:history="1">
            <w:r w:rsidR="00752FCC">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752FCC" w:rsidRPr="00C76DF3" w:rsidRDefault="00E41044" w:rsidP="00061C38">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6E01C60A" w14:textId="77777777" w:rsidR="00752FCC" w:rsidRPr="00C76DF3" w:rsidRDefault="00752FCC"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752FCC" w:rsidRPr="00C76DF3" w:rsidRDefault="00E41044"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752FCC" w:rsidRPr="00C76DF3" w:rsidRDefault="00E41044" w:rsidP="00061C38">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0A8AF487" w14:textId="77777777" w:rsidR="00752FCC" w:rsidRPr="00C76DF3" w:rsidRDefault="00752FCC"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752FCC" w:rsidRPr="00C76DF3" w:rsidRDefault="00E41044" w:rsidP="00061C38">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5860E0B9" w14:textId="77777777" w:rsidR="00752FCC" w:rsidRDefault="00752FCC" w:rsidP="00061C38">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CCC4069" w14:textId="77777777" w:rsidTr="00EA3FA8">
      <w:tc>
        <w:tcPr>
          <w:tcW w:w="1255" w:type="dxa"/>
          <w:shd w:val="clear" w:color="auto" w:fill="F2F2F2" w:themeFill="background1" w:themeFillShade="F2"/>
          <w:vAlign w:val="center"/>
        </w:tcPr>
        <w:p w14:paraId="26A8FF1E" w14:textId="77777777" w:rsidR="00752FCC" w:rsidRPr="00C76DF3" w:rsidRDefault="00E41044"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C4FD812"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752FCC" w:rsidRPr="00C76DF3" w:rsidRDefault="00E41044"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3591D950"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752FCC" w:rsidRPr="00C76DF3" w:rsidRDefault="00E41044"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46F96B5B"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752FCC" w:rsidRPr="00C76DF3" w:rsidRDefault="00E41044"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752FCC" w:rsidRPr="00C76DF3" w:rsidRDefault="00E41044"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73B94685"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752FCC" w:rsidRPr="00C76DF3" w:rsidRDefault="00E41044"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752FCC" w:rsidRPr="00C76DF3" w:rsidRDefault="00E41044"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1FD63823"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752FCC" w:rsidRPr="00C76DF3" w:rsidRDefault="00E41044"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12CFB804" w14:textId="77777777" w:rsidR="00752FCC" w:rsidRDefault="00752FCC" w:rsidP="00370875">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1D6EA"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65D50960" w14:textId="77777777" w:rsidTr="006E6186">
      <w:tc>
        <w:tcPr>
          <w:tcW w:w="1705" w:type="dxa"/>
          <w:shd w:val="clear" w:color="auto" w:fill="F2F2F2"/>
          <w:vAlign w:val="center"/>
        </w:tcPr>
        <w:p w14:paraId="6BFEBD13" w14:textId="77777777" w:rsidR="00752FCC" w:rsidRPr="00C76DF3" w:rsidRDefault="00E41044"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6A87B96"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767A696"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752FCC" w:rsidRPr="00C76DF3" w:rsidRDefault="00E41044"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147632A4"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752FCC" w:rsidRPr="00C76DF3" w:rsidRDefault="00E41044"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23F75F72"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752FCC" w:rsidRPr="00BC32F4" w:rsidRDefault="00E4104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38D58FA7" w14:textId="77777777" w:rsidR="00752FCC" w:rsidRPr="00383BC7" w:rsidRDefault="00752FCC" w:rsidP="007216C0">
    <w:pPr>
      <w:pStyle w:val="ProductList-Body"/>
      <w:rPr>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08DAA"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4001BFA8" w14:textId="77777777" w:rsidTr="006E6186">
      <w:tc>
        <w:tcPr>
          <w:tcW w:w="1705" w:type="dxa"/>
          <w:shd w:val="clear" w:color="auto" w:fill="F2F2F2"/>
          <w:vAlign w:val="center"/>
        </w:tcPr>
        <w:p w14:paraId="1BA77692" w14:textId="77777777" w:rsidR="00752FCC" w:rsidRPr="00C76DF3" w:rsidRDefault="00E41044"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027C8148"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AC166FB"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752FCC" w:rsidRPr="00C76DF3" w:rsidRDefault="00E41044"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9B63C95"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752FCC" w:rsidRPr="00C76DF3" w:rsidRDefault="00E41044"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5DC9339C"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752FCC" w:rsidRPr="00BC32F4" w:rsidRDefault="00E4104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E226E12" w14:textId="77777777" w:rsidR="00752FCC" w:rsidRPr="00383BC7" w:rsidRDefault="00752FCC" w:rsidP="007216C0">
    <w:pPr>
      <w:pStyle w:val="ProductList-Body"/>
      <w:rPr>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C318" w14:textId="77777777" w:rsidR="00752FCC" w:rsidRPr="00383BC7" w:rsidRDefault="00752FCC"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534E2004" w14:textId="77777777" w:rsidTr="001E651F">
      <w:tc>
        <w:tcPr>
          <w:tcW w:w="1705" w:type="dxa"/>
          <w:shd w:val="clear" w:color="auto" w:fill="F2F2F2"/>
          <w:vAlign w:val="center"/>
        </w:tcPr>
        <w:p w14:paraId="0FED7039" w14:textId="77777777" w:rsidR="00752FCC" w:rsidRPr="00C76DF3" w:rsidRDefault="00E41044"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2F701F7"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703C75E9"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752FCC" w:rsidRPr="00C76DF3" w:rsidRDefault="00E41044"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2102A56E"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752FCC" w:rsidRPr="00C76DF3" w:rsidRDefault="00E41044"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48DA5DB5"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752FCC" w:rsidRPr="00BC32F4" w:rsidRDefault="00E4104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72F12FD" w14:textId="77777777" w:rsidR="00752FCC" w:rsidRPr="00383BC7" w:rsidRDefault="00752FCC"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70DBC"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6ACFF47C" w14:textId="77777777" w:rsidTr="00E655A8">
      <w:tc>
        <w:tcPr>
          <w:tcW w:w="1705" w:type="dxa"/>
          <w:shd w:val="clear" w:color="auto" w:fill="F2F2F2"/>
          <w:vAlign w:val="center"/>
        </w:tcPr>
        <w:p w14:paraId="3256C847" w14:textId="77777777" w:rsidR="00752FCC" w:rsidRPr="00C76DF3" w:rsidRDefault="00E41044"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64E239C"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57698805"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752FCC" w:rsidRPr="00C76DF3" w:rsidRDefault="00E41044"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98E7EFD"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752FCC" w:rsidRPr="00C76DF3" w:rsidRDefault="00E41044"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320210F9"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752FCC" w:rsidRPr="00BC32F4" w:rsidRDefault="00E4104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46E3191B" w14:textId="77777777" w:rsidR="00752FCC" w:rsidRPr="00383BC7" w:rsidRDefault="00752FCC" w:rsidP="007216C0">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57D25"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33A9C8EC" w14:textId="77777777" w:rsidTr="00E655A8">
      <w:tc>
        <w:tcPr>
          <w:tcW w:w="1705" w:type="dxa"/>
          <w:shd w:val="clear" w:color="auto" w:fill="F2F2F2"/>
          <w:vAlign w:val="center"/>
        </w:tcPr>
        <w:p w14:paraId="439ED985" w14:textId="77777777" w:rsidR="00752FCC" w:rsidRPr="00C76DF3" w:rsidRDefault="00E41044"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00B9E6E"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D7E816D"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752FCC" w:rsidRPr="00C76DF3" w:rsidRDefault="00E41044"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FB901A0"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752FCC" w:rsidRPr="00C76DF3" w:rsidRDefault="00E41044"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0ECEA3DB"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752FCC" w:rsidRPr="00BC32F4" w:rsidRDefault="00E4104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38DC2CE" w14:textId="77777777" w:rsidR="00752FCC" w:rsidRPr="00383BC7" w:rsidRDefault="00752FCC"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9DB33" w14:textId="77777777" w:rsidR="00752FCC" w:rsidRPr="00383BC7" w:rsidRDefault="00752FCC"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6AE4463F" w14:textId="77777777" w:rsidTr="002F2679">
      <w:tc>
        <w:tcPr>
          <w:tcW w:w="1705" w:type="dxa"/>
          <w:shd w:val="clear" w:color="auto" w:fill="BFBFBF" w:themeFill="background1" w:themeFillShade="BF"/>
          <w:vAlign w:val="center"/>
        </w:tcPr>
        <w:p w14:paraId="05BAF338" w14:textId="77777777" w:rsidR="00752FCC" w:rsidRPr="00C76DF3" w:rsidRDefault="00E41044"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0116DF4"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2B697AD"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752FCC" w:rsidRPr="00C76DF3" w:rsidRDefault="00E41044"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9D326AF"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752FCC" w:rsidRPr="00C76DF3" w:rsidRDefault="00E41044"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777C023F"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752FCC" w:rsidRPr="00BC32F4" w:rsidRDefault="00E4104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752FCC" w:rsidRPr="00C76DF3" w:rsidRDefault="00E41044"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5267D14D" w14:textId="77777777" w:rsidR="00752FCC" w:rsidRPr="00383BC7" w:rsidRDefault="00752FCC"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4AB53" w14:textId="77777777" w:rsidR="00752FCC" w:rsidRPr="00383BC7" w:rsidRDefault="00752FCC"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48E3724" w14:textId="77777777" w:rsidTr="00BC308C">
      <w:tc>
        <w:tcPr>
          <w:tcW w:w="1705" w:type="dxa"/>
          <w:shd w:val="clear" w:color="auto" w:fill="F2F2F2"/>
          <w:vAlign w:val="center"/>
        </w:tcPr>
        <w:p w14:paraId="06AD42C9" w14:textId="77777777" w:rsidR="00752FCC" w:rsidRPr="00C76DF3" w:rsidRDefault="00E41044" w:rsidP="00100C2C">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FE7C2E8" w14:textId="77777777" w:rsidR="00752FCC" w:rsidRPr="00C76DF3" w:rsidRDefault="00752FCC"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752FCC" w:rsidRPr="00C76DF3" w:rsidRDefault="00E41044" w:rsidP="00100C2C">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F59ED96" w14:textId="77777777" w:rsidR="00752FCC" w:rsidRPr="00C76DF3" w:rsidRDefault="00752FCC"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752FCC" w:rsidRPr="00C76DF3" w:rsidRDefault="00E41044" w:rsidP="00100C2C">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6CDAC26" w14:textId="77777777" w:rsidR="00752FCC" w:rsidRPr="00C76DF3" w:rsidRDefault="00752FCC"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752FCC" w:rsidRPr="00C76DF3" w:rsidRDefault="00E41044" w:rsidP="00100C2C">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27381CE1" w14:textId="77777777" w:rsidR="00752FCC" w:rsidRPr="00C76DF3" w:rsidRDefault="00752FCC"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752FCC" w:rsidRPr="00BC32F4" w:rsidRDefault="00E41044" w:rsidP="00100C2C">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752FCC" w:rsidRPr="00C76DF3" w:rsidRDefault="00752FCC"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752FCC" w:rsidRPr="00C76DF3" w:rsidRDefault="00E41044" w:rsidP="00100C2C">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4EE63618" w14:textId="77777777" w:rsidR="00752FCC" w:rsidRPr="00383BC7" w:rsidRDefault="00752FCC" w:rsidP="00BC308C">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43E19" w14:textId="77777777" w:rsidR="00BE24AF" w:rsidRPr="00383BC7" w:rsidRDefault="00BE24AF"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BE24AF" w:rsidRPr="00C76DF3" w14:paraId="76209D92" w14:textId="77777777" w:rsidTr="00E655A8">
      <w:tc>
        <w:tcPr>
          <w:tcW w:w="1705" w:type="dxa"/>
          <w:shd w:val="clear" w:color="auto" w:fill="F2F2F2"/>
          <w:vAlign w:val="center"/>
        </w:tcPr>
        <w:p w14:paraId="783F049E" w14:textId="77777777" w:rsidR="00BE24AF" w:rsidRPr="00C76DF3" w:rsidRDefault="00E41044" w:rsidP="002F2679">
          <w:pPr>
            <w:pStyle w:val="ProductList-OfferingBody"/>
            <w:ind w:left="-77" w:right="-73"/>
            <w:jc w:val="center"/>
            <w:rPr>
              <w:color w:val="808080" w:themeColor="background1" w:themeShade="80"/>
              <w:sz w:val="14"/>
              <w:szCs w:val="14"/>
            </w:rPr>
          </w:pPr>
          <w:hyperlink w:anchor="Оглавление" w:history="1">
            <w:r w:rsidR="00BE24AF">
              <w:rPr>
                <w:rStyle w:val="Hyperlink"/>
                <w:sz w:val="14"/>
                <w:szCs w:val="14"/>
              </w:rPr>
              <w:t>Оглавление</w:t>
            </w:r>
          </w:hyperlink>
        </w:p>
      </w:tc>
      <w:tc>
        <w:tcPr>
          <w:tcW w:w="181" w:type="dxa"/>
          <w:tcBorders>
            <w:top w:val="nil"/>
            <w:bottom w:val="nil"/>
          </w:tcBorders>
          <w:vAlign w:val="center"/>
        </w:tcPr>
        <w:p w14:paraId="24A122CD" w14:textId="77777777" w:rsidR="00BE24AF" w:rsidRPr="00C76DF3" w:rsidRDefault="00BE24AF"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54C0E09F" w14:textId="77777777" w:rsidR="00BE24AF" w:rsidRPr="00C76DF3" w:rsidRDefault="00E41044" w:rsidP="002F2679">
          <w:pPr>
            <w:pStyle w:val="ProductList-OfferingBody"/>
            <w:ind w:left="-72" w:right="-74"/>
            <w:jc w:val="center"/>
            <w:rPr>
              <w:color w:val="808080" w:themeColor="background1" w:themeShade="80"/>
              <w:sz w:val="14"/>
              <w:szCs w:val="14"/>
            </w:rPr>
          </w:pPr>
          <w:hyperlink w:anchor="Introduction" w:history="1">
            <w:r w:rsidR="00BE24AF">
              <w:rPr>
                <w:rStyle w:val="Hyperlink"/>
                <w:sz w:val="14"/>
                <w:szCs w:val="14"/>
              </w:rPr>
              <w:t>Введение</w:t>
            </w:r>
          </w:hyperlink>
        </w:p>
      </w:tc>
      <w:tc>
        <w:tcPr>
          <w:tcW w:w="182" w:type="dxa"/>
          <w:tcBorders>
            <w:top w:val="nil"/>
            <w:bottom w:val="nil"/>
          </w:tcBorders>
          <w:vAlign w:val="center"/>
        </w:tcPr>
        <w:p w14:paraId="06761EEA" w14:textId="77777777" w:rsidR="00BE24AF" w:rsidRPr="00C76DF3" w:rsidRDefault="00BE24AF"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8CA0BD" w14:textId="77777777" w:rsidR="00BE24AF" w:rsidRPr="00C76DF3" w:rsidRDefault="00E41044" w:rsidP="002F2679">
          <w:pPr>
            <w:pStyle w:val="ProductList-OfferingBody"/>
            <w:ind w:left="-72" w:right="-75"/>
            <w:jc w:val="center"/>
            <w:rPr>
              <w:color w:val="808080" w:themeColor="background1" w:themeShade="80"/>
              <w:sz w:val="14"/>
              <w:szCs w:val="14"/>
            </w:rPr>
          </w:pPr>
          <w:hyperlink w:anchor="LicenseTerms" w:history="1">
            <w:r w:rsidR="00BE24AF">
              <w:rPr>
                <w:rStyle w:val="Hyperlink"/>
                <w:sz w:val="14"/>
                <w:szCs w:val="14"/>
              </w:rPr>
              <w:t>Условия лицензии</w:t>
            </w:r>
          </w:hyperlink>
        </w:p>
      </w:tc>
      <w:tc>
        <w:tcPr>
          <w:tcW w:w="183" w:type="dxa"/>
          <w:tcBorders>
            <w:top w:val="nil"/>
            <w:bottom w:val="nil"/>
          </w:tcBorders>
          <w:vAlign w:val="center"/>
        </w:tcPr>
        <w:p w14:paraId="39FF7988" w14:textId="77777777" w:rsidR="00BE24AF" w:rsidRPr="00C76DF3" w:rsidRDefault="00BE24AF"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E62E73" w14:textId="77777777" w:rsidR="00BE24AF" w:rsidRPr="00C76DF3" w:rsidRDefault="00E41044" w:rsidP="002F2679">
          <w:pPr>
            <w:pStyle w:val="ProductList-OfferingBody"/>
            <w:ind w:left="-72" w:right="-77"/>
            <w:jc w:val="center"/>
            <w:rPr>
              <w:color w:val="808080" w:themeColor="background1" w:themeShade="80"/>
              <w:sz w:val="14"/>
              <w:szCs w:val="14"/>
            </w:rPr>
          </w:pPr>
          <w:hyperlink w:anchor="ProductLicensing" w:history="1">
            <w:r w:rsidR="00BE24AF">
              <w:rPr>
                <w:rStyle w:val="Hyperlink"/>
                <w:sz w:val="14"/>
                <w:szCs w:val="14"/>
              </w:rPr>
              <w:t>Записи продуктов</w:t>
            </w:r>
          </w:hyperlink>
        </w:p>
      </w:tc>
      <w:tc>
        <w:tcPr>
          <w:tcW w:w="185" w:type="dxa"/>
          <w:tcBorders>
            <w:top w:val="nil"/>
            <w:bottom w:val="nil"/>
          </w:tcBorders>
          <w:vAlign w:val="center"/>
        </w:tcPr>
        <w:p w14:paraId="5190B5A9" w14:textId="77777777" w:rsidR="00BE24AF" w:rsidRPr="00C76DF3" w:rsidRDefault="00BE24AF"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79603F7" w14:textId="77777777" w:rsidR="00BE24AF" w:rsidRPr="00BC32F4" w:rsidRDefault="00E41044" w:rsidP="002F2679">
          <w:pPr>
            <w:pStyle w:val="ProductList-OfferingBody"/>
            <w:ind w:left="-67" w:right="-72"/>
            <w:jc w:val="center"/>
            <w:rPr>
              <w:rFonts w:ascii="Wingdings" w:hAnsi="Wingdings" w:cs="Wingdings"/>
              <w:color w:val="808080" w:themeColor="background1" w:themeShade="80"/>
              <w:sz w:val="14"/>
              <w:szCs w:val="14"/>
            </w:rPr>
          </w:pPr>
          <w:hyperlink w:anchor="Glossary">
            <w:r w:rsidR="00BE24AF"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122DFF8" w14:textId="77777777" w:rsidR="00BE24AF" w:rsidRPr="00C76DF3" w:rsidRDefault="00BE24AF"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6DA48" w14:textId="77777777" w:rsidR="00BE24AF" w:rsidRPr="00C76DF3" w:rsidRDefault="00E41044" w:rsidP="002F2679">
          <w:pPr>
            <w:pStyle w:val="ProductList-OfferingBody"/>
            <w:ind w:left="-72" w:right="-74"/>
            <w:jc w:val="center"/>
            <w:rPr>
              <w:color w:val="808080" w:themeColor="background1" w:themeShade="80"/>
              <w:sz w:val="14"/>
              <w:szCs w:val="14"/>
            </w:rPr>
          </w:pPr>
          <w:hyperlink w:anchor="Index">
            <w:r w:rsidR="00BE24AF" w:rsidRPr="00BC32F4">
              <w:rPr>
                <w:color w:val="0563C1"/>
                <w:sz w:val="14"/>
                <w:u w:val="single"/>
              </w:rPr>
              <w:t>Указатель</w:t>
            </w:r>
          </w:hyperlink>
        </w:p>
      </w:tc>
    </w:tr>
  </w:tbl>
  <w:p w14:paraId="5C49EAB1" w14:textId="77777777" w:rsidR="00BE24AF" w:rsidRPr="00383BC7" w:rsidRDefault="00BE24AF" w:rsidP="007216C0">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3B3F9" w14:textId="77777777" w:rsidR="00561FAD" w:rsidRDefault="00561FAD" w:rsidP="009A573F">
      <w:pPr>
        <w:spacing w:after="0" w:line="240" w:lineRule="auto"/>
      </w:pPr>
      <w:r>
        <w:separator/>
      </w:r>
    </w:p>
  </w:footnote>
  <w:footnote w:type="continuationSeparator" w:id="0">
    <w:p w14:paraId="5F281919" w14:textId="77777777" w:rsidR="00561FAD" w:rsidRDefault="00561FAD" w:rsidP="009A573F">
      <w:pPr>
        <w:spacing w:after="0" w:line="240" w:lineRule="auto"/>
      </w:pPr>
      <w:r>
        <w:continuationSeparator/>
      </w:r>
    </w:p>
  </w:footnote>
  <w:footnote w:type="continuationNotice" w:id="1">
    <w:p w14:paraId="60CBD07B" w14:textId="77777777" w:rsidR="00561FAD" w:rsidRDefault="00561F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367376461"/>
      <w:docPartObj>
        <w:docPartGallery w:val="Page Numbers (Top of Page)"/>
        <w:docPartUnique/>
      </w:docPartObj>
    </w:sdtPr>
    <w:sdtContent>
      <w:p w14:paraId="7AC44107" w14:textId="77777777" w:rsidR="00016F75" w:rsidRPr="00A247F3" w:rsidRDefault="00016F75" w:rsidP="00016F75">
        <w:pPr>
          <w:pStyle w:val="ProductList-Body"/>
          <w:tabs>
            <w:tab w:val="right" w:pos="10800"/>
          </w:tabs>
          <w:rPr>
            <w:sz w:val="16"/>
            <w:szCs w:val="16"/>
          </w:rPr>
        </w:pPr>
        <w:r w:rsidRPr="00F356CE">
          <w:rPr>
            <w:sz w:val="16"/>
            <w:szCs w:val="16"/>
          </w:rPr>
          <w:t>Права на использование, предоставляемые поставщику услуг по программе корпоративного лицензирования Microsoft (русский, май 2019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88787003"/>
      <w:docPartObj>
        <w:docPartGallery w:val="Page Numbers (Top of Page)"/>
        <w:docPartUnique/>
      </w:docPartObj>
    </w:sdtPr>
    <w:sdtEndPr/>
    <w:sdtContent>
      <w:p w14:paraId="2A248024" w14:textId="727FB7D6" w:rsidR="00752FCC" w:rsidRPr="00A247F3" w:rsidRDefault="00016F75" w:rsidP="00532759">
        <w:pPr>
          <w:pStyle w:val="ProductList-Body"/>
          <w:tabs>
            <w:tab w:val="right" w:pos="10800"/>
          </w:tabs>
          <w:rPr>
            <w:sz w:val="16"/>
            <w:szCs w:val="16"/>
          </w:rPr>
        </w:pPr>
        <w:r w:rsidRPr="00F356CE">
          <w:rPr>
            <w:sz w:val="16"/>
            <w:szCs w:val="16"/>
          </w:rPr>
          <w:t>Права на использование, предоставляемые поставщику услуг по программе корпоративного лицензирования Microsoft (русский, май 2019 г.)</w:t>
        </w:r>
        <w:r w:rsidR="00752FCC">
          <w:rPr>
            <w:sz w:val="16"/>
            <w:szCs w:val="16"/>
          </w:rPr>
          <w:tab/>
        </w:r>
        <w:r w:rsidR="00752FCC">
          <w:rPr>
            <w:sz w:val="16"/>
            <w:szCs w:val="16"/>
          </w:rPr>
          <w:fldChar w:fldCharType="begin"/>
        </w:r>
        <w:r w:rsidR="00752FCC" w:rsidRPr="00A247F3">
          <w:rPr>
            <w:sz w:val="16"/>
            <w:szCs w:val="16"/>
          </w:rPr>
          <w:instrText xml:space="preserve"> PAGE </w:instrText>
        </w:r>
        <w:r w:rsidR="00752FCC">
          <w:rPr>
            <w:sz w:val="16"/>
            <w:szCs w:val="16"/>
          </w:rPr>
          <w:fldChar w:fldCharType="separate"/>
        </w:r>
        <w:r w:rsidR="00752FCC">
          <w:rPr>
            <w:noProof/>
            <w:sz w:val="16"/>
            <w:szCs w:val="16"/>
          </w:rPr>
          <w:t>2</w:t>
        </w:r>
        <w:r w:rsidR="00752FCC">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3"/>
  </w:num>
  <w:num w:numId="11">
    <w:abstractNumId w:val="24"/>
  </w:num>
  <w:num w:numId="12">
    <w:abstractNumId w:val="10"/>
  </w:num>
  <w:num w:numId="13">
    <w:abstractNumId w:val="34"/>
  </w:num>
  <w:num w:numId="14">
    <w:abstractNumId w:val="9"/>
  </w:num>
  <w:num w:numId="15">
    <w:abstractNumId w:val="7"/>
  </w:num>
  <w:num w:numId="16">
    <w:abstractNumId w:val="21"/>
  </w:num>
  <w:num w:numId="17">
    <w:abstractNumId w:val="19"/>
  </w:num>
  <w:num w:numId="18">
    <w:abstractNumId w:val="15"/>
  </w:num>
  <w:num w:numId="19">
    <w:abstractNumId w:val="30"/>
  </w:num>
  <w:num w:numId="20">
    <w:abstractNumId w:val="0"/>
  </w:num>
  <w:num w:numId="21">
    <w:abstractNumId w:val="31"/>
  </w:num>
  <w:num w:numId="22">
    <w:abstractNumId w:val="11"/>
  </w:num>
  <w:num w:numId="23">
    <w:abstractNumId w:val="27"/>
  </w:num>
  <w:num w:numId="24">
    <w:abstractNumId w:val="32"/>
  </w:num>
  <w:num w:numId="25">
    <w:abstractNumId w:val="4"/>
  </w:num>
  <w:num w:numId="26">
    <w:abstractNumId w:val="12"/>
  </w:num>
  <w:num w:numId="27">
    <w:abstractNumId w:val="18"/>
  </w:num>
  <w:num w:numId="28">
    <w:abstractNumId w:val="3"/>
  </w:num>
  <w:num w:numId="29">
    <w:abstractNumId w:val="20"/>
  </w:num>
  <w:num w:numId="30">
    <w:abstractNumId w:val="5"/>
  </w:num>
  <w:num w:numId="31">
    <w:abstractNumId w:val="14"/>
  </w:num>
  <w:num w:numId="32">
    <w:abstractNumId w:val="17"/>
  </w:num>
  <w:num w:numId="33">
    <w:abstractNumId w:val="28"/>
  </w:num>
  <w:num w:numId="34">
    <w:abstractNumId w:val="2"/>
  </w:num>
  <w:num w:numId="35">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2hZhNGHxB2Tu9KD+gPZEaQEFEfaz8nRtYWk46xGF5scxZN16+c2YVknmJb81Z8QEXaLhRabCakrZccuZNF8vQQ==" w:salt="I5LCP5KytN9Ncm1vhSyEE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6F75"/>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1DF"/>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4C9D"/>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2641"/>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1E7A"/>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69E"/>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C7F97"/>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5A1"/>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57683"/>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3C"/>
    <w:rsid w:val="004C13CC"/>
    <w:rsid w:val="004C1D2D"/>
    <w:rsid w:val="004C1D7D"/>
    <w:rsid w:val="004C3350"/>
    <w:rsid w:val="004C3D86"/>
    <w:rsid w:val="004C42CE"/>
    <w:rsid w:val="004C448C"/>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1FAD"/>
    <w:rsid w:val="00562DE3"/>
    <w:rsid w:val="0056347D"/>
    <w:rsid w:val="0056403B"/>
    <w:rsid w:val="0056403E"/>
    <w:rsid w:val="005643B3"/>
    <w:rsid w:val="00564419"/>
    <w:rsid w:val="00564697"/>
    <w:rsid w:val="005647D5"/>
    <w:rsid w:val="00564D38"/>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5EE"/>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75"/>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CC"/>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1DE"/>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0D22"/>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095"/>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3795"/>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2137"/>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154"/>
    <w:rsid w:val="00A204B6"/>
    <w:rsid w:val="00A20B28"/>
    <w:rsid w:val="00A20D2E"/>
    <w:rsid w:val="00A2139D"/>
    <w:rsid w:val="00A21ED1"/>
    <w:rsid w:val="00A21F1C"/>
    <w:rsid w:val="00A22AFB"/>
    <w:rsid w:val="00A23FD9"/>
    <w:rsid w:val="00A2414C"/>
    <w:rsid w:val="00A2422D"/>
    <w:rsid w:val="00A247F3"/>
    <w:rsid w:val="00A2507B"/>
    <w:rsid w:val="00A27092"/>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5CA"/>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57573"/>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984"/>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1C5"/>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0B9"/>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4AF"/>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2D83"/>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131"/>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46B"/>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0AAE"/>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CF5"/>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446"/>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4A6"/>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28"/>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0EBD"/>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9A213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79629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3.xml"/><Relationship Id="rId21" Type="http://schemas.openxmlformats.org/officeDocument/2006/relationships/hyperlink" Target="http://go.microsoft.com/fwlink/?LinkID=248686" TargetMode="External"/><Relationship Id="rId34" Type="http://schemas.openxmlformats.org/officeDocument/2006/relationships/footer" Target="footer19.xml"/><Relationship Id="rId42" Type="http://schemas.openxmlformats.org/officeDocument/2006/relationships/footer" Target="footer26.xml"/><Relationship Id="rId47" Type="http://schemas.openxmlformats.org/officeDocument/2006/relationships/hyperlink" Target="https://www.microsoft.com/RU-RU/privacystatement/SQLServer/Default.aspx" TargetMode="External"/><Relationship Id="rId50" Type="http://schemas.openxmlformats.org/officeDocument/2006/relationships/hyperlink" Target="http://go.microsoft.com/fwlink/?LinkId=290987" TargetMode="External"/><Relationship Id="rId55" Type="http://schemas.openxmlformats.org/officeDocument/2006/relationships/footer" Target="footer36.xml"/><Relationship Id="rId63" Type="http://schemas.openxmlformats.org/officeDocument/2006/relationships/footer" Target="footer42.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8.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3" Type="http://schemas.openxmlformats.org/officeDocument/2006/relationships/footer" Target="footer34.xml"/><Relationship Id="rId58" Type="http://schemas.openxmlformats.org/officeDocument/2006/relationships/hyperlink" Target="https://aka.ms/vs/16/utilities" TargetMode="External"/><Relationship Id="rId66" Type="http://schemas.openxmlformats.org/officeDocument/2006/relationships/footer" Target="footer45.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31.xml"/><Relationship Id="rId57" Type="http://schemas.openxmlformats.org/officeDocument/2006/relationships/footer" Target="footer38.xml"/><Relationship Id="rId61" Type="http://schemas.openxmlformats.org/officeDocument/2006/relationships/footer" Target="footer4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7.xml"/><Relationship Id="rId44" Type="http://schemas.openxmlformats.org/officeDocument/2006/relationships/footer" Target="footer28.xm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hyperlink" Target="http://download.microsoft.com/download/D/B/3/DB37B5D3-7796-4536-AC8D-8EFDB95CD52F/Team-Members-Grandfathering.pdf" TargetMode="External"/><Relationship Id="rId43" Type="http://schemas.openxmlformats.org/officeDocument/2006/relationships/footer" Target="footer27.xml"/><Relationship Id="rId48" Type="http://schemas.openxmlformats.org/officeDocument/2006/relationships/hyperlink" Target="https://aka.ms/sqlserversplatelemetry" TargetMode="External"/><Relationship Id="rId56" Type="http://schemas.openxmlformats.org/officeDocument/2006/relationships/footer" Target="footer37.xml"/><Relationship Id="rId64" Type="http://schemas.openxmlformats.org/officeDocument/2006/relationships/footer" Target="footer43.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hyperlink" Target="http://go.microsoft.com/fwlink/?LinkID=229882" TargetMode="External"/><Relationship Id="rId38" Type="http://schemas.openxmlformats.org/officeDocument/2006/relationships/footer" Target="footer22.xml"/><Relationship Id="rId46" Type="http://schemas.openxmlformats.org/officeDocument/2006/relationships/footer" Target="footer30.xml"/><Relationship Id="rId59" Type="http://schemas.openxmlformats.org/officeDocument/2006/relationships/hyperlink" Target="https://aka.ms/vs/16/redistribution" TargetMode="External"/><Relationship Id="rId67" Type="http://schemas.openxmlformats.org/officeDocument/2006/relationships/fontTable" Target="fontTable.xml"/><Relationship Id="rId20" Type="http://schemas.openxmlformats.org/officeDocument/2006/relationships/hyperlink" Target="http://go.microsoft.com/?linkid=9710837" TargetMode="External"/><Relationship Id="rId41" Type="http://schemas.openxmlformats.org/officeDocument/2006/relationships/footer" Target="footer25.xml"/><Relationship Id="rId54" Type="http://schemas.openxmlformats.org/officeDocument/2006/relationships/footer" Target="footer35.xml"/><Relationship Id="rId62" Type="http://schemas.openxmlformats.org/officeDocument/2006/relationships/footer" Target="footer4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D4113-B577-48F7-859B-58A4162A3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56298</Words>
  <Characters>320901</Characters>
  <Application>Microsoft Office Word</Application>
  <DocSecurity>8</DocSecurity>
  <Lines>2674</Lines>
  <Paragraphs>752</Paragraphs>
  <ScaleCrop>false</ScaleCrop>
  <Company/>
  <LinksUpToDate>false</LinksUpToDate>
  <CharactersWithSpaces>376447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2019-04-30T17:41:00Z</dcterms:created>
  <dcterms:modified xsi:type="dcterms:W3CDTF">2019-04-30T17:41:00Z</dcterms:modified>
</cp:coreProperties>
</file>