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420174A6" w:rsidR="00807C36" w:rsidRPr="006B7194"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bookmarkStart w:id="1" w:name="_GoBack"/>
      <w:bookmarkEnd w:id="1"/>
      <w:r w:rsidRPr="004133C3">
        <w:rPr>
          <w:rFonts w:asciiTheme="majorHAnsi" w:hAnsiTheme="majorHAnsi"/>
          <w:color w:val="FFFFFF" w:themeColor="background1"/>
          <w:sz w:val="32"/>
          <w:szCs w:val="32"/>
        </w:rPr>
        <w:t>Volu</w:t>
      </w:r>
      <w:r w:rsidRPr="006B7194">
        <w:rPr>
          <w:rFonts w:asciiTheme="majorHAnsi" w:hAnsiTheme="majorHAnsi"/>
          <w:color w:val="FFFFFF" w:themeColor="background1"/>
          <w:sz w:val="32"/>
          <w:szCs w:val="32"/>
        </w:rPr>
        <w:t>me</w:t>
      </w:r>
    </w:p>
    <w:bookmarkEnd w:id="0"/>
    <w:p w14:paraId="245C5C1C" w14:textId="3721D3DA" w:rsidR="00807C36" w:rsidRPr="006B7194"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4133C3">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259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259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2945855" w14:textId="77777777" w:rsidR="008259FD" w:rsidRDefault="008259FD" w:rsidP="00283FF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Serviceavtale for Microsoft</w:t>
      </w:r>
    </w:p>
    <w:p w14:paraId="49626D4C" w14:textId="7FD03BD5" w:rsidR="00283FF2" w:rsidRPr="00586C7C" w:rsidRDefault="008259FD" w:rsidP="00283FF2">
      <w:pPr>
        <w:pStyle w:val="ProductList-Body"/>
        <w:shd w:val="clear" w:color="auto" w:fill="0072C6"/>
        <w:tabs>
          <w:tab w:val="clear" w:pos="360"/>
          <w:tab w:val="clear" w:pos="720"/>
          <w:tab w:val="clear" w:pos="1080"/>
        </w:tabs>
        <w:ind w:right="1800" w:firstLine="360"/>
        <w:rPr>
          <w:sz w:val="72"/>
          <w:szCs w:val="72"/>
        </w:rPr>
      </w:pPr>
      <w:r>
        <w:rPr>
          <w:rFonts w:asciiTheme="majorHAnsi" w:hAnsiTheme="majorHAnsi"/>
          <w:color w:val="FFFFFF" w:themeColor="background1"/>
          <w:sz w:val="72"/>
          <w:szCs w:val="72"/>
        </w:rPr>
        <w:t>Elektroniske Tjenester</w:t>
      </w:r>
    </w:p>
    <w:p w14:paraId="70B26C76" w14:textId="7A071F0D" w:rsidR="00807C36" w:rsidRPr="00FB368F" w:rsidRDefault="001E36B5" w:rsidP="00283FF2">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00283FF2" w:rsidRPr="00586C7C">
        <w:rPr>
          <w:rFonts w:asciiTheme="majorHAnsi" w:hAnsiTheme="majorHAnsi"/>
          <w:color w:val="FFFFFF" w:themeColor="background1"/>
          <w:sz w:val="72"/>
          <w:szCs w:val="72"/>
        </w:rPr>
        <w:t xml:space="preserve">. </w:t>
      </w:r>
      <w:r w:rsidR="006E3FD9">
        <w:rPr>
          <w:rFonts w:asciiTheme="majorHAnsi" w:hAnsiTheme="majorHAnsi"/>
          <w:color w:val="FFFFFF" w:themeColor="background1"/>
          <w:sz w:val="72"/>
          <w:szCs w:val="72"/>
        </w:rPr>
        <w:t>januar 2018</w:t>
      </w:r>
    </w:p>
    <w:p w14:paraId="07F7DEEF" w14:textId="3FEB413B" w:rsidR="00807C36" w:rsidRPr="008259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02153750"/>
      <w:r>
        <w:lastRenderedPageBreak/>
        <w:t>Innholdsfortegnelse</w:t>
      </w:r>
      <w:bookmarkEnd w:id="2"/>
      <w:bookmarkEnd w:id="3"/>
    </w:p>
    <w:p w14:paraId="49B1BA98" w14:textId="3D1631AE" w:rsidR="006E3FD9" w:rsidRDefault="00AD5C31">
      <w:pPr>
        <w:pStyle w:val="TOC1"/>
        <w:tabs>
          <w:tab w:val="right" w:leader="dot" w:pos="5030"/>
        </w:tabs>
        <w:rPr>
          <w:rFonts w:eastAsiaTheme="minorEastAsia"/>
          <w:b w:val="0"/>
          <w:caps w:val="0"/>
          <w:noProof/>
          <w:sz w:val="22"/>
          <w:lang w:val="en-US" w:eastAsia="en-US" w:bidi="ar-SA"/>
        </w:rPr>
      </w:pPr>
      <w:r w:rsidRPr="00B96C82">
        <w:rPr>
          <w:rFonts w:cstheme="minorHAnsi"/>
        </w:rPr>
        <w:fldChar w:fldCharType="begin"/>
      </w:r>
      <w:r w:rsidRPr="00B96C82">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B96C82">
        <w:rPr>
          <w:rFonts w:cstheme="minorHAnsi"/>
        </w:rPr>
        <w:fldChar w:fldCharType="separate"/>
      </w:r>
      <w:hyperlink w:anchor="_Toc502153750" w:history="1">
        <w:r w:rsidR="006E3FD9" w:rsidRPr="00831FE2">
          <w:rPr>
            <w:rStyle w:val="Hyperlink"/>
            <w:noProof/>
          </w:rPr>
          <w:t>Innholdsfortegnelse</w:t>
        </w:r>
        <w:r w:rsidR="006E3FD9">
          <w:rPr>
            <w:noProof/>
            <w:webHidden/>
          </w:rPr>
          <w:tab/>
        </w:r>
        <w:r w:rsidR="006E3FD9">
          <w:rPr>
            <w:noProof/>
            <w:webHidden/>
          </w:rPr>
          <w:fldChar w:fldCharType="begin"/>
        </w:r>
        <w:r w:rsidR="006E3FD9">
          <w:rPr>
            <w:noProof/>
            <w:webHidden/>
          </w:rPr>
          <w:instrText xml:space="preserve"> PAGEREF _Toc502153750 \h </w:instrText>
        </w:r>
        <w:r w:rsidR="006E3FD9">
          <w:rPr>
            <w:noProof/>
            <w:webHidden/>
          </w:rPr>
        </w:r>
        <w:r w:rsidR="006E3FD9">
          <w:rPr>
            <w:noProof/>
            <w:webHidden/>
          </w:rPr>
          <w:fldChar w:fldCharType="separate"/>
        </w:r>
        <w:r w:rsidR="006E3FD9">
          <w:rPr>
            <w:noProof/>
            <w:webHidden/>
          </w:rPr>
          <w:t>2</w:t>
        </w:r>
        <w:r w:rsidR="006E3FD9">
          <w:rPr>
            <w:noProof/>
            <w:webHidden/>
          </w:rPr>
          <w:fldChar w:fldCharType="end"/>
        </w:r>
      </w:hyperlink>
    </w:p>
    <w:p w14:paraId="42503861" w14:textId="0DD1FB6A" w:rsidR="006E3FD9" w:rsidRDefault="004630F2">
      <w:pPr>
        <w:pStyle w:val="TOC1"/>
        <w:tabs>
          <w:tab w:val="right" w:leader="dot" w:pos="5030"/>
        </w:tabs>
        <w:rPr>
          <w:rFonts w:eastAsiaTheme="minorEastAsia"/>
          <w:b w:val="0"/>
          <w:caps w:val="0"/>
          <w:noProof/>
          <w:sz w:val="22"/>
          <w:lang w:val="en-US" w:eastAsia="en-US" w:bidi="ar-SA"/>
        </w:rPr>
      </w:pPr>
      <w:hyperlink w:anchor="_Toc502153751" w:history="1">
        <w:r w:rsidR="006E3FD9" w:rsidRPr="00831FE2">
          <w:rPr>
            <w:rStyle w:val="Hyperlink"/>
            <w:noProof/>
          </w:rPr>
          <w:t>Innledning</w:t>
        </w:r>
        <w:r w:rsidR="006E3FD9">
          <w:rPr>
            <w:noProof/>
            <w:webHidden/>
          </w:rPr>
          <w:tab/>
        </w:r>
        <w:r w:rsidR="006E3FD9">
          <w:rPr>
            <w:noProof/>
            <w:webHidden/>
          </w:rPr>
          <w:fldChar w:fldCharType="begin"/>
        </w:r>
        <w:r w:rsidR="006E3FD9">
          <w:rPr>
            <w:noProof/>
            <w:webHidden/>
          </w:rPr>
          <w:instrText xml:space="preserve"> PAGEREF _Toc502153751 \h </w:instrText>
        </w:r>
        <w:r w:rsidR="006E3FD9">
          <w:rPr>
            <w:noProof/>
            <w:webHidden/>
          </w:rPr>
        </w:r>
        <w:r w:rsidR="006E3FD9">
          <w:rPr>
            <w:noProof/>
            <w:webHidden/>
          </w:rPr>
          <w:fldChar w:fldCharType="separate"/>
        </w:r>
        <w:r w:rsidR="006E3FD9">
          <w:rPr>
            <w:noProof/>
            <w:webHidden/>
          </w:rPr>
          <w:t>4</w:t>
        </w:r>
        <w:r w:rsidR="006E3FD9">
          <w:rPr>
            <w:noProof/>
            <w:webHidden/>
          </w:rPr>
          <w:fldChar w:fldCharType="end"/>
        </w:r>
      </w:hyperlink>
    </w:p>
    <w:p w14:paraId="1A8FAEF1" w14:textId="6E61A894" w:rsidR="006E3FD9" w:rsidRDefault="004630F2">
      <w:pPr>
        <w:pStyle w:val="TOC1"/>
        <w:tabs>
          <w:tab w:val="right" w:leader="dot" w:pos="5030"/>
        </w:tabs>
        <w:rPr>
          <w:rFonts w:eastAsiaTheme="minorEastAsia"/>
          <w:b w:val="0"/>
          <w:caps w:val="0"/>
          <w:noProof/>
          <w:sz w:val="22"/>
          <w:lang w:val="en-US" w:eastAsia="en-US" w:bidi="ar-SA"/>
        </w:rPr>
      </w:pPr>
      <w:hyperlink w:anchor="_Toc502153752" w:history="1">
        <w:r w:rsidR="006E3FD9" w:rsidRPr="00831FE2">
          <w:rPr>
            <w:rStyle w:val="Hyperlink"/>
            <w:noProof/>
          </w:rPr>
          <w:t>Generelle Vilkår</w:t>
        </w:r>
        <w:r w:rsidR="006E3FD9">
          <w:rPr>
            <w:noProof/>
            <w:webHidden/>
          </w:rPr>
          <w:tab/>
        </w:r>
        <w:r w:rsidR="006E3FD9">
          <w:rPr>
            <w:noProof/>
            <w:webHidden/>
          </w:rPr>
          <w:fldChar w:fldCharType="begin"/>
        </w:r>
        <w:r w:rsidR="006E3FD9">
          <w:rPr>
            <w:noProof/>
            <w:webHidden/>
          </w:rPr>
          <w:instrText xml:space="preserve"> PAGEREF _Toc502153752 \h </w:instrText>
        </w:r>
        <w:r w:rsidR="006E3FD9">
          <w:rPr>
            <w:noProof/>
            <w:webHidden/>
          </w:rPr>
        </w:r>
        <w:r w:rsidR="006E3FD9">
          <w:rPr>
            <w:noProof/>
            <w:webHidden/>
          </w:rPr>
          <w:fldChar w:fldCharType="separate"/>
        </w:r>
        <w:r w:rsidR="006E3FD9">
          <w:rPr>
            <w:noProof/>
            <w:webHidden/>
          </w:rPr>
          <w:t>5</w:t>
        </w:r>
        <w:r w:rsidR="006E3FD9">
          <w:rPr>
            <w:noProof/>
            <w:webHidden/>
          </w:rPr>
          <w:fldChar w:fldCharType="end"/>
        </w:r>
      </w:hyperlink>
    </w:p>
    <w:p w14:paraId="153714E4" w14:textId="593480C8" w:rsidR="006E3FD9" w:rsidRDefault="004630F2">
      <w:pPr>
        <w:pStyle w:val="TOC1"/>
        <w:tabs>
          <w:tab w:val="right" w:leader="dot" w:pos="5030"/>
        </w:tabs>
        <w:rPr>
          <w:rFonts w:eastAsiaTheme="minorEastAsia"/>
          <w:b w:val="0"/>
          <w:caps w:val="0"/>
          <w:noProof/>
          <w:sz w:val="22"/>
          <w:lang w:val="en-US" w:eastAsia="en-US" w:bidi="ar-SA"/>
        </w:rPr>
      </w:pPr>
      <w:hyperlink w:anchor="_Toc502153753" w:history="1">
        <w:r w:rsidR="006E3FD9" w:rsidRPr="00831FE2">
          <w:rPr>
            <w:rStyle w:val="Hyperlink"/>
            <w:noProof/>
          </w:rPr>
          <w:t>Tjenestespesifikke Vilkår</w:t>
        </w:r>
        <w:r w:rsidR="006E3FD9">
          <w:rPr>
            <w:noProof/>
            <w:webHidden/>
          </w:rPr>
          <w:tab/>
        </w:r>
        <w:r w:rsidR="006E3FD9">
          <w:rPr>
            <w:noProof/>
            <w:webHidden/>
          </w:rPr>
          <w:fldChar w:fldCharType="begin"/>
        </w:r>
        <w:r w:rsidR="006E3FD9">
          <w:rPr>
            <w:noProof/>
            <w:webHidden/>
          </w:rPr>
          <w:instrText xml:space="preserve"> PAGEREF _Toc502153753 \h </w:instrText>
        </w:r>
        <w:r w:rsidR="006E3FD9">
          <w:rPr>
            <w:noProof/>
            <w:webHidden/>
          </w:rPr>
        </w:r>
        <w:r w:rsidR="006E3FD9">
          <w:rPr>
            <w:noProof/>
            <w:webHidden/>
          </w:rPr>
          <w:fldChar w:fldCharType="separate"/>
        </w:r>
        <w:r w:rsidR="006E3FD9">
          <w:rPr>
            <w:noProof/>
            <w:webHidden/>
          </w:rPr>
          <w:t>7</w:t>
        </w:r>
        <w:r w:rsidR="006E3FD9">
          <w:rPr>
            <w:noProof/>
            <w:webHidden/>
          </w:rPr>
          <w:fldChar w:fldCharType="end"/>
        </w:r>
      </w:hyperlink>
    </w:p>
    <w:p w14:paraId="7D293149" w14:textId="0C172852" w:rsidR="006E3FD9" w:rsidRDefault="004630F2">
      <w:pPr>
        <w:pStyle w:val="TOC2"/>
        <w:tabs>
          <w:tab w:val="right" w:leader="dot" w:pos="5030"/>
        </w:tabs>
        <w:rPr>
          <w:rFonts w:eastAsiaTheme="minorEastAsia"/>
          <w:b w:val="0"/>
          <w:smallCaps w:val="0"/>
          <w:noProof/>
          <w:sz w:val="22"/>
          <w:lang w:val="en-US" w:eastAsia="en-US" w:bidi="ar-SA"/>
        </w:rPr>
      </w:pPr>
      <w:hyperlink w:anchor="_Toc502153754" w:history="1">
        <w:r w:rsidR="006E3FD9" w:rsidRPr="00831FE2">
          <w:rPr>
            <w:rStyle w:val="Hyperlink"/>
            <w:noProof/>
          </w:rPr>
          <w:t>Microsoft Dynamics 365</w:t>
        </w:r>
        <w:r w:rsidR="006E3FD9">
          <w:rPr>
            <w:noProof/>
            <w:webHidden/>
          </w:rPr>
          <w:tab/>
        </w:r>
        <w:r w:rsidR="006E3FD9">
          <w:rPr>
            <w:noProof/>
            <w:webHidden/>
          </w:rPr>
          <w:fldChar w:fldCharType="begin"/>
        </w:r>
        <w:r w:rsidR="006E3FD9">
          <w:rPr>
            <w:noProof/>
            <w:webHidden/>
          </w:rPr>
          <w:instrText xml:space="preserve"> PAGEREF _Toc502153754 \h </w:instrText>
        </w:r>
        <w:r w:rsidR="006E3FD9">
          <w:rPr>
            <w:noProof/>
            <w:webHidden/>
          </w:rPr>
        </w:r>
        <w:r w:rsidR="006E3FD9">
          <w:rPr>
            <w:noProof/>
            <w:webHidden/>
          </w:rPr>
          <w:fldChar w:fldCharType="separate"/>
        </w:r>
        <w:r w:rsidR="006E3FD9">
          <w:rPr>
            <w:noProof/>
            <w:webHidden/>
          </w:rPr>
          <w:t>7</w:t>
        </w:r>
        <w:r w:rsidR="006E3FD9">
          <w:rPr>
            <w:noProof/>
            <w:webHidden/>
          </w:rPr>
          <w:fldChar w:fldCharType="end"/>
        </w:r>
      </w:hyperlink>
    </w:p>
    <w:p w14:paraId="3054C225" w14:textId="1A61321F" w:rsidR="006E3FD9" w:rsidRDefault="004630F2">
      <w:pPr>
        <w:pStyle w:val="TOC4"/>
        <w:tabs>
          <w:tab w:val="right" w:leader="dot" w:pos="5030"/>
        </w:tabs>
        <w:rPr>
          <w:rFonts w:eastAsiaTheme="minorEastAsia"/>
          <w:smallCaps w:val="0"/>
          <w:noProof/>
          <w:sz w:val="22"/>
          <w:lang w:val="en-US" w:eastAsia="en-US" w:bidi="ar-SA"/>
        </w:rPr>
      </w:pPr>
      <w:hyperlink w:anchor="_Toc502153755" w:history="1">
        <w:r w:rsidR="006E3FD9" w:rsidRPr="00831FE2">
          <w:rPr>
            <w:rStyle w:val="Hyperlink"/>
            <w:noProof/>
          </w:rPr>
          <w:t>Microsoft Dynamics 365 for Customer Service</w:t>
        </w:r>
        <w:r w:rsidR="006E3FD9">
          <w:rPr>
            <w:noProof/>
            <w:webHidden/>
          </w:rPr>
          <w:tab/>
        </w:r>
        <w:r w:rsidR="006E3FD9">
          <w:rPr>
            <w:noProof/>
            <w:webHidden/>
          </w:rPr>
          <w:fldChar w:fldCharType="begin"/>
        </w:r>
        <w:r w:rsidR="006E3FD9">
          <w:rPr>
            <w:noProof/>
            <w:webHidden/>
          </w:rPr>
          <w:instrText xml:space="preserve"> PAGEREF _Toc502153755 \h </w:instrText>
        </w:r>
        <w:r w:rsidR="006E3FD9">
          <w:rPr>
            <w:noProof/>
            <w:webHidden/>
          </w:rPr>
        </w:r>
        <w:r w:rsidR="006E3FD9">
          <w:rPr>
            <w:noProof/>
            <w:webHidden/>
          </w:rPr>
          <w:fldChar w:fldCharType="separate"/>
        </w:r>
        <w:r w:rsidR="006E3FD9">
          <w:rPr>
            <w:noProof/>
            <w:webHidden/>
          </w:rPr>
          <w:t>7</w:t>
        </w:r>
        <w:r w:rsidR="006E3FD9">
          <w:rPr>
            <w:noProof/>
            <w:webHidden/>
          </w:rPr>
          <w:fldChar w:fldCharType="end"/>
        </w:r>
      </w:hyperlink>
    </w:p>
    <w:p w14:paraId="3EA8CC66" w14:textId="195688E7" w:rsidR="006E3FD9" w:rsidRDefault="004630F2">
      <w:pPr>
        <w:pStyle w:val="TOC4"/>
        <w:tabs>
          <w:tab w:val="right" w:leader="dot" w:pos="5030"/>
        </w:tabs>
        <w:rPr>
          <w:rFonts w:eastAsiaTheme="minorEastAsia"/>
          <w:smallCaps w:val="0"/>
          <w:noProof/>
          <w:sz w:val="22"/>
          <w:lang w:val="en-US" w:eastAsia="en-US" w:bidi="ar-SA"/>
        </w:rPr>
      </w:pPr>
      <w:hyperlink w:anchor="_Toc502153756" w:history="1">
        <w:r w:rsidR="006E3FD9" w:rsidRPr="00831FE2">
          <w:rPr>
            <w:rStyle w:val="Hyperlink"/>
            <w:noProof/>
          </w:rPr>
          <w:t>Microsoft Dynamics 365 for Finance and Operations (Business Edition)</w:t>
        </w:r>
        <w:r w:rsidR="006E3FD9">
          <w:rPr>
            <w:noProof/>
            <w:webHidden/>
          </w:rPr>
          <w:tab/>
        </w:r>
        <w:r w:rsidR="006E3FD9">
          <w:rPr>
            <w:noProof/>
            <w:webHidden/>
          </w:rPr>
          <w:fldChar w:fldCharType="begin"/>
        </w:r>
        <w:r w:rsidR="006E3FD9">
          <w:rPr>
            <w:noProof/>
            <w:webHidden/>
          </w:rPr>
          <w:instrText xml:space="preserve"> PAGEREF _Toc502153756 \h </w:instrText>
        </w:r>
        <w:r w:rsidR="006E3FD9">
          <w:rPr>
            <w:noProof/>
            <w:webHidden/>
          </w:rPr>
        </w:r>
        <w:r w:rsidR="006E3FD9">
          <w:rPr>
            <w:noProof/>
            <w:webHidden/>
          </w:rPr>
          <w:fldChar w:fldCharType="separate"/>
        </w:r>
        <w:r w:rsidR="006E3FD9">
          <w:rPr>
            <w:noProof/>
            <w:webHidden/>
          </w:rPr>
          <w:t>7</w:t>
        </w:r>
        <w:r w:rsidR="006E3FD9">
          <w:rPr>
            <w:noProof/>
            <w:webHidden/>
          </w:rPr>
          <w:fldChar w:fldCharType="end"/>
        </w:r>
      </w:hyperlink>
    </w:p>
    <w:p w14:paraId="6CB63F6A" w14:textId="57272676" w:rsidR="006E3FD9" w:rsidRDefault="004630F2">
      <w:pPr>
        <w:pStyle w:val="TOC4"/>
        <w:tabs>
          <w:tab w:val="right" w:leader="dot" w:pos="5030"/>
        </w:tabs>
        <w:rPr>
          <w:rFonts w:eastAsiaTheme="minorEastAsia"/>
          <w:smallCaps w:val="0"/>
          <w:noProof/>
          <w:sz w:val="22"/>
          <w:lang w:val="en-US" w:eastAsia="en-US" w:bidi="ar-SA"/>
        </w:rPr>
      </w:pPr>
      <w:hyperlink w:anchor="_Toc502153757" w:history="1">
        <w:r w:rsidR="006E3FD9" w:rsidRPr="00831FE2">
          <w:rPr>
            <w:rStyle w:val="Hyperlink"/>
            <w:noProof/>
          </w:rPr>
          <w:t>Microsoft Dynamics 365 for Finance and Operations (Enterprise Edition)</w:t>
        </w:r>
        <w:r w:rsidR="006E3FD9">
          <w:rPr>
            <w:noProof/>
            <w:webHidden/>
          </w:rPr>
          <w:tab/>
        </w:r>
        <w:r w:rsidR="006E3FD9">
          <w:rPr>
            <w:noProof/>
            <w:webHidden/>
          </w:rPr>
          <w:fldChar w:fldCharType="begin"/>
        </w:r>
        <w:r w:rsidR="006E3FD9">
          <w:rPr>
            <w:noProof/>
            <w:webHidden/>
          </w:rPr>
          <w:instrText xml:space="preserve"> PAGEREF _Toc502153757 \h </w:instrText>
        </w:r>
        <w:r w:rsidR="006E3FD9">
          <w:rPr>
            <w:noProof/>
            <w:webHidden/>
          </w:rPr>
        </w:r>
        <w:r w:rsidR="006E3FD9">
          <w:rPr>
            <w:noProof/>
            <w:webHidden/>
          </w:rPr>
          <w:fldChar w:fldCharType="separate"/>
        </w:r>
        <w:r w:rsidR="006E3FD9">
          <w:rPr>
            <w:noProof/>
            <w:webHidden/>
          </w:rPr>
          <w:t>7</w:t>
        </w:r>
        <w:r w:rsidR="006E3FD9">
          <w:rPr>
            <w:noProof/>
            <w:webHidden/>
          </w:rPr>
          <w:fldChar w:fldCharType="end"/>
        </w:r>
      </w:hyperlink>
    </w:p>
    <w:p w14:paraId="26ABC7F6" w14:textId="125EB0CC" w:rsidR="006E3FD9" w:rsidRDefault="004630F2">
      <w:pPr>
        <w:pStyle w:val="TOC4"/>
        <w:tabs>
          <w:tab w:val="right" w:leader="dot" w:pos="5030"/>
        </w:tabs>
        <w:rPr>
          <w:rFonts w:eastAsiaTheme="minorEastAsia"/>
          <w:smallCaps w:val="0"/>
          <w:noProof/>
          <w:sz w:val="22"/>
          <w:lang w:val="en-US" w:eastAsia="en-US" w:bidi="ar-SA"/>
        </w:rPr>
      </w:pPr>
      <w:hyperlink w:anchor="_Toc502153758" w:history="1">
        <w:r w:rsidR="006E3FD9" w:rsidRPr="00831FE2">
          <w:rPr>
            <w:rStyle w:val="Hyperlink"/>
            <w:noProof/>
          </w:rPr>
          <w:t>Microsoft Dynamics 365 for Retail</w:t>
        </w:r>
        <w:r w:rsidR="006E3FD9">
          <w:rPr>
            <w:noProof/>
            <w:webHidden/>
          </w:rPr>
          <w:tab/>
        </w:r>
        <w:r w:rsidR="006E3FD9">
          <w:rPr>
            <w:noProof/>
            <w:webHidden/>
          </w:rPr>
          <w:fldChar w:fldCharType="begin"/>
        </w:r>
        <w:r w:rsidR="006E3FD9">
          <w:rPr>
            <w:noProof/>
            <w:webHidden/>
          </w:rPr>
          <w:instrText xml:space="preserve"> PAGEREF _Toc502153758 \h </w:instrText>
        </w:r>
        <w:r w:rsidR="006E3FD9">
          <w:rPr>
            <w:noProof/>
            <w:webHidden/>
          </w:rPr>
        </w:r>
        <w:r w:rsidR="006E3FD9">
          <w:rPr>
            <w:noProof/>
            <w:webHidden/>
          </w:rPr>
          <w:fldChar w:fldCharType="separate"/>
        </w:r>
        <w:r w:rsidR="006E3FD9">
          <w:rPr>
            <w:noProof/>
            <w:webHidden/>
          </w:rPr>
          <w:t>8</w:t>
        </w:r>
        <w:r w:rsidR="006E3FD9">
          <w:rPr>
            <w:noProof/>
            <w:webHidden/>
          </w:rPr>
          <w:fldChar w:fldCharType="end"/>
        </w:r>
      </w:hyperlink>
    </w:p>
    <w:p w14:paraId="2722E4FC" w14:textId="73FFA4BC" w:rsidR="006E3FD9" w:rsidRDefault="004630F2">
      <w:pPr>
        <w:pStyle w:val="TOC4"/>
        <w:tabs>
          <w:tab w:val="right" w:leader="dot" w:pos="5030"/>
        </w:tabs>
        <w:rPr>
          <w:rFonts w:eastAsiaTheme="minorEastAsia"/>
          <w:smallCaps w:val="0"/>
          <w:noProof/>
          <w:sz w:val="22"/>
          <w:lang w:val="en-US" w:eastAsia="en-US" w:bidi="ar-SA"/>
        </w:rPr>
      </w:pPr>
      <w:hyperlink w:anchor="_Toc502153759" w:history="1">
        <w:r w:rsidR="006E3FD9" w:rsidRPr="00831FE2">
          <w:rPr>
            <w:rStyle w:val="Hyperlink"/>
            <w:noProof/>
          </w:rPr>
          <w:t>Microsoft Dynamics 365 for Sales</w:t>
        </w:r>
        <w:r w:rsidR="006E3FD9">
          <w:rPr>
            <w:noProof/>
            <w:webHidden/>
          </w:rPr>
          <w:tab/>
        </w:r>
        <w:r w:rsidR="006E3FD9">
          <w:rPr>
            <w:noProof/>
            <w:webHidden/>
          </w:rPr>
          <w:fldChar w:fldCharType="begin"/>
        </w:r>
        <w:r w:rsidR="006E3FD9">
          <w:rPr>
            <w:noProof/>
            <w:webHidden/>
          </w:rPr>
          <w:instrText xml:space="preserve"> PAGEREF _Toc502153759 \h </w:instrText>
        </w:r>
        <w:r w:rsidR="006E3FD9">
          <w:rPr>
            <w:noProof/>
            <w:webHidden/>
          </w:rPr>
        </w:r>
        <w:r w:rsidR="006E3FD9">
          <w:rPr>
            <w:noProof/>
            <w:webHidden/>
          </w:rPr>
          <w:fldChar w:fldCharType="separate"/>
        </w:r>
        <w:r w:rsidR="006E3FD9">
          <w:rPr>
            <w:noProof/>
            <w:webHidden/>
          </w:rPr>
          <w:t>9</w:t>
        </w:r>
        <w:r w:rsidR="006E3FD9">
          <w:rPr>
            <w:noProof/>
            <w:webHidden/>
          </w:rPr>
          <w:fldChar w:fldCharType="end"/>
        </w:r>
      </w:hyperlink>
    </w:p>
    <w:p w14:paraId="00B76F5E" w14:textId="2868E8F1" w:rsidR="006E3FD9" w:rsidRDefault="004630F2">
      <w:pPr>
        <w:pStyle w:val="TOC4"/>
        <w:tabs>
          <w:tab w:val="right" w:leader="dot" w:pos="5030"/>
        </w:tabs>
        <w:rPr>
          <w:rFonts w:eastAsiaTheme="minorEastAsia"/>
          <w:smallCaps w:val="0"/>
          <w:noProof/>
          <w:sz w:val="22"/>
          <w:lang w:val="en-US" w:eastAsia="en-US" w:bidi="ar-SA"/>
        </w:rPr>
      </w:pPr>
      <w:hyperlink w:anchor="_Toc502153760" w:history="1">
        <w:r w:rsidR="006E3FD9" w:rsidRPr="00831FE2">
          <w:rPr>
            <w:rStyle w:val="Hyperlink"/>
            <w:noProof/>
          </w:rPr>
          <w:t>Microsoft Dynamics 365 for Talent, Microsoft Dynamics 365 for Talent: Attract, og Microsoft Dynamics 365 for Talent: Onboard</w:t>
        </w:r>
        <w:r w:rsidR="006E3FD9">
          <w:rPr>
            <w:noProof/>
            <w:webHidden/>
          </w:rPr>
          <w:tab/>
        </w:r>
        <w:r w:rsidR="006E3FD9">
          <w:rPr>
            <w:noProof/>
            <w:webHidden/>
          </w:rPr>
          <w:fldChar w:fldCharType="begin"/>
        </w:r>
        <w:r w:rsidR="006E3FD9">
          <w:rPr>
            <w:noProof/>
            <w:webHidden/>
          </w:rPr>
          <w:instrText xml:space="preserve"> PAGEREF _Toc502153760 \h </w:instrText>
        </w:r>
        <w:r w:rsidR="006E3FD9">
          <w:rPr>
            <w:noProof/>
            <w:webHidden/>
          </w:rPr>
        </w:r>
        <w:r w:rsidR="006E3FD9">
          <w:rPr>
            <w:noProof/>
            <w:webHidden/>
          </w:rPr>
          <w:fldChar w:fldCharType="separate"/>
        </w:r>
        <w:r w:rsidR="006E3FD9">
          <w:rPr>
            <w:noProof/>
            <w:webHidden/>
          </w:rPr>
          <w:t>9</w:t>
        </w:r>
        <w:r w:rsidR="006E3FD9">
          <w:rPr>
            <w:noProof/>
            <w:webHidden/>
          </w:rPr>
          <w:fldChar w:fldCharType="end"/>
        </w:r>
      </w:hyperlink>
    </w:p>
    <w:p w14:paraId="18381822" w14:textId="063BCAC6" w:rsidR="006E3FD9" w:rsidRDefault="004630F2">
      <w:pPr>
        <w:pStyle w:val="TOC2"/>
        <w:tabs>
          <w:tab w:val="right" w:leader="dot" w:pos="5030"/>
        </w:tabs>
        <w:rPr>
          <w:rFonts w:eastAsiaTheme="minorEastAsia"/>
          <w:b w:val="0"/>
          <w:smallCaps w:val="0"/>
          <w:noProof/>
          <w:sz w:val="22"/>
          <w:lang w:val="en-US" w:eastAsia="en-US" w:bidi="ar-SA"/>
        </w:rPr>
      </w:pPr>
      <w:hyperlink w:anchor="_Toc502153761" w:history="1">
        <w:r w:rsidR="006E3FD9" w:rsidRPr="00831FE2">
          <w:rPr>
            <w:rStyle w:val="Hyperlink"/>
            <w:noProof/>
          </w:rPr>
          <w:t>Office 365-tjenester</w:t>
        </w:r>
        <w:r w:rsidR="006E3FD9">
          <w:rPr>
            <w:noProof/>
            <w:webHidden/>
          </w:rPr>
          <w:tab/>
        </w:r>
        <w:r w:rsidR="006E3FD9">
          <w:rPr>
            <w:noProof/>
            <w:webHidden/>
          </w:rPr>
          <w:fldChar w:fldCharType="begin"/>
        </w:r>
        <w:r w:rsidR="006E3FD9">
          <w:rPr>
            <w:noProof/>
            <w:webHidden/>
          </w:rPr>
          <w:instrText xml:space="preserve"> PAGEREF _Toc502153761 \h </w:instrText>
        </w:r>
        <w:r w:rsidR="006E3FD9">
          <w:rPr>
            <w:noProof/>
            <w:webHidden/>
          </w:rPr>
        </w:r>
        <w:r w:rsidR="006E3FD9">
          <w:rPr>
            <w:noProof/>
            <w:webHidden/>
          </w:rPr>
          <w:fldChar w:fldCharType="separate"/>
        </w:r>
        <w:r w:rsidR="006E3FD9">
          <w:rPr>
            <w:noProof/>
            <w:webHidden/>
          </w:rPr>
          <w:t>9</w:t>
        </w:r>
        <w:r w:rsidR="006E3FD9">
          <w:rPr>
            <w:noProof/>
            <w:webHidden/>
          </w:rPr>
          <w:fldChar w:fldCharType="end"/>
        </w:r>
      </w:hyperlink>
    </w:p>
    <w:p w14:paraId="3B027F8F" w14:textId="24EC3397" w:rsidR="006E3FD9" w:rsidRDefault="004630F2">
      <w:pPr>
        <w:pStyle w:val="TOC4"/>
        <w:tabs>
          <w:tab w:val="right" w:leader="dot" w:pos="5030"/>
        </w:tabs>
        <w:rPr>
          <w:rFonts w:eastAsiaTheme="minorEastAsia"/>
          <w:smallCaps w:val="0"/>
          <w:noProof/>
          <w:sz w:val="22"/>
          <w:lang w:val="en-US" w:eastAsia="en-US" w:bidi="ar-SA"/>
        </w:rPr>
      </w:pPr>
      <w:hyperlink w:anchor="_Toc502153762" w:history="1">
        <w:r w:rsidR="006E3FD9" w:rsidRPr="00831FE2">
          <w:rPr>
            <w:rStyle w:val="Hyperlink"/>
            <w:noProof/>
          </w:rPr>
          <w:t>Duet Enterprise Online</w:t>
        </w:r>
        <w:r w:rsidR="006E3FD9">
          <w:rPr>
            <w:noProof/>
            <w:webHidden/>
          </w:rPr>
          <w:tab/>
        </w:r>
        <w:r w:rsidR="006E3FD9">
          <w:rPr>
            <w:noProof/>
            <w:webHidden/>
          </w:rPr>
          <w:fldChar w:fldCharType="begin"/>
        </w:r>
        <w:r w:rsidR="006E3FD9">
          <w:rPr>
            <w:noProof/>
            <w:webHidden/>
          </w:rPr>
          <w:instrText xml:space="preserve"> PAGEREF _Toc502153762 \h </w:instrText>
        </w:r>
        <w:r w:rsidR="006E3FD9">
          <w:rPr>
            <w:noProof/>
            <w:webHidden/>
          </w:rPr>
        </w:r>
        <w:r w:rsidR="006E3FD9">
          <w:rPr>
            <w:noProof/>
            <w:webHidden/>
          </w:rPr>
          <w:fldChar w:fldCharType="separate"/>
        </w:r>
        <w:r w:rsidR="006E3FD9">
          <w:rPr>
            <w:noProof/>
            <w:webHidden/>
          </w:rPr>
          <w:t>9</w:t>
        </w:r>
        <w:r w:rsidR="006E3FD9">
          <w:rPr>
            <w:noProof/>
            <w:webHidden/>
          </w:rPr>
          <w:fldChar w:fldCharType="end"/>
        </w:r>
      </w:hyperlink>
    </w:p>
    <w:p w14:paraId="69E4608F" w14:textId="2C92A746" w:rsidR="006E3FD9" w:rsidRDefault="004630F2">
      <w:pPr>
        <w:pStyle w:val="TOC4"/>
        <w:tabs>
          <w:tab w:val="right" w:leader="dot" w:pos="5030"/>
        </w:tabs>
        <w:rPr>
          <w:rFonts w:eastAsiaTheme="minorEastAsia"/>
          <w:smallCaps w:val="0"/>
          <w:noProof/>
          <w:sz w:val="22"/>
          <w:lang w:val="en-US" w:eastAsia="en-US" w:bidi="ar-SA"/>
        </w:rPr>
      </w:pPr>
      <w:hyperlink w:anchor="_Toc502153763" w:history="1">
        <w:r w:rsidR="006E3FD9" w:rsidRPr="00831FE2">
          <w:rPr>
            <w:rStyle w:val="Hyperlink"/>
            <w:noProof/>
          </w:rPr>
          <w:t>Exchange Online</w:t>
        </w:r>
        <w:r w:rsidR="006E3FD9">
          <w:rPr>
            <w:noProof/>
            <w:webHidden/>
          </w:rPr>
          <w:tab/>
        </w:r>
        <w:r w:rsidR="006E3FD9">
          <w:rPr>
            <w:noProof/>
            <w:webHidden/>
          </w:rPr>
          <w:fldChar w:fldCharType="begin"/>
        </w:r>
        <w:r w:rsidR="006E3FD9">
          <w:rPr>
            <w:noProof/>
            <w:webHidden/>
          </w:rPr>
          <w:instrText xml:space="preserve"> PAGEREF _Toc502153763 \h </w:instrText>
        </w:r>
        <w:r w:rsidR="006E3FD9">
          <w:rPr>
            <w:noProof/>
            <w:webHidden/>
          </w:rPr>
        </w:r>
        <w:r w:rsidR="006E3FD9">
          <w:rPr>
            <w:noProof/>
            <w:webHidden/>
          </w:rPr>
          <w:fldChar w:fldCharType="separate"/>
        </w:r>
        <w:r w:rsidR="006E3FD9">
          <w:rPr>
            <w:noProof/>
            <w:webHidden/>
          </w:rPr>
          <w:t>10</w:t>
        </w:r>
        <w:r w:rsidR="006E3FD9">
          <w:rPr>
            <w:noProof/>
            <w:webHidden/>
          </w:rPr>
          <w:fldChar w:fldCharType="end"/>
        </w:r>
      </w:hyperlink>
    </w:p>
    <w:p w14:paraId="79593ABE" w14:textId="27059DC6" w:rsidR="006E3FD9" w:rsidRDefault="004630F2">
      <w:pPr>
        <w:pStyle w:val="TOC4"/>
        <w:tabs>
          <w:tab w:val="right" w:leader="dot" w:pos="5030"/>
        </w:tabs>
        <w:rPr>
          <w:rFonts w:eastAsiaTheme="minorEastAsia"/>
          <w:smallCaps w:val="0"/>
          <w:noProof/>
          <w:sz w:val="22"/>
          <w:lang w:val="en-US" w:eastAsia="en-US" w:bidi="ar-SA"/>
        </w:rPr>
      </w:pPr>
      <w:hyperlink w:anchor="_Toc502153764" w:history="1">
        <w:r w:rsidR="006E3FD9" w:rsidRPr="00831FE2">
          <w:rPr>
            <w:rStyle w:val="Hyperlink"/>
            <w:noProof/>
          </w:rPr>
          <w:t>Exchange Online Archiving</w:t>
        </w:r>
        <w:r w:rsidR="006E3FD9">
          <w:rPr>
            <w:noProof/>
            <w:webHidden/>
          </w:rPr>
          <w:tab/>
        </w:r>
        <w:r w:rsidR="006E3FD9">
          <w:rPr>
            <w:noProof/>
            <w:webHidden/>
          </w:rPr>
          <w:fldChar w:fldCharType="begin"/>
        </w:r>
        <w:r w:rsidR="006E3FD9">
          <w:rPr>
            <w:noProof/>
            <w:webHidden/>
          </w:rPr>
          <w:instrText xml:space="preserve"> PAGEREF _Toc502153764 \h </w:instrText>
        </w:r>
        <w:r w:rsidR="006E3FD9">
          <w:rPr>
            <w:noProof/>
            <w:webHidden/>
          </w:rPr>
        </w:r>
        <w:r w:rsidR="006E3FD9">
          <w:rPr>
            <w:noProof/>
            <w:webHidden/>
          </w:rPr>
          <w:fldChar w:fldCharType="separate"/>
        </w:r>
        <w:r w:rsidR="006E3FD9">
          <w:rPr>
            <w:noProof/>
            <w:webHidden/>
          </w:rPr>
          <w:t>10</w:t>
        </w:r>
        <w:r w:rsidR="006E3FD9">
          <w:rPr>
            <w:noProof/>
            <w:webHidden/>
          </w:rPr>
          <w:fldChar w:fldCharType="end"/>
        </w:r>
      </w:hyperlink>
    </w:p>
    <w:p w14:paraId="6F2F8155" w14:textId="3EA3D2C4" w:rsidR="006E3FD9" w:rsidRDefault="004630F2">
      <w:pPr>
        <w:pStyle w:val="TOC4"/>
        <w:tabs>
          <w:tab w:val="right" w:leader="dot" w:pos="5030"/>
        </w:tabs>
        <w:rPr>
          <w:rFonts w:eastAsiaTheme="minorEastAsia"/>
          <w:smallCaps w:val="0"/>
          <w:noProof/>
          <w:sz w:val="22"/>
          <w:lang w:val="en-US" w:eastAsia="en-US" w:bidi="ar-SA"/>
        </w:rPr>
      </w:pPr>
      <w:hyperlink w:anchor="_Toc502153765" w:history="1">
        <w:r w:rsidR="006E3FD9" w:rsidRPr="00831FE2">
          <w:rPr>
            <w:rStyle w:val="Hyperlink"/>
            <w:noProof/>
          </w:rPr>
          <w:t>Exchange Online Protection</w:t>
        </w:r>
        <w:r w:rsidR="006E3FD9">
          <w:rPr>
            <w:noProof/>
            <w:webHidden/>
          </w:rPr>
          <w:tab/>
        </w:r>
        <w:r w:rsidR="006E3FD9">
          <w:rPr>
            <w:noProof/>
            <w:webHidden/>
          </w:rPr>
          <w:fldChar w:fldCharType="begin"/>
        </w:r>
        <w:r w:rsidR="006E3FD9">
          <w:rPr>
            <w:noProof/>
            <w:webHidden/>
          </w:rPr>
          <w:instrText xml:space="preserve"> PAGEREF _Toc502153765 \h </w:instrText>
        </w:r>
        <w:r w:rsidR="006E3FD9">
          <w:rPr>
            <w:noProof/>
            <w:webHidden/>
          </w:rPr>
        </w:r>
        <w:r w:rsidR="006E3FD9">
          <w:rPr>
            <w:noProof/>
            <w:webHidden/>
          </w:rPr>
          <w:fldChar w:fldCharType="separate"/>
        </w:r>
        <w:r w:rsidR="006E3FD9">
          <w:rPr>
            <w:noProof/>
            <w:webHidden/>
          </w:rPr>
          <w:t>11</w:t>
        </w:r>
        <w:r w:rsidR="006E3FD9">
          <w:rPr>
            <w:noProof/>
            <w:webHidden/>
          </w:rPr>
          <w:fldChar w:fldCharType="end"/>
        </w:r>
      </w:hyperlink>
    </w:p>
    <w:p w14:paraId="0C8192E4" w14:textId="2712CAE3" w:rsidR="006E3FD9" w:rsidRDefault="004630F2">
      <w:pPr>
        <w:pStyle w:val="TOC4"/>
        <w:tabs>
          <w:tab w:val="right" w:leader="dot" w:pos="5030"/>
        </w:tabs>
        <w:rPr>
          <w:rFonts w:eastAsiaTheme="minorEastAsia"/>
          <w:smallCaps w:val="0"/>
          <w:noProof/>
          <w:sz w:val="22"/>
          <w:lang w:val="en-US" w:eastAsia="en-US" w:bidi="ar-SA"/>
        </w:rPr>
      </w:pPr>
      <w:hyperlink w:anchor="_Toc502153766" w:history="1">
        <w:r w:rsidR="006E3FD9" w:rsidRPr="00831FE2">
          <w:rPr>
            <w:rStyle w:val="Hyperlink"/>
            <w:noProof/>
          </w:rPr>
          <w:t>Microsoft-team</w:t>
        </w:r>
        <w:r w:rsidR="006E3FD9">
          <w:rPr>
            <w:noProof/>
            <w:webHidden/>
          </w:rPr>
          <w:tab/>
        </w:r>
        <w:r w:rsidR="006E3FD9">
          <w:rPr>
            <w:noProof/>
            <w:webHidden/>
          </w:rPr>
          <w:fldChar w:fldCharType="begin"/>
        </w:r>
        <w:r w:rsidR="006E3FD9">
          <w:rPr>
            <w:noProof/>
            <w:webHidden/>
          </w:rPr>
          <w:instrText xml:space="preserve"> PAGEREF _Toc502153766 \h </w:instrText>
        </w:r>
        <w:r w:rsidR="006E3FD9">
          <w:rPr>
            <w:noProof/>
            <w:webHidden/>
          </w:rPr>
        </w:r>
        <w:r w:rsidR="006E3FD9">
          <w:rPr>
            <w:noProof/>
            <w:webHidden/>
          </w:rPr>
          <w:fldChar w:fldCharType="separate"/>
        </w:r>
        <w:r w:rsidR="006E3FD9">
          <w:rPr>
            <w:noProof/>
            <w:webHidden/>
          </w:rPr>
          <w:t>11</w:t>
        </w:r>
        <w:r w:rsidR="006E3FD9">
          <w:rPr>
            <w:noProof/>
            <w:webHidden/>
          </w:rPr>
          <w:fldChar w:fldCharType="end"/>
        </w:r>
      </w:hyperlink>
    </w:p>
    <w:p w14:paraId="61ECF5CA" w14:textId="4C040208" w:rsidR="006E3FD9" w:rsidRDefault="004630F2">
      <w:pPr>
        <w:pStyle w:val="TOC4"/>
        <w:tabs>
          <w:tab w:val="right" w:leader="dot" w:pos="5030"/>
        </w:tabs>
        <w:rPr>
          <w:rFonts w:eastAsiaTheme="minorEastAsia"/>
          <w:smallCaps w:val="0"/>
          <w:noProof/>
          <w:sz w:val="22"/>
          <w:lang w:val="en-US" w:eastAsia="en-US" w:bidi="ar-SA"/>
        </w:rPr>
      </w:pPr>
      <w:hyperlink w:anchor="_Toc502153767" w:history="1">
        <w:r w:rsidR="006E3FD9" w:rsidRPr="00831FE2">
          <w:rPr>
            <w:rStyle w:val="Hyperlink"/>
            <w:noProof/>
          </w:rPr>
          <w:t>Microsoft MyAnalytics</w:t>
        </w:r>
        <w:r w:rsidR="006E3FD9">
          <w:rPr>
            <w:noProof/>
            <w:webHidden/>
          </w:rPr>
          <w:tab/>
        </w:r>
        <w:r w:rsidR="006E3FD9">
          <w:rPr>
            <w:noProof/>
            <w:webHidden/>
          </w:rPr>
          <w:fldChar w:fldCharType="begin"/>
        </w:r>
        <w:r w:rsidR="006E3FD9">
          <w:rPr>
            <w:noProof/>
            <w:webHidden/>
          </w:rPr>
          <w:instrText xml:space="preserve"> PAGEREF _Toc502153767 \h </w:instrText>
        </w:r>
        <w:r w:rsidR="006E3FD9">
          <w:rPr>
            <w:noProof/>
            <w:webHidden/>
          </w:rPr>
        </w:r>
        <w:r w:rsidR="006E3FD9">
          <w:rPr>
            <w:noProof/>
            <w:webHidden/>
          </w:rPr>
          <w:fldChar w:fldCharType="separate"/>
        </w:r>
        <w:r w:rsidR="006E3FD9">
          <w:rPr>
            <w:noProof/>
            <w:webHidden/>
          </w:rPr>
          <w:t>11</w:t>
        </w:r>
        <w:r w:rsidR="006E3FD9">
          <w:rPr>
            <w:noProof/>
            <w:webHidden/>
          </w:rPr>
          <w:fldChar w:fldCharType="end"/>
        </w:r>
      </w:hyperlink>
    </w:p>
    <w:p w14:paraId="5A9E32BA" w14:textId="41D4C69D" w:rsidR="006E3FD9" w:rsidRDefault="004630F2">
      <w:pPr>
        <w:pStyle w:val="TOC4"/>
        <w:tabs>
          <w:tab w:val="right" w:leader="dot" w:pos="5030"/>
        </w:tabs>
        <w:rPr>
          <w:rFonts w:eastAsiaTheme="minorEastAsia"/>
          <w:smallCaps w:val="0"/>
          <w:noProof/>
          <w:sz w:val="22"/>
          <w:lang w:val="en-US" w:eastAsia="en-US" w:bidi="ar-SA"/>
        </w:rPr>
      </w:pPr>
      <w:hyperlink w:anchor="_Toc502153768" w:history="1">
        <w:r w:rsidR="006E3FD9" w:rsidRPr="00831FE2">
          <w:rPr>
            <w:rStyle w:val="Hyperlink"/>
            <w:noProof/>
          </w:rPr>
          <w:t>Office 365 Business</w:t>
        </w:r>
        <w:r w:rsidR="006E3FD9">
          <w:rPr>
            <w:noProof/>
            <w:webHidden/>
          </w:rPr>
          <w:tab/>
        </w:r>
        <w:r w:rsidR="006E3FD9">
          <w:rPr>
            <w:noProof/>
            <w:webHidden/>
          </w:rPr>
          <w:fldChar w:fldCharType="begin"/>
        </w:r>
        <w:r w:rsidR="006E3FD9">
          <w:rPr>
            <w:noProof/>
            <w:webHidden/>
          </w:rPr>
          <w:instrText xml:space="preserve"> PAGEREF _Toc502153768 \h </w:instrText>
        </w:r>
        <w:r w:rsidR="006E3FD9">
          <w:rPr>
            <w:noProof/>
            <w:webHidden/>
          </w:rPr>
        </w:r>
        <w:r w:rsidR="006E3FD9">
          <w:rPr>
            <w:noProof/>
            <w:webHidden/>
          </w:rPr>
          <w:fldChar w:fldCharType="separate"/>
        </w:r>
        <w:r w:rsidR="006E3FD9">
          <w:rPr>
            <w:noProof/>
            <w:webHidden/>
          </w:rPr>
          <w:t>12</w:t>
        </w:r>
        <w:r w:rsidR="006E3FD9">
          <w:rPr>
            <w:noProof/>
            <w:webHidden/>
          </w:rPr>
          <w:fldChar w:fldCharType="end"/>
        </w:r>
      </w:hyperlink>
    </w:p>
    <w:p w14:paraId="020CFC71" w14:textId="72CC5602" w:rsidR="006E3FD9" w:rsidRDefault="004630F2">
      <w:pPr>
        <w:pStyle w:val="TOC4"/>
        <w:tabs>
          <w:tab w:val="right" w:leader="dot" w:pos="5030"/>
        </w:tabs>
        <w:rPr>
          <w:rFonts w:eastAsiaTheme="minorEastAsia"/>
          <w:smallCaps w:val="0"/>
          <w:noProof/>
          <w:sz w:val="22"/>
          <w:lang w:val="en-US" w:eastAsia="en-US" w:bidi="ar-SA"/>
        </w:rPr>
      </w:pPr>
      <w:hyperlink w:anchor="_Toc502153769" w:history="1">
        <w:r w:rsidR="006E3FD9" w:rsidRPr="00831FE2">
          <w:rPr>
            <w:rStyle w:val="Hyperlink"/>
            <w:noProof/>
          </w:rPr>
          <w:t>Office 365 Avansert samsvar</w:t>
        </w:r>
        <w:r w:rsidR="006E3FD9">
          <w:rPr>
            <w:noProof/>
            <w:webHidden/>
          </w:rPr>
          <w:tab/>
        </w:r>
        <w:r w:rsidR="006E3FD9">
          <w:rPr>
            <w:noProof/>
            <w:webHidden/>
          </w:rPr>
          <w:fldChar w:fldCharType="begin"/>
        </w:r>
        <w:r w:rsidR="006E3FD9">
          <w:rPr>
            <w:noProof/>
            <w:webHidden/>
          </w:rPr>
          <w:instrText xml:space="preserve"> PAGEREF _Toc502153769 \h </w:instrText>
        </w:r>
        <w:r w:rsidR="006E3FD9">
          <w:rPr>
            <w:noProof/>
            <w:webHidden/>
          </w:rPr>
        </w:r>
        <w:r w:rsidR="006E3FD9">
          <w:rPr>
            <w:noProof/>
            <w:webHidden/>
          </w:rPr>
          <w:fldChar w:fldCharType="separate"/>
        </w:r>
        <w:r w:rsidR="006E3FD9">
          <w:rPr>
            <w:noProof/>
            <w:webHidden/>
          </w:rPr>
          <w:t>12</w:t>
        </w:r>
        <w:r w:rsidR="006E3FD9">
          <w:rPr>
            <w:noProof/>
            <w:webHidden/>
          </w:rPr>
          <w:fldChar w:fldCharType="end"/>
        </w:r>
      </w:hyperlink>
    </w:p>
    <w:p w14:paraId="473D199F" w14:textId="729EFF5D" w:rsidR="006E3FD9" w:rsidRDefault="004630F2">
      <w:pPr>
        <w:pStyle w:val="TOC4"/>
        <w:tabs>
          <w:tab w:val="right" w:leader="dot" w:pos="5030"/>
        </w:tabs>
        <w:rPr>
          <w:rFonts w:eastAsiaTheme="minorEastAsia"/>
          <w:smallCaps w:val="0"/>
          <w:noProof/>
          <w:sz w:val="22"/>
          <w:lang w:val="en-US" w:eastAsia="en-US" w:bidi="ar-SA"/>
        </w:rPr>
      </w:pPr>
      <w:hyperlink w:anchor="_Toc502153770" w:history="1">
        <w:r w:rsidR="006E3FD9" w:rsidRPr="00831FE2">
          <w:rPr>
            <w:rStyle w:val="Hyperlink"/>
            <w:noProof/>
          </w:rPr>
          <w:t>Office 365 ProPlus</w:t>
        </w:r>
        <w:r w:rsidR="006E3FD9">
          <w:rPr>
            <w:noProof/>
            <w:webHidden/>
          </w:rPr>
          <w:tab/>
        </w:r>
        <w:r w:rsidR="006E3FD9">
          <w:rPr>
            <w:noProof/>
            <w:webHidden/>
          </w:rPr>
          <w:fldChar w:fldCharType="begin"/>
        </w:r>
        <w:r w:rsidR="006E3FD9">
          <w:rPr>
            <w:noProof/>
            <w:webHidden/>
          </w:rPr>
          <w:instrText xml:space="preserve"> PAGEREF _Toc502153770 \h </w:instrText>
        </w:r>
        <w:r w:rsidR="006E3FD9">
          <w:rPr>
            <w:noProof/>
            <w:webHidden/>
          </w:rPr>
        </w:r>
        <w:r w:rsidR="006E3FD9">
          <w:rPr>
            <w:noProof/>
            <w:webHidden/>
          </w:rPr>
          <w:fldChar w:fldCharType="separate"/>
        </w:r>
        <w:r w:rsidR="006E3FD9">
          <w:rPr>
            <w:noProof/>
            <w:webHidden/>
          </w:rPr>
          <w:t>12</w:t>
        </w:r>
        <w:r w:rsidR="006E3FD9">
          <w:rPr>
            <w:noProof/>
            <w:webHidden/>
          </w:rPr>
          <w:fldChar w:fldCharType="end"/>
        </w:r>
      </w:hyperlink>
    </w:p>
    <w:p w14:paraId="0E0CC6CD" w14:textId="4EBCAF80" w:rsidR="006E3FD9" w:rsidRDefault="004630F2">
      <w:pPr>
        <w:pStyle w:val="TOC4"/>
        <w:tabs>
          <w:tab w:val="right" w:leader="dot" w:pos="5030"/>
        </w:tabs>
        <w:rPr>
          <w:rFonts w:eastAsiaTheme="minorEastAsia"/>
          <w:smallCaps w:val="0"/>
          <w:noProof/>
          <w:sz w:val="22"/>
          <w:lang w:val="en-US" w:eastAsia="en-US" w:bidi="ar-SA"/>
        </w:rPr>
      </w:pPr>
      <w:hyperlink w:anchor="_Toc502153771" w:history="1">
        <w:r w:rsidR="006E3FD9" w:rsidRPr="00831FE2">
          <w:rPr>
            <w:rStyle w:val="Hyperlink"/>
            <w:noProof/>
          </w:rPr>
          <w:t>Office Online</w:t>
        </w:r>
        <w:r w:rsidR="006E3FD9">
          <w:rPr>
            <w:noProof/>
            <w:webHidden/>
          </w:rPr>
          <w:tab/>
        </w:r>
        <w:r w:rsidR="006E3FD9">
          <w:rPr>
            <w:noProof/>
            <w:webHidden/>
          </w:rPr>
          <w:fldChar w:fldCharType="begin"/>
        </w:r>
        <w:r w:rsidR="006E3FD9">
          <w:rPr>
            <w:noProof/>
            <w:webHidden/>
          </w:rPr>
          <w:instrText xml:space="preserve"> PAGEREF _Toc502153771 \h </w:instrText>
        </w:r>
        <w:r w:rsidR="006E3FD9">
          <w:rPr>
            <w:noProof/>
            <w:webHidden/>
          </w:rPr>
        </w:r>
        <w:r w:rsidR="006E3FD9">
          <w:rPr>
            <w:noProof/>
            <w:webHidden/>
          </w:rPr>
          <w:fldChar w:fldCharType="separate"/>
        </w:r>
        <w:r w:rsidR="006E3FD9">
          <w:rPr>
            <w:noProof/>
            <w:webHidden/>
          </w:rPr>
          <w:t>13</w:t>
        </w:r>
        <w:r w:rsidR="006E3FD9">
          <w:rPr>
            <w:noProof/>
            <w:webHidden/>
          </w:rPr>
          <w:fldChar w:fldCharType="end"/>
        </w:r>
      </w:hyperlink>
    </w:p>
    <w:p w14:paraId="1B336F61" w14:textId="5C24D434" w:rsidR="006E3FD9" w:rsidRDefault="004630F2">
      <w:pPr>
        <w:pStyle w:val="TOC4"/>
        <w:tabs>
          <w:tab w:val="right" w:leader="dot" w:pos="5030"/>
        </w:tabs>
        <w:rPr>
          <w:rFonts w:eastAsiaTheme="minorEastAsia"/>
          <w:smallCaps w:val="0"/>
          <w:noProof/>
          <w:sz w:val="22"/>
          <w:lang w:val="en-US" w:eastAsia="en-US" w:bidi="ar-SA"/>
        </w:rPr>
      </w:pPr>
      <w:hyperlink w:anchor="_Toc502153772" w:history="1">
        <w:r w:rsidR="006E3FD9" w:rsidRPr="00831FE2">
          <w:rPr>
            <w:rStyle w:val="Hyperlink"/>
            <w:noProof/>
          </w:rPr>
          <w:t>Office 365-video</w:t>
        </w:r>
        <w:r w:rsidR="006E3FD9">
          <w:rPr>
            <w:noProof/>
            <w:webHidden/>
          </w:rPr>
          <w:tab/>
        </w:r>
        <w:r w:rsidR="006E3FD9">
          <w:rPr>
            <w:noProof/>
            <w:webHidden/>
          </w:rPr>
          <w:fldChar w:fldCharType="begin"/>
        </w:r>
        <w:r w:rsidR="006E3FD9">
          <w:rPr>
            <w:noProof/>
            <w:webHidden/>
          </w:rPr>
          <w:instrText xml:space="preserve"> PAGEREF _Toc502153772 \h </w:instrText>
        </w:r>
        <w:r w:rsidR="006E3FD9">
          <w:rPr>
            <w:noProof/>
            <w:webHidden/>
          </w:rPr>
        </w:r>
        <w:r w:rsidR="006E3FD9">
          <w:rPr>
            <w:noProof/>
            <w:webHidden/>
          </w:rPr>
          <w:fldChar w:fldCharType="separate"/>
        </w:r>
        <w:r w:rsidR="006E3FD9">
          <w:rPr>
            <w:noProof/>
            <w:webHidden/>
          </w:rPr>
          <w:t>13</w:t>
        </w:r>
        <w:r w:rsidR="006E3FD9">
          <w:rPr>
            <w:noProof/>
            <w:webHidden/>
          </w:rPr>
          <w:fldChar w:fldCharType="end"/>
        </w:r>
      </w:hyperlink>
    </w:p>
    <w:p w14:paraId="1F44ABF7" w14:textId="0683F021" w:rsidR="006E3FD9" w:rsidRDefault="004630F2">
      <w:pPr>
        <w:pStyle w:val="TOC4"/>
        <w:tabs>
          <w:tab w:val="right" w:leader="dot" w:pos="5030"/>
        </w:tabs>
        <w:rPr>
          <w:rFonts w:eastAsiaTheme="minorEastAsia"/>
          <w:smallCaps w:val="0"/>
          <w:noProof/>
          <w:sz w:val="22"/>
          <w:lang w:val="en-US" w:eastAsia="en-US" w:bidi="ar-SA"/>
        </w:rPr>
      </w:pPr>
      <w:hyperlink w:anchor="_Toc502153773" w:history="1">
        <w:r w:rsidR="006E3FD9" w:rsidRPr="00831FE2">
          <w:rPr>
            <w:rStyle w:val="Hyperlink"/>
            <w:noProof/>
          </w:rPr>
          <w:t>OneDrive for Business</w:t>
        </w:r>
        <w:r w:rsidR="006E3FD9">
          <w:rPr>
            <w:noProof/>
            <w:webHidden/>
          </w:rPr>
          <w:tab/>
        </w:r>
        <w:r w:rsidR="006E3FD9">
          <w:rPr>
            <w:noProof/>
            <w:webHidden/>
          </w:rPr>
          <w:fldChar w:fldCharType="begin"/>
        </w:r>
        <w:r w:rsidR="006E3FD9">
          <w:rPr>
            <w:noProof/>
            <w:webHidden/>
          </w:rPr>
          <w:instrText xml:space="preserve"> PAGEREF _Toc502153773 \h </w:instrText>
        </w:r>
        <w:r w:rsidR="006E3FD9">
          <w:rPr>
            <w:noProof/>
            <w:webHidden/>
          </w:rPr>
        </w:r>
        <w:r w:rsidR="006E3FD9">
          <w:rPr>
            <w:noProof/>
            <w:webHidden/>
          </w:rPr>
          <w:fldChar w:fldCharType="separate"/>
        </w:r>
        <w:r w:rsidR="006E3FD9">
          <w:rPr>
            <w:noProof/>
            <w:webHidden/>
          </w:rPr>
          <w:t>13</w:t>
        </w:r>
        <w:r w:rsidR="006E3FD9">
          <w:rPr>
            <w:noProof/>
            <w:webHidden/>
          </w:rPr>
          <w:fldChar w:fldCharType="end"/>
        </w:r>
      </w:hyperlink>
    </w:p>
    <w:p w14:paraId="2885E066" w14:textId="1CA727D7" w:rsidR="006E3FD9" w:rsidRDefault="004630F2">
      <w:pPr>
        <w:pStyle w:val="TOC4"/>
        <w:tabs>
          <w:tab w:val="right" w:leader="dot" w:pos="5030"/>
        </w:tabs>
        <w:rPr>
          <w:rFonts w:eastAsiaTheme="minorEastAsia"/>
          <w:smallCaps w:val="0"/>
          <w:noProof/>
          <w:sz w:val="22"/>
          <w:lang w:val="en-US" w:eastAsia="en-US" w:bidi="ar-SA"/>
        </w:rPr>
      </w:pPr>
      <w:hyperlink w:anchor="_Toc502153774" w:history="1">
        <w:r w:rsidR="006E3FD9" w:rsidRPr="00831FE2">
          <w:rPr>
            <w:rStyle w:val="Hyperlink"/>
            <w:noProof/>
          </w:rPr>
          <w:t>Project Online</w:t>
        </w:r>
        <w:r w:rsidR="006E3FD9">
          <w:rPr>
            <w:noProof/>
            <w:webHidden/>
          </w:rPr>
          <w:tab/>
        </w:r>
        <w:r w:rsidR="006E3FD9">
          <w:rPr>
            <w:noProof/>
            <w:webHidden/>
          </w:rPr>
          <w:fldChar w:fldCharType="begin"/>
        </w:r>
        <w:r w:rsidR="006E3FD9">
          <w:rPr>
            <w:noProof/>
            <w:webHidden/>
          </w:rPr>
          <w:instrText xml:space="preserve"> PAGEREF _Toc502153774 \h </w:instrText>
        </w:r>
        <w:r w:rsidR="006E3FD9">
          <w:rPr>
            <w:noProof/>
            <w:webHidden/>
          </w:rPr>
        </w:r>
        <w:r w:rsidR="006E3FD9">
          <w:rPr>
            <w:noProof/>
            <w:webHidden/>
          </w:rPr>
          <w:fldChar w:fldCharType="separate"/>
        </w:r>
        <w:r w:rsidR="006E3FD9">
          <w:rPr>
            <w:noProof/>
            <w:webHidden/>
          </w:rPr>
          <w:t>14</w:t>
        </w:r>
        <w:r w:rsidR="006E3FD9">
          <w:rPr>
            <w:noProof/>
            <w:webHidden/>
          </w:rPr>
          <w:fldChar w:fldCharType="end"/>
        </w:r>
      </w:hyperlink>
    </w:p>
    <w:p w14:paraId="32FE6F57" w14:textId="2266ADD9" w:rsidR="006E3FD9" w:rsidRDefault="004630F2">
      <w:pPr>
        <w:pStyle w:val="TOC4"/>
        <w:tabs>
          <w:tab w:val="right" w:leader="dot" w:pos="5030"/>
        </w:tabs>
        <w:rPr>
          <w:rFonts w:eastAsiaTheme="minorEastAsia"/>
          <w:smallCaps w:val="0"/>
          <w:noProof/>
          <w:sz w:val="22"/>
          <w:lang w:val="en-US" w:eastAsia="en-US" w:bidi="ar-SA"/>
        </w:rPr>
      </w:pPr>
      <w:hyperlink w:anchor="_Toc502153775" w:history="1">
        <w:r w:rsidR="006E3FD9" w:rsidRPr="00831FE2">
          <w:rPr>
            <w:rStyle w:val="Hyperlink"/>
            <w:noProof/>
          </w:rPr>
          <w:t>SharePoint Online</w:t>
        </w:r>
        <w:r w:rsidR="006E3FD9">
          <w:rPr>
            <w:noProof/>
            <w:webHidden/>
          </w:rPr>
          <w:tab/>
        </w:r>
        <w:r w:rsidR="006E3FD9">
          <w:rPr>
            <w:noProof/>
            <w:webHidden/>
          </w:rPr>
          <w:fldChar w:fldCharType="begin"/>
        </w:r>
        <w:r w:rsidR="006E3FD9">
          <w:rPr>
            <w:noProof/>
            <w:webHidden/>
          </w:rPr>
          <w:instrText xml:space="preserve"> PAGEREF _Toc502153775 \h </w:instrText>
        </w:r>
        <w:r w:rsidR="006E3FD9">
          <w:rPr>
            <w:noProof/>
            <w:webHidden/>
          </w:rPr>
        </w:r>
        <w:r w:rsidR="006E3FD9">
          <w:rPr>
            <w:noProof/>
            <w:webHidden/>
          </w:rPr>
          <w:fldChar w:fldCharType="separate"/>
        </w:r>
        <w:r w:rsidR="006E3FD9">
          <w:rPr>
            <w:noProof/>
            <w:webHidden/>
          </w:rPr>
          <w:t>14</w:t>
        </w:r>
        <w:r w:rsidR="006E3FD9">
          <w:rPr>
            <w:noProof/>
            <w:webHidden/>
          </w:rPr>
          <w:fldChar w:fldCharType="end"/>
        </w:r>
      </w:hyperlink>
    </w:p>
    <w:p w14:paraId="66021E9E" w14:textId="0046868C" w:rsidR="006E3FD9" w:rsidRDefault="004630F2">
      <w:pPr>
        <w:pStyle w:val="TOC4"/>
        <w:tabs>
          <w:tab w:val="right" w:leader="dot" w:pos="5030"/>
        </w:tabs>
        <w:rPr>
          <w:rFonts w:eastAsiaTheme="minorEastAsia"/>
          <w:smallCaps w:val="0"/>
          <w:noProof/>
          <w:sz w:val="22"/>
          <w:lang w:val="en-US" w:eastAsia="en-US" w:bidi="ar-SA"/>
        </w:rPr>
      </w:pPr>
      <w:hyperlink w:anchor="_Toc502153776" w:history="1">
        <w:r w:rsidR="006E3FD9" w:rsidRPr="00831FE2">
          <w:rPr>
            <w:rStyle w:val="Hyperlink"/>
            <w:noProof/>
          </w:rPr>
          <w:t>Skype for Business Online</w:t>
        </w:r>
        <w:r w:rsidR="006E3FD9">
          <w:rPr>
            <w:noProof/>
            <w:webHidden/>
          </w:rPr>
          <w:tab/>
        </w:r>
        <w:r w:rsidR="006E3FD9">
          <w:rPr>
            <w:noProof/>
            <w:webHidden/>
          </w:rPr>
          <w:fldChar w:fldCharType="begin"/>
        </w:r>
        <w:r w:rsidR="006E3FD9">
          <w:rPr>
            <w:noProof/>
            <w:webHidden/>
          </w:rPr>
          <w:instrText xml:space="preserve"> PAGEREF _Toc502153776 \h </w:instrText>
        </w:r>
        <w:r w:rsidR="006E3FD9">
          <w:rPr>
            <w:noProof/>
            <w:webHidden/>
          </w:rPr>
        </w:r>
        <w:r w:rsidR="006E3FD9">
          <w:rPr>
            <w:noProof/>
            <w:webHidden/>
          </w:rPr>
          <w:fldChar w:fldCharType="separate"/>
        </w:r>
        <w:r w:rsidR="006E3FD9">
          <w:rPr>
            <w:noProof/>
            <w:webHidden/>
          </w:rPr>
          <w:t>14</w:t>
        </w:r>
        <w:r w:rsidR="006E3FD9">
          <w:rPr>
            <w:noProof/>
            <w:webHidden/>
          </w:rPr>
          <w:fldChar w:fldCharType="end"/>
        </w:r>
      </w:hyperlink>
    </w:p>
    <w:p w14:paraId="7A5D6E35" w14:textId="25F9A5F6" w:rsidR="006E3FD9" w:rsidRDefault="004630F2">
      <w:pPr>
        <w:pStyle w:val="TOC4"/>
        <w:tabs>
          <w:tab w:val="right" w:leader="dot" w:pos="5030"/>
        </w:tabs>
        <w:rPr>
          <w:rFonts w:eastAsiaTheme="minorEastAsia"/>
          <w:smallCaps w:val="0"/>
          <w:noProof/>
          <w:sz w:val="22"/>
          <w:lang w:val="en-US" w:eastAsia="en-US" w:bidi="ar-SA"/>
        </w:rPr>
      </w:pPr>
      <w:hyperlink w:anchor="_Toc502153777" w:history="1">
        <w:r w:rsidR="006E3FD9" w:rsidRPr="00831FE2">
          <w:rPr>
            <w:rStyle w:val="Hyperlink"/>
            <w:noProof/>
          </w:rPr>
          <w:t>Skype for Business Online – PSTN-anrop og PSTN-konferanser</w:t>
        </w:r>
        <w:r w:rsidR="006E3FD9">
          <w:rPr>
            <w:noProof/>
            <w:webHidden/>
          </w:rPr>
          <w:tab/>
        </w:r>
        <w:r w:rsidR="006E3FD9">
          <w:rPr>
            <w:noProof/>
            <w:webHidden/>
          </w:rPr>
          <w:fldChar w:fldCharType="begin"/>
        </w:r>
        <w:r w:rsidR="006E3FD9">
          <w:rPr>
            <w:noProof/>
            <w:webHidden/>
          </w:rPr>
          <w:instrText xml:space="preserve"> PAGEREF _Toc502153777 \h </w:instrText>
        </w:r>
        <w:r w:rsidR="006E3FD9">
          <w:rPr>
            <w:noProof/>
            <w:webHidden/>
          </w:rPr>
        </w:r>
        <w:r w:rsidR="006E3FD9">
          <w:rPr>
            <w:noProof/>
            <w:webHidden/>
          </w:rPr>
          <w:fldChar w:fldCharType="separate"/>
        </w:r>
        <w:r w:rsidR="006E3FD9">
          <w:rPr>
            <w:noProof/>
            <w:webHidden/>
          </w:rPr>
          <w:t>15</w:t>
        </w:r>
        <w:r w:rsidR="006E3FD9">
          <w:rPr>
            <w:noProof/>
            <w:webHidden/>
          </w:rPr>
          <w:fldChar w:fldCharType="end"/>
        </w:r>
      </w:hyperlink>
    </w:p>
    <w:p w14:paraId="6D59ED26" w14:textId="4EAD49ED" w:rsidR="006E3FD9" w:rsidRDefault="004630F2">
      <w:pPr>
        <w:pStyle w:val="TOC4"/>
        <w:tabs>
          <w:tab w:val="right" w:leader="dot" w:pos="5030"/>
        </w:tabs>
        <w:rPr>
          <w:rFonts w:eastAsiaTheme="minorEastAsia"/>
          <w:smallCaps w:val="0"/>
          <w:noProof/>
          <w:sz w:val="22"/>
          <w:lang w:val="en-US" w:eastAsia="en-US" w:bidi="ar-SA"/>
        </w:rPr>
      </w:pPr>
      <w:hyperlink w:anchor="_Toc502153778" w:history="1">
        <w:r w:rsidR="006E3FD9" w:rsidRPr="00831FE2">
          <w:rPr>
            <w:rStyle w:val="Hyperlink"/>
            <w:noProof/>
          </w:rPr>
          <w:t>Skype for Business Online – Talekvalitet</w:t>
        </w:r>
        <w:r w:rsidR="006E3FD9">
          <w:rPr>
            <w:noProof/>
            <w:webHidden/>
          </w:rPr>
          <w:tab/>
        </w:r>
        <w:r w:rsidR="006E3FD9">
          <w:rPr>
            <w:noProof/>
            <w:webHidden/>
          </w:rPr>
          <w:fldChar w:fldCharType="begin"/>
        </w:r>
        <w:r w:rsidR="006E3FD9">
          <w:rPr>
            <w:noProof/>
            <w:webHidden/>
          </w:rPr>
          <w:instrText xml:space="preserve"> PAGEREF _Toc502153778 \h </w:instrText>
        </w:r>
        <w:r w:rsidR="006E3FD9">
          <w:rPr>
            <w:noProof/>
            <w:webHidden/>
          </w:rPr>
        </w:r>
        <w:r w:rsidR="006E3FD9">
          <w:rPr>
            <w:noProof/>
            <w:webHidden/>
          </w:rPr>
          <w:fldChar w:fldCharType="separate"/>
        </w:r>
        <w:r w:rsidR="006E3FD9">
          <w:rPr>
            <w:noProof/>
            <w:webHidden/>
          </w:rPr>
          <w:t>15</w:t>
        </w:r>
        <w:r w:rsidR="006E3FD9">
          <w:rPr>
            <w:noProof/>
            <w:webHidden/>
          </w:rPr>
          <w:fldChar w:fldCharType="end"/>
        </w:r>
      </w:hyperlink>
    </w:p>
    <w:p w14:paraId="2DEBBB6C" w14:textId="5E7A34D6" w:rsidR="006E3FD9" w:rsidRDefault="004630F2">
      <w:pPr>
        <w:pStyle w:val="TOC4"/>
        <w:tabs>
          <w:tab w:val="right" w:leader="dot" w:pos="5030"/>
        </w:tabs>
        <w:rPr>
          <w:rFonts w:eastAsiaTheme="minorEastAsia"/>
          <w:smallCaps w:val="0"/>
          <w:noProof/>
          <w:sz w:val="22"/>
          <w:lang w:val="en-US" w:eastAsia="en-US" w:bidi="ar-SA"/>
        </w:rPr>
      </w:pPr>
      <w:hyperlink w:anchor="_Toc502153779" w:history="1">
        <w:r w:rsidR="006E3FD9" w:rsidRPr="00831FE2">
          <w:rPr>
            <w:rStyle w:val="Hyperlink"/>
            <w:noProof/>
          </w:rPr>
          <w:t>Workplace Analytics</w:t>
        </w:r>
        <w:r w:rsidR="006E3FD9">
          <w:rPr>
            <w:noProof/>
            <w:webHidden/>
          </w:rPr>
          <w:tab/>
        </w:r>
        <w:r w:rsidR="006E3FD9">
          <w:rPr>
            <w:noProof/>
            <w:webHidden/>
          </w:rPr>
          <w:fldChar w:fldCharType="begin"/>
        </w:r>
        <w:r w:rsidR="006E3FD9">
          <w:rPr>
            <w:noProof/>
            <w:webHidden/>
          </w:rPr>
          <w:instrText xml:space="preserve"> PAGEREF _Toc502153779 \h </w:instrText>
        </w:r>
        <w:r w:rsidR="006E3FD9">
          <w:rPr>
            <w:noProof/>
            <w:webHidden/>
          </w:rPr>
        </w:r>
        <w:r w:rsidR="006E3FD9">
          <w:rPr>
            <w:noProof/>
            <w:webHidden/>
          </w:rPr>
          <w:fldChar w:fldCharType="separate"/>
        </w:r>
        <w:r w:rsidR="006E3FD9">
          <w:rPr>
            <w:noProof/>
            <w:webHidden/>
          </w:rPr>
          <w:t>16</w:t>
        </w:r>
        <w:r w:rsidR="006E3FD9">
          <w:rPr>
            <w:noProof/>
            <w:webHidden/>
          </w:rPr>
          <w:fldChar w:fldCharType="end"/>
        </w:r>
      </w:hyperlink>
    </w:p>
    <w:p w14:paraId="4781F85F" w14:textId="610741AE" w:rsidR="006E3FD9" w:rsidRDefault="004630F2">
      <w:pPr>
        <w:pStyle w:val="TOC4"/>
        <w:tabs>
          <w:tab w:val="right" w:leader="dot" w:pos="5030"/>
        </w:tabs>
        <w:rPr>
          <w:rFonts w:eastAsiaTheme="minorEastAsia"/>
          <w:smallCaps w:val="0"/>
          <w:noProof/>
          <w:sz w:val="22"/>
          <w:lang w:val="en-US" w:eastAsia="en-US" w:bidi="ar-SA"/>
        </w:rPr>
      </w:pPr>
      <w:hyperlink w:anchor="_Toc502153780" w:history="1">
        <w:r w:rsidR="006E3FD9" w:rsidRPr="00831FE2">
          <w:rPr>
            <w:rStyle w:val="Hyperlink"/>
            <w:noProof/>
          </w:rPr>
          <w:t>Yammer Enterprise</w:t>
        </w:r>
        <w:r w:rsidR="006E3FD9">
          <w:rPr>
            <w:noProof/>
            <w:webHidden/>
          </w:rPr>
          <w:tab/>
        </w:r>
        <w:r w:rsidR="006E3FD9">
          <w:rPr>
            <w:noProof/>
            <w:webHidden/>
          </w:rPr>
          <w:fldChar w:fldCharType="begin"/>
        </w:r>
        <w:r w:rsidR="006E3FD9">
          <w:rPr>
            <w:noProof/>
            <w:webHidden/>
          </w:rPr>
          <w:instrText xml:space="preserve"> PAGEREF _Toc502153780 \h </w:instrText>
        </w:r>
        <w:r w:rsidR="006E3FD9">
          <w:rPr>
            <w:noProof/>
            <w:webHidden/>
          </w:rPr>
        </w:r>
        <w:r w:rsidR="006E3FD9">
          <w:rPr>
            <w:noProof/>
            <w:webHidden/>
          </w:rPr>
          <w:fldChar w:fldCharType="separate"/>
        </w:r>
        <w:r w:rsidR="006E3FD9">
          <w:rPr>
            <w:noProof/>
            <w:webHidden/>
          </w:rPr>
          <w:t>16</w:t>
        </w:r>
        <w:r w:rsidR="006E3FD9">
          <w:rPr>
            <w:noProof/>
            <w:webHidden/>
          </w:rPr>
          <w:fldChar w:fldCharType="end"/>
        </w:r>
      </w:hyperlink>
    </w:p>
    <w:p w14:paraId="6022420E" w14:textId="33DE91A7" w:rsidR="006E3FD9" w:rsidRDefault="004630F2">
      <w:pPr>
        <w:pStyle w:val="TOC2"/>
        <w:tabs>
          <w:tab w:val="right" w:leader="dot" w:pos="5030"/>
        </w:tabs>
        <w:rPr>
          <w:rFonts w:eastAsiaTheme="minorEastAsia"/>
          <w:b w:val="0"/>
          <w:smallCaps w:val="0"/>
          <w:noProof/>
          <w:sz w:val="22"/>
          <w:lang w:val="en-US" w:eastAsia="en-US" w:bidi="ar-SA"/>
        </w:rPr>
      </w:pPr>
      <w:hyperlink w:anchor="_Toc502153781" w:history="1">
        <w:r w:rsidR="006E3FD9" w:rsidRPr="00831FE2">
          <w:rPr>
            <w:rStyle w:val="Hyperlink"/>
            <w:noProof/>
          </w:rPr>
          <w:t>Microsoft Azure-tjenester</w:t>
        </w:r>
        <w:r w:rsidR="006E3FD9">
          <w:rPr>
            <w:noProof/>
            <w:webHidden/>
          </w:rPr>
          <w:tab/>
        </w:r>
        <w:r w:rsidR="006E3FD9">
          <w:rPr>
            <w:noProof/>
            <w:webHidden/>
          </w:rPr>
          <w:fldChar w:fldCharType="begin"/>
        </w:r>
        <w:r w:rsidR="006E3FD9">
          <w:rPr>
            <w:noProof/>
            <w:webHidden/>
          </w:rPr>
          <w:instrText xml:space="preserve"> PAGEREF _Toc502153781 \h </w:instrText>
        </w:r>
        <w:r w:rsidR="006E3FD9">
          <w:rPr>
            <w:noProof/>
            <w:webHidden/>
          </w:rPr>
        </w:r>
        <w:r w:rsidR="006E3FD9">
          <w:rPr>
            <w:noProof/>
            <w:webHidden/>
          </w:rPr>
          <w:fldChar w:fldCharType="separate"/>
        </w:r>
        <w:r w:rsidR="006E3FD9">
          <w:rPr>
            <w:noProof/>
            <w:webHidden/>
          </w:rPr>
          <w:t>16</w:t>
        </w:r>
        <w:r w:rsidR="006E3FD9">
          <w:rPr>
            <w:noProof/>
            <w:webHidden/>
          </w:rPr>
          <w:fldChar w:fldCharType="end"/>
        </w:r>
      </w:hyperlink>
    </w:p>
    <w:p w14:paraId="1D4D025B" w14:textId="1353B99B" w:rsidR="006E3FD9" w:rsidRDefault="004630F2">
      <w:pPr>
        <w:pStyle w:val="TOC4"/>
        <w:tabs>
          <w:tab w:val="right" w:leader="dot" w:pos="5030"/>
        </w:tabs>
        <w:rPr>
          <w:rFonts w:eastAsiaTheme="minorEastAsia"/>
          <w:smallCaps w:val="0"/>
          <w:noProof/>
          <w:sz w:val="22"/>
          <w:lang w:val="en-US" w:eastAsia="en-US" w:bidi="ar-SA"/>
        </w:rPr>
      </w:pPr>
      <w:hyperlink w:anchor="_Toc502153782" w:history="1">
        <w:r w:rsidR="006E3FD9" w:rsidRPr="00831FE2">
          <w:rPr>
            <w:rStyle w:val="Hyperlink"/>
            <w:noProof/>
          </w:rPr>
          <w:t>AD-domenetjenester</w:t>
        </w:r>
        <w:r w:rsidR="006E3FD9">
          <w:rPr>
            <w:noProof/>
            <w:webHidden/>
          </w:rPr>
          <w:tab/>
        </w:r>
        <w:r w:rsidR="006E3FD9">
          <w:rPr>
            <w:noProof/>
            <w:webHidden/>
          </w:rPr>
          <w:fldChar w:fldCharType="begin"/>
        </w:r>
        <w:r w:rsidR="006E3FD9">
          <w:rPr>
            <w:noProof/>
            <w:webHidden/>
          </w:rPr>
          <w:instrText xml:space="preserve"> PAGEREF _Toc502153782 \h </w:instrText>
        </w:r>
        <w:r w:rsidR="006E3FD9">
          <w:rPr>
            <w:noProof/>
            <w:webHidden/>
          </w:rPr>
        </w:r>
        <w:r w:rsidR="006E3FD9">
          <w:rPr>
            <w:noProof/>
            <w:webHidden/>
          </w:rPr>
          <w:fldChar w:fldCharType="separate"/>
        </w:r>
        <w:r w:rsidR="006E3FD9">
          <w:rPr>
            <w:noProof/>
            <w:webHidden/>
          </w:rPr>
          <w:t>16</w:t>
        </w:r>
        <w:r w:rsidR="006E3FD9">
          <w:rPr>
            <w:noProof/>
            <w:webHidden/>
          </w:rPr>
          <w:fldChar w:fldCharType="end"/>
        </w:r>
      </w:hyperlink>
    </w:p>
    <w:p w14:paraId="2E602CC9" w14:textId="132B3216" w:rsidR="006E3FD9" w:rsidRDefault="004630F2">
      <w:pPr>
        <w:pStyle w:val="TOC4"/>
        <w:tabs>
          <w:tab w:val="right" w:leader="dot" w:pos="5030"/>
        </w:tabs>
        <w:rPr>
          <w:rFonts w:eastAsiaTheme="minorEastAsia"/>
          <w:smallCaps w:val="0"/>
          <w:noProof/>
          <w:sz w:val="22"/>
          <w:lang w:val="en-US" w:eastAsia="en-US" w:bidi="ar-SA"/>
        </w:rPr>
      </w:pPr>
      <w:hyperlink w:anchor="_Toc502153783" w:history="1">
        <w:r w:rsidR="006E3FD9" w:rsidRPr="00831FE2">
          <w:rPr>
            <w:rStyle w:val="Hyperlink"/>
            <w:noProof/>
          </w:rPr>
          <w:t>Analysis Services</w:t>
        </w:r>
        <w:r w:rsidR="006E3FD9">
          <w:rPr>
            <w:noProof/>
            <w:webHidden/>
          </w:rPr>
          <w:tab/>
        </w:r>
        <w:r w:rsidR="006E3FD9">
          <w:rPr>
            <w:noProof/>
            <w:webHidden/>
          </w:rPr>
          <w:fldChar w:fldCharType="begin"/>
        </w:r>
        <w:r w:rsidR="006E3FD9">
          <w:rPr>
            <w:noProof/>
            <w:webHidden/>
          </w:rPr>
          <w:instrText xml:space="preserve"> PAGEREF _Toc502153783 \h </w:instrText>
        </w:r>
        <w:r w:rsidR="006E3FD9">
          <w:rPr>
            <w:noProof/>
            <w:webHidden/>
          </w:rPr>
        </w:r>
        <w:r w:rsidR="006E3FD9">
          <w:rPr>
            <w:noProof/>
            <w:webHidden/>
          </w:rPr>
          <w:fldChar w:fldCharType="separate"/>
        </w:r>
        <w:r w:rsidR="006E3FD9">
          <w:rPr>
            <w:noProof/>
            <w:webHidden/>
          </w:rPr>
          <w:t>17</w:t>
        </w:r>
        <w:r w:rsidR="006E3FD9">
          <w:rPr>
            <w:noProof/>
            <w:webHidden/>
          </w:rPr>
          <w:fldChar w:fldCharType="end"/>
        </w:r>
      </w:hyperlink>
    </w:p>
    <w:p w14:paraId="3AA2D8B0" w14:textId="063DBBE5" w:rsidR="006E3FD9" w:rsidRDefault="004630F2">
      <w:pPr>
        <w:pStyle w:val="TOC4"/>
        <w:tabs>
          <w:tab w:val="right" w:leader="dot" w:pos="5030"/>
        </w:tabs>
        <w:rPr>
          <w:rFonts w:eastAsiaTheme="minorEastAsia"/>
          <w:smallCaps w:val="0"/>
          <w:noProof/>
          <w:sz w:val="22"/>
          <w:lang w:val="en-US" w:eastAsia="en-US" w:bidi="ar-SA"/>
        </w:rPr>
      </w:pPr>
      <w:hyperlink w:anchor="_Toc502153784" w:history="1">
        <w:r w:rsidR="006E3FD9" w:rsidRPr="00831FE2">
          <w:rPr>
            <w:rStyle w:val="Hyperlink"/>
            <w:noProof/>
          </w:rPr>
          <w:t>API Management-tjenester</w:t>
        </w:r>
        <w:r w:rsidR="006E3FD9">
          <w:rPr>
            <w:noProof/>
            <w:webHidden/>
          </w:rPr>
          <w:tab/>
        </w:r>
        <w:r w:rsidR="006E3FD9">
          <w:rPr>
            <w:noProof/>
            <w:webHidden/>
          </w:rPr>
          <w:fldChar w:fldCharType="begin"/>
        </w:r>
        <w:r w:rsidR="006E3FD9">
          <w:rPr>
            <w:noProof/>
            <w:webHidden/>
          </w:rPr>
          <w:instrText xml:space="preserve"> PAGEREF _Toc502153784 \h </w:instrText>
        </w:r>
        <w:r w:rsidR="006E3FD9">
          <w:rPr>
            <w:noProof/>
            <w:webHidden/>
          </w:rPr>
        </w:r>
        <w:r w:rsidR="006E3FD9">
          <w:rPr>
            <w:noProof/>
            <w:webHidden/>
          </w:rPr>
          <w:fldChar w:fldCharType="separate"/>
        </w:r>
        <w:r w:rsidR="006E3FD9">
          <w:rPr>
            <w:noProof/>
            <w:webHidden/>
          </w:rPr>
          <w:t>17</w:t>
        </w:r>
        <w:r w:rsidR="006E3FD9">
          <w:rPr>
            <w:noProof/>
            <w:webHidden/>
          </w:rPr>
          <w:fldChar w:fldCharType="end"/>
        </w:r>
      </w:hyperlink>
    </w:p>
    <w:p w14:paraId="145F9E39" w14:textId="269B3B68" w:rsidR="006E3FD9" w:rsidRDefault="004630F2">
      <w:pPr>
        <w:pStyle w:val="TOC4"/>
        <w:tabs>
          <w:tab w:val="right" w:leader="dot" w:pos="5030"/>
        </w:tabs>
        <w:rPr>
          <w:rFonts w:eastAsiaTheme="minorEastAsia"/>
          <w:smallCaps w:val="0"/>
          <w:noProof/>
          <w:sz w:val="22"/>
          <w:lang w:val="en-US" w:eastAsia="en-US" w:bidi="ar-SA"/>
        </w:rPr>
      </w:pPr>
      <w:hyperlink w:anchor="_Toc502153785" w:history="1">
        <w:r w:rsidR="006E3FD9" w:rsidRPr="00831FE2">
          <w:rPr>
            <w:rStyle w:val="Hyperlink"/>
            <w:noProof/>
          </w:rPr>
          <w:t>Apptjeneste</w:t>
        </w:r>
        <w:r w:rsidR="006E3FD9">
          <w:rPr>
            <w:noProof/>
            <w:webHidden/>
          </w:rPr>
          <w:tab/>
        </w:r>
        <w:r w:rsidR="006E3FD9">
          <w:rPr>
            <w:noProof/>
            <w:webHidden/>
          </w:rPr>
          <w:fldChar w:fldCharType="begin"/>
        </w:r>
        <w:r w:rsidR="006E3FD9">
          <w:rPr>
            <w:noProof/>
            <w:webHidden/>
          </w:rPr>
          <w:instrText xml:space="preserve"> PAGEREF _Toc502153785 \h </w:instrText>
        </w:r>
        <w:r w:rsidR="006E3FD9">
          <w:rPr>
            <w:noProof/>
            <w:webHidden/>
          </w:rPr>
        </w:r>
        <w:r w:rsidR="006E3FD9">
          <w:rPr>
            <w:noProof/>
            <w:webHidden/>
          </w:rPr>
          <w:fldChar w:fldCharType="separate"/>
        </w:r>
        <w:r w:rsidR="006E3FD9">
          <w:rPr>
            <w:noProof/>
            <w:webHidden/>
          </w:rPr>
          <w:t>18</w:t>
        </w:r>
        <w:r w:rsidR="006E3FD9">
          <w:rPr>
            <w:noProof/>
            <w:webHidden/>
          </w:rPr>
          <w:fldChar w:fldCharType="end"/>
        </w:r>
      </w:hyperlink>
    </w:p>
    <w:p w14:paraId="3345B2B8" w14:textId="04F75489" w:rsidR="006E3FD9" w:rsidRDefault="004630F2">
      <w:pPr>
        <w:pStyle w:val="TOC4"/>
        <w:tabs>
          <w:tab w:val="right" w:leader="dot" w:pos="5030"/>
        </w:tabs>
        <w:rPr>
          <w:rFonts w:eastAsiaTheme="minorEastAsia"/>
          <w:smallCaps w:val="0"/>
          <w:noProof/>
          <w:sz w:val="22"/>
          <w:lang w:val="en-US" w:eastAsia="en-US" w:bidi="ar-SA"/>
        </w:rPr>
      </w:pPr>
      <w:hyperlink w:anchor="_Toc502153786" w:history="1">
        <w:r w:rsidR="006E3FD9" w:rsidRPr="00831FE2">
          <w:rPr>
            <w:rStyle w:val="Hyperlink"/>
            <w:noProof/>
          </w:rPr>
          <w:t>Application Gateway</w:t>
        </w:r>
        <w:r w:rsidR="006E3FD9">
          <w:rPr>
            <w:noProof/>
            <w:webHidden/>
          </w:rPr>
          <w:tab/>
        </w:r>
        <w:r w:rsidR="006E3FD9">
          <w:rPr>
            <w:noProof/>
            <w:webHidden/>
          </w:rPr>
          <w:fldChar w:fldCharType="begin"/>
        </w:r>
        <w:r w:rsidR="006E3FD9">
          <w:rPr>
            <w:noProof/>
            <w:webHidden/>
          </w:rPr>
          <w:instrText xml:space="preserve"> PAGEREF _Toc502153786 \h </w:instrText>
        </w:r>
        <w:r w:rsidR="006E3FD9">
          <w:rPr>
            <w:noProof/>
            <w:webHidden/>
          </w:rPr>
        </w:r>
        <w:r w:rsidR="006E3FD9">
          <w:rPr>
            <w:noProof/>
            <w:webHidden/>
          </w:rPr>
          <w:fldChar w:fldCharType="separate"/>
        </w:r>
        <w:r w:rsidR="006E3FD9">
          <w:rPr>
            <w:noProof/>
            <w:webHidden/>
          </w:rPr>
          <w:t>18</w:t>
        </w:r>
        <w:r w:rsidR="006E3FD9">
          <w:rPr>
            <w:noProof/>
            <w:webHidden/>
          </w:rPr>
          <w:fldChar w:fldCharType="end"/>
        </w:r>
      </w:hyperlink>
    </w:p>
    <w:p w14:paraId="13E617A9" w14:textId="7C89B271" w:rsidR="006E3FD9" w:rsidRDefault="004630F2">
      <w:pPr>
        <w:pStyle w:val="TOC4"/>
        <w:tabs>
          <w:tab w:val="right" w:leader="dot" w:pos="5030"/>
        </w:tabs>
        <w:rPr>
          <w:rFonts w:eastAsiaTheme="minorEastAsia"/>
          <w:smallCaps w:val="0"/>
          <w:noProof/>
          <w:sz w:val="22"/>
          <w:lang w:val="en-US" w:eastAsia="en-US" w:bidi="ar-SA"/>
        </w:rPr>
      </w:pPr>
      <w:hyperlink w:anchor="_Toc502153787" w:history="1">
        <w:r w:rsidR="006E3FD9" w:rsidRPr="00831FE2">
          <w:rPr>
            <w:rStyle w:val="Hyperlink"/>
            <w:noProof/>
          </w:rPr>
          <w:t>Application Insights</w:t>
        </w:r>
        <w:r w:rsidR="006E3FD9">
          <w:rPr>
            <w:noProof/>
            <w:webHidden/>
          </w:rPr>
          <w:tab/>
        </w:r>
        <w:r w:rsidR="006E3FD9">
          <w:rPr>
            <w:noProof/>
            <w:webHidden/>
          </w:rPr>
          <w:fldChar w:fldCharType="begin"/>
        </w:r>
        <w:r w:rsidR="006E3FD9">
          <w:rPr>
            <w:noProof/>
            <w:webHidden/>
          </w:rPr>
          <w:instrText xml:space="preserve"> PAGEREF _Toc502153787 \h </w:instrText>
        </w:r>
        <w:r w:rsidR="006E3FD9">
          <w:rPr>
            <w:noProof/>
            <w:webHidden/>
          </w:rPr>
        </w:r>
        <w:r w:rsidR="006E3FD9">
          <w:rPr>
            <w:noProof/>
            <w:webHidden/>
          </w:rPr>
          <w:fldChar w:fldCharType="separate"/>
        </w:r>
        <w:r w:rsidR="006E3FD9">
          <w:rPr>
            <w:noProof/>
            <w:webHidden/>
          </w:rPr>
          <w:t>19</w:t>
        </w:r>
        <w:r w:rsidR="006E3FD9">
          <w:rPr>
            <w:noProof/>
            <w:webHidden/>
          </w:rPr>
          <w:fldChar w:fldCharType="end"/>
        </w:r>
      </w:hyperlink>
    </w:p>
    <w:p w14:paraId="7D266790" w14:textId="26ECCEDD" w:rsidR="006E3FD9" w:rsidRDefault="004630F2">
      <w:pPr>
        <w:pStyle w:val="TOC4"/>
        <w:tabs>
          <w:tab w:val="right" w:leader="dot" w:pos="5030"/>
        </w:tabs>
        <w:rPr>
          <w:rFonts w:eastAsiaTheme="minorEastAsia"/>
          <w:smallCaps w:val="0"/>
          <w:noProof/>
          <w:sz w:val="22"/>
          <w:lang w:val="en-US" w:eastAsia="en-US" w:bidi="ar-SA"/>
        </w:rPr>
      </w:pPr>
      <w:hyperlink w:anchor="_Toc502153788" w:history="1">
        <w:r w:rsidR="006E3FD9" w:rsidRPr="00831FE2">
          <w:rPr>
            <w:rStyle w:val="Hyperlink"/>
            <w:noProof/>
          </w:rPr>
          <w:t>Automatiseringstjeneste – Desired State Configuration (DSC)</w:t>
        </w:r>
        <w:r w:rsidR="006E3FD9">
          <w:rPr>
            <w:noProof/>
            <w:webHidden/>
          </w:rPr>
          <w:tab/>
        </w:r>
        <w:r w:rsidR="006E3FD9">
          <w:rPr>
            <w:noProof/>
            <w:webHidden/>
          </w:rPr>
          <w:fldChar w:fldCharType="begin"/>
        </w:r>
        <w:r w:rsidR="006E3FD9">
          <w:rPr>
            <w:noProof/>
            <w:webHidden/>
          </w:rPr>
          <w:instrText xml:space="preserve"> PAGEREF _Toc502153788 \h </w:instrText>
        </w:r>
        <w:r w:rsidR="006E3FD9">
          <w:rPr>
            <w:noProof/>
            <w:webHidden/>
          </w:rPr>
        </w:r>
        <w:r w:rsidR="006E3FD9">
          <w:rPr>
            <w:noProof/>
            <w:webHidden/>
          </w:rPr>
          <w:fldChar w:fldCharType="separate"/>
        </w:r>
        <w:r w:rsidR="006E3FD9">
          <w:rPr>
            <w:noProof/>
            <w:webHidden/>
          </w:rPr>
          <w:t>19</w:t>
        </w:r>
        <w:r w:rsidR="006E3FD9">
          <w:rPr>
            <w:noProof/>
            <w:webHidden/>
          </w:rPr>
          <w:fldChar w:fldCharType="end"/>
        </w:r>
      </w:hyperlink>
    </w:p>
    <w:p w14:paraId="455FEFDB" w14:textId="724608E5" w:rsidR="006E3FD9" w:rsidRDefault="004630F2">
      <w:pPr>
        <w:pStyle w:val="TOC4"/>
        <w:tabs>
          <w:tab w:val="right" w:leader="dot" w:pos="5030"/>
        </w:tabs>
        <w:rPr>
          <w:rFonts w:eastAsiaTheme="minorEastAsia"/>
          <w:smallCaps w:val="0"/>
          <w:noProof/>
          <w:sz w:val="22"/>
          <w:lang w:val="en-US" w:eastAsia="en-US" w:bidi="ar-SA"/>
        </w:rPr>
      </w:pPr>
      <w:hyperlink w:anchor="_Toc502153789" w:history="1">
        <w:r w:rsidR="006E3FD9" w:rsidRPr="00831FE2">
          <w:rPr>
            <w:rStyle w:val="Hyperlink"/>
            <w:noProof/>
          </w:rPr>
          <w:t>Automatiseringstjeneste – prosessautomatisering</w:t>
        </w:r>
        <w:r w:rsidR="006E3FD9">
          <w:rPr>
            <w:noProof/>
            <w:webHidden/>
          </w:rPr>
          <w:tab/>
        </w:r>
        <w:r w:rsidR="006E3FD9">
          <w:rPr>
            <w:noProof/>
            <w:webHidden/>
          </w:rPr>
          <w:fldChar w:fldCharType="begin"/>
        </w:r>
        <w:r w:rsidR="006E3FD9">
          <w:rPr>
            <w:noProof/>
            <w:webHidden/>
          </w:rPr>
          <w:instrText xml:space="preserve"> PAGEREF _Toc502153789 \h </w:instrText>
        </w:r>
        <w:r w:rsidR="006E3FD9">
          <w:rPr>
            <w:noProof/>
            <w:webHidden/>
          </w:rPr>
        </w:r>
        <w:r w:rsidR="006E3FD9">
          <w:rPr>
            <w:noProof/>
            <w:webHidden/>
          </w:rPr>
          <w:fldChar w:fldCharType="separate"/>
        </w:r>
        <w:r w:rsidR="006E3FD9">
          <w:rPr>
            <w:noProof/>
            <w:webHidden/>
          </w:rPr>
          <w:t>20</w:t>
        </w:r>
        <w:r w:rsidR="006E3FD9">
          <w:rPr>
            <w:noProof/>
            <w:webHidden/>
          </w:rPr>
          <w:fldChar w:fldCharType="end"/>
        </w:r>
      </w:hyperlink>
    </w:p>
    <w:p w14:paraId="0C8177CF" w14:textId="1E90D8A2" w:rsidR="006E3FD9" w:rsidRDefault="004630F2">
      <w:pPr>
        <w:pStyle w:val="TOC4"/>
        <w:tabs>
          <w:tab w:val="right" w:leader="dot" w:pos="5030"/>
        </w:tabs>
        <w:rPr>
          <w:rFonts w:eastAsiaTheme="minorEastAsia"/>
          <w:smallCaps w:val="0"/>
          <w:noProof/>
          <w:sz w:val="22"/>
          <w:lang w:val="en-US" w:eastAsia="en-US" w:bidi="ar-SA"/>
        </w:rPr>
      </w:pPr>
      <w:hyperlink w:anchor="_Toc502153790" w:history="1">
        <w:r w:rsidR="006E3FD9" w:rsidRPr="00831FE2">
          <w:rPr>
            <w:rStyle w:val="Hyperlink"/>
            <w:noProof/>
          </w:rPr>
          <w:t>Azure Cosmos DB</w:t>
        </w:r>
        <w:r w:rsidR="006E3FD9">
          <w:rPr>
            <w:noProof/>
            <w:webHidden/>
          </w:rPr>
          <w:tab/>
        </w:r>
        <w:r w:rsidR="006E3FD9">
          <w:rPr>
            <w:noProof/>
            <w:webHidden/>
          </w:rPr>
          <w:fldChar w:fldCharType="begin"/>
        </w:r>
        <w:r w:rsidR="006E3FD9">
          <w:rPr>
            <w:noProof/>
            <w:webHidden/>
          </w:rPr>
          <w:instrText xml:space="preserve"> PAGEREF _Toc502153790 \h </w:instrText>
        </w:r>
        <w:r w:rsidR="006E3FD9">
          <w:rPr>
            <w:noProof/>
            <w:webHidden/>
          </w:rPr>
        </w:r>
        <w:r w:rsidR="006E3FD9">
          <w:rPr>
            <w:noProof/>
            <w:webHidden/>
          </w:rPr>
          <w:fldChar w:fldCharType="separate"/>
        </w:r>
        <w:r w:rsidR="006E3FD9">
          <w:rPr>
            <w:noProof/>
            <w:webHidden/>
          </w:rPr>
          <w:t>20</w:t>
        </w:r>
        <w:r w:rsidR="006E3FD9">
          <w:rPr>
            <w:noProof/>
            <w:webHidden/>
          </w:rPr>
          <w:fldChar w:fldCharType="end"/>
        </w:r>
      </w:hyperlink>
    </w:p>
    <w:p w14:paraId="5DDDEC1B" w14:textId="0AD627FF" w:rsidR="006E3FD9" w:rsidRDefault="004630F2">
      <w:pPr>
        <w:pStyle w:val="TOC4"/>
        <w:tabs>
          <w:tab w:val="right" w:leader="dot" w:pos="5030"/>
        </w:tabs>
        <w:rPr>
          <w:rFonts w:eastAsiaTheme="minorEastAsia"/>
          <w:smallCaps w:val="0"/>
          <w:noProof/>
          <w:sz w:val="22"/>
          <w:lang w:val="en-US" w:eastAsia="en-US" w:bidi="ar-SA"/>
        </w:rPr>
      </w:pPr>
      <w:hyperlink w:anchor="_Toc502153791" w:history="1">
        <w:r w:rsidR="006E3FD9" w:rsidRPr="00831FE2">
          <w:rPr>
            <w:rStyle w:val="Hyperlink"/>
            <w:noProof/>
          </w:rPr>
          <w:t>Azure Functions</w:t>
        </w:r>
        <w:r w:rsidR="006E3FD9">
          <w:rPr>
            <w:noProof/>
            <w:webHidden/>
          </w:rPr>
          <w:tab/>
        </w:r>
        <w:r w:rsidR="006E3FD9">
          <w:rPr>
            <w:noProof/>
            <w:webHidden/>
          </w:rPr>
          <w:fldChar w:fldCharType="begin"/>
        </w:r>
        <w:r w:rsidR="006E3FD9">
          <w:rPr>
            <w:noProof/>
            <w:webHidden/>
          </w:rPr>
          <w:instrText xml:space="preserve"> PAGEREF _Toc502153791 \h </w:instrText>
        </w:r>
        <w:r w:rsidR="006E3FD9">
          <w:rPr>
            <w:noProof/>
            <w:webHidden/>
          </w:rPr>
        </w:r>
        <w:r w:rsidR="006E3FD9">
          <w:rPr>
            <w:noProof/>
            <w:webHidden/>
          </w:rPr>
          <w:fldChar w:fldCharType="separate"/>
        </w:r>
        <w:r w:rsidR="006E3FD9">
          <w:rPr>
            <w:noProof/>
            <w:webHidden/>
          </w:rPr>
          <w:t>22</w:t>
        </w:r>
        <w:r w:rsidR="006E3FD9">
          <w:rPr>
            <w:noProof/>
            <w:webHidden/>
          </w:rPr>
          <w:fldChar w:fldCharType="end"/>
        </w:r>
      </w:hyperlink>
    </w:p>
    <w:p w14:paraId="25B7B295" w14:textId="53F24693" w:rsidR="006E3FD9" w:rsidRDefault="004630F2">
      <w:pPr>
        <w:pStyle w:val="TOC4"/>
        <w:tabs>
          <w:tab w:val="right" w:leader="dot" w:pos="5030"/>
        </w:tabs>
        <w:rPr>
          <w:rFonts w:eastAsiaTheme="minorEastAsia"/>
          <w:smallCaps w:val="0"/>
          <w:noProof/>
          <w:sz w:val="22"/>
          <w:lang w:val="en-US" w:eastAsia="en-US" w:bidi="ar-SA"/>
        </w:rPr>
      </w:pPr>
      <w:hyperlink w:anchor="_Toc502153792" w:history="1">
        <w:r w:rsidR="006E3FD9" w:rsidRPr="00831FE2">
          <w:rPr>
            <w:rStyle w:val="Hyperlink"/>
            <w:noProof/>
          </w:rPr>
          <w:t>Azure Monitor</w:t>
        </w:r>
        <w:r w:rsidR="006E3FD9">
          <w:rPr>
            <w:noProof/>
            <w:webHidden/>
          </w:rPr>
          <w:tab/>
        </w:r>
        <w:r w:rsidR="006E3FD9">
          <w:rPr>
            <w:noProof/>
            <w:webHidden/>
          </w:rPr>
          <w:fldChar w:fldCharType="begin"/>
        </w:r>
        <w:r w:rsidR="006E3FD9">
          <w:rPr>
            <w:noProof/>
            <w:webHidden/>
          </w:rPr>
          <w:instrText xml:space="preserve"> PAGEREF _Toc502153792 \h </w:instrText>
        </w:r>
        <w:r w:rsidR="006E3FD9">
          <w:rPr>
            <w:noProof/>
            <w:webHidden/>
          </w:rPr>
        </w:r>
        <w:r w:rsidR="006E3FD9">
          <w:rPr>
            <w:noProof/>
            <w:webHidden/>
          </w:rPr>
          <w:fldChar w:fldCharType="separate"/>
        </w:r>
        <w:r w:rsidR="006E3FD9">
          <w:rPr>
            <w:noProof/>
            <w:webHidden/>
          </w:rPr>
          <w:t>23</w:t>
        </w:r>
        <w:r w:rsidR="006E3FD9">
          <w:rPr>
            <w:noProof/>
            <w:webHidden/>
          </w:rPr>
          <w:fldChar w:fldCharType="end"/>
        </w:r>
      </w:hyperlink>
    </w:p>
    <w:p w14:paraId="134AD1C0" w14:textId="59AC79A8" w:rsidR="006E3FD9" w:rsidRDefault="004630F2">
      <w:pPr>
        <w:pStyle w:val="TOC4"/>
        <w:tabs>
          <w:tab w:val="right" w:leader="dot" w:pos="5030"/>
        </w:tabs>
        <w:rPr>
          <w:rFonts w:eastAsiaTheme="minorEastAsia"/>
          <w:smallCaps w:val="0"/>
          <w:noProof/>
          <w:sz w:val="22"/>
          <w:lang w:val="en-US" w:eastAsia="en-US" w:bidi="ar-SA"/>
        </w:rPr>
      </w:pPr>
      <w:hyperlink w:anchor="_Toc502153793" w:history="1">
        <w:r w:rsidR="006E3FD9" w:rsidRPr="00831FE2">
          <w:rPr>
            <w:rStyle w:val="Hyperlink"/>
            <w:noProof/>
          </w:rPr>
          <w:t>Azure Security Center</w:t>
        </w:r>
        <w:r w:rsidR="006E3FD9">
          <w:rPr>
            <w:noProof/>
            <w:webHidden/>
          </w:rPr>
          <w:tab/>
        </w:r>
        <w:r w:rsidR="006E3FD9">
          <w:rPr>
            <w:noProof/>
            <w:webHidden/>
          </w:rPr>
          <w:fldChar w:fldCharType="begin"/>
        </w:r>
        <w:r w:rsidR="006E3FD9">
          <w:rPr>
            <w:noProof/>
            <w:webHidden/>
          </w:rPr>
          <w:instrText xml:space="preserve"> PAGEREF _Toc502153793 \h </w:instrText>
        </w:r>
        <w:r w:rsidR="006E3FD9">
          <w:rPr>
            <w:noProof/>
            <w:webHidden/>
          </w:rPr>
        </w:r>
        <w:r w:rsidR="006E3FD9">
          <w:rPr>
            <w:noProof/>
            <w:webHidden/>
          </w:rPr>
          <w:fldChar w:fldCharType="separate"/>
        </w:r>
        <w:r w:rsidR="006E3FD9">
          <w:rPr>
            <w:noProof/>
            <w:webHidden/>
          </w:rPr>
          <w:t>23</w:t>
        </w:r>
        <w:r w:rsidR="006E3FD9">
          <w:rPr>
            <w:noProof/>
            <w:webHidden/>
          </w:rPr>
          <w:fldChar w:fldCharType="end"/>
        </w:r>
      </w:hyperlink>
    </w:p>
    <w:p w14:paraId="385D8180" w14:textId="0FE5D522" w:rsidR="006E3FD9" w:rsidRDefault="004630F2">
      <w:pPr>
        <w:pStyle w:val="TOC4"/>
        <w:tabs>
          <w:tab w:val="right" w:leader="dot" w:pos="5030"/>
        </w:tabs>
        <w:rPr>
          <w:rFonts w:eastAsiaTheme="minorEastAsia"/>
          <w:smallCaps w:val="0"/>
          <w:noProof/>
          <w:sz w:val="22"/>
          <w:lang w:val="en-US" w:eastAsia="en-US" w:bidi="ar-SA"/>
        </w:rPr>
      </w:pPr>
      <w:hyperlink w:anchor="_Toc502153794" w:history="1">
        <w:r w:rsidR="006E3FD9" w:rsidRPr="00831FE2">
          <w:rPr>
            <w:rStyle w:val="Hyperlink"/>
            <w:noProof/>
          </w:rPr>
          <w:t>Satstjeneste</w:t>
        </w:r>
        <w:r w:rsidR="006E3FD9">
          <w:rPr>
            <w:noProof/>
            <w:webHidden/>
          </w:rPr>
          <w:tab/>
        </w:r>
        <w:r w:rsidR="006E3FD9">
          <w:rPr>
            <w:noProof/>
            <w:webHidden/>
          </w:rPr>
          <w:fldChar w:fldCharType="begin"/>
        </w:r>
        <w:r w:rsidR="006E3FD9">
          <w:rPr>
            <w:noProof/>
            <w:webHidden/>
          </w:rPr>
          <w:instrText xml:space="preserve"> PAGEREF _Toc502153794 \h </w:instrText>
        </w:r>
        <w:r w:rsidR="006E3FD9">
          <w:rPr>
            <w:noProof/>
            <w:webHidden/>
          </w:rPr>
        </w:r>
        <w:r w:rsidR="006E3FD9">
          <w:rPr>
            <w:noProof/>
            <w:webHidden/>
          </w:rPr>
          <w:fldChar w:fldCharType="separate"/>
        </w:r>
        <w:r w:rsidR="006E3FD9">
          <w:rPr>
            <w:noProof/>
            <w:webHidden/>
          </w:rPr>
          <w:t>24</w:t>
        </w:r>
        <w:r w:rsidR="006E3FD9">
          <w:rPr>
            <w:noProof/>
            <w:webHidden/>
          </w:rPr>
          <w:fldChar w:fldCharType="end"/>
        </w:r>
      </w:hyperlink>
    </w:p>
    <w:p w14:paraId="763DE1AA" w14:textId="307B40E3" w:rsidR="006E3FD9" w:rsidRDefault="004630F2">
      <w:pPr>
        <w:pStyle w:val="TOC4"/>
        <w:tabs>
          <w:tab w:val="right" w:leader="dot" w:pos="5030"/>
        </w:tabs>
        <w:rPr>
          <w:rFonts w:eastAsiaTheme="minorEastAsia"/>
          <w:smallCaps w:val="0"/>
          <w:noProof/>
          <w:sz w:val="22"/>
          <w:lang w:val="en-US" w:eastAsia="en-US" w:bidi="ar-SA"/>
        </w:rPr>
      </w:pPr>
      <w:hyperlink w:anchor="_Toc502153795" w:history="1">
        <w:r w:rsidR="006E3FD9" w:rsidRPr="00831FE2">
          <w:rPr>
            <w:rStyle w:val="Hyperlink"/>
            <w:noProof/>
          </w:rPr>
          <w:t>Backup-tjeneste</w:t>
        </w:r>
        <w:r w:rsidR="006E3FD9">
          <w:rPr>
            <w:noProof/>
            <w:webHidden/>
          </w:rPr>
          <w:tab/>
        </w:r>
        <w:r w:rsidR="006E3FD9">
          <w:rPr>
            <w:noProof/>
            <w:webHidden/>
          </w:rPr>
          <w:fldChar w:fldCharType="begin"/>
        </w:r>
        <w:r w:rsidR="006E3FD9">
          <w:rPr>
            <w:noProof/>
            <w:webHidden/>
          </w:rPr>
          <w:instrText xml:space="preserve"> PAGEREF _Toc502153795 \h </w:instrText>
        </w:r>
        <w:r w:rsidR="006E3FD9">
          <w:rPr>
            <w:noProof/>
            <w:webHidden/>
          </w:rPr>
        </w:r>
        <w:r w:rsidR="006E3FD9">
          <w:rPr>
            <w:noProof/>
            <w:webHidden/>
          </w:rPr>
          <w:fldChar w:fldCharType="separate"/>
        </w:r>
        <w:r w:rsidR="006E3FD9">
          <w:rPr>
            <w:noProof/>
            <w:webHidden/>
          </w:rPr>
          <w:t>24</w:t>
        </w:r>
        <w:r w:rsidR="006E3FD9">
          <w:rPr>
            <w:noProof/>
            <w:webHidden/>
          </w:rPr>
          <w:fldChar w:fldCharType="end"/>
        </w:r>
      </w:hyperlink>
    </w:p>
    <w:p w14:paraId="3F07329D" w14:textId="38ACE749" w:rsidR="006E3FD9" w:rsidRDefault="004630F2">
      <w:pPr>
        <w:pStyle w:val="TOC4"/>
        <w:tabs>
          <w:tab w:val="right" w:leader="dot" w:pos="5030"/>
        </w:tabs>
        <w:rPr>
          <w:rFonts w:eastAsiaTheme="minorEastAsia"/>
          <w:smallCaps w:val="0"/>
          <w:noProof/>
          <w:sz w:val="22"/>
          <w:lang w:val="en-US" w:eastAsia="en-US" w:bidi="ar-SA"/>
        </w:rPr>
      </w:pPr>
      <w:hyperlink w:anchor="_Toc502153796" w:history="1">
        <w:r w:rsidR="006E3FD9" w:rsidRPr="00831FE2">
          <w:rPr>
            <w:rStyle w:val="Hyperlink"/>
            <w:noProof/>
          </w:rPr>
          <w:t>BizTalk Services</w:t>
        </w:r>
        <w:r w:rsidR="006E3FD9">
          <w:rPr>
            <w:noProof/>
            <w:webHidden/>
          </w:rPr>
          <w:tab/>
        </w:r>
        <w:r w:rsidR="006E3FD9">
          <w:rPr>
            <w:noProof/>
            <w:webHidden/>
          </w:rPr>
          <w:fldChar w:fldCharType="begin"/>
        </w:r>
        <w:r w:rsidR="006E3FD9">
          <w:rPr>
            <w:noProof/>
            <w:webHidden/>
          </w:rPr>
          <w:instrText xml:space="preserve"> PAGEREF _Toc502153796 \h </w:instrText>
        </w:r>
        <w:r w:rsidR="006E3FD9">
          <w:rPr>
            <w:noProof/>
            <w:webHidden/>
          </w:rPr>
        </w:r>
        <w:r w:rsidR="006E3FD9">
          <w:rPr>
            <w:noProof/>
            <w:webHidden/>
          </w:rPr>
          <w:fldChar w:fldCharType="separate"/>
        </w:r>
        <w:r w:rsidR="006E3FD9">
          <w:rPr>
            <w:noProof/>
            <w:webHidden/>
          </w:rPr>
          <w:t>25</w:t>
        </w:r>
        <w:r w:rsidR="006E3FD9">
          <w:rPr>
            <w:noProof/>
            <w:webHidden/>
          </w:rPr>
          <w:fldChar w:fldCharType="end"/>
        </w:r>
      </w:hyperlink>
    </w:p>
    <w:p w14:paraId="122D949E" w14:textId="1638A368" w:rsidR="006E3FD9" w:rsidRDefault="004630F2">
      <w:pPr>
        <w:pStyle w:val="TOC4"/>
        <w:tabs>
          <w:tab w:val="right" w:leader="dot" w:pos="5030"/>
        </w:tabs>
        <w:rPr>
          <w:rFonts w:eastAsiaTheme="minorEastAsia"/>
          <w:smallCaps w:val="0"/>
          <w:noProof/>
          <w:sz w:val="22"/>
          <w:lang w:val="en-US" w:eastAsia="en-US" w:bidi="ar-SA"/>
        </w:rPr>
      </w:pPr>
      <w:hyperlink w:anchor="_Toc502153797" w:history="1">
        <w:r w:rsidR="006E3FD9" w:rsidRPr="00831FE2">
          <w:rPr>
            <w:rStyle w:val="Hyperlink"/>
            <w:noProof/>
          </w:rPr>
          <w:t>Hurtigbuffertjenester</w:t>
        </w:r>
        <w:r w:rsidR="006E3FD9">
          <w:rPr>
            <w:noProof/>
            <w:webHidden/>
          </w:rPr>
          <w:tab/>
        </w:r>
        <w:r w:rsidR="006E3FD9">
          <w:rPr>
            <w:noProof/>
            <w:webHidden/>
          </w:rPr>
          <w:fldChar w:fldCharType="begin"/>
        </w:r>
        <w:r w:rsidR="006E3FD9">
          <w:rPr>
            <w:noProof/>
            <w:webHidden/>
          </w:rPr>
          <w:instrText xml:space="preserve"> PAGEREF _Toc502153797 \h </w:instrText>
        </w:r>
        <w:r w:rsidR="006E3FD9">
          <w:rPr>
            <w:noProof/>
            <w:webHidden/>
          </w:rPr>
        </w:r>
        <w:r w:rsidR="006E3FD9">
          <w:rPr>
            <w:noProof/>
            <w:webHidden/>
          </w:rPr>
          <w:fldChar w:fldCharType="separate"/>
        </w:r>
        <w:r w:rsidR="006E3FD9">
          <w:rPr>
            <w:noProof/>
            <w:webHidden/>
          </w:rPr>
          <w:t>26</w:t>
        </w:r>
        <w:r w:rsidR="006E3FD9">
          <w:rPr>
            <w:noProof/>
            <w:webHidden/>
          </w:rPr>
          <w:fldChar w:fldCharType="end"/>
        </w:r>
      </w:hyperlink>
    </w:p>
    <w:p w14:paraId="79AB343B" w14:textId="69F451C4" w:rsidR="006E3FD9" w:rsidRDefault="004630F2">
      <w:pPr>
        <w:pStyle w:val="TOC4"/>
        <w:tabs>
          <w:tab w:val="right" w:leader="dot" w:pos="5030"/>
        </w:tabs>
        <w:rPr>
          <w:rFonts w:eastAsiaTheme="minorEastAsia"/>
          <w:smallCaps w:val="0"/>
          <w:noProof/>
          <w:sz w:val="22"/>
          <w:lang w:val="en-US" w:eastAsia="en-US" w:bidi="ar-SA"/>
        </w:rPr>
      </w:pPr>
      <w:hyperlink w:anchor="_Toc502153798" w:history="1">
        <w:r w:rsidR="006E3FD9" w:rsidRPr="00831FE2">
          <w:rPr>
            <w:rStyle w:val="Hyperlink"/>
            <w:noProof/>
          </w:rPr>
          <w:t>CDN-tjeneste</w:t>
        </w:r>
        <w:r w:rsidR="006E3FD9">
          <w:rPr>
            <w:noProof/>
            <w:webHidden/>
          </w:rPr>
          <w:tab/>
        </w:r>
        <w:r w:rsidR="006E3FD9">
          <w:rPr>
            <w:noProof/>
            <w:webHidden/>
          </w:rPr>
          <w:fldChar w:fldCharType="begin"/>
        </w:r>
        <w:r w:rsidR="006E3FD9">
          <w:rPr>
            <w:noProof/>
            <w:webHidden/>
          </w:rPr>
          <w:instrText xml:space="preserve"> PAGEREF _Toc502153798 \h </w:instrText>
        </w:r>
        <w:r w:rsidR="006E3FD9">
          <w:rPr>
            <w:noProof/>
            <w:webHidden/>
          </w:rPr>
        </w:r>
        <w:r w:rsidR="006E3FD9">
          <w:rPr>
            <w:noProof/>
            <w:webHidden/>
          </w:rPr>
          <w:fldChar w:fldCharType="separate"/>
        </w:r>
        <w:r w:rsidR="006E3FD9">
          <w:rPr>
            <w:noProof/>
            <w:webHidden/>
          </w:rPr>
          <w:t>26</w:t>
        </w:r>
        <w:r w:rsidR="006E3FD9">
          <w:rPr>
            <w:noProof/>
            <w:webHidden/>
          </w:rPr>
          <w:fldChar w:fldCharType="end"/>
        </w:r>
      </w:hyperlink>
    </w:p>
    <w:p w14:paraId="37FFBC89" w14:textId="705CAD9F" w:rsidR="006E3FD9" w:rsidRDefault="004630F2">
      <w:pPr>
        <w:pStyle w:val="TOC4"/>
        <w:tabs>
          <w:tab w:val="right" w:leader="dot" w:pos="5030"/>
        </w:tabs>
        <w:rPr>
          <w:rFonts w:eastAsiaTheme="minorEastAsia"/>
          <w:smallCaps w:val="0"/>
          <w:noProof/>
          <w:sz w:val="22"/>
          <w:lang w:val="en-US" w:eastAsia="en-US" w:bidi="ar-SA"/>
        </w:rPr>
      </w:pPr>
      <w:hyperlink w:anchor="_Toc502153799" w:history="1">
        <w:r w:rsidR="006E3FD9" w:rsidRPr="00831FE2">
          <w:rPr>
            <w:rStyle w:val="Hyperlink"/>
            <w:noProof/>
          </w:rPr>
          <w:t>Cloud Services</w:t>
        </w:r>
        <w:r w:rsidR="006E3FD9">
          <w:rPr>
            <w:noProof/>
            <w:webHidden/>
          </w:rPr>
          <w:tab/>
        </w:r>
        <w:r w:rsidR="006E3FD9">
          <w:rPr>
            <w:noProof/>
            <w:webHidden/>
          </w:rPr>
          <w:fldChar w:fldCharType="begin"/>
        </w:r>
        <w:r w:rsidR="006E3FD9">
          <w:rPr>
            <w:noProof/>
            <w:webHidden/>
          </w:rPr>
          <w:instrText xml:space="preserve"> PAGEREF _Toc502153799 \h </w:instrText>
        </w:r>
        <w:r w:rsidR="006E3FD9">
          <w:rPr>
            <w:noProof/>
            <w:webHidden/>
          </w:rPr>
        </w:r>
        <w:r w:rsidR="006E3FD9">
          <w:rPr>
            <w:noProof/>
            <w:webHidden/>
          </w:rPr>
          <w:fldChar w:fldCharType="separate"/>
        </w:r>
        <w:r w:rsidR="006E3FD9">
          <w:rPr>
            <w:noProof/>
            <w:webHidden/>
          </w:rPr>
          <w:t>27</w:t>
        </w:r>
        <w:r w:rsidR="006E3FD9">
          <w:rPr>
            <w:noProof/>
            <w:webHidden/>
          </w:rPr>
          <w:fldChar w:fldCharType="end"/>
        </w:r>
      </w:hyperlink>
    </w:p>
    <w:p w14:paraId="68F0AC68" w14:textId="11A4DF91" w:rsidR="006E3FD9" w:rsidRDefault="004630F2">
      <w:pPr>
        <w:pStyle w:val="TOC4"/>
        <w:tabs>
          <w:tab w:val="right" w:leader="dot" w:pos="5030"/>
        </w:tabs>
        <w:rPr>
          <w:rFonts w:eastAsiaTheme="minorEastAsia"/>
          <w:smallCaps w:val="0"/>
          <w:noProof/>
          <w:sz w:val="22"/>
          <w:lang w:val="en-US" w:eastAsia="en-US" w:bidi="ar-SA"/>
        </w:rPr>
      </w:pPr>
      <w:hyperlink w:anchor="_Toc502153800" w:history="1">
        <w:r w:rsidR="006E3FD9" w:rsidRPr="00831FE2">
          <w:rPr>
            <w:rStyle w:val="Hyperlink"/>
            <w:noProof/>
          </w:rPr>
          <w:t>Beholderregister</w:t>
        </w:r>
        <w:r w:rsidR="006E3FD9">
          <w:rPr>
            <w:noProof/>
            <w:webHidden/>
          </w:rPr>
          <w:tab/>
        </w:r>
        <w:r w:rsidR="006E3FD9">
          <w:rPr>
            <w:noProof/>
            <w:webHidden/>
          </w:rPr>
          <w:fldChar w:fldCharType="begin"/>
        </w:r>
        <w:r w:rsidR="006E3FD9">
          <w:rPr>
            <w:noProof/>
            <w:webHidden/>
          </w:rPr>
          <w:instrText xml:space="preserve"> PAGEREF _Toc502153800 \h </w:instrText>
        </w:r>
        <w:r w:rsidR="006E3FD9">
          <w:rPr>
            <w:noProof/>
            <w:webHidden/>
          </w:rPr>
        </w:r>
        <w:r w:rsidR="006E3FD9">
          <w:rPr>
            <w:noProof/>
            <w:webHidden/>
          </w:rPr>
          <w:fldChar w:fldCharType="separate"/>
        </w:r>
        <w:r w:rsidR="006E3FD9">
          <w:rPr>
            <w:noProof/>
            <w:webHidden/>
          </w:rPr>
          <w:t>27</w:t>
        </w:r>
        <w:r w:rsidR="006E3FD9">
          <w:rPr>
            <w:noProof/>
            <w:webHidden/>
          </w:rPr>
          <w:fldChar w:fldCharType="end"/>
        </w:r>
      </w:hyperlink>
    </w:p>
    <w:p w14:paraId="74130D69" w14:textId="13B6FAFF" w:rsidR="006E3FD9" w:rsidRDefault="004630F2">
      <w:pPr>
        <w:pStyle w:val="TOC4"/>
        <w:tabs>
          <w:tab w:val="right" w:leader="dot" w:pos="5030"/>
        </w:tabs>
        <w:rPr>
          <w:rFonts w:eastAsiaTheme="minorEastAsia"/>
          <w:smallCaps w:val="0"/>
          <w:noProof/>
          <w:sz w:val="22"/>
          <w:lang w:val="en-US" w:eastAsia="en-US" w:bidi="ar-SA"/>
        </w:rPr>
      </w:pPr>
      <w:hyperlink w:anchor="_Toc502153801" w:history="1">
        <w:r w:rsidR="006E3FD9" w:rsidRPr="00831FE2">
          <w:rPr>
            <w:rStyle w:val="Hyperlink"/>
            <w:noProof/>
          </w:rPr>
          <w:t>Datakatalog</w:t>
        </w:r>
        <w:r w:rsidR="006E3FD9">
          <w:rPr>
            <w:noProof/>
            <w:webHidden/>
          </w:rPr>
          <w:tab/>
        </w:r>
        <w:r w:rsidR="006E3FD9">
          <w:rPr>
            <w:noProof/>
            <w:webHidden/>
          </w:rPr>
          <w:fldChar w:fldCharType="begin"/>
        </w:r>
        <w:r w:rsidR="006E3FD9">
          <w:rPr>
            <w:noProof/>
            <w:webHidden/>
          </w:rPr>
          <w:instrText xml:space="preserve"> PAGEREF _Toc502153801 \h </w:instrText>
        </w:r>
        <w:r w:rsidR="006E3FD9">
          <w:rPr>
            <w:noProof/>
            <w:webHidden/>
          </w:rPr>
        </w:r>
        <w:r w:rsidR="006E3FD9">
          <w:rPr>
            <w:noProof/>
            <w:webHidden/>
          </w:rPr>
          <w:fldChar w:fldCharType="separate"/>
        </w:r>
        <w:r w:rsidR="006E3FD9">
          <w:rPr>
            <w:noProof/>
            <w:webHidden/>
          </w:rPr>
          <w:t>28</w:t>
        </w:r>
        <w:r w:rsidR="006E3FD9">
          <w:rPr>
            <w:noProof/>
            <w:webHidden/>
          </w:rPr>
          <w:fldChar w:fldCharType="end"/>
        </w:r>
      </w:hyperlink>
    </w:p>
    <w:p w14:paraId="19F66A1C" w14:textId="5FCB0B5C" w:rsidR="006E3FD9" w:rsidRDefault="004630F2">
      <w:pPr>
        <w:pStyle w:val="TOC4"/>
        <w:tabs>
          <w:tab w:val="right" w:leader="dot" w:pos="5030"/>
        </w:tabs>
        <w:rPr>
          <w:rFonts w:eastAsiaTheme="minorEastAsia"/>
          <w:smallCaps w:val="0"/>
          <w:noProof/>
          <w:sz w:val="22"/>
          <w:lang w:val="en-US" w:eastAsia="en-US" w:bidi="ar-SA"/>
        </w:rPr>
      </w:pPr>
      <w:hyperlink w:anchor="_Toc502153802" w:history="1">
        <w:r w:rsidR="006E3FD9" w:rsidRPr="00831FE2">
          <w:rPr>
            <w:rStyle w:val="Hyperlink"/>
            <w:noProof/>
          </w:rPr>
          <w:t>Data Factory – aktivitetskjøringer</w:t>
        </w:r>
        <w:r w:rsidR="006E3FD9">
          <w:rPr>
            <w:noProof/>
            <w:webHidden/>
          </w:rPr>
          <w:tab/>
        </w:r>
        <w:r w:rsidR="006E3FD9">
          <w:rPr>
            <w:noProof/>
            <w:webHidden/>
          </w:rPr>
          <w:fldChar w:fldCharType="begin"/>
        </w:r>
        <w:r w:rsidR="006E3FD9">
          <w:rPr>
            <w:noProof/>
            <w:webHidden/>
          </w:rPr>
          <w:instrText xml:space="preserve"> PAGEREF _Toc502153802 \h </w:instrText>
        </w:r>
        <w:r w:rsidR="006E3FD9">
          <w:rPr>
            <w:noProof/>
            <w:webHidden/>
          </w:rPr>
        </w:r>
        <w:r w:rsidR="006E3FD9">
          <w:rPr>
            <w:noProof/>
            <w:webHidden/>
          </w:rPr>
          <w:fldChar w:fldCharType="separate"/>
        </w:r>
        <w:r w:rsidR="006E3FD9">
          <w:rPr>
            <w:noProof/>
            <w:webHidden/>
          </w:rPr>
          <w:t>28</w:t>
        </w:r>
        <w:r w:rsidR="006E3FD9">
          <w:rPr>
            <w:noProof/>
            <w:webHidden/>
          </w:rPr>
          <w:fldChar w:fldCharType="end"/>
        </w:r>
      </w:hyperlink>
    </w:p>
    <w:p w14:paraId="1D517C7B" w14:textId="0DA0B869" w:rsidR="006E3FD9" w:rsidRDefault="004630F2">
      <w:pPr>
        <w:pStyle w:val="TOC4"/>
        <w:tabs>
          <w:tab w:val="right" w:leader="dot" w:pos="5030"/>
        </w:tabs>
        <w:rPr>
          <w:rFonts w:eastAsiaTheme="minorEastAsia"/>
          <w:smallCaps w:val="0"/>
          <w:noProof/>
          <w:sz w:val="22"/>
          <w:lang w:val="en-US" w:eastAsia="en-US" w:bidi="ar-SA"/>
        </w:rPr>
      </w:pPr>
      <w:hyperlink w:anchor="_Toc502153803" w:history="1">
        <w:r w:rsidR="006E3FD9" w:rsidRPr="00831FE2">
          <w:rPr>
            <w:rStyle w:val="Hyperlink"/>
            <w:noProof/>
          </w:rPr>
          <w:t>Data Factory – API-kall</w:t>
        </w:r>
        <w:r w:rsidR="006E3FD9">
          <w:rPr>
            <w:noProof/>
            <w:webHidden/>
          </w:rPr>
          <w:tab/>
        </w:r>
        <w:r w:rsidR="006E3FD9">
          <w:rPr>
            <w:noProof/>
            <w:webHidden/>
          </w:rPr>
          <w:fldChar w:fldCharType="begin"/>
        </w:r>
        <w:r w:rsidR="006E3FD9">
          <w:rPr>
            <w:noProof/>
            <w:webHidden/>
          </w:rPr>
          <w:instrText xml:space="preserve"> PAGEREF _Toc502153803 \h </w:instrText>
        </w:r>
        <w:r w:rsidR="006E3FD9">
          <w:rPr>
            <w:noProof/>
            <w:webHidden/>
          </w:rPr>
        </w:r>
        <w:r w:rsidR="006E3FD9">
          <w:rPr>
            <w:noProof/>
            <w:webHidden/>
          </w:rPr>
          <w:fldChar w:fldCharType="separate"/>
        </w:r>
        <w:r w:rsidR="006E3FD9">
          <w:rPr>
            <w:noProof/>
            <w:webHidden/>
          </w:rPr>
          <w:t>28</w:t>
        </w:r>
        <w:r w:rsidR="006E3FD9">
          <w:rPr>
            <w:noProof/>
            <w:webHidden/>
          </w:rPr>
          <w:fldChar w:fldCharType="end"/>
        </w:r>
      </w:hyperlink>
    </w:p>
    <w:p w14:paraId="5A213906" w14:textId="5339846C" w:rsidR="006E3FD9" w:rsidRDefault="004630F2">
      <w:pPr>
        <w:pStyle w:val="TOC4"/>
        <w:tabs>
          <w:tab w:val="right" w:leader="dot" w:pos="5030"/>
        </w:tabs>
        <w:rPr>
          <w:rFonts w:eastAsiaTheme="minorEastAsia"/>
          <w:smallCaps w:val="0"/>
          <w:noProof/>
          <w:sz w:val="22"/>
          <w:lang w:val="en-US" w:eastAsia="en-US" w:bidi="ar-SA"/>
        </w:rPr>
      </w:pPr>
      <w:hyperlink w:anchor="_Toc502153804" w:history="1">
        <w:r w:rsidR="006E3FD9" w:rsidRPr="00831FE2">
          <w:rPr>
            <w:rStyle w:val="Hyperlink"/>
            <w:noProof/>
          </w:rPr>
          <w:t>Data Lake Analytics</w:t>
        </w:r>
        <w:r w:rsidR="006E3FD9">
          <w:rPr>
            <w:noProof/>
            <w:webHidden/>
          </w:rPr>
          <w:tab/>
        </w:r>
        <w:r w:rsidR="006E3FD9">
          <w:rPr>
            <w:noProof/>
            <w:webHidden/>
          </w:rPr>
          <w:fldChar w:fldCharType="begin"/>
        </w:r>
        <w:r w:rsidR="006E3FD9">
          <w:rPr>
            <w:noProof/>
            <w:webHidden/>
          </w:rPr>
          <w:instrText xml:space="preserve"> PAGEREF _Toc502153804 \h </w:instrText>
        </w:r>
        <w:r w:rsidR="006E3FD9">
          <w:rPr>
            <w:noProof/>
            <w:webHidden/>
          </w:rPr>
        </w:r>
        <w:r w:rsidR="006E3FD9">
          <w:rPr>
            <w:noProof/>
            <w:webHidden/>
          </w:rPr>
          <w:fldChar w:fldCharType="separate"/>
        </w:r>
        <w:r w:rsidR="006E3FD9">
          <w:rPr>
            <w:noProof/>
            <w:webHidden/>
          </w:rPr>
          <w:t>29</w:t>
        </w:r>
        <w:r w:rsidR="006E3FD9">
          <w:rPr>
            <w:noProof/>
            <w:webHidden/>
          </w:rPr>
          <w:fldChar w:fldCharType="end"/>
        </w:r>
      </w:hyperlink>
    </w:p>
    <w:p w14:paraId="479579D0" w14:textId="358B06DB" w:rsidR="006E3FD9" w:rsidRDefault="004630F2">
      <w:pPr>
        <w:pStyle w:val="TOC4"/>
        <w:tabs>
          <w:tab w:val="right" w:leader="dot" w:pos="5030"/>
        </w:tabs>
        <w:rPr>
          <w:rFonts w:eastAsiaTheme="minorEastAsia"/>
          <w:smallCaps w:val="0"/>
          <w:noProof/>
          <w:sz w:val="22"/>
          <w:lang w:val="en-US" w:eastAsia="en-US" w:bidi="ar-SA"/>
        </w:rPr>
      </w:pPr>
      <w:hyperlink w:anchor="_Toc502153805" w:history="1">
        <w:r w:rsidR="006E3FD9" w:rsidRPr="00831FE2">
          <w:rPr>
            <w:rStyle w:val="Hyperlink"/>
            <w:noProof/>
          </w:rPr>
          <w:t>Data Lake Store</w:t>
        </w:r>
        <w:r w:rsidR="006E3FD9">
          <w:rPr>
            <w:noProof/>
            <w:webHidden/>
          </w:rPr>
          <w:tab/>
        </w:r>
        <w:r w:rsidR="006E3FD9">
          <w:rPr>
            <w:noProof/>
            <w:webHidden/>
          </w:rPr>
          <w:fldChar w:fldCharType="begin"/>
        </w:r>
        <w:r w:rsidR="006E3FD9">
          <w:rPr>
            <w:noProof/>
            <w:webHidden/>
          </w:rPr>
          <w:instrText xml:space="preserve"> PAGEREF _Toc502153805 \h </w:instrText>
        </w:r>
        <w:r w:rsidR="006E3FD9">
          <w:rPr>
            <w:noProof/>
            <w:webHidden/>
          </w:rPr>
        </w:r>
        <w:r w:rsidR="006E3FD9">
          <w:rPr>
            <w:noProof/>
            <w:webHidden/>
          </w:rPr>
          <w:fldChar w:fldCharType="separate"/>
        </w:r>
        <w:r w:rsidR="006E3FD9">
          <w:rPr>
            <w:noProof/>
            <w:webHidden/>
          </w:rPr>
          <w:t>29</w:t>
        </w:r>
        <w:r w:rsidR="006E3FD9">
          <w:rPr>
            <w:noProof/>
            <w:webHidden/>
          </w:rPr>
          <w:fldChar w:fldCharType="end"/>
        </w:r>
      </w:hyperlink>
    </w:p>
    <w:p w14:paraId="4C6F0A36" w14:textId="67A5EC69" w:rsidR="006E3FD9" w:rsidRDefault="004630F2">
      <w:pPr>
        <w:pStyle w:val="TOC4"/>
        <w:tabs>
          <w:tab w:val="right" w:leader="dot" w:pos="5030"/>
        </w:tabs>
        <w:rPr>
          <w:rFonts w:eastAsiaTheme="minorEastAsia"/>
          <w:smallCaps w:val="0"/>
          <w:noProof/>
          <w:sz w:val="22"/>
          <w:lang w:val="en-US" w:eastAsia="en-US" w:bidi="ar-SA"/>
        </w:rPr>
      </w:pPr>
      <w:hyperlink w:anchor="_Toc502153806" w:history="1">
        <w:r w:rsidR="006E3FD9" w:rsidRPr="00831FE2">
          <w:rPr>
            <w:rStyle w:val="Hyperlink"/>
            <w:noProof/>
          </w:rPr>
          <w:t>ExpressRoute</w:t>
        </w:r>
        <w:r w:rsidR="006E3FD9">
          <w:rPr>
            <w:noProof/>
            <w:webHidden/>
          </w:rPr>
          <w:tab/>
        </w:r>
        <w:r w:rsidR="006E3FD9">
          <w:rPr>
            <w:noProof/>
            <w:webHidden/>
          </w:rPr>
          <w:fldChar w:fldCharType="begin"/>
        </w:r>
        <w:r w:rsidR="006E3FD9">
          <w:rPr>
            <w:noProof/>
            <w:webHidden/>
          </w:rPr>
          <w:instrText xml:space="preserve"> PAGEREF _Toc502153806 \h </w:instrText>
        </w:r>
        <w:r w:rsidR="006E3FD9">
          <w:rPr>
            <w:noProof/>
            <w:webHidden/>
          </w:rPr>
        </w:r>
        <w:r w:rsidR="006E3FD9">
          <w:rPr>
            <w:noProof/>
            <w:webHidden/>
          </w:rPr>
          <w:fldChar w:fldCharType="separate"/>
        </w:r>
        <w:r w:rsidR="006E3FD9">
          <w:rPr>
            <w:noProof/>
            <w:webHidden/>
          </w:rPr>
          <w:t>30</w:t>
        </w:r>
        <w:r w:rsidR="006E3FD9">
          <w:rPr>
            <w:noProof/>
            <w:webHidden/>
          </w:rPr>
          <w:fldChar w:fldCharType="end"/>
        </w:r>
      </w:hyperlink>
    </w:p>
    <w:p w14:paraId="5AE797CD" w14:textId="0FB95963" w:rsidR="006E3FD9" w:rsidRDefault="004630F2">
      <w:pPr>
        <w:pStyle w:val="TOC4"/>
        <w:tabs>
          <w:tab w:val="right" w:leader="dot" w:pos="5030"/>
        </w:tabs>
        <w:rPr>
          <w:rFonts w:eastAsiaTheme="minorEastAsia"/>
          <w:smallCaps w:val="0"/>
          <w:noProof/>
          <w:sz w:val="22"/>
          <w:lang w:val="en-US" w:eastAsia="en-US" w:bidi="ar-SA"/>
        </w:rPr>
      </w:pPr>
      <w:hyperlink w:anchor="_Toc502153807" w:history="1">
        <w:r w:rsidR="006E3FD9" w:rsidRPr="00831FE2">
          <w:rPr>
            <w:rStyle w:val="Hyperlink"/>
            <w:noProof/>
          </w:rPr>
          <w:t>HDInsight</w:t>
        </w:r>
        <w:r w:rsidR="006E3FD9">
          <w:rPr>
            <w:noProof/>
            <w:webHidden/>
          </w:rPr>
          <w:tab/>
        </w:r>
        <w:r w:rsidR="006E3FD9">
          <w:rPr>
            <w:noProof/>
            <w:webHidden/>
          </w:rPr>
          <w:fldChar w:fldCharType="begin"/>
        </w:r>
        <w:r w:rsidR="006E3FD9">
          <w:rPr>
            <w:noProof/>
            <w:webHidden/>
          </w:rPr>
          <w:instrText xml:space="preserve"> PAGEREF _Toc502153807 \h </w:instrText>
        </w:r>
        <w:r w:rsidR="006E3FD9">
          <w:rPr>
            <w:noProof/>
            <w:webHidden/>
          </w:rPr>
        </w:r>
        <w:r w:rsidR="006E3FD9">
          <w:rPr>
            <w:noProof/>
            <w:webHidden/>
          </w:rPr>
          <w:fldChar w:fldCharType="separate"/>
        </w:r>
        <w:r w:rsidR="006E3FD9">
          <w:rPr>
            <w:noProof/>
            <w:webHidden/>
          </w:rPr>
          <w:t>30</w:t>
        </w:r>
        <w:r w:rsidR="006E3FD9">
          <w:rPr>
            <w:noProof/>
            <w:webHidden/>
          </w:rPr>
          <w:fldChar w:fldCharType="end"/>
        </w:r>
      </w:hyperlink>
    </w:p>
    <w:p w14:paraId="01B779AE" w14:textId="2592D55D" w:rsidR="006E3FD9" w:rsidRDefault="004630F2">
      <w:pPr>
        <w:pStyle w:val="TOC4"/>
        <w:tabs>
          <w:tab w:val="right" w:leader="dot" w:pos="5030"/>
        </w:tabs>
        <w:rPr>
          <w:rFonts w:eastAsiaTheme="minorEastAsia"/>
          <w:smallCaps w:val="0"/>
          <w:noProof/>
          <w:sz w:val="22"/>
          <w:lang w:val="en-US" w:eastAsia="en-US" w:bidi="ar-SA"/>
        </w:rPr>
      </w:pPr>
      <w:hyperlink w:anchor="_Toc502153808" w:history="1">
        <w:r w:rsidR="006E3FD9" w:rsidRPr="00831FE2">
          <w:rPr>
            <w:rStyle w:val="Hyperlink"/>
            <w:noProof/>
          </w:rPr>
          <w:t>HockeyApp</w:t>
        </w:r>
        <w:r w:rsidR="006E3FD9">
          <w:rPr>
            <w:noProof/>
            <w:webHidden/>
          </w:rPr>
          <w:tab/>
        </w:r>
        <w:r w:rsidR="006E3FD9">
          <w:rPr>
            <w:noProof/>
            <w:webHidden/>
          </w:rPr>
          <w:fldChar w:fldCharType="begin"/>
        </w:r>
        <w:r w:rsidR="006E3FD9">
          <w:rPr>
            <w:noProof/>
            <w:webHidden/>
          </w:rPr>
          <w:instrText xml:space="preserve"> PAGEREF _Toc502153808 \h </w:instrText>
        </w:r>
        <w:r w:rsidR="006E3FD9">
          <w:rPr>
            <w:noProof/>
            <w:webHidden/>
          </w:rPr>
        </w:r>
        <w:r w:rsidR="006E3FD9">
          <w:rPr>
            <w:noProof/>
            <w:webHidden/>
          </w:rPr>
          <w:fldChar w:fldCharType="separate"/>
        </w:r>
        <w:r w:rsidR="006E3FD9">
          <w:rPr>
            <w:noProof/>
            <w:webHidden/>
          </w:rPr>
          <w:t>31</w:t>
        </w:r>
        <w:r w:rsidR="006E3FD9">
          <w:rPr>
            <w:noProof/>
            <w:webHidden/>
          </w:rPr>
          <w:fldChar w:fldCharType="end"/>
        </w:r>
      </w:hyperlink>
    </w:p>
    <w:p w14:paraId="76C3B264" w14:textId="3BD52D8F" w:rsidR="006E3FD9" w:rsidRDefault="004630F2">
      <w:pPr>
        <w:pStyle w:val="TOC4"/>
        <w:tabs>
          <w:tab w:val="right" w:leader="dot" w:pos="5030"/>
        </w:tabs>
        <w:rPr>
          <w:rFonts w:eastAsiaTheme="minorEastAsia"/>
          <w:smallCaps w:val="0"/>
          <w:noProof/>
          <w:sz w:val="22"/>
          <w:lang w:val="en-US" w:eastAsia="en-US" w:bidi="ar-SA"/>
        </w:rPr>
      </w:pPr>
      <w:hyperlink w:anchor="_Toc502153809" w:history="1">
        <w:r w:rsidR="006E3FD9" w:rsidRPr="00831FE2">
          <w:rPr>
            <w:rStyle w:val="Hyperlink"/>
            <w:noProof/>
          </w:rPr>
          <w:t>IoT-hub</w:t>
        </w:r>
        <w:r w:rsidR="006E3FD9">
          <w:rPr>
            <w:noProof/>
            <w:webHidden/>
          </w:rPr>
          <w:tab/>
        </w:r>
        <w:r w:rsidR="006E3FD9">
          <w:rPr>
            <w:noProof/>
            <w:webHidden/>
          </w:rPr>
          <w:fldChar w:fldCharType="begin"/>
        </w:r>
        <w:r w:rsidR="006E3FD9">
          <w:rPr>
            <w:noProof/>
            <w:webHidden/>
          </w:rPr>
          <w:instrText xml:space="preserve"> PAGEREF _Toc502153809 \h </w:instrText>
        </w:r>
        <w:r w:rsidR="006E3FD9">
          <w:rPr>
            <w:noProof/>
            <w:webHidden/>
          </w:rPr>
        </w:r>
        <w:r w:rsidR="006E3FD9">
          <w:rPr>
            <w:noProof/>
            <w:webHidden/>
          </w:rPr>
          <w:fldChar w:fldCharType="separate"/>
        </w:r>
        <w:r w:rsidR="006E3FD9">
          <w:rPr>
            <w:noProof/>
            <w:webHidden/>
          </w:rPr>
          <w:t>31</w:t>
        </w:r>
        <w:r w:rsidR="006E3FD9">
          <w:rPr>
            <w:noProof/>
            <w:webHidden/>
          </w:rPr>
          <w:fldChar w:fldCharType="end"/>
        </w:r>
      </w:hyperlink>
    </w:p>
    <w:p w14:paraId="4C9FB0A6" w14:textId="703864E6" w:rsidR="006E3FD9" w:rsidRDefault="004630F2">
      <w:pPr>
        <w:pStyle w:val="TOC4"/>
        <w:tabs>
          <w:tab w:val="right" w:leader="dot" w:pos="5030"/>
        </w:tabs>
        <w:rPr>
          <w:rFonts w:eastAsiaTheme="minorEastAsia"/>
          <w:smallCaps w:val="0"/>
          <w:noProof/>
          <w:sz w:val="22"/>
          <w:lang w:val="en-US" w:eastAsia="en-US" w:bidi="ar-SA"/>
        </w:rPr>
      </w:pPr>
      <w:hyperlink w:anchor="_Toc502153810" w:history="1">
        <w:r w:rsidR="006E3FD9" w:rsidRPr="00831FE2">
          <w:rPr>
            <w:rStyle w:val="Hyperlink"/>
            <w:noProof/>
          </w:rPr>
          <w:t>Key Vault</w:t>
        </w:r>
        <w:r w:rsidR="006E3FD9">
          <w:rPr>
            <w:noProof/>
            <w:webHidden/>
          </w:rPr>
          <w:tab/>
        </w:r>
        <w:r w:rsidR="006E3FD9">
          <w:rPr>
            <w:noProof/>
            <w:webHidden/>
          </w:rPr>
          <w:fldChar w:fldCharType="begin"/>
        </w:r>
        <w:r w:rsidR="006E3FD9">
          <w:rPr>
            <w:noProof/>
            <w:webHidden/>
          </w:rPr>
          <w:instrText xml:space="preserve"> PAGEREF _Toc502153810 \h </w:instrText>
        </w:r>
        <w:r w:rsidR="006E3FD9">
          <w:rPr>
            <w:noProof/>
            <w:webHidden/>
          </w:rPr>
        </w:r>
        <w:r w:rsidR="006E3FD9">
          <w:rPr>
            <w:noProof/>
            <w:webHidden/>
          </w:rPr>
          <w:fldChar w:fldCharType="separate"/>
        </w:r>
        <w:r w:rsidR="006E3FD9">
          <w:rPr>
            <w:noProof/>
            <w:webHidden/>
          </w:rPr>
          <w:t>31</w:t>
        </w:r>
        <w:r w:rsidR="006E3FD9">
          <w:rPr>
            <w:noProof/>
            <w:webHidden/>
          </w:rPr>
          <w:fldChar w:fldCharType="end"/>
        </w:r>
      </w:hyperlink>
    </w:p>
    <w:p w14:paraId="2548A6B3" w14:textId="49EB3436" w:rsidR="006E3FD9" w:rsidRDefault="004630F2">
      <w:pPr>
        <w:pStyle w:val="TOC4"/>
        <w:tabs>
          <w:tab w:val="right" w:leader="dot" w:pos="5030"/>
        </w:tabs>
        <w:rPr>
          <w:rFonts w:eastAsiaTheme="minorEastAsia"/>
          <w:smallCaps w:val="0"/>
          <w:noProof/>
          <w:sz w:val="22"/>
          <w:lang w:val="en-US" w:eastAsia="en-US" w:bidi="ar-SA"/>
        </w:rPr>
      </w:pPr>
      <w:hyperlink w:anchor="_Toc502153811" w:history="1">
        <w:r w:rsidR="006E3FD9" w:rsidRPr="00831FE2">
          <w:rPr>
            <w:rStyle w:val="Hyperlink"/>
            <w:noProof/>
          </w:rPr>
          <w:t>Logganalyse</w:t>
        </w:r>
        <w:r w:rsidR="006E3FD9">
          <w:rPr>
            <w:noProof/>
            <w:webHidden/>
          </w:rPr>
          <w:tab/>
        </w:r>
        <w:r w:rsidR="006E3FD9">
          <w:rPr>
            <w:noProof/>
            <w:webHidden/>
          </w:rPr>
          <w:fldChar w:fldCharType="begin"/>
        </w:r>
        <w:r w:rsidR="006E3FD9">
          <w:rPr>
            <w:noProof/>
            <w:webHidden/>
          </w:rPr>
          <w:instrText xml:space="preserve"> PAGEREF _Toc502153811 \h </w:instrText>
        </w:r>
        <w:r w:rsidR="006E3FD9">
          <w:rPr>
            <w:noProof/>
            <w:webHidden/>
          </w:rPr>
        </w:r>
        <w:r w:rsidR="006E3FD9">
          <w:rPr>
            <w:noProof/>
            <w:webHidden/>
          </w:rPr>
          <w:fldChar w:fldCharType="separate"/>
        </w:r>
        <w:r w:rsidR="006E3FD9">
          <w:rPr>
            <w:noProof/>
            <w:webHidden/>
          </w:rPr>
          <w:t>32</w:t>
        </w:r>
        <w:r w:rsidR="006E3FD9">
          <w:rPr>
            <w:noProof/>
            <w:webHidden/>
          </w:rPr>
          <w:fldChar w:fldCharType="end"/>
        </w:r>
      </w:hyperlink>
    </w:p>
    <w:p w14:paraId="6F2FE50F" w14:textId="787DC1E4" w:rsidR="006E3FD9" w:rsidRDefault="004630F2">
      <w:pPr>
        <w:pStyle w:val="TOC4"/>
        <w:tabs>
          <w:tab w:val="right" w:leader="dot" w:pos="5030"/>
        </w:tabs>
        <w:rPr>
          <w:rFonts w:eastAsiaTheme="minorEastAsia"/>
          <w:smallCaps w:val="0"/>
          <w:noProof/>
          <w:sz w:val="22"/>
          <w:lang w:val="en-US" w:eastAsia="en-US" w:bidi="ar-SA"/>
        </w:rPr>
      </w:pPr>
      <w:hyperlink w:anchor="_Toc502153812" w:history="1">
        <w:r w:rsidR="006E3FD9" w:rsidRPr="00831FE2">
          <w:rPr>
            <w:rStyle w:val="Hyperlink"/>
            <w:noProof/>
          </w:rPr>
          <w:t>Logikkapper</w:t>
        </w:r>
        <w:r w:rsidR="006E3FD9">
          <w:rPr>
            <w:noProof/>
            <w:webHidden/>
          </w:rPr>
          <w:tab/>
        </w:r>
        <w:r w:rsidR="006E3FD9">
          <w:rPr>
            <w:noProof/>
            <w:webHidden/>
          </w:rPr>
          <w:fldChar w:fldCharType="begin"/>
        </w:r>
        <w:r w:rsidR="006E3FD9">
          <w:rPr>
            <w:noProof/>
            <w:webHidden/>
          </w:rPr>
          <w:instrText xml:space="preserve"> PAGEREF _Toc502153812 \h </w:instrText>
        </w:r>
        <w:r w:rsidR="006E3FD9">
          <w:rPr>
            <w:noProof/>
            <w:webHidden/>
          </w:rPr>
        </w:r>
        <w:r w:rsidR="006E3FD9">
          <w:rPr>
            <w:noProof/>
            <w:webHidden/>
          </w:rPr>
          <w:fldChar w:fldCharType="separate"/>
        </w:r>
        <w:r w:rsidR="006E3FD9">
          <w:rPr>
            <w:noProof/>
            <w:webHidden/>
          </w:rPr>
          <w:t>32</w:t>
        </w:r>
        <w:r w:rsidR="006E3FD9">
          <w:rPr>
            <w:noProof/>
            <w:webHidden/>
          </w:rPr>
          <w:fldChar w:fldCharType="end"/>
        </w:r>
      </w:hyperlink>
    </w:p>
    <w:p w14:paraId="1B736DF5" w14:textId="61A6D9C5" w:rsidR="006E3FD9" w:rsidRDefault="004630F2">
      <w:pPr>
        <w:pStyle w:val="TOC4"/>
        <w:tabs>
          <w:tab w:val="right" w:leader="dot" w:pos="5030"/>
        </w:tabs>
        <w:rPr>
          <w:rFonts w:eastAsiaTheme="minorEastAsia"/>
          <w:smallCaps w:val="0"/>
          <w:noProof/>
          <w:sz w:val="22"/>
          <w:lang w:val="en-US" w:eastAsia="en-US" w:bidi="ar-SA"/>
        </w:rPr>
      </w:pPr>
      <w:hyperlink w:anchor="_Toc502153813" w:history="1">
        <w:r w:rsidR="006E3FD9" w:rsidRPr="00831FE2">
          <w:rPr>
            <w:rStyle w:val="Hyperlink"/>
            <w:noProof/>
          </w:rPr>
          <w:t>Maskinlæring – Tjenestene Satsvis utførelse (BES) og API Management</w:t>
        </w:r>
        <w:r w:rsidR="006E3FD9">
          <w:rPr>
            <w:noProof/>
            <w:webHidden/>
          </w:rPr>
          <w:tab/>
        </w:r>
        <w:r w:rsidR="006E3FD9">
          <w:rPr>
            <w:noProof/>
            <w:webHidden/>
          </w:rPr>
          <w:fldChar w:fldCharType="begin"/>
        </w:r>
        <w:r w:rsidR="006E3FD9">
          <w:rPr>
            <w:noProof/>
            <w:webHidden/>
          </w:rPr>
          <w:instrText xml:space="preserve"> PAGEREF _Toc502153813 \h </w:instrText>
        </w:r>
        <w:r w:rsidR="006E3FD9">
          <w:rPr>
            <w:noProof/>
            <w:webHidden/>
          </w:rPr>
        </w:r>
        <w:r w:rsidR="006E3FD9">
          <w:rPr>
            <w:noProof/>
            <w:webHidden/>
          </w:rPr>
          <w:fldChar w:fldCharType="separate"/>
        </w:r>
        <w:r w:rsidR="006E3FD9">
          <w:rPr>
            <w:noProof/>
            <w:webHidden/>
          </w:rPr>
          <w:t>33</w:t>
        </w:r>
        <w:r w:rsidR="006E3FD9">
          <w:rPr>
            <w:noProof/>
            <w:webHidden/>
          </w:rPr>
          <w:fldChar w:fldCharType="end"/>
        </w:r>
      </w:hyperlink>
    </w:p>
    <w:p w14:paraId="364E0D12" w14:textId="255449D5" w:rsidR="006E3FD9" w:rsidRDefault="004630F2">
      <w:pPr>
        <w:pStyle w:val="TOC4"/>
        <w:tabs>
          <w:tab w:val="right" w:leader="dot" w:pos="5030"/>
        </w:tabs>
        <w:rPr>
          <w:rFonts w:eastAsiaTheme="minorEastAsia"/>
          <w:smallCaps w:val="0"/>
          <w:noProof/>
          <w:sz w:val="22"/>
          <w:lang w:val="en-US" w:eastAsia="en-US" w:bidi="ar-SA"/>
        </w:rPr>
      </w:pPr>
      <w:hyperlink w:anchor="_Toc502153814" w:history="1">
        <w:r w:rsidR="006E3FD9" w:rsidRPr="00831FE2">
          <w:rPr>
            <w:rStyle w:val="Hyperlink"/>
            <w:noProof/>
          </w:rPr>
          <w:t>Maskinlæring – Forespørselsresponstjeneste (RRS)</w:t>
        </w:r>
        <w:r w:rsidR="006E3FD9">
          <w:rPr>
            <w:noProof/>
            <w:webHidden/>
          </w:rPr>
          <w:tab/>
        </w:r>
        <w:r w:rsidR="006E3FD9">
          <w:rPr>
            <w:noProof/>
            <w:webHidden/>
          </w:rPr>
          <w:fldChar w:fldCharType="begin"/>
        </w:r>
        <w:r w:rsidR="006E3FD9">
          <w:rPr>
            <w:noProof/>
            <w:webHidden/>
          </w:rPr>
          <w:instrText xml:space="preserve"> PAGEREF _Toc502153814 \h </w:instrText>
        </w:r>
        <w:r w:rsidR="006E3FD9">
          <w:rPr>
            <w:noProof/>
            <w:webHidden/>
          </w:rPr>
        </w:r>
        <w:r w:rsidR="006E3FD9">
          <w:rPr>
            <w:noProof/>
            <w:webHidden/>
          </w:rPr>
          <w:fldChar w:fldCharType="separate"/>
        </w:r>
        <w:r w:rsidR="006E3FD9">
          <w:rPr>
            <w:noProof/>
            <w:webHidden/>
          </w:rPr>
          <w:t>33</w:t>
        </w:r>
        <w:r w:rsidR="006E3FD9">
          <w:rPr>
            <w:noProof/>
            <w:webHidden/>
          </w:rPr>
          <w:fldChar w:fldCharType="end"/>
        </w:r>
      </w:hyperlink>
    </w:p>
    <w:p w14:paraId="6B5846CD" w14:textId="615C003E" w:rsidR="006E3FD9" w:rsidRDefault="004630F2">
      <w:pPr>
        <w:pStyle w:val="TOC4"/>
        <w:tabs>
          <w:tab w:val="right" w:leader="dot" w:pos="5030"/>
        </w:tabs>
        <w:rPr>
          <w:rFonts w:eastAsiaTheme="minorEastAsia"/>
          <w:smallCaps w:val="0"/>
          <w:noProof/>
          <w:sz w:val="22"/>
          <w:lang w:val="en-US" w:eastAsia="en-US" w:bidi="ar-SA"/>
        </w:rPr>
      </w:pPr>
      <w:hyperlink w:anchor="_Toc502153815" w:history="1">
        <w:r w:rsidR="006E3FD9" w:rsidRPr="00831FE2">
          <w:rPr>
            <w:rStyle w:val="Hyperlink"/>
            <w:noProof/>
          </w:rPr>
          <w:t>Medietjenester – Innholdsbeskyttelsestjeneste</w:t>
        </w:r>
        <w:r w:rsidR="006E3FD9">
          <w:rPr>
            <w:noProof/>
            <w:webHidden/>
          </w:rPr>
          <w:tab/>
        </w:r>
        <w:r w:rsidR="006E3FD9">
          <w:rPr>
            <w:noProof/>
            <w:webHidden/>
          </w:rPr>
          <w:fldChar w:fldCharType="begin"/>
        </w:r>
        <w:r w:rsidR="006E3FD9">
          <w:rPr>
            <w:noProof/>
            <w:webHidden/>
          </w:rPr>
          <w:instrText xml:space="preserve"> PAGEREF _Toc502153815 \h </w:instrText>
        </w:r>
        <w:r w:rsidR="006E3FD9">
          <w:rPr>
            <w:noProof/>
            <w:webHidden/>
          </w:rPr>
        </w:r>
        <w:r w:rsidR="006E3FD9">
          <w:rPr>
            <w:noProof/>
            <w:webHidden/>
          </w:rPr>
          <w:fldChar w:fldCharType="separate"/>
        </w:r>
        <w:r w:rsidR="006E3FD9">
          <w:rPr>
            <w:noProof/>
            <w:webHidden/>
          </w:rPr>
          <w:t>33</w:t>
        </w:r>
        <w:r w:rsidR="006E3FD9">
          <w:rPr>
            <w:noProof/>
            <w:webHidden/>
          </w:rPr>
          <w:fldChar w:fldCharType="end"/>
        </w:r>
      </w:hyperlink>
    </w:p>
    <w:p w14:paraId="34A10974" w14:textId="28E45E66" w:rsidR="006E3FD9" w:rsidRDefault="004630F2">
      <w:pPr>
        <w:pStyle w:val="TOC4"/>
        <w:tabs>
          <w:tab w:val="right" w:leader="dot" w:pos="5030"/>
        </w:tabs>
        <w:rPr>
          <w:rFonts w:eastAsiaTheme="minorEastAsia"/>
          <w:smallCaps w:val="0"/>
          <w:noProof/>
          <w:sz w:val="22"/>
          <w:lang w:val="en-US" w:eastAsia="en-US" w:bidi="ar-SA"/>
        </w:rPr>
      </w:pPr>
      <w:hyperlink w:anchor="_Toc502153816" w:history="1">
        <w:r w:rsidR="006E3FD9" w:rsidRPr="00831FE2">
          <w:rPr>
            <w:rStyle w:val="Hyperlink"/>
            <w:noProof/>
          </w:rPr>
          <w:t>Media Services – Kodetjeneste</w:t>
        </w:r>
        <w:r w:rsidR="006E3FD9">
          <w:rPr>
            <w:noProof/>
            <w:webHidden/>
          </w:rPr>
          <w:tab/>
        </w:r>
        <w:r w:rsidR="006E3FD9">
          <w:rPr>
            <w:noProof/>
            <w:webHidden/>
          </w:rPr>
          <w:fldChar w:fldCharType="begin"/>
        </w:r>
        <w:r w:rsidR="006E3FD9">
          <w:rPr>
            <w:noProof/>
            <w:webHidden/>
          </w:rPr>
          <w:instrText xml:space="preserve"> PAGEREF _Toc502153816 \h </w:instrText>
        </w:r>
        <w:r w:rsidR="006E3FD9">
          <w:rPr>
            <w:noProof/>
            <w:webHidden/>
          </w:rPr>
        </w:r>
        <w:r w:rsidR="006E3FD9">
          <w:rPr>
            <w:noProof/>
            <w:webHidden/>
          </w:rPr>
          <w:fldChar w:fldCharType="separate"/>
        </w:r>
        <w:r w:rsidR="006E3FD9">
          <w:rPr>
            <w:noProof/>
            <w:webHidden/>
          </w:rPr>
          <w:t>34</w:t>
        </w:r>
        <w:r w:rsidR="006E3FD9">
          <w:rPr>
            <w:noProof/>
            <w:webHidden/>
          </w:rPr>
          <w:fldChar w:fldCharType="end"/>
        </w:r>
      </w:hyperlink>
    </w:p>
    <w:p w14:paraId="20F47F09" w14:textId="503C8ADA" w:rsidR="006E3FD9" w:rsidRDefault="004630F2">
      <w:pPr>
        <w:pStyle w:val="TOC4"/>
        <w:tabs>
          <w:tab w:val="right" w:leader="dot" w:pos="5030"/>
        </w:tabs>
        <w:rPr>
          <w:rFonts w:eastAsiaTheme="minorEastAsia"/>
          <w:smallCaps w:val="0"/>
          <w:noProof/>
          <w:sz w:val="22"/>
          <w:lang w:val="en-US" w:eastAsia="en-US" w:bidi="ar-SA"/>
        </w:rPr>
      </w:pPr>
      <w:hyperlink w:anchor="_Toc502153817" w:history="1">
        <w:r w:rsidR="006E3FD9" w:rsidRPr="00831FE2">
          <w:rPr>
            <w:rStyle w:val="Hyperlink"/>
            <w:noProof/>
          </w:rPr>
          <w:t>Media Services – Indekseringstjeneste</w:t>
        </w:r>
        <w:r w:rsidR="006E3FD9">
          <w:rPr>
            <w:noProof/>
            <w:webHidden/>
          </w:rPr>
          <w:tab/>
        </w:r>
        <w:r w:rsidR="006E3FD9">
          <w:rPr>
            <w:noProof/>
            <w:webHidden/>
          </w:rPr>
          <w:fldChar w:fldCharType="begin"/>
        </w:r>
        <w:r w:rsidR="006E3FD9">
          <w:rPr>
            <w:noProof/>
            <w:webHidden/>
          </w:rPr>
          <w:instrText xml:space="preserve"> PAGEREF _Toc502153817 \h </w:instrText>
        </w:r>
        <w:r w:rsidR="006E3FD9">
          <w:rPr>
            <w:noProof/>
            <w:webHidden/>
          </w:rPr>
        </w:r>
        <w:r w:rsidR="006E3FD9">
          <w:rPr>
            <w:noProof/>
            <w:webHidden/>
          </w:rPr>
          <w:fldChar w:fldCharType="separate"/>
        </w:r>
        <w:r w:rsidR="006E3FD9">
          <w:rPr>
            <w:noProof/>
            <w:webHidden/>
          </w:rPr>
          <w:t>34</w:t>
        </w:r>
        <w:r w:rsidR="006E3FD9">
          <w:rPr>
            <w:noProof/>
            <w:webHidden/>
          </w:rPr>
          <w:fldChar w:fldCharType="end"/>
        </w:r>
      </w:hyperlink>
    </w:p>
    <w:p w14:paraId="5EBA3237" w14:textId="391D2C75" w:rsidR="006E3FD9" w:rsidRDefault="004630F2">
      <w:pPr>
        <w:pStyle w:val="TOC4"/>
        <w:tabs>
          <w:tab w:val="right" w:leader="dot" w:pos="5030"/>
        </w:tabs>
        <w:rPr>
          <w:rFonts w:eastAsiaTheme="minorEastAsia"/>
          <w:smallCaps w:val="0"/>
          <w:noProof/>
          <w:sz w:val="22"/>
          <w:lang w:val="en-US" w:eastAsia="en-US" w:bidi="ar-SA"/>
        </w:rPr>
      </w:pPr>
      <w:hyperlink w:anchor="_Toc502153818" w:history="1">
        <w:r w:rsidR="006E3FD9" w:rsidRPr="00831FE2">
          <w:rPr>
            <w:rStyle w:val="Hyperlink"/>
            <w:noProof/>
          </w:rPr>
          <w:t>Medietjenester – Live-kanaler</w:t>
        </w:r>
        <w:r w:rsidR="006E3FD9">
          <w:rPr>
            <w:noProof/>
            <w:webHidden/>
          </w:rPr>
          <w:tab/>
        </w:r>
        <w:r w:rsidR="006E3FD9">
          <w:rPr>
            <w:noProof/>
            <w:webHidden/>
          </w:rPr>
          <w:fldChar w:fldCharType="begin"/>
        </w:r>
        <w:r w:rsidR="006E3FD9">
          <w:rPr>
            <w:noProof/>
            <w:webHidden/>
          </w:rPr>
          <w:instrText xml:space="preserve"> PAGEREF _Toc502153818 \h </w:instrText>
        </w:r>
        <w:r w:rsidR="006E3FD9">
          <w:rPr>
            <w:noProof/>
            <w:webHidden/>
          </w:rPr>
        </w:r>
        <w:r w:rsidR="006E3FD9">
          <w:rPr>
            <w:noProof/>
            <w:webHidden/>
          </w:rPr>
          <w:fldChar w:fldCharType="separate"/>
        </w:r>
        <w:r w:rsidR="006E3FD9">
          <w:rPr>
            <w:noProof/>
            <w:webHidden/>
          </w:rPr>
          <w:t>35</w:t>
        </w:r>
        <w:r w:rsidR="006E3FD9">
          <w:rPr>
            <w:noProof/>
            <w:webHidden/>
          </w:rPr>
          <w:fldChar w:fldCharType="end"/>
        </w:r>
      </w:hyperlink>
    </w:p>
    <w:p w14:paraId="28255FCB" w14:textId="2F4A3931" w:rsidR="006E3FD9" w:rsidRDefault="004630F2">
      <w:pPr>
        <w:pStyle w:val="TOC4"/>
        <w:tabs>
          <w:tab w:val="right" w:leader="dot" w:pos="5030"/>
        </w:tabs>
        <w:rPr>
          <w:rFonts w:eastAsiaTheme="minorEastAsia"/>
          <w:smallCaps w:val="0"/>
          <w:noProof/>
          <w:sz w:val="22"/>
          <w:lang w:val="en-US" w:eastAsia="en-US" w:bidi="ar-SA"/>
        </w:rPr>
      </w:pPr>
      <w:hyperlink w:anchor="_Toc502153819" w:history="1">
        <w:r w:rsidR="006E3FD9" w:rsidRPr="00831FE2">
          <w:rPr>
            <w:rStyle w:val="Hyperlink"/>
            <w:noProof/>
          </w:rPr>
          <w:t>Media Services – Strømmetjeneste</w:t>
        </w:r>
        <w:r w:rsidR="006E3FD9">
          <w:rPr>
            <w:noProof/>
            <w:webHidden/>
          </w:rPr>
          <w:tab/>
        </w:r>
        <w:r w:rsidR="006E3FD9">
          <w:rPr>
            <w:noProof/>
            <w:webHidden/>
          </w:rPr>
          <w:fldChar w:fldCharType="begin"/>
        </w:r>
        <w:r w:rsidR="006E3FD9">
          <w:rPr>
            <w:noProof/>
            <w:webHidden/>
          </w:rPr>
          <w:instrText xml:space="preserve"> PAGEREF _Toc502153819 \h </w:instrText>
        </w:r>
        <w:r w:rsidR="006E3FD9">
          <w:rPr>
            <w:noProof/>
            <w:webHidden/>
          </w:rPr>
        </w:r>
        <w:r w:rsidR="006E3FD9">
          <w:rPr>
            <w:noProof/>
            <w:webHidden/>
          </w:rPr>
          <w:fldChar w:fldCharType="separate"/>
        </w:r>
        <w:r w:rsidR="006E3FD9">
          <w:rPr>
            <w:noProof/>
            <w:webHidden/>
          </w:rPr>
          <w:t>35</w:t>
        </w:r>
        <w:r w:rsidR="006E3FD9">
          <w:rPr>
            <w:noProof/>
            <w:webHidden/>
          </w:rPr>
          <w:fldChar w:fldCharType="end"/>
        </w:r>
      </w:hyperlink>
    </w:p>
    <w:p w14:paraId="3CD8B33B" w14:textId="1383796F" w:rsidR="006E3FD9" w:rsidRDefault="004630F2">
      <w:pPr>
        <w:pStyle w:val="TOC4"/>
        <w:tabs>
          <w:tab w:val="right" w:leader="dot" w:pos="5030"/>
        </w:tabs>
        <w:rPr>
          <w:rFonts w:eastAsiaTheme="minorEastAsia"/>
          <w:smallCaps w:val="0"/>
          <w:noProof/>
          <w:sz w:val="22"/>
          <w:lang w:val="en-US" w:eastAsia="en-US" w:bidi="ar-SA"/>
        </w:rPr>
      </w:pPr>
      <w:hyperlink w:anchor="_Toc502153820" w:history="1">
        <w:r w:rsidR="006E3FD9" w:rsidRPr="00831FE2">
          <w:rPr>
            <w:rStyle w:val="Hyperlink"/>
            <w:noProof/>
          </w:rPr>
          <w:t>Microsoft Cognitive Services</w:t>
        </w:r>
        <w:r w:rsidR="006E3FD9">
          <w:rPr>
            <w:noProof/>
            <w:webHidden/>
          </w:rPr>
          <w:tab/>
        </w:r>
        <w:r w:rsidR="006E3FD9">
          <w:rPr>
            <w:noProof/>
            <w:webHidden/>
          </w:rPr>
          <w:fldChar w:fldCharType="begin"/>
        </w:r>
        <w:r w:rsidR="006E3FD9">
          <w:rPr>
            <w:noProof/>
            <w:webHidden/>
          </w:rPr>
          <w:instrText xml:space="preserve"> PAGEREF _Toc502153820 \h </w:instrText>
        </w:r>
        <w:r w:rsidR="006E3FD9">
          <w:rPr>
            <w:noProof/>
            <w:webHidden/>
          </w:rPr>
        </w:r>
        <w:r w:rsidR="006E3FD9">
          <w:rPr>
            <w:noProof/>
            <w:webHidden/>
          </w:rPr>
          <w:fldChar w:fldCharType="separate"/>
        </w:r>
        <w:r w:rsidR="006E3FD9">
          <w:rPr>
            <w:noProof/>
            <w:webHidden/>
          </w:rPr>
          <w:t>36</w:t>
        </w:r>
        <w:r w:rsidR="006E3FD9">
          <w:rPr>
            <w:noProof/>
            <w:webHidden/>
          </w:rPr>
          <w:fldChar w:fldCharType="end"/>
        </w:r>
      </w:hyperlink>
    </w:p>
    <w:p w14:paraId="6060B905" w14:textId="7F6CAB77" w:rsidR="006E3FD9" w:rsidRDefault="004630F2">
      <w:pPr>
        <w:pStyle w:val="TOC4"/>
        <w:tabs>
          <w:tab w:val="right" w:leader="dot" w:pos="5030"/>
        </w:tabs>
        <w:rPr>
          <w:rFonts w:eastAsiaTheme="minorEastAsia"/>
          <w:smallCaps w:val="0"/>
          <w:noProof/>
          <w:sz w:val="22"/>
          <w:lang w:val="en-US" w:eastAsia="en-US" w:bidi="ar-SA"/>
        </w:rPr>
      </w:pPr>
      <w:hyperlink w:anchor="_Toc502153821" w:history="1">
        <w:r w:rsidR="006E3FD9" w:rsidRPr="00831FE2">
          <w:rPr>
            <w:rStyle w:val="Hyperlink"/>
            <w:noProof/>
          </w:rPr>
          <w:t>Microsoft Genomics</w:t>
        </w:r>
        <w:r w:rsidR="006E3FD9">
          <w:rPr>
            <w:noProof/>
            <w:webHidden/>
          </w:rPr>
          <w:tab/>
        </w:r>
        <w:r w:rsidR="006E3FD9">
          <w:rPr>
            <w:noProof/>
            <w:webHidden/>
          </w:rPr>
          <w:fldChar w:fldCharType="begin"/>
        </w:r>
        <w:r w:rsidR="006E3FD9">
          <w:rPr>
            <w:noProof/>
            <w:webHidden/>
          </w:rPr>
          <w:instrText xml:space="preserve"> PAGEREF _Toc502153821 \h </w:instrText>
        </w:r>
        <w:r w:rsidR="006E3FD9">
          <w:rPr>
            <w:noProof/>
            <w:webHidden/>
          </w:rPr>
        </w:r>
        <w:r w:rsidR="006E3FD9">
          <w:rPr>
            <w:noProof/>
            <w:webHidden/>
          </w:rPr>
          <w:fldChar w:fldCharType="separate"/>
        </w:r>
        <w:r w:rsidR="006E3FD9">
          <w:rPr>
            <w:noProof/>
            <w:webHidden/>
          </w:rPr>
          <w:t>36</w:t>
        </w:r>
        <w:r w:rsidR="006E3FD9">
          <w:rPr>
            <w:noProof/>
            <w:webHidden/>
          </w:rPr>
          <w:fldChar w:fldCharType="end"/>
        </w:r>
      </w:hyperlink>
    </w:p>
    <w:p w14:paraId="79A6E5CE" w14:textId="7389FB29" w:rsidR="006E3FD9" w:rsidRDefault="004630F2">
      <w:pPr>
        <w:pStyle w:val="TOC4"/>
        <w:tabs>
          <w:tab w:val="right" w:leader="dot" w:pos="5030"/>
        </w:tabs>
        <w:rPr>
          <w:rFonts w:eastAsiaTheme="minorEastAsia"/>
          <w:smallCaps w:val="0"/>
          <w:noProof/>
          <w:sz w:val="22"/>
          <w:lang w:val="en-US" w:eastAsia="en-US" w:bidi="ar-SA"/>
        </w:rPr>
      </w:pPr>
      <w:hyperlink w:anchor="_Toc502153822" w:history="1">
        <w:r w:rsidR="006E3FD9" w:rsidRPr="00831FE2">
          <w:rPr>
            <w:rStyle w:val="Hyperlink"/>
            <w:noProof/>
          </w:rPr>
          <w:t>Mobile Engagement</w:t>
        </w:r>
        <w:r w:rsidR="006E3FD9">
          <w:rPr>
            <w:noProof/>
            <w:webHidden/>
          </w:rPr>
          <w:tab/>
        </w:r>
        <w:r w:rsidR="006E3FD9">
          <w:rPr>
            <w:noProof/>
            <w:webHidden/>
          </w:rPr>
          <w:fldChar w:fldCharType="begin"/>
        </w:r>
        <w:r w:rsidR="006E3FD9">
          <w:rPr>
            <w:noProof/>
            <w:webHidden/>
          </w:rPr>
          <w:instrText xml:space="preserve"> PAGEREF _Toc502153822 \h </w:instrText>
        </w:r>
        <w:r w:rsidR="006E3FD9">
          <w:rPr>
            <w:noProof/>
            <w:webHidden/>
          </w:rPr>
        </w:r>
        <w:r w:rsidR="006E3FD9">
          <w:rPr>
            <w:noProof/>
            <w:webHidden/>
          </w:rPr>
          <w:fldChar w:fldCharType="separate"/>
        </w:r>
        <w:r w:rsidR="006E3FD9">
          <w:rPr>
            <w:noProof/>
            <w:webHidden/>
          </w:rPr>
          <w:t>36</w:t>
        </w:r>
        <w:r w:rsidR="006E3FD9">
          <w:rPr>
            <w:noProof/>
            <w:webHidden/>
          </w:rPr>
          <w:fldChar w:fldCharType="end"/>
        </w:r>
      </w:hyperlink>
    </w:p>
    <w:p w14:paraId="12CB0CBF" w14:textId="43EC2D6F" w:rsidR="006E3FD9" w:rsidRDefault="004630F2">
      <w:pPr>
        <w:pStyle w:val="TOC4"/>
        <w:tabs>
          <w:tab w:val="right" w:leader="dot" w:pos="5030"/>
        </w:tabs>
        <w:rPr>
          <w:rFonts w:eastAsiaTheme="minorEastAsia"/>
          <w:smallCaps w:val="0"/>
          <w:noProof/>
          <w:sz w:val="22"/>
          <w:lang w:val="en-US" w:eastAsia="en-US" w:bidi="ar-SA"/>
        </w:rPr>
      </w:pPr>
      <w:hyperlink w:anchor="_Toc502153823" w:history="1">
        <w:r w:rsidR="006E3FD9" w:rsidRPr="00831FE2">
          <w:rPr>
            <w:rStyle w:val="Hyperlink"/>
            <w:noProof/>
          </w:rPr>
          <w:t>Mobile Services</w:t>
        </w:r>
        <w:r w:rsidR="006E3FD9">
          <w:rPr>
            <w:noProof/>
            <w:webHidden/>
          </w:rPr>
          <w:tab/>
        </w:r>
        <w:r w:rsidR="006E3FD9">
          <w:rPr>
            <w:noProof/>
            <w:webHidden/>
          </w:rPr>
          <w:fldChar w:fldCharType="begin"/>
        </w:r>
        <w:r w:rsidR="006E3FD9">
          <w:rPr>
            <w:noProof/>
            <w:webHidden/>
          </w:rPr>
          <w:instrText xml:space="preserve"> PAGEREF _Toc502153823 \h </w:instrText>
        </w:r>
        <w:r w:rsidR="006E3FD9">
          <w:rPr>
            <w:noProof/>
            <w:webHidden/>
          </w:rPr>
        </w:r>
        <w:r w:rsidR="006E3FD9">
          <w:rPr>
            <w:noProof/>
            <w:webHidden/>
          </w:rPr>
          <w:fldChar w:fldCharType="separate"/>
        </w:r>
        <w:r w:rsidR="006E3FD9">
          <w:rPr>
            <w:noProof/>
            <w:webHidden/>
          </w:rPr>
          <w:t>37</w:t>
        </w:r>
        <w:r w:rsidR="006E3FD9">
          <w:rPr>
            <w:noProof/>
            <w:webHidden/>
          </w:rPr>
          <w:fldChar w:fldCharType="end"/>
        </w:r>
      </w:hyperlink>
    </w:p>
    <w:p w14:paraId="12B4A713" w14:textId="1B8D4BF2" w:rsidR="006E3FD9" w:rsidRDefault="004630F2">
      <w:pPr>
        <w:pStyle w:val="TOC4"/>
        <w:tabs>
          <w:tab w:val="right" w:leader="dot" w:pos="5030"/>
        </w:tabs>
        <w:rPr>
          <w:rFonts w:eastAsiaTheme="minorEastAsia"/>
          <w:smallCaps w:val="0"/>
          <w:noProof/>
          <w:sz w:val="22"/>
          <w:lang w:val="en-US" w:eastAsia="en-US" w:bidi="ar-SA"/>
        </w:rPr>
      </w:pPr>
      <w:hyperlink w:anchor="_Toc502153824" w:history="1">
        <w:r w:rsidR="006E3FD9" w:rsidRPr="00831FE2">
          <w:rPr>
            <w:rStyle w:val="Hyperlink"/>
            <w:noProof/>
          </w:rPr>
          <w:t>Network Watcher</w:t>
        </w:r>
        <w:r w:rsidR="006E3FD9">
          <w:rPr>
            <w:noProof/>
            <w:webHidden/>
          </w:rPr>
          <w:tab/>
        </w:r>
        <w:r w:rsidR="006E3FD9">
          <w:rPr>
            <w:noProof/>
            <w:webHidden/>
          </w:rPr>
          <w:fldChar w:fldCharType="begin"/>
        </w:r>
        <w:r w:rsidR="006E3FD9">
          <w:rPr>
            <w:noProof/>
            <w:webHidden/>
          </w:rPr>
          <w:instrText xml:space="preserve"> PAGEREF _Toc502153824 \h </w:instrText>
        </w:r>
        <w:r w:rsidR="006E3FD9">
          <w:rPr>
            <w:noProof/>
            <w:webHidden/>
          </w:rPr>
        </w:r>
        <w:r w:rsidR="006E3FD9">
          <w:rPr>
            <w:noProof/>
            <w:webHidden/>
          </w:rPr>
          <w:fldChar w:fldCharType="separate"/>
        </w:r>
        <w:r w:rsidR="006E3FD9">
          <w:rPr>
            <w:noProof/>
            <w:webHidden/>
          </w:rPr>
          <w:t>37</w:t>
        </w:r>
        <w:r w:rsidR="006E3FD9">
          <w:rPr>
            <w:noProof/>
            <w:webHidden/>
          </w:rPr>
          <w:fldChar w:fldCharType="end"/>
        </w:r>
      </w:hyperlink>
    </w:p>
    <w:p w14:paraId="377A3368" w14:textId="59DFA60D" w:rsidR="006E3FD9" w:rsidRDefault="004630F2">
      <w:pPr>
        <w:pStyle w:val="TOC4"/>
        <w:tabs>
          <w:tab w:val="right" w:leader="dot" w:pos="5030"/>
        </w:tabs>
        <w:rPr>
          <w:rFonts w:eastAsiaTheme="minorEastAsia"/>
          <w:smallCaps w:val="0"/>
          <w:noProof/>
          <w:sz w:val="22"/>
          <w:lang w:val="en-US" w:eastAsia="en-US" w:bidi="ar-SA"/>
        </w:rPr>
      </w:pPr>
      <w:hyperlink w:anchor="_Toc502153825" w:history="1">
        <w:r w:rsidR="006E3FD9" w:rsidRPr="00831FE2">
          <w:rPr>
            <w:rStyle w:val="Hyperlink"/>
            <w:noProof/>
          </w:rPr>
          <w:t>RemoteApp</w:t>
        </w:r>
        <w:r w:rsidR="006E3FD9">
          <w:rPr>
            <w:noProof/>
            <w:webHidden/>
          </w:rPr>
          <w:tab/>
        </w:r>
        <w:r w:rsidR="006E3FD9">
          <w:rPr>
            <w:noProof/>
            <w:webHidden/>
          </w:rPr>
          <w:fldChar w:fldCharType="begin"/>
        </w:r>
        <w:r w:rsidR="006E3FD9">
          <w:rPr>
            <w:noProof/>
            <w:webHidden/>
          </w:rPr>
          <w:instrText xml:space="preserve"> PAGEREF _Toc502153825 \h </w:instrText>
        </w:r>
        <w:r w:rsidR="006E3FD9">
          <w:rPr>
            <w:noProof/>
            <w:webHidden/>
          </w:rPr>
        </w:r>
        <w:r w:rsidR="006E3FD9">
          <w:rPr>
            <w:noProof/>
            <w:webHidden/>
          </w:rPr>
          <w:fldChar w:fldCharType="separate"/>
        </w:r>
        <w:r w:rsidR="006E3FD9">
          <w:rPr>
            <w:noProof/>
            <w:webHidden/>
          </w:rPr>
          <w:t>38</w:t>
        </w:r>
        <w:r w:rsidR="006E3FD9">
          <w:rPr>
            <w:noProof/>
            <w:webHidden/>
          </w:rPr>
          <w:fldChar w:fldCharType="end"/>
        </w:r>
      </w:hyperlink>
    </w:p>
    <w:p w14:paraId="6612FCC3" w14:textId="3FEE79BF" w:rsidR="006E3FD9" w:rsidRDefault="004630F2">
      <w:pPr>
        <w:pStyle w:val="TOC4"/>
        <w:tabs>
          <w:tab w:val="right" w:leader="dot" w:pos="5030"/>
        </w:tabs>
        <w:rPr>
          <w:rFonts w:eastAsiaTheme="minorEastAsia"/>
          <w:smallCaps w:val="0"/>
          <w:noProof/>
          <w:sz w:val="22"/>
          <w:lang w:val="en-US" w:eastAsia="en-US" w:bidi="ar-SA"/>
        </w:rPr>
      </w:pPr>
      <w:hyperlink w:anchor="_Toc502153826" w:history="1">
        <w:r w:rsidR="006E3FD9" w:rsidRPr="00831FE2">
          <w:rPr>
            <w:rStyle w:val="Hyperlink"/>
            <w:noProof/>
          </w:rPr>
          <w:t>SAP HANA på Azure</w:t>
        </w:r>
        <w:r w:rsidR="006E3FD9">
          <w:rPr>
            <w:noProof/>
            <w:webHidden/>
          </w:rPr>
          <w:tab/>
        </w:r>
        <w:r w:rsidR="006E3FD9">
          <w:rPr>
            <w:noProof/>
            <w:webHidden/>
          </w:rPr>
          <w:fldChar w:fldCharType="begin"/>
        </w:r>
        <w:r w:rsidR="006E3FD9">
          <w:rPr>
            <w:noProof/>
            <w:webHidden/>
          </w:rPr>
          <w:instrText xml:space="preserve"> PAGEREF _Toc502153826 \h </w:instrText>
        </w:r>
        <w:r w:rsidR="006E3FD9">
          <w:rPr>
            <w:noProof/>
            <w:webHidden/>
          </w:rPr>
        </w:r>
        <w:r w:rsidR="006E3FD9">
          <w:rPr>
            <w:noProof/>
            <w:webHidden/>
          </w:rPr>
          <w:fldChar w:fldCharType="separate"/>
        </w:r>
        <w:r w:rsidR="006E3FD9">
          <w:rPr>
            <w:noProof/>
            <w:webHidden/>
          </w:rPr>
          <w:t>38</w:t>
        </w:r>
        <w:r w:rsidR="006E3FD9">
          <w:rPr>
            <w:noProof/>
            <w:webHidden/>
          </w:rPr>
          <w:fldChar w:fldCharType="end"/>
        </w:r>
      </w:hyperlink>
    </w:p>
    <w:p w14:paraId="0177B8D5" w14:textId="02DEAD87" w:rsidR="006E3FD9" w:rsidRDefault="004630F2">
      <w:pPr>
        <w:pStyle w:val="TOC4"/>
        <w:tabs>
          <w:tab w:val="right" w:leader="dot" w:pos="5030"/>
        </w:tabs>
        <w:rPr>
          <w:rFonts w:eastAsiaTheme="minorEastAsia"/>
          <w:smallCaps w:val="0"/>
          <w:noProof/>
          <w:sz w:val="22"/>
          <w:lang w:val="en-US" w:eastAsia="en-US" w:bidi="ar-SA"/>
        </w:rPr>
      </w:pPr>
      <w:hyperlink w:anchor="_Toc502153827" w:history="1">
        <w:r w:rsidR="006E3FD9" w:rsidRPr="00831FE2">
          <w:rPr>
            <w:rStyle w:val="Hyperlink"/>
            <w:noProof/>
          </w:rPr>
          <w:t>Scheduler</w:t>
        </w:r>
        <w:r w:rsidR="006E3FD9">
          <w:rPr>
            <w:noProof/>
            <w:webHidden/>
          </w:rPr>
          <w:tab/>
        </w:r>
        <w:r w:rsidR="006E3FD9">
          <w:rPr>
            <w:noProof/>
            <w:webHidden/>
          </w:rPr>
          <w:fldChar w:fldCharType="begin"/>
        </w:r>
        <w:r w:rsidR="006E3FD9">
          <w:rPr>
            <w:noProof/>
            <w:webHidden/>
          </w:rPr>
          <w:instrText xml:space="preserve"> PAGEREF _Toc502153827 \h </w:instrText>
        </w:r>
        <w:r w:rsidR="006E3FD9">
          <w:rPr>
            <w:noProof/>
            <w:webHidden/>
          </w:rPr>
        </w:r>
        <w:r w:rsidR="006E3FD9">
          <w:rPr>
            <w:noProof/>
            <w:webHidden/>
          </w:rPr>
          <w:fldChar w:fldCharType="separate"/>
        </w:r>
        <w:r w:rsidR="006E3FD9">
          <w:rPr>
            <w:noProof/>
            <w:webHidden/>
          </w:rPr>
          <w:t>39</w:t>
        </w:r>
        <w:r w:rsidR="006E3FD9">
          <w:rPr>
            <w:noProof/>
            <w:webHidden/>
          </w:rPr>
          <w:fldChar w:fldCharType="end"/>
        </w:r>
      </w:hyperlink>
    </w:p>
    <w:p w14:paraId="68FA7DBF" w14:textId="2653686E" w:rsidR="006E3FD9" w:rsidRDefault="004630F2">
      <w:pPr>
        <w:pStyle w:val="TOC4"/>
        <w:tabs>
          <w:tab w:val="right" w:leader="dot" w:pos="5030"/>
        </w:tabs>
        <w:rPr>
          <w:rFonts w:eastAsiaTheme="minorEastAsia"/>
          <w:smallCaps w:val="0"/>
          <w:noProof/>
          <w:sz w:val="22"/>
          <w:lang w:val="en-US" w:eastAsia="en-US" w:bidi="ar-SA"/>
        </w:rPr>
      </w:pPr>
      <w:hyperlink w:anchor="_Toc502153828" w:history="1">
        <w:r w:rsidR="006E3FD9" w:rsidRPr="00831FE2">
          <w:rPr>
            <w:rStyle w:val="Hyperlink"/>
            <w:noProof/>
          </w:rPr>
          <w:t>Search</w:t>
        </w:r>
        <w:r w:rsidR="006E3FD9">
          <w:rPr>
            <w:noProof/>
            <w:webHidden/>
          </w:rPr>
          <w:tab/>
        </w:r>
        <w:r w:rsidR="006E3FD9">
          <w:rPr>
            <w:noProof/>
            <w:webHidden/>
          </w:rPr>
          <w:fldChar w:fldCharType="begin"/>
        </w:r>
        <w:r w:rsidR="006E3FD9">
          <w:rPr>
            <w:noProof/>
            <w:webHidden/>
          </w:rPr>
          <w:instrText xml:space="preserve"> PAGEREF _Toc502153828 \h </w:instrText>
        </w:r>
        <w:r w:rsidR="006E3FD9">
          <w:rPr>
            <w:noProof/>
            <w:webHidden/>
          </w:rPr>
        </w:r>
        <w:r w:rsidR="006E3FD9">
          <w:rPr>
            <w:noProof/>
            <w:webHidden/>
          </w:rPr>
          <w:fldChar w:fldCharType="separate"/>
        </w:r>
        <w:r w:rsidR="006E3FD9">
          <w:rPr>
            <w:noProof/>
            <w:webHidden/>
          </w:rPr>
          <w:t>39</w:t>
        </w:r>
        <w:r w:rsidR="006E3FD9">
          <w:rPr>
            <w:noProof/>
            <w:webHidden/>
          </w:rPr>
          <w:fldChar w:fldCharType="end"/>
        </w:r>
      </w:hyperlink>
    </w:p>
    <w:p w14:paraId="6CB6F555" w14:textId="77B856E4" w:rsidR="006E3FD9" w:rsidRDefault="004630F2">
      <w:pPr>
        <w:pStyle w:val="TOC4"/>
        <w:tabs>
          <w:tab w:val="right" w:leader="dot" w:pos="5030"/>
        </w:tabs>
        <w:rPr>
          <w:rFonts w:eastAsiaTheme="minorEastAsia"/>
          <w:smallCaps w:val="0"/>
          <w:noProof/>
          <w:sz w:val="22"/>
          <w:lang w:val="en-US" w:eastAsia="en-US" w:bidi="ar-SA"/>
        </w:rPr>
      </w:pPr>
      <w:hyperlink w:anchor="_Toc502153829" w:history="1">
        <w:r w:rsidR="006E3FD9" w:rsidRPr="00831FE2">
          <w:rPr>
            <w:rStyle w:val="Hyperlink"/>
            <w:noProof/>
          </w:rPr>
          <w:t>Service Bus-tjeneste – Hendelseshuber</w:t>
        </w:r>
        <w:r w:rsidR="006E3FD9">
          <w:rPr>
            <w:noProof/>
            <w:webHidden/>
          </w:rPr>
          <w:tab/>
        </w:r>
        <w:r w:rsidR="006E3FD9">
          <w:rPr>
            <w:noProof/>
            <w:webHidden/>
          </w:rPr>
          <w:fldChar w:fldCharType="begin"/>
        </w:r>
        <w:r w:rsidR="006E3FD9">
          <w:rPr>
            <w:noProof/>
            <w:webHidden/>
          </w:rPr>
          <w:instrText xml:space="preserve"> PAGEREF _Toc502153829 \h </w:instrText>
        </w:r>
        <w:r w:rsidR="006E3FD9">
          <w:rPr>
            <w:noProof/>
            <w:webHidden/>
          </w:rPr>
        </w:r>
        <w:r w:rsidR="006E3FD9">
          <w:rPr>
            <w:noProof/>
            <w:webHidden/>
          </w:rPr>
          <w:fldChar w:fldCharType="separate"/>
        </w:r>
        <w:r w:rsidR="006E3FD9">
          <w:rPr>
            <w:noProof/>
            <w:webHidden/>
          </w:rPr>
          <w:t>40</w:t>
        </w:r>
        <w:r w:rsidR="006E3FD9">
          <w:rPr>
            <w:noProof/>
            <w:webHidden/>
          </w:rPr>
          <w:fldChar w:fldCharType="end"/>
        </w:r>
      </w:hyperlink>
    </w:p>
    <w:p w14:paraId="41EEA73A" w14:textId="2120D503" w:rsidR="006E3FD9" w:rsidRDefault="004630F2">
      <w:pPr>
        <w:pStyle w:val="TOC4"/>
        <w:tabs>
          <w:tab w:val="right" w:leader="dot" w:pos="5030"/>
        </w:tabs>
        <w:rPr>
          <w:rFonts w:eastAsiaTheme="minorEastAsia"/>
          <w:smallCaps w:val="0"/>
          <w:noProof/>
          <w:sz w:val="22"/>
          <w:lang w:val="en-US" w:eastAsia="en-US" w:bidi="ar-SA"/>
        </w:rPr>
      </w:pPr>
      <w:hyperlink w:anchor="_Toc502153830" w:history="1">
        <w:r w:rsidR="006E3FD9" w:rsidRPr="00831FE2">
          <w:rPr>
            <w:rStyle w:val="Hyperlink"/>
            <w:noProof/>
          </w:rPr>
          <w:t>Service Bus-tjeneste – Varselhuber</w:t>
        </w:r>
        <w:r w:rsidR="006E3FD9">
          <w:rPr>
            <w:noProof/>
            <w:webHidden/>
          </w:rPr>
          <w:tab/>
        </w:r>
        <w:r w:rsidR="006E3FD9">
          <w:rPr>
            <w:noProof/>
            <w:webHidden/>
          </w:rPr>
          <w:fldChar w:fldCharType="begin"/>
        </w:r>
        <w:r w:rsidR="006E3FD9">
          <w:rPr>
            <w:noProof/>
            <w:webHidden/>
          </w:rPr>
          <w:instrText xml:space="preserve"> PAGEREF _Toc502153830 \h </w:instrText>
        </w:r>
        <w:r w:rsidR="006E3FD9">
          <w:rPr>
            <w:noProof/>
            <w:webHidden/>
          </w:rPr>
        </w:r>
        <w:r w:rsidR="006E3FD9">
          <w:rPr>
            <w:noProof/>
            <w:webHidden/>
          </w:rPr>
          <w:fldChar w:fldCharType="separate"/>
        </w:r>
        <w:r w:rsidR="006E3FD9">
          <w:rPr>
            <w:noProof/>
            <w:webHidden/>
          </w:rPr>
          <w:t>40</w:t>
        </w:r>
        <w:r w:rsidR="006E3FD9">
          <w:rPr>
            <w:noProof/>
            <w:webHidden/>
          </w:rPr>
          <w:fldChar w:fldCharType="end"/>
        </w:r>
      </w:hyperlink>
    </w:p>
    <w:p w14:paraId="7B9244E4" w14:textId="24E3BD04" w:rsidR="006E3FD9" w:rsidRDefault="004630F2">
      <w:pPr>
        <w:pStyle w:val="TOC4"/>
        <w:tabs>
          <w:tab w:val="right" w:leader="dot" w:pos="5030"/>
        </w:tabs>
        <w:rPr>
          <w:rFonts w:eastAsiaTheme="minorEastAsia"/>
          <w:smallCaps w:val="0"/>
          <w:noProof/>
          <w:sz w:val="22"/>
          <w:lang w:val="en-US" w:eastAsia="en-US" w:bidi="ar-SA"/>
        </w:rPr>
      </w:pPr>
      <w:hyperlink w:anchor="_Toc502153831" w:history="1">
        <w:r w:rsidR="006E3FD9" w:rsidRPr="00831FE2">
          <w:rPr>
            <w:rStyle w:val="Hyperlink"/>
            <w:noProof/>
          </w:rPr>
          <w:t>Service Bus-tjenesten – Køer og Emner</w:t>
        </w:r>
        <w:r w:rsidR="006E3FD9">
          <w:rPr>
            <w:noProof/>
            <w:webHidden/>
          </w:rPr>
          <w:tab/>
        </w:r>
        <w:r w:rsidR="006E3FD9">
          <w:rPr>
            <w:noProof/>
            <w:webHidden/>
          </w:rPr>
          <w:fldChar w:fldCharType="begin"/>
        </w:r>
        <w:r w:rsidR="006E3FD9">
          <w:rPr>
            <w:noProof/>
            <w:webHidden/>
          </w:rPr>
          <w:instrText xml:space="preserve"> PAGEREF _Toc502153831 \h </w:instrText>
        </w:r>
        <w:r w:rsidR="006E3FD9">
          <w:rPr>
            <w:noProof/>
            <w:webHidden/>
          </w:rPr>
        </w:r>
        <w:r w:rsidR="006E3FD9">
          <w:rPr>
            <w:noProof/>
            <w:webHidden/>
          </w:rPr>
          <w:fldChar w:fldCharType="separate"/>
        </w:r>
        <w:r w:rsidR="006E3FD9">
          <w:rPr>
            <w:noProof/>
            <w:webHidden/>
          </w:rPr>
          <w:t>41</w:t>
        </w:r>
        <w:r w:rsidR="006E3FD9">
          <w:rPr>
            <w:noProof/>
            <w:webHidden/>
          </w:rPr>
          <w:fldChar w:fldCharType="end"/>
        </w:r>
      </w:hyperlink>
    </w:p>
    <w:p w14:paraId="3569E374" w14:textId="02BEED30" w:rsidR="006E3FD9" w:rsidRDefault="004630F2">
      <w:pPr>
        <w:pStyle w:val="TOC4"/>
        <w:tabs>
          <w:tab w:val="right" w:leader="dot" w:pos="5030"/>
        </w:tabs>
        <w:rPr>
          <w:rFonts w:eastAsiaTheme="minorEastAsia"/>
          <w:smallCaps w:val="0"/>
          <w:noProof/>
          <w:sz w:val="22"/>
          <w:lang w:val="en-US" w:eastAsia="en-US" w:bidi="ar-SA"/>
        </w:rPr>
      </w:pPr>
      <w:hyperlink w:anchor="_Toc502153832" w:history="1">
        <w:r w:rsidR="006E3FD9" w:rsidRPr="00831FE2">
          <w:rPr>
            <w:rStyle w:val="Hyperlink"/>
            <w:noProof/>
          </w:rPr>
          <w:t>Service Bus-tjeneste – Releer</w:t>
        </w:r>
        <w:r w:rsidR="006E3FD9">
          <w:rPr>
            <w:noProof/>
            <w:webHidden/>
          </w:rPr>
          <w:tab/>
        </w:r>
        <w:r w:rsidR="006E3FD9">
          <w:rPr>
            <w:noProof/>
            <w:webHidden/>
          </w:rPr>
          <w:fldChar w:fldCharType="begin"/>
        </w:r>
        <w:r w:rsidR="006E3FD9">
          <w:rPr>
            <w:noProof/>
            <w:webHidden/>
          </w:rPr>
          <w:instrText xml:space="preserve"> PAGEREF _Toc502153832 \h </w:instrText>
        </w:r>
        <w:r w:rsidR="006E3FD9">
          <w:rPr>
            <w:noProof/>
            <w:webHidden/>
          </w:rPr>
        </w:r>
        <w:r w:rsidR="006E3FD9">
          <w:rPr>
            <w:noProof/>
            <w:webHidden/>
          </w:rPr>
          <w:fldChar w:fldCharType="separate"/>
        </w:r>
        <w:r w:rsidR="006E3FD9">
          <w:rPr>
            <w:noProof/>
            <w:webHidden/>
          </w:rPr>
          <w:t>41</w:t>
        </w:r>
        <w:r w:rsidR="006E3FD9">
          <w:rPr>
            <w:noProof/>
            <w:webHidden/>
          </w:rPr>
          <w:fldChar w:fldCharType="end"/>
        </w:r>
      </w:hyperlink>
    </w:p>
    <w:p w14:paraId="3A47A019" w14:textId="5D286EE9" w:rsidR="006E3FD9" w:rsidRDefault="004630F2">
      <w:pPr>
        <w:pStyle w:val="TOC4"/>
        <w:tabs>
          <w:tab w:val="right" w:leader="dot" w:pos="5030"/>
        </w:tabs>
        <w:rPr>
          <w:rFonts w:eastAsiaTheme="minorEastAsia"/>
          <w:smallCaps w:val="0"/>
          <w:noProof/>
          <w:sz w:val="22"/>
          <w:lang w:val="en-US" w:eastAsia="en-US" w:bidi="ar-SA"/>
        </w:rPr>
      </w:pPr>
      <w:hyperlink w:anchor="_Toc502153833" w:history="1">
        <w:r w:rsidR="006E3FD9" w:rsidRPr="00831FE2">
          <w:rPr>
            <w:rStyle w:val="Hyperlink"/>
            <w:noProof/>
          </w:rPr>
          <w:t>SQL Data Warehouse Database</w:t>
        </w:r>
        <w:r w:rsidR="006E3FD9">
          <w:rPr>
            <w:noProof/>
            <w:webHidden/>
          </w:rPr>
          <w:tab/>
        </w:r>
        <w:r w:rsidR="006E3FD9">
          <w:rPr>
            <w:noProof/>
            <w:webHidden/>
          </w:rPr>
          <w:fldChar w:fldCharType="begin"/>
        </w:r>
        <w:r w:rsidR="006E3FD9">
          <w:rPr>
            <w:noProof/>
            <w:webHidden/>
          </w:rPr>
          <w:instrText xml:space="preserve"> PAGEREF _Toc502153833 \h </w:instrText>
        </w:r>
        <w:r w:rsidR="006E3FD9">
          <w:rPr>
            <w:noProof/>
            <w:webHidden/>
          </w:rPr>
        </w:r>
        <w:r w:rsidR="006E3FD9">
          <w:rPr>
            <w:noProof/>
            <w:webHidden/>
          </w:rPr>
          <w:fldChar w:fldCharType="separate"/>
        </w:r>
        <w:r w:rsidR="006E3FD9">
          <w:rPr>
            <w:noProof/>
            <w:webHidden/>
          </w:rPr>
          <w:t>42</w:t>
        </w:r>
        <w:r w:rsidR="006E3FD9">
          <w:rPr>
            <w:noProof/>
            <w:webHidden/>
          </w:rPr>
          <w:fldChar w:fldCharType="end"/>
        </w:r>
      </w:hyperlink>
    </w:p>
    <w:p w14:paraId="68D5B972" w14:textId="2DB12D55" w:rsidR="006E3FD9" w:rsidRDefault="004630F2">
      <w:pPr>
        <w:pStyle w:val="TOC4"/>
        <w:tabs>
          <w:tab w:val="right" w:leader="dot" w:pos="5030"/>
        </w:tabs>
        <w:rPr>
          <w:rFonts w:eastAsiaTheme="minorEastAsia"/>
          <w:smallCaps w:val="0"/>
          <w:noProof/>
          <w:sz w:val="22"/>
          <w:lang w:val="en-US" w:eastAsia="en-US" w:bidi="ar-SA"/>
        </w:rPr>
      </w:pPr>
      <w:hyperlink w:anchor="_Toc502153834" w:history="1">
        <w:r w:rsidR="006E3FD9" w:rsidRPr="00831FE2">
          <w:rPr>
            <w:rStyle w:val="Hyperlink"/>
            <w:noProof/>
          </w:rPr>
          <w:t>SQL Database-tjeneste (nivåene Grunnleggende, Standard og Premium)</w:t>
        </w:r>
        <w:r w:rsidR="006E3FD9">
          <w:rPr>
            <w:noProof/>
            <w:webHidden/>
          </w:rPr>
          <w:tab/>
        </w:r>
        <w:r w:rsidR="006E3FD9">
          <w:rPr>
            <w:noProof/>
            <w:webHidden/>
          </w:rPr>
          <w:fldChar w:fldCharType="begin"/>
        </w:r>
        <w:r w:rsidR="006E3FD9">
          <w:rPr>
            <w:noProof/>
            <w:webHidden/>
          </w:rPr>
          <w:instrText xml:space="preserve"> PAGEREF _Toc502153834 \h </w:instrText>
        </w:r>
        <w:r w:rsidR="006E3FD9">
          <w:rPr>
            <w:noProof/>
            <w:webHidden/>
          </w:rPr>
        </w:r>
        <w:r w:rsidR="006E3FD9">
          <w:rPr>
            <w:noProof/>
            <w:webHidden/>
          </w:rPr>
          <w:fldChar w:fldCharType="separate"/>
        </w:r>
        <w:r w:rsidR="006E3FD9">
          <w:rPr>
            <w:noProof/>
            <w:webHidden/>
          </w:rPr>
          <w:t>42</w:t>
        </w:r>
        <w:r w:rsidR="006E3FD9">
          <w:rPr>
            <w:noProof/>
            <w:webHidden/>
          </w:rPr>
          <w:fldChar w:fldCharType="end"/>
        </w:r>
      </w:hyperlink>
    </w:p>
    <w:p w14:paraId="6A382680" w14:textId="7996912C" w:rsidR="006E3FD9" w:rsidRDefault="004630F2">
      <w:pPr>
        <w:pStyle w:val="TOC4"/>
        <w:tabs>
          <w:tab w:val="right" w:leader="dot" w:pos="5030"/>
        </w:tabs>
        <w:rPr>
          <w:rFonts w:eastAsiaTheme="minorEastAsia"/>
          <w:smallCaps w:val="0"/>
          <w:noProof/>
          <w:sz w:val="22"/>
          <w:lang w:val="en-US" w:eastAsia="en-US" w:bidi="ar-SA"/>
        </w:rPr>
      </w:pPr>
      <w:hyperlink w:anchor="_Toc502153835" w:history="1">
        <w:r w:rsidR="006E3FD9" w:rsidRPr="00831FE2">
          <w:rPr>
            <w:rStyle w:val="Hyperlink"/>
            <w:noProof/>
          </w:rPr>
          <w:t>SQL Database-tjeneste (nivåene Nett og Forretning)</w:t>
        </w:r>
        <w:r w:rsidR="006E3FD9">
          <w:rPr>
            <w:noProof/>
            <w:webHidden/>
          </w:rPr>
          <w:tab/>
        </w:r>
        <w:r w:rsidR="006E3FD9">
          <w:rPr>
            <w:noProof/>
            <w:webHidden/>
          </w:rPr>
          <w:fldChar w:fldCharType="begin"/>
        </w:r>
        <w:r w:rsidR="006E3FD9">
          <w:rPr>
            <w:noProof/>
            <w:webHidden/>
          </w:rPr>
          <w:instrText xml:space="preserve"> PAGEREF _Toc502153835 \h </w:instrText>
        </w:r>
        <w:r w:rsidR="006E3FD9">
          <w:rPr>
            <w:noProof/>
            <w:webHidden/>
          </w:rPr>
        </w:r>
        <w:r w:rsidR="006E3FD9">
          <w:rPr>
            <w:noProof/>
            <w:webHidden/>
          </w:rPr>
          <w:fldChar w:fldCharType="separate"/>
        </w:r>
        <w:r w:rsidR="006E3FD9">
          <w:rPr>
            <w:noProof/>
            <w:webHidden/>
          </w:rPr>
          <w:t>42</w:t>
        </w:r>
        <w:r w:rsidR="006E3FD9">
          <w:rPr>
            <w:noProof/>
            <w:webHidden/>
          </w:rPr>
          <w:fldChar w:fldCharType="end"/>
        </w:r>
      </w:hyperlink>
    </w:p>
    <w:p w14:paraId="0729DF69" w14:textId="5B052D34" w:rsidR="006E3FD9" w:rsidRDefault="004630F2">
      <w:pPr>
        <w:pStyle w:val="TOC4"/>
        <w:tabs>
          <w:tab w:val="right" w:leader="dot" w:pos="5030"/>
        </w:tabs>
        <w:rPr>
          <w:rFonts w:eastAsiaTheme="minorEastAsia"/>
          <w:smallCaps w:val="0"/>
          <w:noProof/>
          <w:sz w:val="22"/>
          <w:lang w:val="en-US" w:eastAsia="en-US" w:bidi="ar-SA"/>
        </w:rPr>
      </w:pPr>
      <w:hyperlink w:anchor="_Toc502153836" w:history="1">
        <w:r w:rsidR="006E3FD9" w:rsidRPr="00831FE2">
          <w:rPr>
            <w:rStyle w:val="Hyperlink"/>
            <w:noProof/>
          </w:rPr>
          <w:t>SQL Server Stretch Database</w:t>
        </w:r>
        <w:r w:rsidR="006E3FD9">
          <w:rPr>
            <w:noProof/>
            <w:webHidden/>
          </w:rPr>
          <w:tab/>
        </w:r>
        <w:r w:rsidR="006E3FD9">
          <w:rPr>
            <w:noProof/>
            <w:webHidden/>
          </w:rPr>
          <w:fldChar w:fldCharType="begin"/>
        </w:r>
        <w:r w:rsidR="006E3FD9">
          <w:rPr>
            <w:noProof/>
            <w:webHidden/>
          </w:rPr>
          <w:instrText xml:space="preserve"> PAGEREF _Toc502153836 \h </w:instrText>
        </w:r>
        <w:r w:rsidR="006E3FD9">
          <w:rPr>
            <w:noProof/>
            <w:webHidden/>
          </w:rPr>
        </w:r>
        <w:r w:rsidR="006E3FD9">
          <w:rPr>
            <w:noProof/>
            <w:webHidden/>
          </w:rPr>
          <w:fldChar w:fldCharType="separate"/>
        </w:r>
        <w:r w:rsidR="006E3FD9">
          <w:rPr>
            <w:noProof/>
            <w:webHidden/>
          </w:rPr>
          <w:t>43</w:t>
        </w:r>
        <w:r w:rsidR="006E3FD9">
          <w:rPr>
            <w:noProof/>
            <w:webHidden/>
          </w:rPr>
          <w:fldChar w:fldCharType="end"/>
        </w:r>
      </w:hyperlink>
    </w:p>
    <w:p w14:paraId="6C6C69A0" w14:textId="3DD43121" w:rsidR="006E3FD9" w:rsidRDefault="004630F2">
      <w:pPr>
        <w:pStyle w:val="TOC4"/>
        <w:tabs>
          <w:tab w:val="right" w:leader="dot" w:pos="5030"/>
        </w:tabs>
        <w:rPr>
          <w:rFonts w:eastAsiaTheme="minorEastAsia"/>
          <w:smallCaps w:val="0"/>
          <w:noProof/>
          <w:sz w:val="22"/>
          <w:lang w:val="en-US" w:eastAsia="en-US" w:bidi="ar-SA"/>
        </w:rPr>
      </w:pPr>
      <w:hyperlink w:anchor="_Toc502153837" w:history="1">
        <w:r w:rsidR="006E3FD9" w:rsidRPr="00831FE2">
          <w:rPr>
            <w:rStyle w:val="Hyperlink"/>
            <w:noProof/>
          </w:rPr>
          <w:t>Storage-tjeneste</w:t>
        </w:r>
        <w:r w:rsidR="006E3FD9">
          <w:rPr>
            <w:noProof/>
            <w:webHidden/>
          </w:rPr>
          <w:tab/>
        </w:r>
        <w:r w:rsidR="006E3FD9">
          <w:rPr>
            <w:noProof/>
            <w:webHidden/>
          </w:rPr>
          <w:fldChar w:fldCharType="begin"/>
        </w:r>
        <w:r w:rsidR="006E3FD9">
          <w:rPr>
            <w:noProof/>
            <w:webHidden/>
          </w:rPr>
          <w:instrText xml:space="preserve"> PAGEREF _Toc502153837 \h </w:instrText>
        </w:r>
        <w:r w:rsidR="006E3FD9">
          <w:rPr>
            <w:noProof/>
            <w:webHidden/>
          </w:rPr>
        </w:r>
        <w:r w:rsidR="006E3FD9">
          <w:rPr>
            <w:noProof/>
            <w:webHidden/>
          </w:rPr>
          <w:fldChar w:fldCharType="separate"/>
        </w:r>
        <w:r w:rsidR="006E3FD9">
          <w:rPr>
            <w:noProof/>
            <w:webHidden/>
          </w:rPr>
          <w:t>43</w:t>
        </w:r>
        <w:r w:rsidR="006E3FD9">
          <w:rPr>
            <w:noProof/>
            <w:webHidden/>
          </w:rPr>
          <w:fldChar w:fldCharType="end"/>
        </w:r>
      </w:hyperlink>
    </w:p>
    <w:p w14:paraId="161D1EF5" w14:textId="09BCFA92" w:rsidR="006E3FD9" w:rsidRDefault="004630F2">
      <w:pPr>
        <w:pStyle w:val="TOC4"/>
        <w:tabs>
          <w:tab w:val="right" w:leader="dot" w:pos="5030"/>
        </w:tabs>
        <w:rPr>
          <w:rFonts w:eastAsiaTheme="minorEastAsia"/>
          <w:smallCaps w:val="0"/>
          <w:noProof/>
          <w:sz w:val="22"/>
          <w:lang w:val="en-US" w:eastAsia="en-US" w:bidi="ar-SA"/>
        </w:rPr>
      </w:pPr>
      <w:hyperlink w:anchor="_Toc502153838" w:history="1">
        <w:r w:rsidR="006E3FD9" w:rsidRPr="00831FE2">
          <w:rPr>
            <w:rStyle w:val="Hyperlink"/>
            <w:noProof/>
          </w:rPr>
          <w:t>Stream Analytics – API-kall</w:t>
        </w:r>
        <w:r w:rsidR="006E3FD9">
          <w:rPr>
            <w:noProof/>
            <w:webHidden/>
          </w:rPr>
          <w:tab/>
        </w:r>
        <w:r w:rsidR="006E3FD9">
          <w:rPr>
            <w:noProof/>
            <w:webHidden/>
          </w:rPr>
          <w:fldChar w:fldCharType="begin"/>
        </w:r>
        <w:r w:rsidR="006E3FD9">
          <w:rPr>
            <w:noProof/>
            <w:webHidden/>
          </w:rPr>
          <w:instrText xml:space="preserve"> PAGEREF _Toc502153838 \h </w:instrText>
        </w:r>
        <w:r w:rsidR="006E3FD9">
          <w:rPr>
            <w:noProof/>
            <w:webHidden/>
          </w:rPr>
        </w:r>
        <w:r w:rsidR="006E3FD9">
          <w:rPr>
            <w:noProof/>
            <w:webHidden/>
          </w:rPr>
          <w:fldChar w:fldCharType="separate"/>
        </w:r>
        <w:r w:rsidR="006E3FD9">
          <w:rPr>
            <w:noProof/>
            <w:webHidden/>
          </w:rPr>
          <w:t>45</w:t>
        </w:r>
        <w:r w:rsidR="006E3FD9">
          <w:rPr>
            <w:noProof/>
            <w:webHidden/>
          </w:rPr>
          <w:fldChar w:fldCharType="end"/>
        </w:r>
      </w:hyperlink>
    </w:p>
    <w:p w14:paraId="76394BFB" w14:textId="40C44E4E" w:rsidR="006E3FD9" w:rsidRDefault="004630F2">
      <w:pPr>
        <w:pStyle w:val="TOC4"/>
        <w:tabs>
          <w:tab w:val="right" w:leader="dot" w:pos="5030"/>
        </w:tabs>
        <w:rPr>
          <w:rFonts w:eastAsiaTheme="minorEastAsia"/>
          <w:smallCaps w:val="0"/>
          <w:noProof/>
          <w:sz w:val="22"/>
          <w:lang w:val="en-US" w:eastAsia="en-US" w:bidi="ar-SA"/>
        </w:rPr>
      </w:pPr>
      <w:hyperlink w:anchor="_Toc502153839" w:history="1">
        <w:r w:rsidR="006E3FD9" w:rsidRPr="00831FE2">
          <w:rPr>
            <w:rStyle w:val="Hyperlink"/>
            <w:noProof/>
          </w:rPr>
          <w:t>Stream Analytics – Jobber</w:t>
        </w:r>
        <w:r w:rsidR="006E3FD9">
          <w:rPr>
            <w:noProof/>
            <w:webHidden/>
          </w:rPr>
          <w:tab/>
        </w:r>
        <w:r w:rsidR="006E3FD9">
          <w:rPr>
            <w:noProof/>
            <w:webHidden/>
          </w:rPr>
          <w:fldChar w:fldCharType="begin"/>
        </w:r>
        <w:r w:rsidR="006E3FD9">
          <w:rPr>
            <w:noProof/>
            <w:webHidden/>
          </w:rPr>
          <w:instrText xml:space="preserve"> PAGEREF _Toc502153839 \h </w:instrText>
        </w:r>
        <w:r w:rsidR="006E3FD9">
          <w:rPr>
            <w:noProof/>
            <w:webHidden/>
          </w:rPr>
        </w:r>
        <w:r w:rsidR="006E3FD9">
          <w:rPr>
            <w:noProof/>
            <w:webHidden/>
          </w:rPr>
          <w:fldChar w:fldCharType="separate"/>
        </w:r>
        <w:r w:rsidR="006E3FD9">
          <w:rPr>
            <w:noProof/>
            <w:webHidden/>
          </w:rPr>
          <w:t>45</w:t>
        </w:r>
        <w:r w:rsidR="006E3FD9">
          <w:rPr>
            <w:noProof/>
            <w:webHidden/>
          </w:rPr>
          <w:fldChar w:fldCharType="end"/>
        </w:r>
      </w:hyperlink>
    </w:p>
    <w:p w14:paraId="0F24D81E" w14:textId="17A43658" w:rsidR="006E3FD9" w:rsidRDefault="004630F2">
      <w:pPr>
        <w:pStyle w:val="TOC4"/>
        <w:tabs>
          <w:tab w:val="right" w:leader="dot" w:pos="5030"/>
        </w:tabs>
        <w:rPr>
          <w:rFonts w:eastAsiaTheme="minorEastAsia"/>
          <w:smallCaps w:val="0"/>
          <w:noProof/>
          <w:sz w:val="22"/>
          <w:lang w:val="en-US" w:eastAsia="en-US" w:bidi="ar-SA"/>
        </w:rPr>
      </w:pPr>
      <w:hyperlink w:anchor="_Toc502153840" w:history="1">
        <w:r w:rsidR="006E3FD9" w:rsidRPr="00831FE2">
          <w:rPr>
            <w:rStyle w:val="Hyperlink"/>
            <w:noProof/>
          </w:rPr>
          <w:t>Traffic Manager-tjeneste</w:t>
        </w:r>
        <w:r w:rsidR="006E3FD9">
          <w:rPr>
            <w:noProof/>
            <w:webHidden/>
          </w:rPr>
          <w:tab/>
        </w:r>
        <w:r w:rsidR="006E3FD9">
          <w:rPr>
            <w:noProof/>
            <w:webHidden/>
          </w:rPr>
          <w:fldChar w:fldCharType="begin"/>
        </w:r>
        <w:r w:rsidR="006E3FD9">
          <w:rPr>
            <w:noProof/>
            <w:webHidden/>
          </w:rPr>
          <w:instrText xml:space="preserve"> PAGEREF _Toc502153840 \h </w:instrText>
        </w:r>
        <w:r w:rsidR="006E3FD9">
          <w:rPr>
            <w:noProof/>
            <w:webHidden/>
          </w:rPr>
        </w:r>
        <w:r w:rsidR="006E3FD9">
          <w:rPr>
            <w:noProof/>
            <w:webHidden/>
          </w:rPr>
          <w:fldChar w:fldCharType="separate"/>
        </w:r>
        <w:r w:rsidR="006E3FD9">
          <w:rPr>
            <w:noProof/>
            <w:webHidden/>
          </w:rPr>
          <w:t>46</w:t>
        </w:r>
        <w:r w:rsidR="006E3FD9">
          <w:rPr>
            <w:noProof/>
            <w:webHidden/>
          </w:rPr>
          <w:fldChar w:fldCharType="end"/>
        </w:r>
      </w:hyperlink>
    </w:p>
    <w:p w14:paraId="1383BB29" w14:textId="37ACA74F" w:rsidR="006E3FD9" w:rsidRDefault="004630F2">
      <w:pPr>
        <w:pStyle w:val="TOC4"/>
        <w:tabs>
          <w:tab w:val="right" w:leader="dot" w:pos="5030"/>
        </w:tabs>
        <w:rPr>
          <w:rFonts w:eastAsiaTheme="minorEastAsia"/>
          <w:smallCaps w:val="0"/>
          <w:noProof/>
          <w:sz w:val="22"/>
          <w:lang w:val="en-US" w:eastAsia="en-US" w:bidi="ar-SA"/>
        </w:rPr>
      </w:pPr>
      <w:hyperlink w:anchor="_Toc502153841" w:history="1">
        <w:r w:rsidR="006E3FD9" w:rsidRPr="00831FE2">
          <w:rPr>
            <w:rStyle w:val="Hyperlink"/>
            <w:noProof/>
          </w:rPr>
          <w:t>Virtuelle maskiner</w:t>
        </w:r>
        <w:r w:rsidR="006E3FD9">
          <w:rPr>
            <w:noProof/>
            <w:webHidden/>
          </w:rPr>
          <w:tab/>
        </w:r>
        <w:r w:rsidR="006E3FD9">
          <w:rPr>
            <w:noProof/>
            <w:webHidden/>
          </w:rPr>
          <w:fldChar w:fldCharType="begin"/>
        </w:r>
        <w:r w:rsidR="006E3FD9">
          <w:rPr>
            <w:noProof/>
            <w:webHidden/>
          </w:rPr>
          <w:instrText xml:space="preserve"> PAGEREF _Toc502153841 \h </w:instrText>
        </w:r>
        <w:r w:rsidR="006E3FD9">
          <w:rPr>
            <w:noProof/>
            <w:webHidden/>
          </w:rPr>
        </w:r>
        <w:r w:rsidR="006E3FD9">
          <w:rPr>
            <w:noProof/>
            <w:webHidden/>
          </w:rPr>
          <w:fldChar w:fldCharType="separate"/>
        </w:r>
        <w:r w:rsidR="006E3FD9">
          <w:rPr>
            <w:noProof/>
            <w:webHidden/>
          </w:rPr>
          <w:t>46</w:t>
        </w:r>
        <w:r w:rsidR="006E3FD9">
          <w:rPr>
            <w:noProof/>
            <w:webHidden/>
          </w:rPr>
          <w:fldChar w:fldCharType="end"/>
        </w:r>
      </w:hyperlink>
    </w:p>
    <w:p w14:paraId="3FAFD994" w14:textId="130CC46C" w:rsidR="006E3FD9" w:rsidRDefault="004630F2">
      <w:pPr>
        <w:pStyle w:val="TOC4"/>
        <w:tabs>
          <w:tab w:val="right" w:leader="dot" w:pos="5030"/>
        </w:tabs>
        <w:rPr>
          <w:rFonts w:eastAsiaTheme="minorEastAsia"/>
          <w:smallCaps w:val="0"/>
          <w:noProof/>
          <w:sz w:val="22"/>
          <w:lang w:val="en-US" w:eastAsia="en-US" w:bidi="ar-SA"/>
        </w:rPr>
      </w:pPr>
      <w:hyperlink w:anchor="_Toc502153842" w:history="1">
        <w:r w:rsidR="006E3FD9" w:rsidRPr="00831FE2">
          <w:rPr>
            <w:rStyle w:val="Hyperlink"/>
            <w:noProof/>
          </w:rPr>
          <w:t>VPN Gateway</w:t>
        </w:r>
        <w:r w:rsidR="006E3FD9">
          <w:rPr>
            <w:noProof/>
            <w:webHidden/>
          </w:rPr>
          <w:tab/>
        </w:r>
        <w:r w:rsidR="006E3FD9">
          <w:rPr>
            <w:noProof/>
            <w:webHidden/>
          </w:rPr>
          <w:fldChar w:fldCharType="begin"/>
        </w:r>
        <w:r w:rsidR="006E3FD9">
          <w:rPr>
            <w:noProof/>
            <w:webHidden/>
          </w:rPr>
          <w:instrText xml:space="preserve"> PAGEREF _Toc502153842 \h </w:instrText>
        </w:r>
        <w:r w:rsidR="006E3FD9">
          <w:rPr>
            <w:noProof/>
            <w:webHidden/>
          </w:rPr>
        </w:r>
        <w:r w:rsidR="006E3FD9">
          <w:rPr>
            <w:noProof/>
            <w:webHidden/>
          </w:rPr>
          <w:fldChar w:fldCharType="separate"/>
        </w:r>
        <w:r w:rsidR="006E3FD9">
          <w:rPr>
            <w:noProof/>
            <w:webHidden/>
          </w:rPr>
          <w:t>47</w:t>
        </w:r>
        <w:r w:rsidR="006E3FD9">
          <w:rPr>
            <w:noProof/>
            <w:webHidden/>
          </w:rPr>
          <w:fldChar w:fldCharType="end"/>
        </w:r>
      </w:hyperlink>
    </w:p>
    <w:p w14:paraId="583AD9C2" w14:textId="636FC7B1" w:rsidR="006E3FD9" w:rsidRDefault="004630F2">
      <w:pPr>
        <w:pStyle w:val="TOC4"/>
        <w:tabs>
          <w:tab w:val="right" w:leader="dot" w:pos="5030"/>
        </w:tabs>
        <w:rPr>
          <w:rFonts w:eastAsiaTheme="minorEastAsia"/>
          <w:smallCaps w:val="0"/>
          <w:noProof/>
          <w:sz w:val="22"/>
          <w:lang w:val="en-US" w:eastAsia="en-US" w:bidi="ar-SA"/>
        </w:rPr>
      </w:pPr>
      <w:hyperlink w:anchor="_Toc502153843" w:history="1">
        <w:r w:rsidR="006E3FD9" w:rsidRPr="00831FE2">
          <w:rPr>
            <w:rStyle w:val="Hyperlink"/>
            <w:noProof/>
          </w:rPr>
          <w:t>Build-tjeneste for Visual Studio App Center</w:t>
        </w:r>
        <w:r w:rsidR="006E3FD9">
          <w:rPr>
            <w:noProof/>
            <w:webHidden/>
          </w:rPr>
          <w:tab/>
        </w:r>
        <w:r w:rsidR="006E3FD9">
          <w:rPr>
            <w:noProof/>
            <w:webHidden/>
          </w:rPr>
          <w:fldChar w:fldCharType="begin"/>
        </w:r>
        <w:r w:rsidR="006E3FD9">
          <w:rPr>
            <w:noProof/>
            <w:webHidden/>
          </w:rPr>
          <w:instrText xml:space="preserve"> PAGEREF _Toc502153843 \h </w:instrText>
        </w:r>
        <w:r w:rsidR="006E3FD9">
          <w:rPr>
            <w:noProof/>
            <w:webHidden/>
          </w:rPr>
        </w:r>
        <w:r w:rsidR="006E3FD9">
          <w:rPr>
            <w:noProof/>
            <w:webHidden/>
          </w:rPr>
          <w:fldChar w:fldCharType="separate"/>
        </w:r>
        <w:r w:rsidR="006E3FD9">
          <w:rPr>
            <w:noProof/>
            <w:webHidden/>
          </w:rPr>
          <w:t>48</w:t>
        </w:r>
        <w:r w:rsidR="006E3FD9">
          <w:rPr>
            <w:noProof/>
            <w:webHidden/>
          </w:rPr>
          <w:fldChar w:fldCharType="end"/>
        </w:r>
      </w:hyperlink>
    </w:p>
    <w:p w14:paraId="64C0BCE5" w14:textId="21DC8356" w:rsidR="006E3FD9" w:rsidRDefault="004630F2">
      <w:pPr>
        <w:pStyle w:val="TOC4"/>
        <w:tabs>
          <w:tab w:val="right" w:leader="dot" w:pos="5030"/>
        </w:tabs>
        <w:rPr>
          <w:rFonts w:eastAsiaTheme="minorEastAsia"/>
          <w:smallCaps w:val="0"/>
          <w:noProof/>
          <w:sz w:val="22"/>
          <w:lang w:val="en-US" w:eastAsia="en-US" w:bidi="ar-SA"/>
        </w:rPr>
      </w:pPr>
      <w:hyperlink w:anchor="_Toc502153844" w:history="1">
        <w:r w:rsidR="006E3FD9" w:rsidRPr="00831FE2">
          <w:rPr>
            <w:rStyle w:val="Hyperlink"/>
            <w:noProof/>
          </w:rPr>
          <w:t>Test-tjeneste for Visual Studio App Center</w:t>
        </w:r>
        <w:r w:rsidR="006E3FD9">
          <w:rPr>
            <w:noProof/>
            <w:webHidden/>
          </w:rPr>
          <w:tab/>
        </w:r>
        <w:r w:rsidR="006E3FD9">
          <w:rPr>
            <w:noProof/>
            <w:webHidden/>
          </w:rPr>
          <w:fldChar w:fldCharType="begin"/>
        </w:r>
        <w:r w:rsidR="006E3FD9">
          <w:rPr>
            <w:noProof/>
            <w:webHidden/>
          </w:rPr>
          <w:instrText xml:space="preserve"> PAGEREF _Toc502153844 \h </w:instrText>
        </w:r>
        <w:r w:rsidR="006E3FD9">
          <w:rPr>
            <w:noProof/>
            <w:webHidden/>
          </w:rPr>
        </w:r>
        <w:r w:rsidR="006E3FD9">
          <w:rPr>
            <w:noProof/>
            <w:webHidden/>
          </w:rPr>
          <w:fldChar w:fldCharType="separate"/>
        </w:r>
        <w:r w:rsidR="006E3FD9">
          <w:rPr>
            <w:noProof/>
            <w:webHidden/>
          </w:rPr>
          <w:t>48</w:t>
        </w:r>
        <w:r w:rsidR="006E3FD9">
          <w:rPr>
            <w:noProof/>
            <w:webHidden/>
          </w:rPr>
          <w:fldChar w:fldCharType="end"/>
        </w:r>
      </w:hyperlink>
    </w:p>
    <w:p w14:paraId="511B79BA" w14:textId="6FCE9734" w:rsidR="006E3FD9" w:rsidRDefault="004630F2">
      <w:pPr>
        <w:pStyle w:val="TOC4"/>
        <w:tabs>
          <w:tab w:val="right" w:leader="dot" w:pos="5030"/>
        </w:tabs>
        <w:rPr>
          <w:rFonts w:eastAsiaTheme="minorEastAsia"/>
          <w:smallCaps w:val="0"/>
          <w:noProof/>
          <w:sz w:val="22"/>
          <w:lang w:val="en-US" w:eastAsia="en-US" w:bidi="ar-SA"/>
        </w:rPr>
      </w:pPr>
      <w:hyperlink w:anchor="_Toc502153845" w:history="1">
        <w:r w:rsidR="006E3FD9" w:rsidRPr="00831FE2">
          <w:rPr>
            <w:rStyle w:val="Hyperlink"/>
            <w:noProof/>
          </w:rPr>
          <w:t>Push Notification-tjeneste for Visual Studio App Center</w:t>
        </w:r>
        <w:r w:rsidR="006E3FD9">
          <w:rPr>
            <w:noProof/>
            <w:webHidden/>
          </w:rPr>
          <w:tab/>
        </w:r>
        <w:r w:rsidR="006E3FD9">
          <w:rPr>
            <w:noProof/>
            <w:webHidden/>
          </w:rPr>
          <w:fldChar w:fldCharType="begin"/>
        </w:r>
        <w:r w:rsidR="006E3FD9">
          <w:rPr>
            <w:noProof/>
            <w:webHidden/>
          </w:rPr>
          <w:instrText xml:space="preserve"> PAGEREF _Toc502153845 \h </w:instrText>
        </w:r>
        <w:r w:rsidR="006E3FD9">
          <w:rPr>
            <w:noProof/>
            <w:webHidden/>
          </w:rPr>
        </w:r>
        <w:r w:rsidR="006E3FD9">
          <w:rPr>
            <w:noProof/>
            <w:webHidden/>
          </w:rPr>
          <w:fldChar w:fldCharType="separate"/>
        </w:r>
        <w:r w:rsidR="006E3FD9">
          <w:rPr>
            <w:noProof/>
            <w:webHidden/>
          </w:rPr>
          <w:t>49</w:t>
        </w:r>
        <w:r w:rsidR="006E3FD9">
          <w:rPr>
            <w:noProof/>
            <w:webHidden/>
          </w:rPr>
          <w:fldChar w:fldCharType="end"/>
        </w:r>
      </w:hyperlink>
    </w:p>
    <w:p w14:paraId="2619BAED" w14:textId="00D8222F" w:rsidR="006E3FD9" w:rsidRDefault="004630F2">
      <w:pPr>
        <w:pStyle w:val="TOC4"/>
        <w:tabs>
          <w:tab w:val="right" w:leader="dot" w:pos="5030"/>
        </w:tabs>
        <w:rPr>
          <w:rFonts w:eastAsiaTheme="minorEastAsia"/>
          <w:smallCaps w:val="0"/>
          <w:noProof/>
          <w:sz w:val="22"/>
          <w:lang w:val="en-US" w:eastAsia="en-US" w:bidi="ar-SA"/>
        </w:rPr>
      </w:pPr>
      <w:hyperlink w:anchor="_Toc502153846" w:history="1">
        <w:r w:rsidR="006E3FD9" w:rsidRPr="00831FE2">
          <w:rPr>
            <w:rStyle w:val="Hyperlink"/>
            <w:noProof/>
          </w:rPr>
          <w:t>Visual Studio Team Services – Build-tjeneste</w:t>
        </w:r>
        <w:r w:rsidR="006E3FD9">
          <w:rPr>
            <w:noProof/>
            <w:webHidden/>
          </w:rPr>
          <w:tab/>
        </w:r>
        <w:r w:rsidR="006E3FD9">
          <w:rPr>
            <w:noProof/>
            <w:webHidden/>
          </w:rPr>
          <w:fldChar w:fldCharType="begin"/>
        </w:r>
        <w:r w:rsidR="006E3FD9">
          <w:rPr>
            <w:noProof/>
            <w:webHidden/>
          </w:rPr>
          <w:instrText xml:space="preserve"> PAGEREF _Toc502153846 \h </w:instrText>
        </w:r>
        <w:r w:rsidR="006E3FD9">
          <w:rPr>
            <w:noProof/>
            <w:webHidden/>
          </w:rPr>
        </w:r>
        <w:r w:rsidR="006E3FD9">
          <w:rPr>
            <w:noProof/>
            <w:webHidden/>
          </w:rPr>
          <w:fldChar w:fldCharType="separate"/>
        </w:r>
        <w:r w:rsidR="006E3FD9">
          <w:rPr>
            <w:noProof/>
            <w:webHidden/>
          </w:rPr>
          <w:t>49</w:t>
        </w:r>
        <w:r w:rsidR="006E3FD9">
          <w:rPr>
            <w:noProof/>
            <w:webHidden/>
          </w:rPr>
          <w:fldChar w:fldCharType="end"/>
        </w:r>
      </w:hyperlink>
    </w:p>
    <w:p w14:paraId="4424CE38" w14:textId="3B34217E" w:rsidR="006E3FD9" w:rsidRDefault="004630F2">
      <w:pPr>
        <w:pStyle w:val="TOC4"/>
        <w:tabs>
          <w:tab w:val="right" w:leader="dot" w:pos="5030"/>
        </w:tabs>
        <w:rPr>
          <w:rFonts w:eastAsiaTheme="minorEastAsia"/>
          <w:smallCaps w:val="0"/>
          <w:noProof/>
          <w:sz w:val="22"/>
          <w:lang w:val="en-US" w:eastAsia="en-US" w:bidi="ar-SA"/>
        </w:rPr>
      </w:pPr>
      <w:hyperlink w:anchor="_Toc502153847" w:history="1">
        <w:r w:rsidR="006E3FD9" w:rsidRPr="00831FE2">
          <w:rPr>
            <w:rStyle w:val="Hyperlink"/>
            <w:noProof/>
          </w:rPr>
          <w:t>Visual Studio Team Services – Belastningstestingstjeneste</w:t>
        </w:r>
        <w:r w:rsidR="006E3FD9">
          <w:rPr>
            <w:noProof/>
            <w:webHidden/>
          </w:rPr>
          <w:tab/>
        </w:r>
        <w:r w:rsidR="006E3FD9">
          <w:rPr>
            <w:noProof/>
            <w:webHidden/>
          </w:rPr>
          <w:fldChar w:fldCharType="begin"/>
        </w:r>
        <w:r w:rsidR="006E3FD9">
          <w:rPr>
            <w:noProof/>
            <w:webHidden/>
          </w:rPr>
          <w:instrText xml:space="preserve"> PAGEREF _Toc502153847 \h </w:instrText>
        </w:r>
        <w:r w:rsidR="006E3FD9">
          <w:rPr>
            <w:noProof/>
            <w:webHidden/>
          </w:rPr>
        </w:r>
        <w:r w:rsidR="006E3FD9">
          <w:rPr>
            <w:noProof/>
            <w:webHidden/>
          </w:rPr>
          <w:fldChar w:fldCharType="separate"/>
        </w:r>
        <w:r w:rsidR="006E3FD9">
          <w:rPr>
            <w:noProof/>
            <w:webHidden/>
          </w:rPr>
          <w:t>50</w:t>
        </w:r>
        <w:r w:rsidR="006E3FD9">
          <w:rPr>
            <w:noProof/>
            <w:webHidden/>
          </w:rPr>
          <w:fldChar w:fldCharType="end"/>
        </w:r>
      </w:hyperlink>
    </w:p>
    <w:p w14:paraId="5308160E" w14:textId="27FD46C9" w:rsidR="006E3FD9" w:rsidRDefault="004630F2">
      <w:pPr>
        <w:pStyle w:val="TOC4"/>
        <w:tabs>
          <w:tab w:val="right" w:leader="dot" w:pos="5030"/>
        </w:tabs>
        <w:rPr>
          <w:rFonts w:eastAsiaTheme="minorEastAsia"/>
          <w:smallCaps w:val="0"/>
          <w:noProof/>
          <w:sz w:val="22"/>
          <w:lang w:val="en-US" w:eastAsia="en-US" w:bidi="ar-SA"/>
        </w:rPr>
      </w:pPr>
      <w:hyperlink w:anchor="_Toc502153848" w:history="1">
        <w:r w:rsidR="006E3FD9" w:rsidRPr="00831FE2">
          <w:rPr>
            <w:rStyle w:val="Hyperlink"/>
            <w:noProof/>
          </w:rPr>
          <w:t>Visual Studio Team Services – Brukerplan-tjeneste</w:t>
        </w:r>
        <w:r w:rsidR="006E3FD9">
          <w:rPr>
            <w:noProof/>
            <w:webHidden/>
          </w:rPr>
          <w:tab/>
        </w:r>
        <w:r w:rsidR="006E3FD9">
          <w:rPr>
            <w:noProof/>
            <w:webHidden/>
          </w:rPr>
          <w:fldChar w:fldCharType="begin"/>
        </w:r>
        <w:r w:rsidR="006E3FD9">
          <w:rPr>
            <w:noProof/>
            <w:webHidden/>
          </w:rPr>
          <w:instrText xml:space="preserve"> PAGEREF _Toc502153848 \h </w:instrText>
        </w:r>
        <w:r w:rsidR="006E3FD9">
          <w:rPr>
            <w:noProof/>
            <w:webHidden/>
          </w:rPr>
        </w:r>
        <w:r w:rsidR="006E3FD9">
          <w:rPr>
            <w:noProof/>
            <w:webHidden/>
          </w:rPr>
          <w:fldChar w:fldCharType="separate"/>
        </w:r>
        <w:r w:rsidR="006E3FD9">
          <w:rPr>
            <w:noProof/>
            <w:webHidden/>
          </w:rPr>
          <w:t>50</w:t>
        </w:r>
        <w:r w:rsidR="006E3FD9">
          <w:rPr>
            <w:noProof/>
            <w:webHidden/>
          </w:rPr>
          <w:fldChar w:fldCharType="end"/>
        </w:r>
      </w:hyperlink>
    </w:p>
    <w:p w14:paraId="7842FD83" w14:textId="65FC61E8" w:rsidR="006E3FD9" w:rsidRDefault="004630F2">
      <w:pPr>
        <w:pStyle w:val="TOC2"/>
        <w:tabs>
          <w:tab w:val="right" w:leader="dot" w:pos="5030"/>
        </w:tabs>
        <w:rPr>
          <w:rFonts w:eastAsiaTheme="minorEastAsia"/>
          <w:b w:val="0"/>
          <w:smallCaps w:val="0"/>
          <w:noProof/>
          <w:sz w:val="22"/>
          <w:lang w:val="en-US" w:eastAsia="en-US" w:bidi="ar-SA"/>
        </w:rPr>
      </w:pPr>
      <w:hyperlink w:anchor="_Toc502153849" w:history="1">
        <w:r w:rsidR="006E3FD9" w:rsidRPr="00831FE2">
          <w:rPr>
            <w:rStyle w:val="Hyperlink"/>
            <w:noProof/>
          </w:rPr>
          <w:t>Microsoft Azure-planer</w:t>
        </w:r>
        <w:r w:rsidR="006E3FD9">
          <w:rPr>
            <w:noProof/>
            <w:webHidden/>
          </w:rPr>
          <w:tab/>
        </w:r>
        <w:r w:rsidR="006E3FD9">
          <w:rPr>
            <w:noProof/>
            <w:webHidden/>
          </w:rPr>
          <w:fldChar w:fldCharType="begin"/>
        </w:r>
        <w:r w:rsidR="006E3FD9">
          <w:rPr>
            <w:noProof/>
            <w:webHidden/>
          </w:rPr>
          <w:instrText xml:space="preserve"> PAGEREF _Toc502153849 \h </w:instrText>
        </w:r>
        <w:r w:rsidR="006E3FD9">
          <w:rPr>
            <w:noProof/>
            <w:webHidden/>
          </w:rPr>
        </w:r>
        <w:r w:rsidR="006E3FD9">
          <w:rPr>
            <w:noProof/>
            <w:webHidden/>
          </w:rPr>
          <w:fldChar w:fldCharType="separate"/>
        </w:r>
        <w:r w:rsidR="006E3FD9">
          <w:rPr>
            <w:noProof/>
            <w:webHidden/>
          </w:rPr>
          <w:t>51</w:t>
        </w:r>
        <w:r w:rsidR="006E3FD9">
          <w:rPr>
            <w:noProof/>
            <w:webHidden/>
          </w:rPr>
          <w:fldChar w:fldCharType="end"/>
        </w:r>
      </w:hyperlink>
    </w:p>
    <w:p w14:paraId="3D04700B" w14:textId="4C72E555" w:rsidR="006E3FD9" w:rsidRDefault="004630F2">
      <w:pPr>
        <w:pStyle w:val="TOC4"/>
        <w:tabs>
          <w:tab w:val="right" w:leader="dot" w:pos="5030"/>
        </w:tabs>
        <w:rPr>
          <w:rFonts w:eastAsiaTheme="minorEastAsia"/>
          <w:smallCaps w:val="0"/>
          <w:noProof/>
          <w:sz w:val="22"/>
          <w:lang w:val="en-US" w:eastAsia="en-US" w:bidi="ar-SA"/>
        </w:rPr>
      </w:pPr>
      <w:hyperlink w:anchor="_Toc502153850" w:history="1">
        <w:r w:rsidR="006E3FD9" w:rsidRPr="00831FE2">
          <w:rPr>
            <w:rStyle w:val="Hyperlink"/>
            <w:noProof/>
          </w:rPr>
          <w:t>Azure Active Directory Basic</w:t>
        </w:r>
        <w:r w:rsidR="006E3FD9">
          <w:rPr>
            <w:noProof/>
            <w:webHidden/>
          </w:rPr>
          <w:tab/>
        </w:r>
        <w:r w:rsidR="006E3FD9">
          <w:rPr>
            <w:noProof/>
            <w:webHidden/>
          </w:rPr>
          <w:fldChar w:fldCharType="begin"/>
        </w:r>
        <w:r w:rsidR="006E3FD9">
          <w:rPr>
            <w:noProof/>
            <w:webHidden/>
          </w:rPr>
          <w:instrText xml:space="preserve"> PAGEREF _Toc502153850 \h </w:instrText>
        </w:r>
        <w:r w:rsidR="006E3FD9">
          <w:rPr>
            <w:noProof/>
            <w:webHidden/>
          </w:rPr>
        </w:r>
        <w:r w:rsidR="006E3FD9">
          <w:rPr>
            <w:noProof/>
            <w:webHidden/>
          </w:rPr>
          <w:fldChar w:fldCharType="separate"/>
        </w:r>
        <w:r w:rsidR="006E3FD9">
          <w:rPr>
            <w:noProof/>
            <w:webHidden/>
          </w:rPr>
          <w:t>51</w:t>
        </w:r>
        <w:r w:rsidR="006E3FD9">
          <w:rPr>
            <w:noProof/>
            <w:webHidden/>
          </w:rPr>
          <w:fldChar w:fldCharType="end"/>
        </w:r>
      </w:hyperlink>
    </w:p>
    <w:p w14:paraId="6E4B2DBC" w14:textId="1EDF79E6" w:rsidR="006E3FD9" w:rsidRDefault="004630F2">
      <w:pPr>
        <w:pStyle w:val="TOC4"/>
        <w:tabs>
          <w:tab w:val="right" w:leader="dot" w:pos="5030"/>
        </w:tabs>
        <w:rPr>
          <w:rFonts w:eastAsiaTheme="minorEastAsia"/>
          <w:smallCaps w:val="0"/>
          <w:noProof/>
          <w:sz w:val="22"/>
          <w:lang w:val="en-US" w:eastAsia="en-US" w:bidi="ar-SA"/>
        </w:rPr>
      </w:pPr>
      <w:hyperlink w:anchor="_Toc502153851" w:history="1">
        <w:r w:rsidR="006E3FD9" w:rsidRPr="00831FE2">
          <w:rPr>
            <w:rStyle w:val="Hyperlink"/>
            <w:noProof/>
          </w:rPr>
          <w:t>Azure Active Directory B2C</w:t>
        </w:r>
        <w:r w:rsidR="006E3FD9">
          <w:rPr>
            <w:noProof/>
            <w:webHidden/>
          </w:rPr>
          <w:tab/>
        </w:r>
        <w:r w:rsidR="006E3FD9">
          <w:rPr>
            <w:noProof/>
            <w:webHidden/>
          </w:rPr>
          <w:fldChar w:fldCharType="begin"/>
        </w:r>
        <w:r w:rsidR="006E3FD9">
          <w:rPr>
            <w:noProof/>
            <w:webHidden/>
          </w:rPr>
          <w:instrText xml:space="preserve"> PAGEREF _Toc502153851 \h </w:instrText>
        </w:r>
        <w:r w:rsidR="006E3FD9">
          <w:rPr>
            <w:noProof/>
            <w:webHidden/>
          </w:rPr>
        </w:r>
        <w:r w:rsidR="006E3FD9">
          <w:rPr>
            <w:noProof/>
            <w:webHidden/>
          </w:rPr>
          <w:fldChar w:fldCharType="separate"/>
        </w:r>
        <w:r w:rsidR="006E3FD9">
          <w:rPr>
            <w:noProof/>
            <w:webHidden/>
          </w:rPr>
          <w:t>51</w:t>
        </w:r>
        <w:r w:rsidR="006E3FD9">
          <w:rPr>
            <w:noProof/>
            <w:webHidden/>
          </w:rPr>
          <w:fldChar w:fldCharType="end"/>
        </w:r>
      </w:hyperlink>
    </w:p>
    <w:p w14:paraId="55267A09" w14:textId="0F675CB2" w:rsidR="006E3FD9" w:rsidRDefault="004630F2">
      <w:pPr>
        <w:pStyle w:val="TOC4"/>
        <w:tabs>
          <w:tab w:val="right" w:leader="dot" w:pos="5030"/>
        </w:tabs>
        <w:rPr>
          <w:rFonts w:eastAsiaTheme="minorEastAsia"/>
          <w:smallCaps w:val="0"/>
          <w:noProof/>
          <w:sz w:val="22"/>
          <w:lang w:val="en-US" w:eastAsia="en-US" w:bidi="ar-SA"/>
        </w:rPr>
      </w:pPr>
      <w:hyperlink w:anchor="_Toc502153852" w:history="1">
        <w:r w:rsidR="006E3FD9" w:rsidRPr="00831FE2">
          <w:rPr>
            <w:rStyle w:val="Hyperlink"/>
            <w:noProof/>
          </w:rPr>
          <w:t>Azure Active Directory Premium</w:t>
        </w:r>
        <w:r w:rsidR="006E3FD9">
          <w:rPr>
            <w:noProof/>
            <w:webHidden/>
          </w:rPr>
          <w:tab/>
        </w:r>
        <w:r w:rsidR="006E3FD9">
          <w:rPr>
            <w:noProof/>
            <w:webHidden/>
          </w:rPr>
          <w:fldChar w:fldCharType="begin"/>
        </w:r>
        <w:r w:rsidR="006E3FD9">
          <w:rPr>
            <w:noProof/>
            <w:webHidden/>
          </w:rPr>
          <w:instrText xml:space="preserve"> PAGEREF _Toc502153852 \h </w:instrText>
        </w:r>
        <w:r w:rsidR="006E3FD9">
          <w:rPr>
            <w:noProof/>
            <w:webHidden/>
          </w:rPr>
        </w:r>
        <w:r w:rsidR="006E3FD9">
          <w:rPr>
            <w:noProof/>
            <w:webHidden/>
          </w:rPr>
          <w:fldChar w:fldCharType="separate"/>
        </w:r>
        <w:r w:rsidR="006E3FD9">
          <w:rPr>
            <w:noProof/>
            <w:webHidden/>
          </w:rPr>
          <w:t>51</w:t>
        </w:r>
        <w:r w:rsidR="006E3FD9">
          <w:rPr>
            <w:noProof/>
            <w:webHidden/>
          </w:rPr>
          <w:fldChar w:fldCharType="end"/>
        </w:r>
      </w:hyperlink>
    </w:p>
    <w:p w14:paraId="4024851C" w14:textId="54994F72" w:rsidR="006E3FD9" w:rsidRDefault="004630F2">
      <w:pPr>
        <w:pStyle w:val="TOC4"/>
        <w:tabs>
          <w:tab w:val="right" w:leader="dot" w:pos="5030"/>
        </w:tabs>
        <w:rPr>
          <w:rFonts w:eastAsiaTheme="minorEastAsia"/>
          <w:smallCaps w:val="0"/>
          <w:noProof/>
          <w:sz w:val="22"/>
          <w:lang w:val="en-US" w:eastAsia="en-US" w:bidi="ar-SA"/>
        </w:rPr>
      </w:pPr>
      <w:hyperlink w:anchor="_Toc502153853" w:history="1">
        <w:r w:rsidR="006E3FD9" w:rsidRPr="00831FE2">
          <w:rPr>
            <w:rStyle w:val="Hyperlink"/>
            <w:noProof/>
          </w:rPr>
          <w:t>Azure Information Protection Premium</w:t>
        </w:r>
        <w:r w:rsidR="006E3FD9">
          <w:rPr>
            <w:noProof/>
            <w:webHidden/>
          </w:rPr>
          <w:tab/>
        </w:r>
        <w:r w:rsidR="006E3FD9">
          <w:rPr>
            <w:noProof/>
            <w:webHidden/>
          </w:rPr>
          <w:fldChar w:fldCharType="begin"/>
        </w:r>
        <w:r w:rsidR="006E3FD9">
          <w:rPr>
            <w:noProof/>
            <w:webHidden/>
          </w:rPr>
          <w:instrText xml:space="preserve"> PAGEREF _Toc502153853 \h </w:instrText>
        </w:r>
        <w:r w:rsidR="006E3FD9">
          <w:rPr>
            <w:noProof/>
            <w:webHidden/>
          </w:rPr>
        </w:r>
        <w:r w:rsidR="006E3FD9">
          <w:rPr>
            <w:noProof/>
            <w:webHidden/>
          </w:rPr>
          <w:fldChar w:fldCharType="separate"/>
        </w:r>
        <w:r w:rsidR="006E3FD9">
          <w:rPr>
            <w:noProof/>
            <w:webHidden/>
          </w:rPr>
          <w:t>52</w:t>
        </w:r>
        <w:r w:rsidR="006E3FD9">
          <w:rPr>
            <w:noProof/>
            <w:webHidden/>
          </w:rPr>
          <w:fldChar w:fldCharType="end"/>
        </w:r>
      </w:hyperlink>
    </w:p>
    <w:p w14:paraId="541354D8" w14:textId="20E1B8F0" w:rsidR="006E3FD9" w:rsidRDefault="004630F2">
      <w:pPr>
        <w:pStyle w:val="TOC4"/>
        <w:tabs>
          <w:tab w:val="right" w:leader="dot" w:pos="5030"/>
        </w:tabs>
        <w:rPr>
          <w:rFonts w:eastAsiaTheme="minorEastAsia"/>
          <w:smallCaps w:val="0"/>
          <w:noProof/>
          <w:sz w:val="22"/>
          <w:lang w:val="en-US" w:eastAsia="en-US" w:bidi="ar-SA"/>
        </w:rPr>
      </w:pPr>
      <w:hyperlink w:anchor="_Toc502153854" w:history="1">
        <w:r w:rsidR="006E3FD9" w:rsidRPr="00831FE2">
          <w:rPr>
            <w:rStyle w:val="Hyperlink"/>
            <w:noProof/>
          </w:rPr>
          <w:t>Azure Site Recovery-tjeneste – Lokal til Azure</w:t>
        </w:r>
        <w:r w:rsidR="006E3FD9">
          <w:rPr>
            <w:noProof/>
            <w:webHidden/>
          </w:rPr>
          <w:tab/>
        </w:r>
        <w:r w:rsidR="006E3FD9">
          <w:rPr>
            <w:noProof/>
            <w:webHidden/>
          </w:rPr>
          <w:fldChar w:fldCharType="begin"/>
        </w:r>
        <w:r w:rsidR="006E3FD9">
          <w:rPr>
            <w:noProof/>
            <w:webHidden/>
          </w:rPr>
          <w:instrText xml:space="preserve"> PAGEREF _Toc502153854 \h </w:instrText>
        </w:r>
        <w:r w:rsidR="006E3FD9">
          <w:rPr>
            <w:noProof/>
            <w:webHidden/>
          </w:rPr>
        </w:r>
        <w:r w:rsidR="006E3FD9">
          <w:rPr>
            <w:noProof/>
            <w:webHidden/>
          </w:rPr>
          <w:fldChar w:fldCharType="separate"/>
        </w:r>
        <w:r w:rsidR="006E3FD9">
          <w:rPr>
            <w:noProof/>
            <w:webHidden/>
          </w:rPr>
          <w:t>52</w:t>
        </w:r>
        <w:r w:rsidR="006E3FD9">
          <w:rPr>
            <w:noProof/>
            <w:webHidden/>
          </w:rPr>
          <w:fldChar w:fldCharType="end"/>
        </w:r>
      </w:hyperlink>
    </w:p>
    <w:p w14:paraId="04AABBDD" w14:textId="20F3F98E" w:rsidR="006E3FD9" w:rsidRDefault="004630F2">
      <w:pPr>
        <w:pStyle w:val="TOC4"/>
        <w:tabs>
          <w:tab w:val="right" w:leader="dot" w:pos="5030"/>
        </w:tabs>
        <w:rPr>
          <w:rFonts w:eastAsiaTheme="minorEastAsia"/>
          <w:smallCaps w:val="0"/>
          <w:noProof/>
          <w:sz w:val="22"/>
          <w:lang w:val="en-US" w:eastAsia="en-US" w:bidi="ar-SA"/>
        </w:rPr>
      </w:pPr>
      <w:hyperlink w:anchor="_Toc502153855" w:history="1">
        <w:r w:rsidR="006E3FD9" w:rsidRPr="00831FE2">
          <w:rPr>
            <w:rStyle w:val="Hyperlink"/>
            <w:noProof/>
          </w:rPr>
          <w:t>Azure Site Recovery-tjeneste – Lokal til Lokal</w:t>
        </w:r>
        <w:r w:rsidR="006E3FD9">
          <w:rPr>
            <w:noProof/>
            <w:webHidden/>
          </w:rPr>
          <w:tab/>
        </w:r>
        <w:r w:rsidR="006E3FD9">
          <w:rPr>
            <w:noProof/>
            <w:webHidden/>
          </w:rPr>
          <w:fldChar w:fldCharType="begin"/>
        </w:r>
        <w:r w:rsidR="006E3FD9">
          <w:rPr>
            <w:noProof/>
            <w:webHidden/>
          </w:rPr>
          <w:instrText xml:space="preserve"> PAGEREF _Toc502153855 \h </w:instrText>
        </w:r>
        <w:r w:rsidR="006E3FD9">
          <w:rPr>
            <w:noProof/>
            <w:webHidden/>
          </w:rPr>
        </w:r>
        <w:r w:rsidR="006E3FD9">
          <w:rPr>
            <w:noProof/>
            <w:webHidden/>
          </w:rPr>
          <w:fldChar w:fldCharType="separate"/>
        </w:r>
        <w:r w:rsidR="006E3FD9">
          <w:rPr>
            <w:noProof/>
            <w:webHidden/>
          </w:rPr>
          <w:t>53</w:t>
        </w:r>
        <w:r w:rsidR="006E3FD9">
          <w:rPr>
            <w:noProof/>
            <w:webHidden/>
          </w:rPr>
          <w:fldChar w:fldCharType="end"/>
        </w:r>
      </w:hyperlink>
    </w:p>
    <w:p w14:paraId="24F5B526" w14:textId="69F8FC6D" w:rsidR="006E3FD9" w:rsidRDefault="004630F2">
      <w:pPr>
        <w:pStyle w:val="TOC4"/>
        <w:tabs>
          <w:tab w:val="right" w:leader="dot" w:pos="5030"/>
        </w:tabs>
        <w:rPr>
          <w:rFonts w:eastAsiaTheme="minorEastAsia"/>
          <w:smallCaps w:val="0"/>
          <w:noProof/>
          <w:sz w:val="22"/>
          <w:lang w:val="en-US" w:eastAsia="en-US" w:bidi="ar-SA"/>
        </w:rPr>
      </w:pPr>
      <w:hyperlink w:anchor="_Toc502153856" w:history="1">
        <w:r w:rsidR="006E3FD9" w:rsidRPr="00831FE2">
          <w:rPr>
            <w:rStyle w:val="Hyperlink"/>
            <w:noProof/>
          </w:rPr>
          <w:t>Multi-Factor Authentication-tjeneste</w:t>
        </w:r>
        <w:r w:rsidR="006E3FD9">
          <w:rPr>
            <w:noProof/>
            <w:webHidden/>
          </w:rPr>
          <w:tab/>
        </w:r>
        <w:r w:rsidR="006E3FD9">
          <w:rPr>
            <w:noProof/>
            <w:webHidden/>
          </w:rPr>
          <w:fldChar w:fldCharType="begin"/>
        </w:r>
        <w:r w:rsidR="006E3FD9">
          <w:rPr>
            <w:noProof/>
            <w:webHidden/>
          </w:rPr>
          <w:instrText xml:space="preserve"> PAGEREF _Toc502153856 \h </w:instrText>
        </w:r>
        <w:r w:rsidR="006E3FD9">
          <w:rPr>
            <w:noProof/>
            <w:webHidden/>
          </w:rPr>
        </w:r>
        <w:r w:rsidR="006E3FD9">
          <w:rPr>
            <w:noProof/>
            <w:webHidden/>
          </w:rPr>
          <w:fldChar w:fldCharType="separate"/>
        </w:r>
        <w:r w:rsidR="006E3FD9">
          <w:rPr>
            <w:noProof/>
            <w:webHidden/>
          </w:rPr>
          <w:t>53</w:t>
        </w:r>
        <w:r w:rsidR="006E3FD9">
          <w:rPr>
            <w:noProof/>
            <w:webHidden/>
          </w:rPr>
          <w:fldChar w:fldCharType="end"/>
        </w:r>
      </w:hyperlink>
    </w:p>
    <w:p w14:paraId="01333E90" w14:textId="6D1500EA" w:rsidR="006E3FD9" w:rsidRDefault="004630F2">
      <w:pPr>
        <w:pStyle w:val="TOC4"/>
        <w:tabs>
          <w:tab w:val="right" w:leader="dot" w:pos="5030"/>
        </w:tabs>
        <w:rPr>
          <w:rFonts w:eastAsiaTheme="minorEastAsia"/>
          <w:smallCaps w:val="0"/>
          <w:noProof/>
          <w:sz w:val="22"/>
          <w:lang w:val="en-US" w:eastAsia="en-US" w:bidi="ar-SA"/>
        </w:rPr>
      </w:pPr>
      <w:hyperlink w:anchor="_Toc502153857" w:history="1">
        <w:r w:rsidR="006E3FD9" w:rsidRPr="00831FE2">
          <w:rPr>
            <w:rStyle w:val="Hyperlink"/>
            <w:noProof/>
          </w:rPr>
          <w:t>StorSimple-tjeneste</w:t>
        </w:r>
        <w:r w:rsidR="006E3FD9">
          <w:rPr>
            <w:noProof/>
            <w:webHidden/>
          </w:rPr>
          <w:tab/>
        </w:r>
        <w:r w:rsidR="006E3FD9">
          <w:rPr>
            <w:noProof/>
            <w:webHidden/>
          </w:rPr>
          <w:fldChar w:fldCharType="begin"/>
        </w:r>
        <w:r w:rsidR="006E3FD9">
          <w:rPr>
            <w:noProof/>
            <w:webHidden/>
          </w:rPr>
          <w:instrText xml:space="preserve"> PAGEREF _Toc502153857 \h </w:instrText>
        </w:r>
        <w:r w:rsidR="006E3FD9">
          <w:rPr>
            <w:noProof/>
            <w:webHidden/>
          </w:rPr>
        </w:r>
        <w:r w:rsidR="006E3FD9">
          <w:rPr>
            <w:noProof/>
            <w:webHidden/>
          </w:rPr>
          <w:fldChar w:fldCharType="separate"/>
        </w:r>
        <w:r w:rsidR="006E3FD9">
          <w:rPr>
            <w:noProof/>
            <w:webHidden/>
          </w:rPr>
          <w:t>53</w:t>
        </w:r>
        <w:r w:rsidR="006E3FD9">
          <w:rPr>
            <w:noProof/>
            <w:webHidden/>
          </w:rPr>
          <w:fldChar w:fldCharType="end"/>
        </w:r>
      </w:hyperlink>
    </w:p>
    <w:p w14:paraId="25F3BFEE" w14:textId="219E6C7D" w:rsidR="006E3FD9" w:rsidRDefault="004630F2">
      <w:pPr>
        <w:pStyle w:val="TOC2"/>
        <w:tabs>
          <w:tab w:val="right" w:leader="dot" w:pos="5030"/>
        </w:tabs>
        <w:rPr>
          <w:rFonts w:eastAsiaTheme="minorEastAsia"/>
          <w:b w:val="0"/>
          <w:smallCaps w:val="0"/>
          <w:noProof/>
          <w:sz w:val="22"/>
          <w:lang w:val="en-US" w:eastAsia="en-US" w:bidi="ar-SA"/>
        </w:rPr>
      </w:pPr>
      <w:hyperlink w:anchor="_Toc502153858" w:history="1">
        <w:r w:rsidR="006E3FD9" w:rsidRPr="00831FE2">
          <w:rPr>
            <w:rStyle w:val="Hyperlink"/>
            <w:noProof/>
          </w:rPr>
          <w:t>Andre Online Services</w:t>
        </w:r>
        <w:r w:rsidR="006E3FD9">
          <w:rPr>
            <w:noProof/>
            <w:webHidden/>
          </w:rPr>
          <w:tab/>
        </w:r>
        <w:r w:rsidR="006E3FD9">
          <w:rPr>
            <w:noProof/>
            <w:webHidden/>
          </w:rPr>
          <w:fldChar w:fldCharType="begin"/>
        </w:r>
        <w:r w:rsidR="006E3FD9">
          <w:rPr>
            <w:noProof/>
            <w:webHidden/>
          </w:rPr>
          <w:instrText xml:space="preserve"> PAGEREF _Toc502153858 \h </w:instrText>
        </w:r>
        <w:r w:rsidR="006E3FD9">
          <w:rPr>
            <w:noProof/>
            <w:webHidden/>
          </w:rPr>
        </w:r>
        <w:r w:rsidR="006E3FD9">
          <w:rPr>
            <w:noProof/>
            <w:webHidden/>
          </w:rPr>
          <w:fldChar w:fldCharType="separate"/>
        </w:r>
        <w:r w:rsidR="006E3FD9">
          <w:rPr>
            <w:noProof/>
            <w:webHidden/>
          </w:rPr>
          <w:t>54</w:t>
        </w:r>
        <w:r w:rsidR="006E3FD9">
          <w:rPr>
            <w:noProof/>
            <w:webHidden/>
          </w:rPr>
          <w:fldChar w:fldCharType="end"/>
        </w:r>
      </w:hyperlink>
    </w:p>
    <w:p w14:paraId="1316C7FC" w14:textId="2A6E6C12" w:rsidR="006E3FD9" w:rsidRDefault="004630F2">
      <w:pPr>
        <w:pStyle w:val="TOC4"/>
        <w:tabs>
          <w:tab w:val="right" w:leader="dot" w:pos="5030"/>
        </w:tabs>
        <w:rPr>
          <w:rFonts w:eastAsiaTheme="minorEastAsia"/>
          <w:smallCaps w:val="0"/>
          <w:noProof/>
          <w:sz w:val="22"/>
          <w:lang w:val="en-US" w:eastAsia="en-US" w:bidi="ar-SA"/>
        </w:rPr>
      </w:pPr>
      <w:hyperlink w:anchor="_Toc502153859" w:history="1">
        <w:r w:rsidR="006E3FD9" w:rsidRPr="00831FE2">
          <w:rPr>
            <w:rStyle w:val="Hyperlink"/>
            <w:noProof/>
          </w:rPr>
          <w:t>Bing Maps Enterprise-plattform</w:t>
        </w:r>
        <w:r w:rsidR="006E3FD9">
          <w:rPr>
            <w:noProof/>
            <w:webHidden/>
          </w:rPr>
          <w:tab/>
        </w:r>
        <w:r w:rsidR="006E3FD9">
          <w:rPr>
            <w:noProof/>
            <w:webHidden/>
          </w:rPr>
          <w:fldChar w:fldCharType="begin"/>
        </w:r>
        <w:r w:rsidR="006E3FD9">
          <w:rPr>
            <w:noProof/>
            <w:webHidden/>
          </w:rPr>
          <w:instrText xml:space="preserve"> PAGEREF _Toc502153859 \h </w:instrText>
        </w:r>
        <w:r w:rsidR="006E3FD9">
          <w:rPr>
            <w:noProof/>
            <w:webHidden/>
          </w:rPr>
        </w:r>
        <w:r w:rsidR="006E3FD9">
          <w:rPr>
            <w:noProof/>
            <w:webHidden/>
          </w:rPr>
          <w:fldChar w:fldCharType="separate"/>
        </w:r>
        <w:r w:rsidR="006E3FD9">
          <w:rPr>
            <w:noProof/>
            <w:webHidden/>
          </w:rPr>
          <w:t>54</w:t>
        </w:r>
        <w:r w:rsidR="006E3FD9">
          <w:rPr>
            <w:noProof/>
            <w:webHidden/>
          </w:rPr>
          <w:fldChar w:fldCharType="end"/>
        </w:r>
      </w:hyperlink>
    </w:p>
    <w:p w14:paraId="6C02C834" w14:textId="3AEF29B7" w:rsidR="006E3FD9" w:rsidRDefault="004630F2">
      <w:pPr>
        <w:pStyle w:val="TOC4"/>
        <w:tabs>
          <w:tab w:val="right" w:leader="dot" w:pos="5030"/>
        </w:tabs>
        <w:rPr>
          <w:rFonts w:eastAsiaTheme="minorEastAsia"/>
          <w:smallCaps w:val="0"/>
          <w:noProof/>
          <w:sz w:val="22"/>
          <w:lang w:val="en-US" w:eastAsia="en-US" w:bidi="ar-SA"/>
        </w:rPr>
      </w:pPr>
      <w:hyperlink w:anchor="_Toc502153860" w:history="1">
        <w:r w:rsidR="006E3FD9" w:rsidRPr="00831FE2">
          <w:rPr>
            <w:rStyle w:val="Hyperlink"/>
            <w:noProof/>
          </w:rPr>
          <w:t>Bing Maps Mobile Asset Management</w:t>
        </w:r>
        <w:r w:rsidR="006E3FD9">
          <w:rPr>
            <w:noProof/>
            <w:webHidden/>
          </w:rPr>
          <w:tab/>
        </w:r>
        <w:r w:rsidR="006E3FD9">
          <w:rPr>
            <w:noProof/>
            <w:webHidden/>
          </w:rPr>
          <w:fldChar w:fldCharType="begin"/>
        </w:r>
        <w:r w:rsidR="006E3FD9">
          <w:rPr>
            <w:noProof/>
            <w:webHidden/>
          </w:rPr>
          <w:instrText xml:space="preserve"> PAGEREF _Toc502153860 \h </w:instrText>
        </w:r>
        <w:r w:rsidR="006E3FD9">
          <w:rPr>
            <w:noProof/>
            <w:webHidden/>
          </w:rPr>
        </w:r>
        <w:r w:rsidR="006E3FD9">
          <w:rPr>
            <w:noProof/>
            <w:webHidden/>
          </w:rPr>
          <w:fldChar w:fldCharType="separate"/>
        </w:r>
        <w:r w:rsidR="006E3FD9">
          <w:rPr>
            <w:noProof/>
            <w:webHidden/>
          </w:rPr>
          <w:t>55</w:t>
        </w:r>
        <w:r w:rsidR="006E3FD9">
          <w:rPr>
            <w:noProof/>
            <w:webHidden/>
          </w:rPr>
          <w:fldChar w:fldCharType="end"/>
        </w:r>
      </w:hyperlink>
    </w:p>
    <w:p w14:paraId="41C7572F" w14:textId="4273685A" w:rsidR="006E3FD9" w:rsidRDefault="004630F2">
      <w:pPr>
        <w:pStyle w:val="TOC4"/>
        <w:tabs>
          <w:tab w:val="right" w:leader="dot" w:pos="5030"/>
        </w:tabs>
        <w:rPr>
          <w:rFonts w:eastAsiaTheme="minorEastAsia"/>
          <w:smallCaps w:val="0"/>
          <w:noProof/>
          <w:sz w:val="22"/>
          <w:lang w:val="en-US" w:eastAsia="en-US" w:bidi="ar-SA"/>
        </w:rPr>
      </w:pPr>
      <w:hyperlink w:anchor="_Toc502153861" w:history="1">
        <w:r w:rsidR="006E3FD9" w:rsidRPr="00831FE2">
          <w:rPr>
            <w:rStyle w:val="Hyperlink"/>
            <w:noProof/>
          </w:rPr>
          <w:t>Appsikkerhet for Microsoft Cloud</w:t>
        </w:r>
        <w:r w:rsidR="006E3FD9">
          <w:rPr>
            <w:noProof/>
            <w:webHidden/>
          </w:rPr>
          <w:tab/>
        </w:r>
        <w:r w:rsidR="006E3FD9">
          <w:rPr>
            <w:noProof/>
            <w:webHidden/>
          </w:rPr>
          <w:fldChar w:fldCharType="begin"/>
        </w:r>
        <w:r w:rsidR="006E3FD9">
          <w:rPr>
            <w:noProof/>
            <w:webHidden/>
          </w:rPr>
          <w:instrText xml:space="preserve"> PAGEREF _Toc502153861 \h </w:instrText>
        </w:r>
        <w:r w:rsidR="006E3FD9">
          <w:rPr>
            <w:noProof/>
            <w:webHidden/>
          </w:rPr>
        </w:r>
        <w:r w:rsidR="006E3FD9">
          <w:rPr>
            <w:noProof/>
            <w:webHidden/>
          </w:rPr>
          <w:fldChar w:fldCharType="separate"/>
        </w:r>
        <w:r w:rsidR="006E3FD9">
          <w:rPr>
            <w:noProof/>
            <w:webHidden/>
          </w:rPr>
          <w:t>55</w:t>
        </w:r>
        <w:r w:rsidR="006E3FD9">
          <w:rPr>
            <w:noProof/>
            <w:webHidden/>
          </w:rPr>
          <w:fldChar w:fldCharType="end"/>
        </w:r>
      </w:hyperlink>
    </w:p>
    <w:p w14:paraId="176871AE" w14:textId="3DABC8BB" w:rsidR="006E3FD9" w:rsidRDefault="004630F2">
      <w:pPr>
        <w:pStyle w:val="TOC4"/>
        <w:tabs>
          <w:tab w:val="right" w:leader="dot" w:pos="5030"/>
        </w:tabs>
        <w:rPr>
          <w:rFonts w:eastAsiaTheme="minorEastAsia"/>
          <w:smallCaps w:val="0"/>
          <w:noProof/>
          <w:sz w:val="22"/>
          <w:lang w:val="en-US" w:eastAsia="en-US" w:bidi="ar-SA"/>
        </w:rPr>
      </w:pPr>
      <w:hyperlink w:anchor="_Toc502153862" w:history="1">
        <w:r w:rsidR="006E3FD9" w:rsidRPr="00831FE2">
          <w:rPr>
            <w:rStyle w:val="Hyperlink"/>
            <w:noProof/>
          </w:rPr>
          <w:t>Microsoft Flow</w:t>
        </w:r>
        <w:r w:rsidR="006E3FD9">
          <w:rPr>
            <w:noProof/>
            <w:webHidden/>
          </w:rPr>
          <w:tab/>
        </w:r>
        <w:r w:rsidR="006E3FD9">
          <w:rPr>
            <w:noProof/>
            <w:webHidden/>
          </w:rPr>
          <w:fldChar w:fldCharType="begin"/>
        </w:r>
        <w:r w:rsidR="006E3FD9">
          <w:rPr>
            <w:noProof/>
            <w:webHidden/>
          </w:rPr>
          <w:instrText xml:space="preserve"> PAGEREF _Toc502153862 \h </w:instrText>
        </w:r>
        <w:r w:rsidR="006E3FD9">
          <w:rPr>
            <w:noProof/>
            <w:webHidden/>
          </w:rPr>
        </w:r>
        <w:r w:rsidR="006E3FD9">
          <w:rPr>
            <w:noProof/>
            <w:webHidden/>
          </w:rPr>
          <w:fldChar w:fldCharType="separate"/>
        </w:r>
        <w:r w:rsidR="006E3FD9">
          <w:rPr>
            <w:noProof/>
            <w:webHidden/>
          </w:rPr>
          <w:t>55</w:t>
        </w:r>
        <w:r w:rsidR="006E3FD9">
          <w:rPr>
            <w:noProof/>
            <w:webHidden/>
          </w:rPr>
          <w:fldChar w:fldCharType="end"/>
        </w:r>
      </w:hyperlink>
    </w:p>
    <w:p w14:paraId="1CDDDE41" w14:textId="5496002E" w:rsidR="006E3FD9" w:rsidRDefault="004630F2">
      <w:pPr>
        <w:pStyle w:val="TOC4"/>
        <w:tabs>
          <w:tab w:val="right" w:leader="dot" w:pos="5030"/>
        </w:tabs>
        <w:rPr>
          <w:rFonts w:eastAsiaTheme="minorEastAsia"/>
          <w:smallCaps w:val="0"/>
          <w:noProof/>
          <w:sz w:val="22"/>
          <w:lang w:val="en-US" w:eastAsia="en-US" w:bidi="ar-SA"/>
        </w:rPr>
      </w:pPr>
      <w:hyperlink w:anchor="_Toc502153863" w:history="1">
        <w:r w:rsidR="006E3FD9" w:rsidRPr="00831FE2">
          <w:rPr>
            <w:rStyle w:val="Hyperlink"/>
            <w:noProof/>
          </w:rPr>
          <w:t>Microsoft Intune</w:t>
        </w:r>
        <w:r w:rsidR="006E3FD9">
          <w:rPr>
            <w:noProof/>
            <w:webHidden/>
          </w:rPr>
          <w:tab/>
        </w:r>
        <w:r w:rsidR="006E3FD9">
          <w:rPr>
            <w:noProof/>
            <w:webHidden/>
          </w:rPr>
          <w:fldChar w:fldCharType="begin"/>
        </w:r>
        <w:r w:rsidR="006E3FD9">
          <w:rPr>
            <w:noProof/>
            <w:webHidden/>
          </w:rPr>
          <w:instrText xml:space="preserve"> PAGEREF _Toc502153863 \h </w:instrText>
        </w:r>
        <w:r w:rsidR="006E3FD9">
          <w:rPr>
            <w:noProof/>
            <w:webHidden/>
          </w:rPr>
        </w:r>
        <w:r w:rsidR="006E3FD9">
          <w:rPr>
            <w:noProof/>
            <w:webHidden/>
          </w:rPr>
          <w:fldChar w:fldCharType="separate"/>
        </w:r>
        <w:r w:rsidR="006E3FD9">
          <w:rPr>
            <w:noProof/>
            <w:webHidden/>
          </w:rPr>
          <w:t>56</w:t>
        </w:r>
        <w:r w:rsidR="006E3FD9">
          <w:rPr>
            <w:noProof/>
            <w:webHidden/>
          </w:rPr>
          <w:fldChar w:fldCharType="end"/>
        </w:r>
      </w:hyperlink>
    </w:p>
    <w:p w14:paraId="06A42661" w14:textId="12BF0045" w:rsidR="006E3FD9" w:rsidRDefault="004630F2">
      <w:pPr>
        <w:pStyle w:val="TOC4"/>
        <w:tabs>
          <w:tab w:val="right" w:leader="dot" w:pos="5030"/>
        </w:tabs>
        <w:rPr>
          <w:rFonts w:eastAsiaTheme="minorEastAsia"/>
          <w:smallCaps w:val="0"/>
          <w:noProof/>
          <w:sz w:val="22"/>
          <w:lang w:val="en-US" w:eastAsia="en-US" w:bidi="ar-SA"/>
        </w:rPr>
      </w:pPr>
      <w:hyperlink w:anchor="_Toc502153864" w:history="1">
        <w:r w:rsidR="006E3FD9" w:rsidRPr="00831FE2">
          <w:rPr>
            <w:rStyle w:val="Hyperlink"/>
            <w:noProof/>
          </w:rPr>
          <w:t>Microsoft PowerApps</w:t>
        </w:r>
        <w:r w:rsidR="006E3FD9">
          <w:rPr>
            <w:noProof/>
            <w:webHidden/>
          </w:rPr>
          <w:tab/>
        </w:r>
        <w:r w:rsidR="006E3FD9">
          <w:rPr>
            <w:noProof/>
            <w:webHidden/>
          </w:rPr>
          <w:fldChar w:fldCharType="begin"/>
        </w:r>
        <w:r w:rsidR="006E3FD9">
          <w:rPr>
            <w:noProof/>
            <w:webHidden/>
          </w:rPr>
          <w:instrText xml:space="preserve"> PAGEREF _Toc502153864 \h </w:instrText>
        </w:r>
        <w:r w:rsidR="006E3FD9">
          <w:rPr>
            <w:noProof/>
            <w:webHidden/>
          </w:rPr>
        </w:r>
        <w:r w:rsidR="006E3FD9">
          <w:rPr>
            <w:noProof/>
            <w:webHidden/>
          </w:rPr>
          <w:fldChar w:fldCharType="separate"/>
        </w:r>
        <w:r w:rsidR="006E3FD9">
          <w:rPr>
            <w:noProof/>
            <w:webHidden/>
          </w:rPr>
          <w:t>56</w:t>
        </w:r>
        <w:r w:rsidR="006E3FD9">
          <w:rPr>
            <w:noProof/>
            <w:webHidden/>
          </w:rPr>
          <w:fldChar w:fldCharType="end"/>
        </w:r>
      </w:hyperlink>
    </w:p>
    <w:p w14:paraId="626104A5" w14:textId="75AAC6BA" w:rsidR="006E3FD9" w:rsidRDefault="004630F2">
      <w:pPr>
        <w:pStyle w:val="TOC4"/>
        <w:tabs>
          <w:tab w:val="right" w:leader="dot" w:pos="5030"/>
        </w:tabs>
        <w:rPr>
          <w:rFonts w:eastAsiaTheme="minorEastAsia"/>
          <w:smallCaps w:val="0"/>
          <w:noProof/>
          <w:sz w:val="22"/>
          <w:lang w:val="en-US" w:eastAsia="en-US" w:bidi="ar-SA"/>
        </w:rPr>
      </w:pPr>
      <w:hyperlink w:anchor="_Toc502153865" w:history="1">
        <w:r w:rsidR="006E3FD9" w:rsidRPr="00831FE2">
          <w:rPr>
            <w:rStyle w:val="Hyperlink"/>
            <w:noProof/>
          </w:rPr>
          <w:t>Microsoft Stream</w:t>
        </w:r>
        <w:r w:rsidR="006E3FD9">
          <w:rPr>
            <w:noProof/>
            <w:webHidden/>
          </w:rPr>
          <w:tab/>
        </w:r>
        <w:r w:rsidR="006E3FD9">
          <w:rPr>
            <w:noProof/>
            <w:webHidden/>
          </w:rPr>
          <w:fldChar w:fldCharType="begin"/>
        </w:r>
        <w:r w:rsidR="006E3FD9">
          <w:rPr>
            <w:noProof/>
            <w:webHidden/>
          </w:rPr>
          <w:instrText xml:space="preserve"> PAGEREF _Toc502153865 \h </w:instrText>
        </w:r>
        <w:r w:rsidR="006E3FD9">
          <w:rPr>
            <w:noProof/>
            <w:webHidden/>
          </w:rPr>
        </w:r>
        <w:r w:rsidR="006E3FD9">
          <w:rPr>
            <w:noProof/>
            <w:webHidden/>
          </w:rPr>
          <w:fldChar w:fldCharType="separate"/>
        </w:r>
        <w:r w:rsidR="006E3FD9">
          <w:rPr>
            <w:noProof/>
            <w:webHidden/>
          </w:rPr>
          <w:t>57</w:t>
        </w:r>
        <w:r w:rsidR="006E3FD9">
          <w:rPr>
            <w:noProof/>
            <w:webHidden/>
          </w:rPr>
          <w:fldChar w:fldCharType="end"/>
        </w:r>
      </w:hyperlink>
    </w:p>
    <w:p w14:paraId="3EFC0AA1" w14:textId="624312C7" w:rsidR="006E3FD9" w:rsidRDefault="004630F2">
      <w:pPr>
        <w:pStyle w:val="TOC4"/>
        <w:tabs>
          <w:tab w:val="right" w:leader="dot" w:pos="5030"/>
        </w:tabs>
        <w:rPr>
          <w:rFonts w:eastAsiaTheme="minorEastAsia"/>
          <w:smallCaps w:val="0"/>
          <w:noProof/>
          <w:sz w:val="22"/>
          <w:lang w:val="en-US" w:eastAsia="en-US" w:bidi="ar-SA"/>
        </w:rPr>
      </w:pPr>
      <w:hyperlink w:anchor="_Toc502153866" w:history="1">
        <w:r w:rsidR="006E3FD9" w:rsidRPr="00831FE2">
          <w:rPr>
            <w:rStyle w:val="Hyperlink"/>
            <w:noProof/>
          </w:rPr>
          <w:t>Minecraft: Education Edition</w:t>
        </w:r>
        <w:r w:rsidR="006E3FD9">
          <w:rPr>
            <w:noProof/>
            <w:webHidden/>
          </w:rPr>
          <w:tab/>
        </w:r>
        <w:r w:rsidR="006E3FD9">
          <w:rPr>
            <w:noProof/>
            <w:webHidden/>
          </w:rPr>
          <w:fldChar w:fldCharType="begin"/>
        </w:r>
        <w:r w:rsidR="006E3FD9">
          <w:rPr>
            <w:noProof/>
            <w:webHidden/>
          </w:rPr>
          <w:instrText xml:space="preserve"> PAGEREF _Toc502153866 \h </w:instrText>
        </w:r>
        <w:r w:rsidR="006E3FD9">
          <w:rPr>
            <w:noProof/>
            <w:webHidden/>
          </w:rPr>
        </w:r>
        <w:r w:rsidR="006E3FD9">
          <w:rPr>
            <w:noProof/>
            <w:webHidden/>
          </w:rPr>
          <w:fldChar w:fldCharType="separate"/>
        </w:r>
        <w:r w:rsidR="006E3FD9">
          <w:rPr>
            <w:noProof/>
            <w:webHidden/>
          </w:rPr>
          <w:t>57</w:t>
        </w:r>
        <w:r w:rsidR="006E3FD9">
          <w:rPr>
            <w:noProof/>
            <w:webHidden/>
          </w:rPr>
          <w:fldChar w:fldCharType="end"/>
        </w:r>
      </w:hyperlink>
    </w:p>
    <w:p w14:paraId="66309069" w14:textId="1EA7CA78" w:rsidR="006E3FD9" w:rsidRDefault="004630F2">
      <w:pPr>
        <w:pStyle w:val="TOC4"/>
        <w:tabs>
          <w:tab w:val="right" w:leader="dot" w:pos="5030"/>
        </w:tabs>
        <w:rPr>
          <w:rFonts w:eastAsiaTheme="minorEastAsia"/>
          <w:smallCaps w:val="0"/>
          <w:noProof/>
          <w:sz w:val="22"/>
          <w:lang w:val="en-US" w:eastAsia="en-US" w:bidi="ar-SA"/>
        </w:rPr>
      </w:pPr>
      <w:hyperlink w:anchor="_Toc502153867" w:history="1">
        <w:r w:rsidR="006E3FD9" w:rsidRPr="00831FE2">
          <w:rPr>
            <w:rStyle w:val="Hyperlink"/>
            <w:noProof/>
          </w:rPr>
          <w:t>Power BI Embedded</w:t>
        </w:r>
        <w:r w:rsidR="006E3FD9">
          <w:rPr>
            <w:noProof/>
            <w:webHidden/>
          </w:rPr>
          <w:tab/>
        </w:r>
        <w:r w:rsidR="006E3FD9">
          <w:rPr>
            <w:noProof/>
            <w:webHidden/>
          </w:rPr>
          <w:fldChar w:fldCharType="begin"/>
        </w:r>
        <w:r w:rsidR="006E3FD9">
          <w:rPr>
            <w:noProof/>
            <w:webHidden/>
          </w:rPr>
          <w:instrText xml:space="preserve"> PAGEREF _Toc502153867 \h </w:instrText>
        </w:r>
        <w:r w:rsidR="006E3FD9">
          <w:rPr>
            <w:noProof/>
            <w:webHidden/>
          </w:rPr>
        </w:r>
        <w:r w:rsidR="006E3FD9">
          <w:rPr>
            <w:noProof/>
            <w:webHidden/>
          </w:rPr>
          <w:fldChar w:fldCharType="separate"/>
        </w:r>
        <w:r w:rsidR="006E3FD9">
          <w:rPr>
            <w:noProof/>
            <w:webHidden/>
          </w:rPr>
          <w:t>57</w:t>
        </w:r>
        <w:r w:rsidR="006E3FD9">
          <w:rPr>
            <w:noProof/>
            <w:webHidden/>
          </w:rPr>
          <w:fldChar w:fldCharType="end"/>
        </w:r>
      </w:hyperlink>
    </w:p>
    <w:p w14:paraId="702108BF" w14:textId="65EB1BAB" w:rsidR="006E3FD9" w:rsidRDefault="004630F2">
      <w:pPr>
        <w:pStyle w:val="TOC4"/>
        <w:tabs>
          <w:tab w:val="right" w:leader="dot" w:pos="5030"/>
        </w:tabs>
        <w:rPr>
          <w:rFonts w:eastAsiaTheme="minorEastAsia"/>
          <w:smallCaps w:val="0"/>
          <w:noProof/>
          <w:sz w:val="22"/>
          <w:lang w:val="en-US" w:eastAsia="en-US" w:bidi="ar-SA"/>
        </w:rPr>
      </w:pPr>
      <w:hyperlink w:anchor="_Toc502153868" w:history="1">
        <w:r w:rsidR="006E3FD9" w:rsidRPr="00831FE2">
          <w:rPr>
            <w:rStyle w:val="Hyperlink"/>
            <w:noProof/>
          </w:rPr>
          <w:t>Power BI Premium</w:t>
        </w:r>
        <w:r w:rsidR="006E3FD9">
          <w:rPr>
            <w:noProof/>
            <w:webHidden/>
          </w:rPr>
          <w:tab/>
        </w:r>
        <w:r w:rsidR="006E3FD9">
          <w:rPr>
            <w:noProof/>
            <w:webHidden/>
          </w:rPr>
          <w:fldChar w:fldCharType="begin"/>
        </w:r>
        <w:r w:rsidR="006E3FD9">
          <w:rPr>
            <w:noProof/>
            <w:webHidden/>
          </w:rPr>
          <w:instrText xml:space="preserve"> PAGEREF _Toc502153868 \h </w:instrText>
        </w:r>
        <w:r w:rsidR="006E3FD9">
          <w:rPr>
            <w:noProof/>
            <w:webHidden/>
          </w:rPr>
        </w:r>
        <w:r w:rsidR="006E3FD9">
          <w:rPr>
            <w:noProof/>
            <w:webHidden/>
          </w:rPr>
          <w:fldChar w:fldCharType="separate"/>
        </w:r>
        <w:r w:rsidR="006E3FD9">
          <w:rPr>
            <w:noProof/>
            <w:webHidden/>
          </w:rPr>
          <w:t>58</w:t>
        </w:r>
        <w:r w:rsidR="006E3FD9">
          <w:rPr>
            <w:noProof/>
            <w:webHidden/>
          </w:rPr>
          <w:fldChar w:fldCharType="end"/>
        </w:r>
      </w:hyperlink>
    </w:p>
    <w:p w14:paraId="3E598A36" w14:textId="54094B73" w:rsidR="006E3FD9" w:rsidRDefault="004630F2">
      <w:pPr>
        <w:pStyle w:val="TOC4"/>
        <w:tabs>
          <w:tab w:val="right" w:leader="dot" w:pos="5030"/>
        </w:tabs>
        <w:rPr>
          <w:rFonts w:eastAsiaTheme="minorEastAsia"/>
          <w:smallCaps w:val="0"/>
          <w:noProof/>
          <w:sz w:val="22"/>
          <w:lang w:val="en-US" w:eastAsia="en-US" w:bidi="ar-SA"/>
        </w:rPr>
      </w:pPr>
      <w:hyperlink w:anchor="_Toc502153869" w:history="1">
        <w:r w:rsidR="006E3FD9" w:rsidRPr="00831FE2">
          <w:rPr>
            <w:rStyle w:val="Hyperlink"/>
            <w:noProof/>
          </w:rPr>
          <w:t>Power BI Pro</w:t>
        </w:r>
        <w:r w:rsidR="006E3FD9">
          <w:rPr>
            <w:noProof/>
            <w:webHidden/>
          </w:rPr>
          <w:tab/>
        </w:r>
        <w:r w:rsidR="006E3FD9">
          <w:rPr>
            <w:noProof/>
            <w:webHidden/>
          </w:rPr>
          <w:fldChar w:fldCharType="begin"/>
        </w:r>
        <w:r w:rsidR="006E3FD9">
          <w:rPr>
            <w:noProof/>
            <w:webHidden/>
          </w:rPr>
          <w:instrText xml:space="preserve"> PAGEREF _Toc502153869 \h </w:instrText>
        </w:r>
        <w:r w:rsidR="006E3FD9">
          <w:rPr>
            <w:noProof/>
            <w:webHidden/>
          </w:rPr>
        </w:r>
        <w:r w:rsidR="006E3FD9">
          <w:rPr>
            <w:noProof/>
            <w:webHidden/>
          </w:rPr>
          <w:fldChar w:fldCharType="separate"/>
        </w:r>
        <w:r w:rsidR="006E3FD9">
          <w:rPr>
            <w:noProof/>
            <w:webHidden/>
          </w:rPr>
          <w:t>58</w:t>
        </w:r>
        <w:r w:rsidR="006E3FD9">
          <w:rPr>
            <w:noProof/>
            <w:webHidden/>
          </w:rPr>
          <w:fldChar w:fldCharType="end"/>
        </w:r>
      </w:hyperlink>
    </w:p>
    <w:p w14:paraId="0C181927" w14:textId="2B7FF995" w:rsidR="006E3FD9" w:rsidRDefault="004630F2">
      <w:pPr>
        <w:pStyle w:val="TOC4"/>
        <w:tabs>
          <w:tab w:val="right" w:leader="dot" w:pos="5030"/>
        </w:tabs>
        <w:rPr>
          <w:rFonts w:eastAsiaTheme="minorEastAsia"/>
          <w:smallCaps w:val="0"/>
          <w:noProof/>
          <w:sz w:val="22"/>
          <w:lang w:val="en-US" w:eastAsia="en-US" w:bidi="ar-SA"/>
        </w:rPr>
      </w:pPr>
      <w:hyperlink w:anchor="_Toc502153870" w:history="1">
        <w:r w:rsidR="006E3FD9" w:rsidRPr="00831FE2">
          <w:rPr>
            <w:rStyle w:val="Hyperlink"/>
            <w:noProof/>
          </w:rPr>
          <w:t>Translator API</w:t>
        </w:r>
        <w:r w:rsidR="006E3FD9">
          <w:rPr>
            <w:noProof/>
            <w:webHidden/>
          </w:rPr>
          <w:tab/>
        </w:r>
        <w:r w:rsidR="006E3FD9">
          <w:rPr>
            <w:noProof/>
            <w:webHidden/>
          </w:rPr>
          <w:fldChar w:fldCharType="begin"/>
        </w:r>
        <w:r w:rsidR="006E3FD9">
          <w:rPr>
            <w:noProof/>
            <w:webHidden/>
          </w:rPr>
          <w:instrText xml:space="preserve"> PAGEREF _Toc502153870 \h </w:instrText>
        </w:r>
        <w:r w:rsidR="006E3FD9">
          <w:rPr>
            <w:noProof/>
            <w:webHidden/>
          </w:rPr>
        </w:r>
        <w:r w:rsidR="006E3FD9">
          <w:rPr>
            <w:noProof/>
            <w:webHidden/>
          </w:rPr>
          <w:fldChar w:fldCharType="separate"/>
        </w:r>
        <w:r w:rsidR="006E3FD9">
          <w:rPr>
            <w:noProof/>
            <w:webHidden/>
          </w:rPr>
          <w:t>59</w:t>
        </w:r>
        <w:r w:rsidR="006E3FD9">
          <w:rPr>
            <w:noProof/>
            <w:webHidden/>
          </w:rPr>
          <w:fldChar w:fldCharType="end"/>
        </w:r>
      </w:hyperlink>
    </w:p>
    <w:p w14:paraId="1389B75A" w14:textId="01547CA8" w:rsidR="006E3FD9" w:rsidRDefault="004630F2">
      <w:pPr>
        <w:pStyle w:val="TOC4"/>
        <w:tabs>
          <w:tab w:val="right" w:leader="dot" w:pos="5030"/>
        </w:tabs>
        <w:rPr>
          <w:rFonts w:eastAsiaTheme="minorEastAsia"/>
          <w:smallCaps w:val="0"/>
          <w:noProof/>
          <w:sz w:val="22"/>
          <w:lang w:val="en-US" w:eastAsia="en-US" w:bidi="ar-SA"/>
        </w:rPr>
      </w:pPr>
      <w:hyperlink w:anchor="_Toc502153871" w:history="1">
        <w:r w:rsidR="006E3FD9" w:rsidRPr="00831FE2">
          <w:rPr>
            <w:rStyle w:val="Hyperlink"/>
            <w:noProof/>
          </w:rPr>
          <w:t>Windows-datamaskinoperativsystem</w:t>
        </w:r>
        <w:r w:rsidR="006E3FD9">
          <w:rPr>
            <w:noProof/>
            <w:webHidden/>
          </w:rPr>
          <w:tab/>
        </w:r>
        <w:r w:rsidR="006E3FD9">
          <w:rPr>
            <w:noProof/>
            <w:webHidden/>
          </w:rPr>
          <w:fldChar w:fldCharType="begin"/>
        </w:r>
        <w:r w:rsidR="006E3FD9">
          <w:rPr>
            <w:noProof/>
            <w:webHidden/>
          </w:rPr>
          <w:instrText xml:space="preserve"> PAGEREF _Toc502153871 \h </w:instrText>
        </w:r>
        <w:r w:rsidR="006E3FD9">
          <w:rPr>
            <w:noProof/>
            <w:webHidden/>
          </w:rPr>
        </w:r>
        <w:r w:rsidR="006E3FD9">
          <w:rPr>
            <w:noProof/>
            <w:webHidden/>
          </w:rPr>
          <w:fldChar w:fldCharType="separate"/>
        </w:r>
        <w:r w:rsidR="006E3FD9">
          <w:rPr>
            <w:noProof/>
            <w:webHidden/>
          </w:rPr>
          <w:t>59</w:t>
        </w:r>
        <w:r w:rsidR="006E3FD9">
          <w:rPr>
            <w:noProof/>
            <w:webHidden/>
          </w:rPr>
          <w:fldChar w:fldCharType="end"/>
        </w:r>
      </w:hyperlink>
    </w:p>
    <w:p w14:paraId="254BA46E" w14:textId="7E0F04E1" w:rsidR="006E3FD9" w:rsidRDefault="004630F2">
      <w:pPr>
        <w:pStyle w:val="TOC1"/>
        <w:tabs>
          <w:tab w:val="right" w:leader="dot" w:pos="5030"/>
        </w:tabs>
        <w:rPr>
          <w:rFonts w:eastAsiaTheme="minorEastAsia"/>
          <w:b w:val="0"/>
          <w:caps w:val="0"/>
          <w:noProof/>
          <w:sz w:val="22"/>
          <w:lang w:val="en-US" w:eastAsia="en-US" w:bidi="ar-SA"/>
        </w:rPr>
      </w:pPr>
      <w:hyperlink w:anchor="_Toc502153872" w:history="1">
        <w:r w:rsidR="006E3FD9" w:rsidRPr="00831FE2">
          <w:rPr>
            <w:rStyle w:val="Hyperlink"/>
            <w:noProof/>
          </w:rPr>
          <w:t>Vedlegg A – Tjenestenivåforpliktelse for Virussporing og -blokkering, Søppelposteffektivitet eller Falske Positiver</w:t>
        </w:r>
        <w:r w:rsidR="006E3FD9">
          <w:rPr>
            <w:noProof/>
            <w:webHidden/>
          </w:rPr>
          <w:tab/>
        </w:r>
        <w:r w:rsidR="006E3FD9">
          <w:rPr>
            <w:noProof/>
            <w:webHidden/>
          </w:rPr>
          <w:fldChar w:fldCharType="begin"/>
        </w:r>
        <w:r w:rsidR="006E3FD9">
          <w:rPr>
            <w:noProof/>
            <w:webHidden/>
          </w:rPr>
          <w:instrText xml:space="preserve"> PAGEREF _Toc502153872 \h </w:instrText>
        </w:r>
        <w:r w:rsidR="006E3FD9">
          <w:rPr>
            <w:noProof/>
            <w:webHidden/>
          </w:rPr>
        </w:r>
        <w:r w:rsidR="006E3FD9">
          <w:rPr>
            <w:noProof/>
            <w:webHidden/>
          </w:rPr>
          <w:fldChar w:fldCharType="separate"/>
        </w:r>
        <w:r w:rsidR="006E3FD9">
          <w:rPr>
            <w:noProof/>
            <w:webHidden/>
          </w:rPr>
          <w:t>60</w:t>
        </w:r>
        <w:r w:rsidR="006E3FD9">
          <w:rPr>
            <w:noProof/>
            <w:webHidden/>
          </w:rPr>
          <w:fldChar w:fldCharType="end"/>
        </w:r>
      </w:hyperlink>
    </w:p>
    <w:p w14:paraId="61EFD44B" w14:textId="57B4FC02" w:rsidR="006E3FD9" w:rsidRDefault="004630F2">
      <w:pPr>
        <w:pStyle w:val="TOC1"/>
        <w:tabs>
          <w:tab w:val="right" w:leader="dot" w:pos="5030"/>
        </w:tabs>
        <w:rPr>
          <w:rFonts w:eastAsiaTheme="minorEastAsia"/>
          <w:b w:val="0"/>
          <w:caps w:val="0"/>
          <w:noProof/>
          <w:sz w:val="22"/>
          <w:lang w:val="en-US" w:eastAsia="en-US" w:bidi="ar-SA"/>
        </w:rPr>
      </w:pPr>
      <w:hyperlink w:anchor="_Toc502153873" w:history="1">
        <w:r w:rsidR="006E3FD9" w:rsidRPr="00831FE2">
          <w:rPr>
            <w:rStyle w:val="Hyperlink"/>
            <w:noProof/>
          </w:rPr>
          <w:t>Vedlegg B – Tjenestenivåforpliktelse for Oppetid og E-postlevering</w:t>
        </w:r>
        <w:r w:rsidR="006E3FD9">
          <w:rPr>
            <w:noProof/>
            <w:webHidden/>
          </w:rPr>
          <w:tab/>
        </w:r>
        <w:r w:rsidR="006E3FD9">
          <w:rPr>
            <w:noProof/>
            <w:webHidden/>
          </w:rPr>
          <w:fldChar w:fldCharType="begin"/>
        </w:r>
        <w:r w:rsidR="006E3FD9">
          <w:rPr>
            <w:noProof/>
            <w:webHidden/>
          </w:rPr>
          <w:instrText xml:space="preserve"> PAGEREF _Toc502153873 \h </w:instrText>
        </w:r>
        <w:r w:rsidR="006E3FD9">
          <w:rPr>
            <w:noProof/>
            <w:webHidden/>
          </w:rPr>
        </w:r>
        <w:r w:rsidR="006E3FD9">
          <w:rPr>
            <w:noProof/>
            <w:webHidden/>
          </w:rPr>
          <w:fldChar w:fldCharType="separate"/>
        </w:r>
        <w:r w:rsidR="006E3FD9">
          <w:rPr>
            <w:noProof/>
            <w:webHidden/>
          </w:rPr>
          <w:t>62</w:t>
        </w:r>
        <w:r w:rsidR="006E3FD9">
          <w:rPr>
            <w:noProof/>
            <w:webHidden/>
          </w:rPr>
          <w:fldChar w:fldCharType="end"/>
        </w:r>
      </w:hyperlink>
    </w:p>
    <w:p w14:paraId="16ED5D8F" w14:textId="4FF01DBD" w:rsidR="00FA110B" w:rsidRPr="00083CE9" w:rsidRDefault="00AD5C31" w:rsidP="00083CE9">
      <w:pPr>
        <w:pStyle w:val="TOC1"/>
        <w:tabs>
          <w:tab w:val="right" w:leader="dot" w:pos="5030"/>
        </w:tabs>
        <w:rPr>
          <w:sz w:val="22"/>
        </w:rPr>
      </w:pPr>
      <w:r w:rsidRPr="00B96C82">
        <w:rPr>
          <w:rFonts w:cstheme="minorHAnsi"/>
        </w:rPr>
        <w:fldChar w:fldCharType="end"/>
      </w:r>
    </w:p>
    <w:p w14:paraId="3CA6B7A7" w14:textId="77777777" w:rsidR="00E03E25" w:rsidRPr="007D7400" w:rsidRDefault="00E03E25" w:rsidP="002024BF">
      <w:pPr>
        <w:pStyle w:val="ProductList-Body"/>
        <w:tabs>
          <w:tab w:val="clear" w:pos="360"/>
          <w:tab w:val="clear" w:pos="720"/>
          <w:tab w:val="clear" w:pos="1080"/>
        </w:tabs>
        <w:rPr>
          <w:sz w:val="16"/>
          <w:szCs w:val="16"/>
        </w:rPr>
        <w:sectPr w:rsidR="00E03E25" w:rsidRPr="007D7400"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502153751"/>
      <w:bookmarkStart w:id="5" w:name="Introduction"/>
      <w:r>
        <w:lastRenderedPageBreak/>
        <w:t>Innledning</w:t>
      </w:r>
      <w:bookmarkEnd w:id="4"/>
    </w:p>
    <w:bookmarkEnd w:id="5"/>
    <w:p w14:paraId="0B3153E8" w14:textId="533C83C4" w:rsidR="00FA110B" w:rsidRPr="00FB368F" w:rsidRDefault="008D1A52" w:rsidP="001B1079">
      <w:pPr>
        <w:pStyle w:val="ProductList-SubSection1Heading"/>
      </w:pPr>
      <w:r>
        <w:t>Om dette Dokumentet</w:t>
      </w:r>
    </w:p>
    <w:p w14:paraId="77CF1F44" w14:textId="353F57EB" w:rsidR="00E11454" w:rsidRPr="00FB368F" w:rsidRDefault="00E11454" w:rsidP="00106C29">
      <w:pPr>
        <w:pStyle w:val="ProductList-Body"/>
        <w:tabs>
          <w:tab w:val="clear" w:pos="360"/>
          <w:tab w:val="clear" w:pos="720"/>
          <w:tab w:val="clear" w:pos="1080"/>
        </w:tabs>
      </w:pPr>
      <w:r>
        <w:t>Denne Tjenestenivåavtalen for Microsofts Elektroniske Tjenester (</w:t>
      </w:r>
      <w:r w:rsidR="005C4ED2">
        <w:t>“</w:t>
      </w:r>
      <w:r>
        <w:t>SLAen</w:t>
      </w:r>
      <w:r w:rsidR="005C4ED2">
        <w:t>”</w:t>
      </w:r>
      <w:r>
        <w:t>) er en del av Microsofts volumlisensavtale (</w:t>
      </w:r>
      <w:r w:rsidR="005C4ED2">
        <w:t>“</w:t>
      </w:r>
      <w:r>
        <w:t>Avtalen</w:t>
      </w:r>
      <w:r w:rsidR="005C4ED2">
        <w:t>”</w:t>
      </w:r>
      <w:r>
        <w:t>). Begreper med store forbokstaver som er brukt i denne SLAen, men som ikke er definert her, skal ha betydningene de har fått i Avtalen. Denne SLAen gjelder Microsofts Elektroniske Tjenester som er angitt her (</w:t>
      </w:r>
      <w:r w:rsidR="005C4ED2">
        <w:t>“</w:t>
      </w:r>
      <w:r>
        <w:t>Tjeneste</w:t>
      </w:r>
      <w:r w:rsidR="005C4ED2">
        <w:t>”</w:t>
      </w:r>
      <w:r>
        <w:t xml:space="preserve"> eller </w:t>
      </w:r>
      <w:r w:rsidR="005C4ED2">
        <w:t>“</w:t>
      </w:r>
      <w:r>
        <w:t>Tjenestene</w:t>
      </w:r>
      <w:r w:rsidR="005C4ED2">
        <w:t>”</w:t>
      </w:r>
      <w:r>
        <w:t xml:space="preserve">), men gjelder ikke separat merkede tjenester som gjøres tilgjengelige gjennom eller er koblet til Tjenestene, eller eventuell programvare på stedet som er en del av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hyperlink r:id="rId14"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B1079">
      <w:pPr>
        <w:pStyle w:val="ProductList-SubSection1Heading"/>
      </w:pPr>
      <w:r>
        <w:t>Tidli</w:t>
      </w:r>
      <w:r w:rsidRPr="004133C3">
        <w:t>g</w:t>
      </w:r>
      <w:r>
        <w:t>ere versjoner av dette Dokumentet</w:t>
      </w:r>
    </w:p>
    <w:p w14:paraId="69561C1A" w14:textId="2C21BF8F" w:rsidR="0035123C" w:rsidRPr="004133C3" w:rsidRDefault="007804B9" w:rsidP="00106C29">
      <w:pPr>
        <w:pStyle w:val="ProductList-Body"/>
        <w:tabs>
          <w:tab w:val="clear" w:pos="360"/>
          <w:tab w:val="clear" w:pos="720"/>
          <w:tab w:val="clear" w:pos="1080"/>
        </w:tabs>
        <w:rPr>
          <w:color w:val="000000" w:themeColor="text1"/>
        </w:rPr>
      </w:pPr>
      <w:r>
        <w:t xml:space="preserve">Denne SLAen inneholder informasjon om tilgjengelige Tjenester. Tidligere versjoner av dette dokumentet finnes på </w:t>
      </w:r>
      <w:hyperlink r:id="rId15" w:history="1">
        <w:r>
          <w:rPr>
            <w:rStyle w:val="Hyperlink"/>
          </w:rPr>
          <w:t>http://www.microsoftvolumelicensing.com</w:t>
        </w:r>
      </w:hyperlink>
      <w:r>
        <w:t>. Kunder kan kontakte forhandleren sin eller Microsoft Account Manager for å finne den gjeldende versjonen.</w:t>
      </w:r>
    </w:p>
    <w:p w14:paraId="7068C977" w14:textId="77777777" w:rsidR="008D1A52" w:rsidRPr="00FB368F" w:rsidRDefault="008D1A52" w:rsidP="00106C29">
      <w:pPr>
        <w:pStyle w:val="ProductList-Body"/>
        <w:tabs>
          <w:tab w:val="clear" w:pos="360"/>
          <w:tab w:val="clear" w:pos="720"/>
          <w:tab w:val="clear" w:pos="1080"/>
        </w:tabs>
      </w:pPr>
    </w:p>
    <w:p w14:paraId="6DB54D9B" w14:textId="77777777" w:rsidR="007927D0" w:rsidRPr="00825F50" w:rsidRDefault="007927D0" w:rsidP="007927D0">
      <w:pPr>
        <w:pStyle w:val="ProductList-SubSection1Heading"/>
      </w:pPr>
      <w:bookmarkStart w:id="6" w:name="_Toc457812797"/>
      <w:bookmarkStart w:id="7" w:name="_Toc457821503"/>
      <w:r>
        <w:t>Oppklaringer og sammendrag av endringer i dette Dokumentet</w:t>
      </w:r>
    </w:p>
    <w:p w14:paraId="5F6F2B1E" w14:textId="77777777" w:rsidR="007927D0" w:rsidRPr="00825F50" w:rsidRDefault="007927D0" w:rsidP="007927D0">
      <w:pPr>
        <w:pStyle w:val="ProductList-Body"/>
        <w:tabs>
          <w:tab w:val="clear" w:pos="360"/>
          <w:tab w:val="clear" w:pos="720"/>
          <w:tab w:val="clear" w:pos="1080"/>
        </w:tabs>
      </w:pPr>
      <w:r>
        <w:t>Nedenfor finner du de nyeste tilleggene, slettingene og andre endringer i denne SLA-en. Her finner du også klargjøringer av Microsofts policy som svar på vanlige kundespørsmål.</w:t>
      </w:r>
    </w:p>
    <w:p w14:paraId="46D608D2" w14:textId="77777777" w:rsidR="007927D0" w:rsidRPr="00825F50" w:rsidRDefault="007927D0" w:rsidP="007927D0">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927D0" w:rsidRPr="0035123C" w14:paraId="5EA52885" w14:textId="77777777" w:rsidTr="009553BF">
        <w:trPr>
          <w:tblHeader/>
        </w:trPr>
        <w:tc>
          <w:tcPr>
            <w:tcW w:w="5395" w:type="dxa"/>
            <w:shd w:val="clear" w:color="auto" w:fill="0072C6"/>
          </w:tcPr>
          <w:p w14:paraId="1C1D41D9" w14:textId="77777777" w:rsidR="007927D0" w:rsidRPr="0035123C" w:rsidRDefault="007927D0" w:rsidP="009553BF">
            <w:pPr>
              <w:pStyle w:val="ProductList-OfferingBody"/>
            </w:pPr>
            <w:r>
              <w:rPr>
                <w:color w:val="FFFFFF" w:themeColor="background1"/>
              </w:rPr>
              <w:t>Tillegg</w:t>
            </w:r>
          </w:p>
        </w:tc>
        <w:tc>
          <w:tcPr>
            <w:tcW w:w="5395" w:type="dxa"/>
            <w:shd w:val="clear" w:color="auto" w:fill="0072C6"/>
          </w:tcPr>
          <w:p w14:paraId="2973E857" w14:textId="77777777" w:rsidR="007927D0" w:rsidRPr="0035123C" w:rsidRDefault="007927D0" w:rsidP="009553BF">
            <w:pPr>
              <w:pStyle w:val="ProductList-OfferingBody"/>
            </w:pPr>
            <w:r>
              <w:rPr>
                <w:color w:val="FFFFFF" w:themeColor="background1"/>
              </w:rPr>
              <w:t>Slettinger</w:t>
            </w:r>
          </w:p>
        </w:tc>
      </w:tr>
      <w:tr w:rsidR="007927D0" w14:paraId="5FADECEB" w14:textId="77777777" w:rsidTr="009553BF">
        <w:trPr>
          <w:tblHeader/>
        </w:trPr>
        <w:tc>
          <w:tcPr>
            <w:tcW w:w="5395" w:type="dxa"/>
            <w:shd w:val="clear" w:color="auto" w:fill="auto"/>
          </w:tcPr>
          <w:p w14:paraId="01106B22" w14:textId="77777777" w:rsidR="007927D0" w:rsidRDefault="007927D0" w:rsidP="009553BF">
            <w:pPr>
              <w:pStyle w:val="ProductList-OfferingBody"/>
              <w:ind w:left="0"/>
            </w:pPr>
          </w:p>
        </w:tc>
        <w:tc>
          <w:tcPr>
            <w:tcW w:w="5395" w:type="dxa"/>
            <w:shd w:val="clear" w:color="auto" w:fill="auto"/>
          </w:tcPr>
          <w:p w14:paraId="6DEAB1A5" w14:textId="77777777" w:rsidR="007927D0" w:rsidRDefault="007927D0" w:rsidP="009553BF">
            <w:pPr>
              <w:pStyle w:val="ProductList-OfferingBody"/>
            </w:pPr>
          </w:p>
        </w:tc>
      </w:tr>
    </w:tbl>
    <w:p w14:paraId="2E66E0FE" w14:textId="77777777" w:rsidR="007927D0" w:rsidRPr="00825F50" w:rsidRDefault="007927D0" w:rsidP="007927D0">
      <w:pPr>
        <w:pStyle w:val="ProductList-Body"/>
      </w:pPr>
    </w:p>
    <w:bookmarkEnd w:id="6"/>
    <w:bookmarkEnd w:id="7"/>
    <w:p w14:paraId="397484F6" w14:textId="77777777" w:rsidR="006E3FD9" w:rsidRPr="00036A95" w:rsidRDefault="006E3FD9" w:rsidP="006E3FD9">
      <w:pPr>
        <w:pStyle w:val="ProductList-ClauseHeading"/>
      </w:pPr>
      <w:r>
        <w:t>Tjenestespesifikke Vilkår</w:t>
      </w:r>
    </w:p>
    <w:p w14:paraId="461D92EE" w14:textId="77777777" w:rsidR="006E3FD9" w:rsidRPr="00036A95" w:rsidRDefault="004630F2" w:rsidP="006E3FD9">
      <w:pPr>
        <w:pStyle w:val="ProductList-Body"/>
      </w:pPr>
      <w:hyperlink w:anchor="MicrosoftDynamics365forFianceandOps" w:history="1">
        <w:r w:rsidR="006E3FD9">
          <w:rPr>
            <w:rStyle w:val="Hyperlink"/>
          </w:rPr>
          <w:t>Microsoft Dynamics 365 for Finance and Operations (Enterprise Edition)</w:t>
        </w:r>
      </w:hyperlink>
      <w:r w:rsidR="006E3FD9">
        <w:t>: Oppdaterte Månedlig Oppetid i Prosent fra &lt;99,5 % til &lt;99,9 % for tjenestekreditten på 25 % i tabellen Tjenestekreditt.</w:t>
      </w:r>
    </w:p>
    <w:p w14:paraId="779A8BD3" w14:textId="77777777" w:rsidR="006E3FD9" w:rsidRPr="00036A95" w:rsidRDefault="004630F2" w:rsidP="006E3FD9">
      <w:pPr>
        <w:pStyle w:val="ProductList-Body"/>
      </w:pPr>
      <w:hyperlink w:anchor="MicrosoftDynamics365forRetail" w:history="1">
        <w:r w:rsidR="006E3FD9">
          <w:rPr>
            <w:rStyle w:val="Hyperlink"/>
          </w:rPr>
          <w:t>Microsoft Dynamics 365 for Retail</w:t>
        </w:r>
      </w:hyperlink>
      <w:r w:rsidR="006E3FD9">
        <w:t>: Oppdaterte Månedlig Oppetid i Prosent fra &lt;99,5 % til &lt;99,9 % for tjenestekreditten på 25 % i tabellen Tjenestekreditt.</w:t>
      </w:r>
    </w:p>
    <w:p w14:paraId="7EF315E9" w14:textId="77777777" w:rsidR="006E3FD9" w:rsidRPr="00036A95" w:rsidRDefault="004630F2" w:rsidP="006E3FD9">
      <w:pPr>
        <w:pStyle w:val="ProductList-Body"/>
      </w:pPr>
      <w:hyperlink w:anchor="NetworkWatcher" w:history="1">
        <w:r w:rsidR="006E3FD9">
          <w:rPr>
            <w:rStyle w:val="Hyperlink"/>
          </w:rPr>
          <w:t>Network Watcher</w:t>
        </w:r>
      </w:hyperlink>
      <w:r w:rsidR="006E3FD9">
        <w:t>: La til Azure Network Watcher og de tilhørende serviceavtalevilkårene.</w:t>
      </w:r>
    </w:p>
    <w:p w14:paraId="4E9C7A03" w14:textId="77777777" w:rsidR="006E3FD9" w:rsidRPr="00036A95" w:rsidRDefault="006E3FD9" w:rsidP="006E3FD9">
      <w:pPr>
        <w:pStyle w:val="ProductList-Body"/>
      </w:pPr>
      <w:r>
        <w:t xml:space="preserve">Visual Studio App Center-tjenester: La til </w:t>
      </w:r>
      <w:hyperlink w:anchor="VisualStudioTeamServices_BuildService" w:history="1">
        <w:r>
          <w:rPr>
            <w:rStyle w:val="Hyperlink"/>
          </w:rPr>
          <w:t>Build-tjeneste for Visual Studio App Center</w:t>
        </w:r>
      </w:hyperlink>
      <w:r>
        <w:t xml:space="preserve">, </w:t>
      </w:r>
      <w:hyperlink w:anchor="VisualStudioAppCenter_TestService" w:history="1">
        <w:r>
          <w:rPr>
            <w:rStyle w:val="Hyperlink"/>
          </w:rPr>
          <w:t>Test-tjeneste for Visual Studio App Center</w:t>
        </w:r>
      </w:hyperlink>
      <w:r>
        <w:t xml:space="preserve"> og </w:t>
      </w:r>
      <w:hyperlink w:anchor="VisualStudioAppCenter_PushNotification" w:history="1">
        <w:r>
          <w:rPr>
            <w:rStyle w:val="Hyperlink"/>
          </w:rPr>
          <w:t>Push Notification-tjeneste for Visual Studio App Center</w:t>
        </w:r>
      </w:hyperlink>
      <w:r>
        <w:t xml:space="preserve"> og de tilhørende serviceavtalevilkårene.</w:t>
      </w:r>
    </w:p>
    <w:p w14:paraId="68462076" w14:textId="761C6E93" w:rsidR="00AF5CF1" w:rsidRPr="00FB368F" w:rsidRDefault="004630F2"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5CF1">
          <w:rPr>
            <w:rStyle w:val="Hyperlink"/>
            <w:sz w:val="16"/>
            <w:szCs w:val="16"/>
          </w:rPr>
          <w:t>Innholdsfortegnelse</w:t>
        </w:r>
      </w:hyperlink>
      <w:r w:rsidR="00B20EA7">
        <w:rPr>
          <w:rStyle w:val="Hyperlink"/>
          <w:sz w:val="16"/>
          <w:szCs w:val="16"/>
        </w:rPr>
        <w:t xml:space="preserve"> </w:t>
      </w:r>
      <w:r w:rsidR="00AF5CF1">
        <w:rPr>
          <w:sz w:val="16"/>
          <w:szCs w:val="16"/>
        </w:rPr>
        <w:t>/</w:t>
      </w:r>
      <w:r w:rsidR="00B20EA7">
        <w:rPr>
          <w:sz w:val="16"/>
          <w:szCs w:val="16"/>
        </w:rPr>
        <w:t xml:space="preserve"> </w:t>
      </w:r>
      <w:hyperlink w:anchor="Definitions" w:history="1">
        <w:r w:rsidR="00AF5CF1">
          <w:rPr>
            <w:rStyle w:val="Hyperlink"/>
            <w:sz w:val="16"/>
            <w:szCs w:val="16"/>
          </w:rPr>
          <w:t>Definisjoner</w:t>
        </w:r>
      </w:hyperlink>
    </w:p>
    <w:p w14:paraId="0E9DB1AD" w14:textId="77777777" w:rsidR="00AF5CF1" w:rsidRDefault="00AF5CF1" w:rsidP="00106C29">
      <w:pPr>
        <w:pStyle w:val="ProductList-Body"/>
        <w:tabs>
          <w:tab w:val="clear" w:pos="360"/>
          <w:tab w:val="clear" w:pos="720"/>
          <w:tab w:val="clear" w:pos="1080"/>
        </w:tabs>
      </w:pPr>
    </w:p>
    <w:p w14:paraId="477A22F4" w14:textId="77777777" w:rsidR="002E7A4B" w:rsidRPr="00FB368F" w:rsidRDefault="002E7A4B"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502153752"/>
      <w:bookmarkStart w:id="9" w:name="GeneralTerms"/>
      <w:r>
        <w:lastRenderedPageBreak/>
        <w:t>Generelle Vilkår</w:t>
      </w:r>
      <w:bookmarkEnd w:id="8"/>
    </w:p>
    <w:p w14:paraId="0BDF752D" w14:textId="5F0E96A9" w:rsidR="00045C64" w:rsidRPr="00FB368F" w:rsidRDefault="00E11454" w:rsidP="00AF5CF1">
      <w:pPr>
        <w:pStyle w:val="ProductList-SubSection1Heading"/>
      </w:pPr>
      <w:bookmarkStart w:id="10" w:name="Definitions"/>
      <w:bookmarkEnd w:id="9"/>
      <w:r w:rsidRPr="00B96C82">
        <w:rPr>
          <w:lang w:eastAsia="en-US" w:bidi="ar-SA"/>
        </w:rPr>
        <w:t>Definisjoner</w:t>
      </w:r>
    </w:p>
    <w:bookmarkEnd w:id="10"/>
    <w:p w14:paraId="6464F94E" w14:textId="0D298B04" w:rsidR="001D1C2C" w:rsidRPr="00FB368F" w:rsidRDefault="005C4ED2" w:rsidP="001D1C2C">
      <w:pPr>
        <w:pStyle w:val="ProductList-Body"/>
        <w:spacing w:after="40"/>
      </w:pPr>
      <w:r>
        <w:rPr>
          <w:color w:val="000000" w:themeColor="text1"/>
        </w:rPr>
        <w:t>“</w:t>
      </w:r>
      <w:r w:rsidR="00F575B8">
        <w:rPr>
          <w:b/>
          <w:color w:val="00188F"/>
        </w:rPr>
        <w:t>Gjeldende Månedsperiode</w:t>
      </w:r>
      <w:r>
        <w:rPr>
          <w:color w:val="000000" w:themeColor="text1"/>
        </w:rPr>
        <w:t>”</w:t>
      </w:r>
      <w:r w:rsidR="00F575B8">
        <w:t xml:space="preserve"> betyr, for en kalendermåned en Tjenestekreditt er skyldig i, antall dager du abonnerer på en Tjeneste.</w:t>
      </w:r>
      <w:r w:rsidR="00F575B8">
        <w:rPr>
          <w:color w:val="000000" w:themeColor="text1"/>
        </w:rPr>
        <w:t xml:space="preserve"> </w:t>
      </w:r>
    </w:p>
    <w:p w14:paraId="10BD05D9" w14:textId="35D19F37" w:rsidR="001D1C2C" w:rsidRPr="00FB368F" w:rsidRDefault="005C4ED2" w:rsidP="001D1C2C">
      <w:pPr>
        <w:pStyle w:val="ProductList-Body"/>
        <w:spacing w:after="40"/>
      </w:pPr>
      <w:r>
        <w:rPr>
          <w:color w:val="000000" w:themeColor="text1"/>
        </w:rPr>
        <w:t>“</w:t>
      </w:r>
      <w:r w:rsidR="00F575B8">
        <w:rPr>
          <w:b/>
          <w:color w:val="00188F"/>
        </w:rPr>
        <w:t>Gjeldende Månedlige Tjenestegebyrer</w:t>
      </w:r>
      <w:r>
        <w:rPr>
          <w:color w:val="000000" w:themeColor="text1"/>
        </w:rPr>
        <w:t>”</w:t>
      </w:r>
      <w:r w:rsidR="00F575B8">
        <w:rPr>
          <w:color w:val="000000" w:themeColor="text1"/>
        </w:rPr>
        <w:t xml:space="preserve"> betyr de totale avgiftene du faktisk betaler for en Tjeneste, som gjelder for måneden en Tjenestekreditt er skyldig i.</w:t>
      </w:r>
    </w:p>
    <w:p w14:paraId="3E960783" w14:textId="5613C8B4" w:rsidR="001D1C2C" w:rsidRPr="00FB368F" w:rsidRDefault="005C4ED2" w:rsidP="001D1C2C">
      <w:pPr>
        <w:pStyle w:val="ProductList-Body"/>
        <w:spacing w:after="40"/>
      </w:pPr>
      <w:r>
        <w:rPr>
          <w:color w:val="000000" w:themeColor="text1"/>
        </w:rPr>
        <w:t>“</w:t>
      </w:r>
      <w:r w:rsidR="00F575B8">
        <w:rPr>
          <w:b/>
          <w:color w:val="00188F"/>
        </w:rPr>
        <w:t>Nedetid</w:t>
      </w:r>
      <w:r>
        <w:rPr>
          <w:color w:val="000000" w:themeColor="text1"/>
        </w:rPr>
        <w:t>”</w:t>
      </w:r>
      <w:r w:rsidR="00F575B8">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Feilkode</w:t>
      </w:r>
      <w:r w:rsidR="005C4ED2">
        <w:rPr>
          <w:color w:val="000000" w:themeColor="text1"/>
        </w:rPr>
        <w:t>”</w:t>
      </w:r>
      <w:r>
        <w:t xml:space="preserve"> menes en indikasjon om at en operasjon har mislyktes, for eksempel en HTTP-statuskode i 5xx-området.</w:t>
      </w:r>
    </w:p>
    <w:p w14:paraId="64D84186" w14:textId="05C232B4" w:rsidR="001D1C2C" w:rsidRPr="00FB368F" w:rsidRDefault="005C4ED2" w:rsidP="001D1C2C">
      <w:pPr>
        <w:pStyle w:val="ProductList-Body"/>
        <w:spacing w:after="40"/>
      </w:pPr>
      <w:r>
        <w:rPr>
          <w:color w:val="000000" w:themeColor="text1"/>
        </w:rPr>
        <w:t>“</w:t>
      </w:r>
      <w:r w:rsidR="00F575B8">
        <w:rPr>
          <w:b/>
          <w:color w:val="00188F"/>
        </w:rPr>
        <w:t>Ekstern Tilkobling</w:t>
      </w:r>
      <w:r>
        <w:rPr>
          <w:color w:val="000000" w:themeColor="text1"/>
        </w:rPr>
        <w:t>”</w:t>
      </w:r>
      <w:r w:rsidR="00F575B8">
        <w:t xml:space="preserve"> er toveis nettverkstrafikk via støttede protokoller, for eksempel HTTP og HTTPS, som kan sendes og mottas fra en offentlig IP</w:t>
      </w:r>
      <w:r w:rsidR="004F3058">
        <w:t>­</w:t>
      </w:r>
      <w:r w:rsidR="00F575B8">
        <w:t>adresse.</w:t>
      </w:r>
    </w:p>
    <w:p w14:paraId="57569D47" w14:textId="1538DE4A"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Hendelse</w:t>
      </w:r>
      <w:r w:rsidR="005C4ED2">
        <w:rPr>
          <w:color w:val="000000" w:themeColor="text1"/>
        </w:rPr>
        <w:t>”</w:t>
      </w:r>
      <w:r>
        <w:rPr>
          <w:color w:val="000000" w:themeColor="text1"/>
        </w:rPr>
        <w:t xml:space="preserve"> menes (i) enhver enkeltstående hendelse eller (ii) et sett med hendelser som fører til Nedetid&gt;.</w:t>
      </w:r>
    </w:p>
    <w:p w14:paraId="30DC8057" w14:textId="528C096A" w:rsidR="001D1C2C" w:rsidRPr="00FB368F" w:rsidRDefault="005C4ED2" w:rsidP="001D1C2C">
      <w:pPr>
        <w:pStyle w:val="ProductList-Body"/>
        <w:spacing w:after="40"/>
      </w:pPr>
      <w:r>
        <w:rPr>
          <w:color w:val="000000" w:themeColor="text1"/>
        </w:rPr>
        <w:t>“</w:t>
      </w:r>
      <w:r w:rsidR="00F575B8">
        <w:rPr>
          <w:b/>
          <w:color w:val="00188F"/>
        </w:rPr>
        <w:t>Administrasjonsportal</w:t>
      </w:r>
      <w:r>
        <w:rPr>
          <w:color w:val="000000" w:themeColor="text1"/>
        </w:rPr>
        <w:t>”</w:t>
      </w:r>
      <w:r w:rsidR="00F575B8">
        <w:t xml:space="preserve"> er webgrensesnittet, levert av Microsoft, som kundene kan administrere Tjenesten gjennom.</w:t>
      </w:r>
    </w:p>
    <w:p w14:paraId="16345164" w14:textId="44E4727B" w:rsidR="001D1C2C" w:rsidRPr="00FB368F" w:rsidRDefault="005C4ED2" w:rsidP="001D1C2C">
      <w:pPr>
        <w:pStyle w:val="ProductList-Body"/>
        <w:spacing w:after="40"/>
      </w:pPr>
      <w:r>
        <w:rPr>
          <w:color w:val="000000" w:themeColor="text1"/>
        </w:rPr>
        <w:t>“</w:t>
      </w:r>
      <w:r w:rsidR="00F575B8">
        <w:rPr>
          <w:b/>
          <w:color w:val="00188F"/>
        </w:rPr>
        <w:t>Planlagt Nedetid</w:t>
      </w:r>
      <w:r>
        <w:rPr>
          <w:color w:val="000000" w:themeColor="text1"/>
        </w:rPr>
        <w:t>”</w:t>
      </w:r>
      <w:r w:rsidR="00F575B8">
        <w:rPr>
          <w:color w:val="000000" w:themeColor="text1"/>
        </w:rPr>
        <w:t xml:space="preserve"> betyr perioder med Nedetid knyttet til vedlikehold eller oppgraderinger av nettverk, maskinvare eller Tjenester. Vi legger ut en</w:t>
      </w:r>
      <w:r w:rsidR="00A81BC0">
        <w:rPr>
          <w:color w:val="000000" w:themeColor="text1"/>
        </w:rPr>
        <w:t> </w:t>
      </w:r>
      <w:r w:rsidR="00F575B8">
        <w:rPr>
          <w:color w:val="000000" w:themeColor="text1"/>
        </w:rPr>
        <w:t>melding eller varsler deg minimum (5) dager før oppstart av en slik Nedetid.</w:t>
      </w:r>
    </w:p>
    <w:p w14:paraId="70231D40" w14:textId="44082AA2" w:rsidR="001D1C2C" w:rsidRPr="00FB368F" w:rsidRDefault="005C4ED2" w:rsidP="001D1C2C">
      <w:pPr>
        <w:pStyle w:val="ProductList-Body"/>
        <w:spacing w:after="40"/>
      </w:pPr>
      <w:r>
        <w:rPr>
          <w:color w:val="000000" w:themeColor="text1"/>
        </w:rPr>
        <w:t>“</w:t>
      </w:r>
      <w:r w:rsidR="00F575B8">
        <w:rPr>
          <w:b/>
          <w:color w:val="00188F"/>
        </w:rPr>
        <w:t>Tjenestekreditt</w:t>
      </w:r>
      <w:r>
        <w:rPr>
          <w:color w:val="000000" w:themeColor="text1"/>
        </w:rPr>
        <w:t>”</w:t>
      </w:r>
      <w:r w:rsidR="00F575B8">
        <w:rPr>
          <w:color w:val="000000" w:themeColor="text1"/>
        </w:rPr>
        <w:t xml:space="preserve"> er prosentandelen av Gjeldende Månedlige Tjenestegebyrer som du krediteres når Microsoft har godkjent kravet.</w:t>
      </w:r>
    </w:p>
    <w:p w14:paraId="0E261BBC" w14:textId="692B3F89" w:rsidR="001D1C2C" w:rsidRPr="00FB368F" w:rsidRDefault="005C4ED2" w:rsidP="001D1C2C">
      <w:pPr>
        <w:pStyle w:val="ProductList-Body"/>
        <w:spacing w:after="40"/>
      </w:pPr>
      <w:r>
        <w:rPr>
          <w:color w:val="000000" w:themeColor="text1"/>
        </w:rPr>
        <w:t>“</w:t>
      </w:r>
      <w:r w:rsidR="00F575B8">
        <w:rPr>
          <w:b/>
          <w:color w:val="00188F"/>
        </w:rPr>
        <w:t>Tjenestenivå</w:t>
      </w:r>
      <w:r>
        <w:rPr>
          <w:color w:val="000000" w:themeColor="text1"/>
        </w:rPr>
        <w:t>”</w:t>
      </w:r>
      <w:r w:rsidR="00F575B8">
        <w:rPr>
          <w:color w:val="000000" w:themeColor="text1"/>
        </w:rPr>
        <w:t xml:space="preserve"> betyr ytelsesmetrikken(e) som er fremsatt i denne SLAen, som Microsoft godtar å overholde i forbindelse med levering av</w:t>
      </w:r>
      <w:r w:rsidR="00A81BC0">
        <w:rPr>
          <w:color w:val="000000" w:themeColor="text1"/>
        </w:rPr>
        <w:t> </w:t>
      </w:r>
      <w:r w:rsidR="00F575B8">
        <w:rPr>
          <w:color w:val="000000" w:themeColor="text1"/>
        </w:rPr>
        <w:t>Tjenestene.</w:t>
      </w:r>
    </w:p>
    <w:p w14:paraId="6702BBF5" w14:textId="0505D6C7"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Tjenesteressurs</w:t>
      </w:r>
      <w:r w:rsidR="005C4ED2">
        <w:rPr>
          <w:color w:val="000000" w:themeColor="text1"/>
        </w:rPr>
        <w:t>”</w:t>
      </w:r>
      <w:r>
        <w:t xml:space="preserve"> menes en individuell ressurs som er tilgjengelig for bruk innenfor en Tjeneste.</w:t>
      </w:r>
    </w:p>
    <w:p w14:paraId="6EF19CD6" w14:textId="7BFA78EF"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Suksesskode</w:t>
      </w:r>
      <w:r w:rsidR="005C4ED2">
        <w:rPr>
          <w:color w:val="000000" w:themeColor="text1"/>
        </w:rPr>
        <w:t>”</w:t>
      </w:r>
      <w:r>
        <w:t xml:space="preserve"> menes en indikasjon om at en operasjon har lyktes, for eksempel en HTTP-statuskode i 2xx-området.</w:t>
      </w:r>
    </w:p>
    <w:p w14:paraId="461AC117" w14:textId="70DA4BF6"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Støtteperiode</w:t>
      </w:r>
      <w:r w:rsidR="005C4ED2">
        <w:rPr>
          <w:color w:val="000000" w:themeColor="text1"/>
        </w:rPr>
        <w:t>”</w:t>
      </w:r>
      <w:r>
        <w:t xml:space="preserve"> menes tidsperioden for støtte til en Funksjonalitet eller kompatibilitet med et separat produkt eller en tjeneste.</w:t>
      </w:r>
    </w:p>
    <w:p w14:paraId="0B6E793C" w14:textId="347B0097" w:rsidR="001D1C2C" w:rsidRPr="00FB368F" w:rsidRDefault="005C4ED2" w:rsidP="001D1C2C">
      <w:pPr>
        <w:pStyle w:val="ProductList-Body"/>
        <w:spacing w:after="40"/>
      </w:pPr>
      <w:r>
        <w:rPr>
          <w:color w:val="000000" w:themeColor="text1"/>
        </w:rPr>
        <w:t>“</w:t>
      </w:r>
      <w:r w:rsidR="00F575B8">
        <w:rPr>
          <w:b/>
          <w:color w:val="00188F"/>
        </w:rPr>
        <w:t>Brukerminutter</w:t>
      </w:r>
      <w:r>
        <w:rPr>
          <w:color w:val="000000" w:themeColor="text1"/>
        </w:rPr>
        <w:t>”</w:t>
      </w:r>
      <w:r w:rsidR="00F575B8">
        <w:rPr>
          <w:color w:val="000000" w:themeColor="text1"/>
        </w:rPr>
        <w:t xml:space="preserve"> er det totalte antallet minutter i en måned, minus all Planlagt Nedetid, multiplisert med totalt antall brukere.</w:t>
      </w:r>
    </w:p>
    <w:p w14:paraId="394EB171" w14:textId="77777777" w:rsidR="003631EE" w:rsidRPr="00FB368F" w:rsidRDefault="003631EE" w:rsidP="001D1C2C">
      <w:pPr>
        <w:pStyle w:val="ProductList-Body"/>
      </w:pPr>
    </w:p>
    <w:p w14:paraId="637752EC" w14:textId="23513F1A" w:rsidR="001D1C2C" w:rsidRPr="00FB368F" w:rsidRDefault="001D1C2C" w:rsidP="00AF5CF1">
      <w:pPr>
        <w:pStyle w:val="ProductList-SubSection1Heading"/>
      </w:pPr>
      <w:bookmarkStart w:id="11" w:name="Terms"/>
      <w:r w:rsidRPr="00B20EA7">
        <w:rPr>
          <w:lang w:eastAsia="en-US" w:bidi="ar-SA"/>
        </w:rPr>
        <w:t>Vilkår</w:t>
      </w:r>
    </w:p>
    <w:p w14:paraId="7371D222" w14:textId="77777777" w:rsidR="001D1C2C" w:rsidRPr="00FB368F" w:rsidRDefault="001D1C2C" w:rsidP="001D1C2C">
      <w:pPr>
        <w:pStyle w:val="ProductList-ClauseHeading"/>
      </w:pPr>
      <w:bookmarkStart w:id="12" w:name="GeneralTerms_Claims"/>
      <w:bookmarkEnd w:id="11"/>
      <w:r>
        <w:t>Krav</w:t>
      </w:r>
    </w:p>
    <w:bookmarkEnd w:id="12"/>
    <w:p w14:paraId="70975357" w14:textId="272CD8EE" w:rsidR="001D1C2C" w:rsidRPr="00FB368F" w:rsidRDefault="001D1C2C" w:rsidP="001D1C2C">
      <w:pPr>
        <w:pStyle w:val="ProductList-Body"/>
      </w:pPr>
      <w:r>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FB368F" w:rsidRDefault="001D1C2C" w:rsidP="001D1C2C">
      <w:pPr>
        <w:pStyle w:val="ProductList-Body"/>
      </w:pPr>
    </w:p>
    <w:p w14:paraId="5C8FCCA3" w14:textId="5175072F" w:rsidR="001D1C2C" w:rsidRPr="00FB368F" w:rsidRDefault="001D1C2C" w:rsidP="001D1C2C">
      <w:pPr>
        <w:pStyle w:val="ProductList-Body"/>
      </w:pPr>
      <w:r>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t>dig informasjon innen 31. mars.</w:t>
      </w:r>
    </w:p>
    <w:p w14:paraId="13AA5F29" w14:textId="77777777" w:rsidR="001D1C2C" w:rsidRPr="00FB368F" w:rsidRDefault="001D1C2C" w:rsidP="001D1C2C">
      <w:pPr>
        <w:pStyle w:val="ProductList-Body"/>
      </w:pPr>
    </w:p>
    <w:p w14:paraId="0A11687D" w14:textId="443BCD67" w:rsidR="001D1C2C" w:rsidRPr="00FB368F" w:rsidRDefault="001D1C2C" w:rsidP="001D1C2C">
      <w:pPr>
        <w:pStyle w:val="ProductList-Body"/>
      </w:pPr>
      <w:r>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t>e Tjenestegebyrene dine.</w:t>
      </w:r>
    </w:p>
    <w:p w14:paraId="58E2268D" w14:textId="77777777" w:rsidR="001D1C2C" w:rsidRPr="00FB368F" w:rsidRDefault="001D1C2C" w:rsidP="001D1C2C">
      <w:pPr>
        <w:pStyle w:val="ProductList-Body"/>
      </w:pPr>
    </w:p>
    <w:p w14:paraId="76EDD054" w14:textId="72ECD187" w:rsidR="001D1C2C" w:rsidRPr="00FB368F" w:rsidRDefault="001D1C2C" w:rsidP="001D1C2C">
      <w:pPr>
        <w:pStyle w:val="ProductList-Body"/>
      </w:pPr>
      <w:r>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t> </w:t>
      </w:r>
      <w:r>
        <w:t>bestemt Tjeneste ikke innfris, kan du bare velge ett Tjenestenivå for Kravet basert på Hendelsen.</w:t>
      </w:r>
      <w:r w:rsidR="00C15D7C">
        <w:t xml:space="preserve"> Med mindre annet er oppgitt i en spesifikk SLA, er bare én Tjenestekreditt tillatt per Tjeneste for en Gjeldende Månedsperiode.</w:t>
      </w:r>
    </w:p>
    <w:p w14:paraId="48EACB70" w14:textId="77777777" w:rsidR="001D1C2C" w:rsidRDefault="001D1C2C" w:rsidP="001D1C2C">
      <w:pPr>
        <w:pStyle w:val="ProductList-Body"/>
      </w:pPr>
    </w:p>
    <w:p w14:paraId="1C5E0FF1" w14:textId="77777777" w:rsidR="001D1C2C" w:rsidRPr="00FB368F" w:rsidRDefault="001D1C2C" w:rsidP="001D1C2C">
      <w:pPr>
        <w:pStyle w:val="ProductList-ClauseHeading"/>
      </w:pPr>
      <w:r>
        <w:t>Tjenestekreditt</w:t>
      </w:r>
    </w:p>
    <w:p w14:paraId="5F9659E7" w14:textId="30392D20" w:rsidR="001D1C2C" w:rsidRPr="00FB368F" w:rsidRDefault="001D1C2C" w:rsidP="001D1C2C">
      <w:pPr>
        <w:pStyle w:val="ProductList-Body"/>
      </w:pPr>
      <w:r>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FB368F" w:rsidRDefault="001D1C2C" w:rsidP="001D1C2C">
      <w:pPr>
        <w:pStyle w:val="ProductList-Body"/>
      </w:pPr>
      <w:r>
        <w:lastRenderedPageBreak/>
        <w:t>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FB368F" w:rsidRDefault="001D1C2C" w:rsidP="001D1C2C">
      <w:pPr>
        <w:pStyle w:val="ProductList-Body"/>
      </w:pPr>
      <w:r>
        <w:t>Hvis du har kjøpt Tjenester som en del av en serie eller et annet enkeltstående tilbud, skal de Gjeldende Månedlige Tjenestegebyrene og Tjenestekreditten for hver Tjene</w:t>
      </w:r>
      <w:r w:rsidR="0057531F">
        <w:t>ste utregnes på pro rata-basis.</w:t>
      </w:r>
    </w:p>
    <w:p w14:paraId="421282F2" w14:textId="4F583105" w:rsidR="001D1C2C" w:rsidRPr="00FB368F" w:rsidRDefault="001D1C2C" w:rsidP="001D1C2C">
      <w:pPr>
        <w:pStyle w:val="ProductList-Body"/>
      </w:pPr>
      <w:r>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Begrensninger</w:t>
      </w:r>
    </w:p>
    <w:p w14:paraId="4DD4642A" w14:textId="77777777" w:rsidR="001D1C2C" w:rsidRPr="00FB368F" w:rsidRDefault="001D1C2C" w:rsidP="001D1C2C">
      <w:pPr>
        <w:pStyle w:val="ProductList-Body"/>
      </w:pPr>
      <w:r>
        <w:t>Denne SLAen og gjeldende Tjenestenivåer gjelder ikke ytelses- og tilgjengelighetsproblemer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skyldes faktorer utenfor vår rimelige kontroll (for eksempel naturkatastrofer, krig, terror, tiltak fra myndighetene eller nettverks- eller enhetsfeil utenfor våre datasentre, herunder i dine lokaler eller mellom dine lokaler og vårt datasenter),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er forårsaket av bruk av tjenester, maskinvare eller programvare som ikke er levert av oss, herunder, men ikke begrenset til, problemer som er forårsaket av utilstrekkelig båndbredde, eller som er knyttet til tredjeparts programvare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er forårsaket av din bruk av Tjenesten hvis du ikke endret bruken av Tjenesten etter anbefalinger fra Microsoft,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oppstår som følge av feil dataregistrering, instruksjoner eller argumenter (f.eks. forespørsler om tilgang til filer som ikke finnes),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oppstår som følge av ditt forsøk på å utføre operasjoner som overskred foreskrevne kvoter, eller som skyldes vår begrensning av mistenkt støtende adferd,</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skyldes din bruk av Funksjonalitet som er utenfor tilknyttede Støtteperioder,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er knyttet til lisenser som er reservert, men ikke betalt, på tidspunktet for Hendelsen.</w:t>
      </w:r>
    </w:p>
    <w:p w14:paraId="4B72C513" w14:textId="77777777" w:rsidR="001D1C2C" w:rsidRPr="00FB368F" w:rsidRDefault="001D1C2C" w:rsidP="001D1C2C">
      <w:pPr>
        <w:pStyle w:val="ProductList-Body"/>
        <w:tabs>
          <w:tab w:val="left" w:pos="6647"/>
        </w:tabs>
      </w:pPr>
    </w:p>
    <w:p w14:paraId="61871B44" w14:textId="0706BDBD" w:rsidR="001D1C2C" w:rsidRDefault="001D1C2C" w:rsidP="001D1C2C">
      <w:pPr>
        <w:pStyle w:val="ProductList-Body"/>
      </w:pPr>
      <w:r>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t> </w:t>
      </w:r>
      <w:r>
        <w:t xml:space="preserve">eventuell Tjenestekreditt du har krav på, krediteres i form av tjenestetid (dvs. dager) i motsetning til tjenestegebyrer, og eventuelle henvisninger til </w:t>
      </w:r>
      <w:r w:rsidR="005C4ED2">
        <w:t>“</w:t>
      </w:r>
      <w:r>
        <w:t>Gjeldende Månedlige Tjenestegebyrer</w:t>
      </w:r>
      <w:r w:rsidR="005C4ED2">
        <w:t>”</w:t>
      </w:r>
      <w:r>
        <w:t xml:space="preserve"> slettes og erstattes av </w:t>
      </w:r>
      <w:r w:rsidR="006D7772">
        <w:t>“</w:t>
      </w:r>
      <w:r>
        <w:t>Gjeldende Månedsperiode</w:t>
      </w:r>
      <w:r w:rsidR="006D7772">
        <w:t>”</w:t>
      </w:r>
      <w:r>
        <w:t>.</w:t>
      </w:r>
    </w:p>
    <w:p w14:paraId="4ED9BE71" w14:textId="77777777" w:rsidR="00B20EA7" w:rsidRPr="00FB368F" w:rsidRDefault="004630F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_Toc502153753"/>
      <w:bookmarkStart w:id="14" w:name="ServiceSpecificTerms"/>
      <w:r>
        <w:lastRenderedPageBreak/>
        <w:t>Tjenestespesifikke Vilkår</w:t>
      </w:r>
      <w:bookmarkEnd w:id="13"/>
    </w:p>
    <w:p w14:paraId="689FCF1C" w14:textId="77777777" w:rsidR="001B1079" w:rsidRPr="00C84C65" w:rsidRDefault="001B1079" w:rsidP="001B1079">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502153754"/>
      <w:bookmarkEnd w:id="14"/>
      <w:r>
        <w:t>Microsoft Dynamics</w:t>
      </w:r>
      <w:bookmarkEnd w:id="15"/>
      <w:bookmarkEnd w:id="16"/>
      <w:r>
        <w:t xml:space="preserve"> 365</w:t>
      </w:r>
      <w:bookmarkEnd w:id="17"/>
      <w:bookmarkEnd w:id="18"/>
    </w:p>
    <w:p w14:paraId="55D94D19" w14:textId="02527703" w:rsidR="001B1079" w:rsidRPr="00C84C65" w:rsidRDefault="001B1079" w:rsidP="001B1079">
      <w:pPr>
        <w:pStyle w:val="ProductList-Offering2Heading"/>
        <w:pBdr>
          <w:between w:val="single" w:sz="4" w:space="1" w:color="auto"/>
        </w:pBdr>
        <w:tabs>
          <w:tab w:val="clear" w:pos="360"/>
          <w:tab w:val="clear" w:pos="720"/>
          <w:tab w:val="clear" w:pos="1080"/>
        </w:tabs>
        <w:outlineLvl w:val="2"/>
      </w:pPr>
      <w:bookmarkStart w:id="19" w:name="_Toc461003233"/>
      <w:bookmarkStart w:id="20" w:name="_Toc463347123"/>
      <w:bookmarkStart w:id="21" w:name="_Toc502153755"/>
      <w:bookmarkStart w:id="22" w:name="_Toc438127029"/>
      <w:bookmarkStart w:id="23" w:name="_Toc457821509"/>
      <w:r>
        <w:t xml:space="preserve">Microsoft Dynamics </w:t>
      </w:r>
      <w:bookmarkEnd w:id="19"/>
      <w:r>
        <w:t xml:space="preserve">365 for </w:t>
      </w:r>
      <w:bookmarkEnd w:id="20"/>
      <w:r w:rsidR="00232E17">
        <w:t>Customer Service</w:t>
      </w:r>
      <w:bookmarkEnd w:id="21"/>
    </w:p>
    <w:p w14:paraId="0C6F8F74" w14:textId="77777777" w:rsidR="001B1079" w:rsidRPr="00C84C65" w:rsidRDefault="001B1079" w:rsidP="001B1079">
      <w:pPr>
        <w:pStyle w:val="ProductList-Body"/>
        <w:spacing w:after="120"/>
      </w:pPr>
      <w:r>
        <w:rPr>
          <w:b/>
          <w:color w:val="00188F"/>
        </w:rPr>
        <w:t>Nedetid</w:t>
      </w:r>
      <w:r>
        <w:t>: En tidsperiode da sluttbrukere ikke kan skrive eller lese Tjenestedata som de har gyldig tilgang til, men dette omfatter ikke manglende tilgang til tilleggsfunksjoner til Tjenesten.</w:t>
      </w:r>
    </w:p>
    <w:p w14:paraId="2EDF00AD" w14:textId="181FB57A" w:rsidR="001B1079" w:rsidRDefault="001B1079" w:rsidP="00B20EA7">
      <w:pPr>
        <w:pStyle w:val="ProductList-Body"/>
      </w:pPr>
      <w:r>
        <w:rPr>
          <w:b/>
          <w:color w:val="00188F"/>
        </w:rPr>
        <w:t>Månedlig Oppetid i Prosent</w:t>
      </w:r>
      <w:r>
        <w:t>: Månedlig Oppetid i Prosent beregnes ved hjelp av følgende formel:</w:t>
      </w:r>
    </w:p>
    <w:p w14:paraId="1381DA65" w14:textId="77777777" w:rsidR="00B20EA7" w:rsidRPr="00C84C65" w:rsidRDefault="00B20EA7" w:rsidP="00B20EA7">
      <w:pPr>
        <w:pStyle w:val="ProductList-Body"/>
      </w:pPr>
    </w:p>
    <w:p w14:paraId="3C29B4C8" w14:textId="77777777" w:rsidR="001B1079" w:rsidRPr="00C84C65" w:rsidRDefault="004630F2"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7091E85" w14:textId="77777777" w:rsidR="001B1079" w:rsidRPr="00C84C65" w:rsidRDefault="001B1079" w:rsidP="001B107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23E4A132" w14:textId="77777777" w:rsidR="001B1079" w:rsidRPr="00C84C65" w:rsidRDefault="001B1079" w:rsidP="001B1079">
      <w:pPr>
        <w:pStyle w:val="ProductList-Body"/>
      </w:pPr>
    </w:p>
    <w:p w14:paraId="1508BC94" w14:textId="77777777" w:rsidR="001B1079" w:rsidRPr="00C84C65" w:rsidRDefault="001B1079" w:rsidP="001B107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9D0B2F" w14:paraId="0E670A85" w14:textId="77777777" w:rsidTr="00C15D7C">
        <w:trPr>
          <w:tblHeader/>
        </w:trPr>
        <w:tc>
          <w:tcPr>
            <w:tcW w:w="5400" w:type="dxa"/>
            <w:shd w:val="clear" w:color="auto" w:fill="0072C6"/>
          </w:tcPr>
          <w:p w14:paraId="0B374333" w14:textId="77777777" w:rsidR="001B1079" w:rsidRPr="001A0074" w:rsidRDefault="001B1079"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219AF4D" w14:textId="77777777" w:rsidR="001B1079" w:rsidRPr="001A0074" w:rsidRDefault="001B1079" w:rsidP="00C15D7C">
            <w:pPr>
              <w:pStyle w:val="ProductList-OfferingBody"/>
              <w:jc w:val="center"/>
              <w:rPr>
                <w:color w:val="FFFFFF" w:themeColor="background1"/>
              </w:rPr>
            </w:pPr>
            <w:r>
              <w:rPr>
                <w:color w:val="FFFFFF" w:themeColor="background1"/>
              </w:rPr>
              <w:t>Tjenestekreditt</w:t>
            </w:r>
          </w:p>
        </w:tc>
      </w:tr>
      <w:tr w:rsidR="001B1079" w:rsidRPr="009D0B2F" w14:paraId="1FD8F2FE" w14:textId="77777777" w:rsidTr="00C15D7C">
        <w:tc>
          <w:tcPr>
            <w:tcW w:w="5400" w:type="dxa"/>
          </w:tcPr>
          <w:p w14:paraId="220B5939" w14:textId="77777777" w:rsidR="001B1079" w:rsidRPr="0076238C" w:rsidRDefault="001B1079" w:rsidP="00C15D7C">
            <w:pPr>
              <w:pStyle w:val="ProductList-OfferingBody"/>
              <w:jc w:val="center"/>
            </w:pPr>
            <w:r>
              <w:t>&lt; 99,9 %</w:t>
            </w:r>
          </w:p>
        </w:tc>
        <w:tc>
          <w:tcPr>
            <w:tcW w:w="5400" w:type="dxa"/>
          </w:tcPr>
          <w:p w14:paraId="286AAF6F" w14:textId="77777777" w:rsidR="001B1079" w:rsidRPr="0076238C" w:rsidRDefault="001B1079" w:rsidP="00C15D7C">
            <w:pPr>
              <w:pStyle w:val="ProductList-OfferingBody"/>
              <w:jc w:val="center"/>
            </w:pPr>
            <w:r>
              <w:t>25%</w:t>
            </w:r>
          </w:p>
        </w:tc>
      </w:tr>
      <w:tr w:rsidR="001B1079" w:rsidRPr="009D0B2F" w14:paraId="28CB8B2F" w14:textId="77777777" w:rsidTr="00C15D7C">
        <w:tc>
          <w:tcPr>
            <w:tcW w:w="5400" w:type="dxa"/>
          </w:tcPr>
          <w:p w14:paraId="60EEC08E" w14:textId="77777777" w:rsidR="001B1079" w:rsidRPr="0076238C" w:rsidRDefault="001B1079" w:rsidP="00C15D7C">
            <w:pPr>
              <w:pStyle w:val="ProductList-OfferingBody"/>
              <w:jc w:val="center"/>
            </w:pPr>
            <w:r>
              <w:t>&lt; 99 %</w:t>
            </w:r>
          </w:p>
        </w:tc>
        <w:tc>
          <w:tcPr>
            <w:tcW w:w="5400" w:type="dxa"/>
          </w:tcPr>
          <w:p w14:paraId="425DEFF6" w14:textId="77777777" w:rsidR="001B1079" w:rsidRPr="0076238C" w:rsidRDefault="001B1079" w:rsidP="00C15D7C">
            <w:pPr>
              <w:pStyle w:val="ProductList-OfferingBody"/>
              <w:jc w:val="center"/>
            </w:pPr>
            <w:r>
              <w:t>50%</w:t>
            </w:r>
          </w:p>
        </w:tc>
      </w:tr>
      <w:tr w:rsidR="001B1079" w:rsidRPr="009D0B2F" w14:paraId="36AF6946" w14:textId="77777777" w:rsidTr="00C15D7C">
        <w:tc>
          <w:tcPr>
            <w:tcW w:w="5400" w:type="dxa"/>
          </w:tcPr>
          <w:p w14:paraId="23A7433F" w14:textId="77777777" w:rsidR="001B1079" w:rsidRPr="0076238C" w:rsidRDefault="001B1079" w:rsidP="00C15D7C">
            <w:pPr>
              <w:pStyle w:val="ProductList-OfferingBody"/>
              <w:jc w:val="center"/>
            </w:pPr>
            <w:r>
              <w:t>&lt; 95 %</w:t>
            </w:r>
          </w:p>
        </w:tc>
        <w:tc>
          <w:tcPr>
            <w:tcW w:w="5400" w:type="dxa"/>
          </w:tcPr>
          <w:p w14:paraId="62CB9210" w14:textId="77777777" w:rsidR="001B1079" w:rsidRPr="0076238C" w:rsidRDefault="001B1079" w:rsidP="00C15D7C">
            <w:pPr>
              <w:pStyle w:val="ProductList-OfferingBody"/>
              <w:jc w:val="center"/>
            </w:pPr>
            <w:r>
              <w:t>100%</w:t>
            </w:r>
          </w:p>
        </w:tc>
      </w:tr>
    </w:tbl>
    <w:bookmarkStart w:id="24" w:name="_Toc463347124"/>
    <w:p w14:paraId="173424AF"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BB11418" w14:textId="77777777" w:rsidR="00232E17" w:rsidRDefault="00232E17" w:rsidP="00232E17">
      <w:pPr>
        <w:pStyle w:val="ProductList-Offering2Heading"/>
        <w:pBdr>
          <w:between w:val="single" w:sz="4" w:space="1" w:color="auto"/>
        </w:pBdr>
        <w:tabs>
          <w:tab w:val="clear" w:pos="360"/>
          <w:tab w:val="clear" w:pos="720"/>
          <w:tab w:val="clear" w:pos="1080"/>
        </w:tabs>
        <w:outlineLvl w:val="2"/>
      </w:pPr>
      <w:bookmarkStart w:id="25" w:name="_Toc491629841"/>
      <w:bookmarkStart w:id="26" w:name="_Toc494721330"/>
      <w:bookmarkStart w:id="27" w:name="_Toc502153756"/>
      <w:bookmarkStart w:id="28" w:name="MicrosoftDynamics365forFianceandOpsBizEd"/>
      <w:bookmarkEnd w:id="24"/>
      <w:r>
        <w:t xml:space="preserve">Microsoft Dynamics 365 for </w:t>
      </w:r>
      <w:bookmarkEnd w:id="25"/>
      <w:r>
        <w:t>Finance and Operations (Business Edition)</w:t>
      </w:r>
      <w:bookmarkEnd w:id="26"/>
      <w:bookmarkEnd w:id="27"/>
    </w:p>
    <w:bookmarkEnd w:id="28"/>
    <w:p w14:paraId="5195596E" w14:textId="77777777" w:rsidR="001B1079" w:rsidRPr="00C84C65" w:rsidRDefault="001B1079" w:rsidP="001B1079">
      <w:pPr>
        <w:pStyle w:val="ProductList-Body"/>
        <w:spacing w:after="120"/>
      </w:pPr>
      <w:r>
        <w:rPr>
          <w:b/>
          <w:color w:val="00188F"/>
        </w:rPr>
        <w:t>Nedetid</w:t>
      </w:r>
      <w:r>
        <w:t>: En tidsperiode da sluttbrukere ikke kan logge på forekomsten sin.</w:t>
      </w:r>
    </w:p>
    <w:p w14:paraId="6994BDC1" w14:textId="17630D55" w:rsidR="001B1079" w:rsidRDefault="001B1079" w:rsidP="00B20EA7">
      <w:pPr>
        <w:pStyle w:val="ProductList-Body"/>
      </w:pPr>
      <w:r>
        <w:rPr>
          <w:b/>
          <w:color w:val="00188F"/>
        </w:rPr>
        <w:t>Månedlig Oppetid i Prosent</w:t>
      </w:r>
      <w:r>
        <w:t>: Månedlig Oppetid i Prosent beregnes ved hjelp av følgende formel:</w:t>
      </w:r>
    </w:p>
    <w:p w14:paraId="4E03448E" w14:textId="77777777" w:rsidR="00B20EA7" w:rsidRPr="00C84C65" w:rsidRDefault="00B20EA7" w:rsidP="00B20EA7">
      <w:pPr>
        <w:pStyle w:val="ProductList-Body"/>
      </w:pPr>
    </w:p>
    <w:p w14:paraId="0A408B6E" w14:textId="77777777" w:rsidR="001B1079" w:rsidRPr="00C84C65" w:rsidRDefault="004630F2"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931A72B" w14:textId="77777777" w:rsidR="001B1079" w:rsidRPr="00C84C65" w:rsidRDefault="001B1079" w:rsidP="001B107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0E6FCE8" w14:textId="77777777" w:rsidR="001B1079" w:rsidRPr="00C84C65" w:rsidRDefault="001B1079" w:rsidP="001B1079">
      <w:pPr>
        <w:pStyle w:val="ProductList-Body"/>
      </w:pPr>
    </w:p>
    <w:p w14:paraId="2881136B" w14:textId="77777777" w:rsidR="001B1079" w:rsidRPr="00C84C65" w:rsidRDefault="001B1079" w:rsidP="001B107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9D0B2F" w14:paraId="4DD558EB" w14:textId="77777777" w:rsidTr="00C15D7C">
        <w:trPr>
          <w:tblHeader/>
        </w:trPr>
        <w:tc>
          <w:tcPr>
            <w:tcW w:w="5400" w:type="dxa"/>
            <w:shd w:val="clear" w:color="auto" w:fill="0072C6"/>
          </w:tcPr>
          <w:p w14:paraId="7AD2C01E" w14:textId="77777777" w:rsidR="001B1079" w:rsidRPr="001A0074" w:rsidRDefault="001B1079"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212D59" w14:textId="77777777" w:rsidR="001B1079" w:rsidRPr="001A0074" w:rsidRDefault="001B1079" w:rsidP="00C15D7C">
            <w:pPr>
              <w:pStyle w:val="ProductList-OfferingBody"/>
              <w:jc w:val="center"/>
              <w:rPr>
                <w:color w:val="FFFFFF" w:themeColor="background1"/>
              </w:rPr>
            </w:pPr>
            <w:r>
              <w:rPr>
                <w:color w:val="FFFFFF" w:themeColor="background1"/>
              </w:rPr>
              <w:t>Tjenestekreditt</w:t>
            </w:r>
          </w:p>
        </w:tc>
      </w:tr>
      <w:tr w:rsidR="001B1079" w:rsidRPr="009D0B2F" w14:paraId="053FFF2E" w14:textId="77777777" w:rsidTr="00C15D7C">
        <w:tc>
          <w:tcPr>
            <w:tcW w:w="5400" w:type="dxa"/>
          </w:tcPr>
          <w:p w14:paraId="0CC101F3" w14:textId="77777777" w:rsidR="001B1079" w:rsidRPr="0076238C" w:rsidRDefault="001B1079" w:rsidP="00C15D7C">
            <w:pPr>
              <w:pStyle w:val="ProductList-OfferingBody"/>
              <w:jc w:val="center"/>
            </w:pPr>
            <w:r>
              <w:t>&lt; 99,9 %</w:t>
            </w:r>
          </w:p>
        </w:tc>
        <w:tc>
          <w:tcPr>
            <w:tcW w:w="5400" w:type="dxa"/>
          </w:tcPr>
          <w:p w14:paraId="637471D6" w14:textId="77777777" w:rsidR="001B1079" w:rsidRPr="0076238C" w:rsidRDefault="001B1079" w:rsidP="00C15D7C">
            <w:pPr>
              <w:pStyle w:val="ProductList-OfferingBody"/>
              <w:jc w:val="center"/>
            </w:pPr>
            <w:r>
              <w:t>25%</w:t>
            </w:r>
          </w:p>
        </w:tc>
      </w:tr>
      <w:tr w:rsidR="001B1079" w:rsidRPr="009D0B2F" w14:paraId="6BAC105B" w14:textId="77777777" w:rsidTr="00C15D7C">
        <w:tc>
          <w:tcPr>
            <w:tcW w:w="5400" w:type="dxa"/>
          </w:tcPr>
          <w:p w14:paraId="032D326D" w14:textId="77777777" w:rsidR="001B1079" w:rsidRPr="0076238C" w:rsidRDefault="001B1079" w:rsidP="00C15D7C">
            <w:pPr>
              <w:pStyle w:val="ProductList-OfferingBody"/>
              <w:jc w:val="center"/>
            </w:pPr>
            <w:r>
              <w:t>&lt; 99 %</w:t>
            </w:r>
          </w:p>
        </w:tc>
        <w:tc>
          <w:tcPr>
            <w:tcW w:w="5400" w:type="dxa"/>
          </w:tcPr>
          <w:p w14:paraId="77F4213D" w14:textId="77777777" w:rsidR="001B1079" w:rsidRPr="0076238C" w:rsidRDefault="001B1079" w:rsidP="00C15D7C">
            <w:pPr>
              <w:pStyle w:val="ProductList-OfferingBody"/>
              <w:jc w:val="center"/>
            </w:pPr>
            <w:r>
              <w:t>50%</w:t>
            </w:r>
          </w:p>
        </w:tc>
      </w:tr>
      <w:tr w:rsidR="001B1079" w:rsidRPr="009D0B2F" w14:paraId="0650B296" w14:textId="77777777" w:rsidTr="00C15D7C">
        <w:tc>
          <w:tcPr>
            <w:tcW w:w="5400" w:type="dxa"/>
          </w:tcPr>
          <w:p w14:paraId="42FC52E4" w14:textId="77777777" w:rsidR="001B1079" w:rsidRPr="0076238C" w:rsidRDefault="001B1079" w:rsidP="00C15D7C">
            <w:pPr>
              <w:pStyle w:val="ProductList-OfferingBody"/>
              <w:jc w:val="center"/>
            </w:pPr>
            <w:r>
              <w:t>&lt; 95 %</w:t>
            </w:r>
          </w:p>
        </w:tc>
        <w:tc>
          <w:tcPr>
            <w:tcW w:w="5400" w:type="dxa"/>
          </w:tcPr>
          <w:p w14:paraId="6504DAF4" w14:textId="77777777" w:rsidR="001B1079" w:rsidRPr="0076238C" w:rsidRDefault="001B1079" w:rsidP="00C15D7C">
            <w:pPr>
              <w:pStyle w:val="ProductList-OfferingBody"/>
              <w:jc w:val="center"/>
            </w:pPr>
            <w:r>
              <w:t>100%</w:t>
            </w:r>
          </w:p>
        </w:tc>
      </w:tr>
    </w:tbl>
    <w:bookmarkStart w:id="29" w:name="_Toc463347125"/>
    <w:p w14:paraId="53684C13"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1D2B860" w14:textId="77777777" w:rsidR="00232E17" w:rsidRDefault="00232E17" w:rsidP="00232E17">
      <w:pPr>
        <w:pStyle w:val="ProductList-Offering2Heading"/>
        <w:pBdr>
          <w:between w:val="single" w:sz="4" w:space="1" w:color="auto"/>
        </w:pBdr>
        <w:tabs>
          <w:tab w:val="clear" w:pos="360"/>
          <w:tab w:val="clear" w:pos="720"/>
          <w:tab w:val="clear" w:pos="1080"/>
        </w:tabs>
        <w:outlineLvl w:val="2"/>
      </w:pPr>
      <w:bookmarkStart w:id="30" w:name="MicrosoftDynamics365forFianceandOps"/>
      <w:bookmarkStart w:id="31" w:name="_Toc491629842"/>
      <w:bookmarkStart w:id="32" w:name="_Toc494721331"/>
      <w:bookmarkStart w:id="33" w:name="_Toc502153757"/>
      <w:bookmarkEnd w:id="22"/>
      <w:bookmarkEnd w:id="23"/>
      <w:bookmarkEnd w:id="29"/>
      <w:r>
        <w:t>Microsoft Dynamics 365 for Finance and Operations</w:t>
      </w:r>
      <w:bookmarkEnd w:id="30"/>
      <w:bookmarkEnd w:id="31"/>
      <w:r>
        <w:t xml:space="preserve"> (Enterprise Edition)</w:t>
      </w:r>
      <w:bookmarkEnd w:id="32"/>
      <w:bookmarkEnd w:id="33"/>
    </w:p>
    <w:p w14:paraId="65C5F6E7" w14:textId="77777777" w:rsidR="00283FF2" w:rsidRPr="000E25B2" w:rsidRDefault="00283FF2" w:rsidP="00283FF2">
      <w:pPr>
        <w:pStyle w:val="ProductList-Body"/>
      </w:pPr>
      <w:r>
        <w:rPr>
          <w:b/>
          <w:color w:val="00188F"/>
        </w:rPr>
        <w:t>Tilleggs</w:t>
      </w:r>
      <w:bookmarkStart w:id="34" w:name="AdditionalDefinitions"/>
      <w:bookmarkEnd w:id="34"/>
      <w:r>
        <w:rPr>
          <w:b/>
          <w:color w:val="00188F"/>
        </w:rPr>
        <w:t>definisjoner</w:t>
      </w:r>
      <w:r w:rsidRPr="00CB6897">
        <w:rPr>
          <w:b/>
        </w:rPr>
        <w:t>:</w:t>
      </w:r>
    </w:p>
    <w:p w14:paraId="769DDE85" w14:textId="77777777" w:rsidR="00283FF2" w:rsidRPr="000E25B2" w:rsidRDefault="00283FF2" w:rsidP="00283FF2">
      <w:pPr>
        <w:pStyle w:val="ProductList-Body"/>
        <w:tabs>
          <w:tab w:val="clear" w:pos="360"/>
          <w:tab w:val="clear" w:pos="720"/>
          <w:tab w:val="clear" w:pos="1080"/>
        </w:tabs>
        <w:spacing w:after="40"/>
      </w:pPr>
      <w:r>
        <w:rPr>
          <w:rFonts w:eastAsia="Segoe UI" w:cs="Segoe UI"/>
          <w:szCs w:val="18"/>
        </w:rPr>
        <w:t>Med “</w:t>
      </w:r>
      <w:r>
        <w:rPr>
          <w:rFonts w:eastAsia="Segoe UI" w:cs="Segoe UI"/>
          <w:b/>
          <w:color w:val="00188F"/>
          <w:szCs w:val="18"/>
        </w:rPr>
        <w:t>Aktiv Leier</w:t>
      </w:r>
      <w:r>
        <w:rPr>
          <w:rFonts w:eastAsia="Segoe UI" w:cs="Segoe UI"/>
          <w:szCs w:val="18"/>
        </w:rPr>
        <w:t>” menes en leier med en aktiv produksjonstopologi med høy tilgjengelighet i Administrasjonsportalen som (A) har blitt distribuert til en Partnerprogramtjeneste, og som (B) har en aktiv database brukere kan logge seg på.</w:t>
      </w:r>
    </w:p>
    <w:p w14:paraId="216E9605" w14:textId="77777777" w:rsidR="00283FF2" w:rsidRPr="000E25B2" w:rsidRDefault="00283FF2" w:rsidP="00283FF2">
      <w:pPr>
        <w:spacing w:after="40"/>
      </w:pPr>
      <w:r>
        <w:rPr>
          <w:rFonts w:cs="Segoe UI"/>
          <w:sz w:val="18"/>
          <w:szCs w:val="18"/>
        </w:rPr>
        <w:t>Med “</w:t>
      </w:r>
      <w:r>
        <w:rPr>
          <w:rFonts w:cs="Segoe UI"/>
          <w:b/>
          <w:color w:val="00188F"/>
          <w:sz w:val="18"/>
          <w:szCs w:val="18"/>
        </w:rPr>
        <w:t>Partnerprogramtjeneste</w:t>
      </w:r>
      <w:r>
        <w:rPr>
          <w:rFonts w:cs="Segoe UI"/>
          <w:sz w:val="18"/>
          <w:szCs w:val="18"/>
        </w:rP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A7E017A" w14:textId="77777777" w:rsidR="00283FF2" w:rsidRPr="000E25B2" w:rsidRDefault="00283FF2" w:rsidP="00283FF2">
      <w:pPr>
        <w:pStyle w:val="ProductList-Body"/>
        <w:spacing w:after="40"/>
      </w:pPr>
      <w:r>
        <w:rPr>
          <w:szCs w:val="18"/>
        </w:rPr>
        <w:t>Med “</w:t>
      </w:r>
      <w:r>
        <w:rPr>
          <w:b/>
          <w:color w:val="00188F"/>
          <w:szCs w:val="18"/>
        </w:rPr>
        <w:t>Maksimalt Antall Tilgjengelige Minutter</w:t>
      </w:r>
      <w:r>
        <w:rPr>
          <w:szCs w:val="18"/>
        </w:rPr>
        <w:t xml:space="preserve">” menes det totale antallet minutter en Aktiv Leier har vært distribuert i en Partnerprogramtjeneste med en aktiv produksjonstopologi med høy tilgjengelighet i løpet av en faktureringsmåned. </w:t>
      </w:r>
    </w:p>
    <w:p w14:paraId="3F0B7FFC" w14:textId="77777777" w:rsidR="00283FF2" w:rsidRPr="000E25B2" w:rsidRDefault="00283FF2" w:rsidP="00283FF2">
      <w:pPr>
        <w:pStyle w:val="ProductList-Body"/>
        <w:spacing w:after="40"/>
      </w:pPr>
      <w:r>
        <w:rPr>
          <w:rFonts w:cs="Segoe UI"/>
          <w:szCs w:val="18"/>
        </w:rPr>
        <w:t>Med “</w:t>
      </w:r>
      <w:r>
        <w:rPr>
          <w:rFonts w:cs="Segoe UI"/>
          <w:b/>
          <w:color w:val="00188F"/>
          <w:szCs w:val="18"/>
        </w:rPr>
        <w:t>Plattform</w:t>
      </w:r>
      <w:r>
        <w:rPr>
          <w:rFonts w:cs="Segoe UI"/>
          <w:szCs w:val="18"/>
        </w:rPr>
        <w:t xml:space="preserve">” menes Tjenestens klientskjema, SQL-serverrapporter, satsvise operasjoner og API-endepunkter, eller Tjenestens detaljhandels-API-er som bare brukes til kommersielle formål eller detaljhandelsformål. </w:t>
      </w:r>
    </w:p>
    <w:p w14:paraId="3739B825" w14:textId="77777777" w:rsidR="00283FF2" w:rsidRPr="000E25B2" w:rsidRDefault="00283FF2" w:rsidP="00283FF2">
      <w:pPr>
        <w:pStyle w:val="ProductList-Body"/>
        <w:spacing w:after="40"/>
      </w:pPr>
      <w:r>
        <w:rPr>
          <w:color w:val="000000" w:themeColor="text1"/>
          <w:szCs w:val="18"/>
        </w:rPr>
        <w:lastRenderedPageBreak/>
        <w:t>Med “</w:t>
      </w:r>
      <w:r>
        <w:rPr>
          <w:b/>
          <w:bCs/>
          <w:color w:val="00188F"/>
          <w:szCs w:val="18"/>
        </w:rPr>
        <w:t>Skaleringsenhet</w:t>
      </w:r>
      <w:r>
        <w:rPr>
          <w:color w:val="000000" w:themeColor="text1"/>
          <w:szCs w:val="18"/>
        </w:rPr>
        <w:t xml:space="preserve">” menes de trinnene med databehandlings- og lagringsressurser som blir lagt til eller fjernet fra en Partnerprogramtjeneste. </w:t>
      </w:r>
    </w:p>
    <w:p w14:paraId="3C5A35DD" w14:textId="77777777" w:rsidR="00283FF2" w:rsidRPr="000E25B2" w:rsidRDefault="00283FF2" w:rsidP="00283FF2">
      <w:pPr>
        <w:pStyle w:val="ProductList-Body"/>
      </w:pPr>
      <w:r>
        <w:rPr>
          <w:color w:val="000000" w:themeColor="text1"/>
          <w:szCs w:val="18"/>
        </w:rPr>
        <w:t>Med “</w:t>
      </w:r>
      <w:r>
        <w:rPr>
          <w:b/>
          <w:color w:val="00188F"/>
          <w:szCs w:val="18"/>
        </w:rPr>
        <w:t>Tjenesteinfrastruktur</w:t>
      </w:r>
      <w:r>
        <w:rPr>
          <w:color w:val="000000" w:themeColor="text1"/>
          <w:szCs w:val="18"/>
        </w:rPr>
        <w:t>” menes de godkjennings-, databehandlings- og lagringsressurser som Microsoft leverer i forbindelse med Tjenesten.</w:t>
      </w:r>
    </w:p>
    <w:p w14:paraId="6BD131A1" w14:textId="77777777" w:rsidR="00283FF2" w:rsidRPr="000E25B2" w:rsidRDefault="00283FF2" w:rsidP="00283FF2">
      <w:pPr>
        <w:pStyle w:val="ProductList-Body"/>
      </w:pPr>
    </w:p>
    <w:p w14:paraId="5369DF3B" w14:textId="77777777" w:rsidR="00283FF2" w:rsidRPr="000E25B2" w:rsidRDefault="00283FF2" w:rsidP="00283FF2">
      <w:pPr>
        <w:pStyle w:val="ProductList-Body"/>
      </w:pPr>
      <w:r>
        <w:rPr>
          <w:b/>
          <w:color w:val="00188F"/>
        </w:rPr>
        <w:t>Nedetid</w:t>
      </w:r>
      <w:r w:rsidRPr="00CB6897">
        <w:rPr>
          <w:b/>
        </w:rPr>
        <w:t>:</w:t>
      </w:r>
      <w:r>
        <w:t xml:space="preserve"> Den tiden da sluttbrukere ikke kan logge seg på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1FA5AA16" w14:textId="77777777" w:rsidR="00283FF2" w:rsidRPr="000E25B2" w:rsidRDefault="00283FF2" w:rsidP="00283FF2">
      <w:pPr>
        <w:pStyle w:val="ProductList-Body"/>
      </w:pPr>
    </w:p>
    <w:p w14:paraId="5DAF7F45" w14:textId="01C9C3C0" w:rsidR="00404A62" w:rsidRDefault="00404A62" w:rsidP="00404A62">
      <w:pPr>
        <w:pStyle w:val="ProductList-Body"/>
      </w:pPr>
      <w:r>
        <w:rPr>
          <w:b/>
          <w:color w:val="00188F"/>
        </w:rPr>
        <w:t>Månedlig Oppetid i Prosent</w:t>
      </w:r>
      <w:r w:rsidRPr="0059034B">
        <w:rPr>
          <w:b/>
          <w:bCs/>
        </w:rPr>
        <w:t>:</w:t>
      </w:r>
      <w:r>
        <w:t xml:space="preserve"> Månedlig Oppetid i Prosent for en gitt Aktiv Leier i en kalendermåned beregnes ved hjelp av følgende formel:</w:t>
      </w:r>
    </w:p>
    <w:p w14:paraId="34673F5E" w14:textId="77777777" w:rsidR="00404A62" w:rsidRPr="00DE201A" w:rsidRDefault="00404A62" w:rsidP="00404A62">
      <w:pPr>
        <w:pStyle w:val="ProductList-Body"/>
      </w:pPr>
    </w:p>
    <w:p w14:paraId="30B26464" w14:textId="77777777" w:rsidR="00404A62" w:rsidRPr="00DE201A" w:rsidRDefault="004630F2" w:rsidP="00404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6C22080" w14:textId="222FA9C8" w:rsidR="00404A62" w:rsidRDefault="00404A62" w:rsidP="00404A62">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9911E79" w14:textId="77777777" w:rsidR="00404A62" w:rsidRPr="00DE201A" w:rsidRDefault="00404A62" w:rsidP="00404A62">
      <w:pPr>
        <w:pStyle w:val="ProductList-Body"/>
      </w:pPr>
    </w:p>
    <w:p w14:paraId="0667D565" w14:textId="77777777" w:rsidR="00283FF2" w:rsidRPr="000E25B2" w:rsidRDefault="00283FF2" w:rsidP="00283FF2">
      <w:pPr>
        <w:pStyle w:val="ProductList-Body"/>
      </w:pPr>
      <w:r>
        <w:rPr>
          <w:b/>
          <w:color w:val="00188F"/>
        </w:rPr>
        <w:t>Tjenestekreditt</w:t>
      </w:r>
      <w:r w:rsidRPr="00CB6897">
        <w:rPr>
          <w:rFonts w:eastAsiaTheme="minor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FF2" w:rsidRPr="009D0B2F" w14:paraId="72D26E13" w14:textId="77777777" w:rsidTr="008259FD">
        <w:trPr>
          <w:tblHeader/>
        </w:trPr>
        <w:tc>
          <w:tcPr>
            <w:tcW w:w="5400" w:type="dxa"/>
            <w:shd w:val="clear" w:color="auto" w:fill="0072C6"/>
          </w:tcPr>
          <w:p w14:paraId="58723BA9" w14:textId="77777777" w:rsidR="00283FF2" w:rsidRPr="001A0074" w:rsidRDefault="00283FF2"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167B689" w14:textId="77777777" w:rsidR="00283FF2" w:rsidRPr="001A0074" w:rsidRDefault="00283FF2" w:rsidP="00C15D7C">
            <w:pPr>
              <w:pStyle w:val="ProductList-OfferingBody"/>
              <w:jc w:val="center"/>
              <w:rPr>
                <w:color w:val="FFFFFF" w:themeColor="background1"/>
              </w:rPr>
            </w:pPr>
            <w:r>
              <w:rPr>
                <w:color w:val="FFFFFF" w:themeColor="background1"/>
              </w:rPr>
              <w:t>Tjenestekreditt</w:t>
            </w:r>
          </w:p>
        </w:tc>
      </w:tr>
      <w:tr w:rsidR="00283FF2" w:rsidRPr="009D0B2F" w14:paraId="01CE4A34" w14:textId="77777777" w:rsidTr="008259FD">
        <w:tc>
          <w:tcPr>
            <w:tcW w:w="5400" w:type="dxa"/>
          </w:tcPr>
          <w:p w14:paraId="0DD5B39C" w14:textId="0B1EE9AC" w:rsidR="00283FF2" w:rsidRPr="0076238C" w:rsidRDefault="00283FF2" w:rsidP="00C15D7C">
            <w:pPr>
              <w:pStyle w:val="ProductList-OfferingBody"/>
              <w:jc w:val="center"/>
            </w:pPr>
            <w:r>
              <w:t>&lt; 99,</w:t>
            </w:r>
            <w:r w:rsidR="006E3FD9">
              <w:t>9</w:t>
            </w:r>
            <w:r>
              <w:t> %</w:t>
            </w:r>
          </w:p>
        </w:tc>
        <w:tc>
          <w:tcPr>
            <w:tcW w:w="5400" w:type="dxa"/>
          </w:tcPr>
          <w:p w14:paraId="5A581FF1" w14:textId="77777777" w:rsidR="00283FF2" w:rsidRPr="0076238C" w:rsidRDefault="00283FF2" w:rsidP="00C15D7C">
            <w:pPr>
              <w:pStyle w:val="ProductList-OfferingBody"/>
              <w:jc w:val="center"/>
            </w:pPr>
            <w:r>
              <w:t>25%</w:t>
            </w:r>
          </w:p>
        </w:tc>
      </w:tr>
      <w:tr w:rsidR="00283FF2" w:rsidRPr="009D0B2F" w14:paraId="0524B158" w14:textId="77777777" w:rsidTr="008259FD">
        <w:tc>
          <w:tcPr>
            <w:tcW w:w="5400" w:type="dxa"/>
          </w:tcPr>
          <w:p w14:paraId="620164B6" w14:textId="77777777" w:rsidR="00283FF2" w:rsidRPr="0076238C" w:rsidRDefault="00283FF2" w:rsidP="00C15D7C">
            <w:pPr>
              <w:pStyle w:val="ProductList-OfferingBody"/>
              <w:jc w:val="center"/>
            </w:pPr>
            <w:r>
              <w:t>&lt; 99 %</w:t>
            </w:r>
          </w:p>
        </w:tc>
        <w:tc>
          <w:tcPr>
            <w:tcW w:w="5400" w:type="dxa"/>
          </w:tcPr>
          <w:p w14:paraId="6A818052" w14:textId="77777777" w:rsidR="00283FF2" w:rsidRPr="0076238C" w:rsidRDefault="00283FF2" w:rsidP="00C15D7C">
            <w:pPr>
              <w:pStyle w:val="ProductList-OfferingBody"/>
              <w:jc w:val="center"/>
            </w:pPr>
            <w:r>
              <w:t>50%</w:t>
            </w:r>
          </w:p>
        </w:tc>
      </w:tr>
      <w:tr w:rsidR="00283FF2" w:rsidRPr="009D0B2F" w14:paraId="54FA8ADA" w14:textId="77777777" w:rsidTr="008259FD">
        <w:tc>
          <w:tcPr>
            <w:tcW w:w="5400" w:type="dxa"/>
          </w:tcPr>
          <w:p w14:paraId="6BB4317E" w14:textId="77777777" w:rsidR="00283FF2" w:rsidRPr="0076238C" w:rsidRDefault="00283FF2" w:rsidP="00C15D7C">
            <w:pPr>
              <w:pStyle w:val="ProductList-OfferingBody"/>
              <w:jc w:val="center"/>
            </w:pPr>
            <w:r>
              <w:t>&lt; 95 %</w:t>
            </w:r>
          </w:p>
        </w:tc>
        <w:tc>
          <w:tcPr>
            <w:tcW w:w="5400" w:type="dxa"/>
          </w:tcPr>
          <w:p w14:paraId="7ADB9546" w14:textId="77777777" w:rsidR="00283FF2" w:rsidRPr="0076238C" w:rsidRDefault="00283FF2" w:rsidP="00C15D7C">
            <w:pPr>
              <w:pStyle w:val="ProductList-OfferingBody"/>
              <w:jc w:val="center"/>
            </w:pPr>
            <w:r>
              <w:t>100%</w:t>
            </w:r>
          </w:p>
        </w:tc>
      </w:tr>
    </w:tbl>
    <w:bookmarkStart w:id="35" w:name="_Toc461003234"/>
    <w:bookmarkStart w:id="36" w:name="_Toc457821510"/>
    <w:bookmarkStart w:id="37" w:name="_Toc463347126"/>
    <w:p w14:paraId="1598CB40"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6D5C9755" w14:textId="77777777" w:rsidR="00404A62" w:rsidRPr="00DE201A" w:rsidRDefault="00404A62" w:rsidP="00404A62">
      <w:pPr>
        <w:pStyle w:val="ProductList-Offering2Heading"/>
        <w:pBdr>
          <w:between w:val="single" w:sz="4" w:space="1" w:color="auto"/>
        </w:pBdr>
        <w:tabs>
          <w:tab w:val="clear" w:pos="360"/>
          <w:tab w:val="clear" w:pos="720"/>
          <w:tab w:val="clear" w:pos="1080"/>
        </w:tabs>
        <w:outlineLvl w:val="2"/>
      </w:pPr>
      <w:bookmarkStart w:id="38" w:name="_Toc484160631"/>
      <w:bookmarkStart w:id="39" w:name="_Toc502153758"/>
      <w:bookmarkStart w:id="40" w:name="MicrosoftDynamics365forRetail"/>
      <w:r>
        <w:t>Microsoft Dynamics 365 for Retail</w:t>
      </w:r>
      <w:bookmarkEnd w:id="38"/>
      <w:bookmarkEnd w:id="39"/>
    </w:p>
    <w:bookmarkEnd w:id="40"/>
    <w:p w14:paraId="14267877" w14:textId="77777777" w:rsidR="00404A62" w:rsidRPr="00DE201A" w:rsidRDefault="00404A62" w:rsidP="00404A62">
      <w:pPr>
        <w:pStyle w:val="ProductList-Body"/>
      </w:pPr>
      <w:r>
        <w:rPr>
          <w:b/>
          <w:color w:val="00188F"/>
        </w:rPr>
        <w:t>Tilleggsdefinisjoner:</w:t>
      </w:r>
    </w:p>
    <w:p w14:paraId="22E825F4" w14:textId="77777777" w:rsidR="00404A62" w:rsidRPr="00DE201A" w:rsidRDefault="00404A62" w:rsidP="00404A62">
      <w:pPr>
        <w:pStyle w:val="ProductList-Body"/>
      </w:pPr>
      <w:r>
        <w:t>Med “</w:t>
      </w:r>
      <w:r>
        <w:rPr>
          <w:b/>
          <w:color w:val="00188F"/>
        </w:rPr>
        <w:t>Aktiv Leier</w:t>
      </w:r>
      <w:r>
        <w:t>” menes en leier med en aktiv produksjonstopologi med høy tilgjengelighet i Administrasjonsportalen som (A) har blitt distribuert til en Partnerprogramtjeneste, og som (B) har en aktiv database brukere kan logge seg på.</w:t>
      </w:r>
    </w:p>
    <w:p w14:paraId="3F04C860" w14:textId="77777777" w:rsidR="00404A62" w:rsidRPr="00DE201A" w:rsidRDefault="00404A62" w:rsidP="00404A62">
      <w:pPr>
        <w:pStyle w:val="ProductList-Body"/>
      </w:pPr>
      <w:r>
        <w:t>Med “</w:t>
      </w:r>
      <w:r>
        <w:rPr>
          <w:b/>
          <w:color w:val="00188F"/>
        </w:rPr>
        <w:t>Partnerprogramtjeneste</w:t>
      </w:r>
      <w: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3587D056" w14:textId="77777777" w:rsidR="00404A62" w:rsidRPr="00DE201A" w:rsidRDefault="00404A62" w:rsidP="00404A62">
      <w:pPr>
        <w:pStyle w:val="ProductList-Body"/>
      </w:pPr>
      <w:r>
        <w:t>Med “</w:t>
      </w:r>
      <w:r>
        <w:rPr>
          <w:b/>
          <w:color w:val="00188F"/>
        </w:rPr>
        <w:t>Maksimalt Antall Tilgjengelige Minutter</w:t>
      </w:r>
      <w:r>
        <w:t>” menes det totale antallet minutter en Aktiv Leier har vært distribuert i en Partnerprogramtjeneste med en aktiv produksjonstopologi med høy tilgjengelighet i løpet av en faktureringsmåned.</w:t>
      </w:r>
    </w:p>
    <w:p w14:paraId="36503554" w14:textId="77777777" w:rsidR="00404A62" w:rsidRPr="00DE201A" w:rsidRDefault="00404A62" w:rsidP="00404A62">
      <w:pPr>
        <w:pStyle w:val="ProductList-Body"/>
      </w:pPr>
      <w:r>
        <w:t>Med “</w:t>
      </w:r>
      <w:r>
        <w:rPr>
          <w:b/>
          <w:color w:val="00188F"/>
        </w:rPr>
        <w:t>Plattform</w:t>
      </w:r>
      <w:r>
        <w:t>” menes Tjenestens klientskjema, SQL-serverrapporter, satsvise operasjoner og API-endepunkter, eller Tjenestens detaljhandels-API-er som bare brukes til kommersielle formål eller detaljhandelsformål.</w:t>
      </w:r>
    </w:p>
    <w:p w14:paraId="3E1AB94C" w14:textId="77777777" w:rsidR="00404A62" w:rsidRPr="00DE201A" w:rsidRDefault="00404A62" w:rsidP="00404A62">
      <w:pPr>
        <w:pStyle w:val="ProductList-Body"/>
      </w:pPr>
      <w:r>
        <w:t>Med “</w:t>
      </w:r>
      <w:r>
        <w:rPr>
          <w:b/>
          <w:color w:val="00188F"/>
        </w:rPr>
        <w:t>Skaleringsenhet</w:t>
      </w:r>
      <w:r>
        <w:t>” menes de trinnene med databehandlings- og lagringsressurser som blir lagt til eller fjernet fra en Partnerprogramtjeneste.</w:t>
      </w:r>
    </w:p>
    <w:p w14:paraId="22437406" w14:textId="77777777" w:rsidR="00404A62" w:rsidRPr="00DE201A" w:rsidRDefault="00404A62" w:rsidP="00404A62">
      <w:pPr>
        <w:pStyle w:val="ProductList-Body"/>
      </w:pPr>
      <w:r>
        <w:t>Med “</w:t>
      </w:r>
      <w:r>
        <w:rPr>
          <w:b/>
          <w:color w:val="00188F"/>
        </w:rPr>
        <w:t>Tjenesteinfrastruktur</w:t>
      </w:r>
      <w:r>
        <w:t>” menes de godkjennings-, databehandlings- og lagringsressurser som Microsoft leverer i forbindelse med Tjenesten.</w:t>
      </w:r>
    </w:p>
    <w:p w14:paraId="10C6D4BD" w14:textId="77777777" w:rsidR="00404A62" w:rsidRPr="00DE201A" w:rsidRDefault="00404A62" w:rsidP="00404A62">
      <w:pPr>
        <w:pStyle w:val="ProductList-Body"/>
      </w:pPr>
    </w:p>
    <w:p w14:paraId="36DBFFDF" w14:textId="77777777" w:rsidR="00404A62" w:rsidRPr="00DE201A" w:rsidRDefault="00404A62" w:rsidP="00404A62">
      <w:pPr>
        <w:pStyle w:val="ProductList-Body"/>
      </w:pPr>
      <w:r>
        <w:rPr>
          <w:b/>
          <w:color w:val="00188F"/>
        </w:rPr>
        <w:t>Nedetid</w:t>
      </w:r>
      <w:r w:rsidRPr="0059034B">
        <w:rPr>
          <w:b/>
          <w:bCs/>
        </w:rPr>
        <w:t>:</w:t>
      </w:r>
      <w:r>
        <w:t xml:space="preserve"> En tidsperiode sluttbrukerne ikke får tilgang til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30F3E41B" w14:textId="77777777" w:rsidR="00404A62" w:rsidRPr="00DE201A" w:rsidRDefault="00404A62" w:rsidP="00404A62">
      <w:pPr>
        <w:pStyle w:val="ProductList-Body"/>
      </w:pPr>
    </w:p>
    <w:p w14:paraId="1782AE56" w14:textId="77777777" w:rsidR="00404A62" w:rsidRPr="00DE201A" w:rsidRDefault="00404A62" w:rsidP="00404A62">
      <w:pPr>
        <w:pStyle w:val="ProductList-Body"/>
        <w:spacing w:after="120"/>
      </w:pPr>
      <w:r>
        <w:rPr>
          <w:b/>
          <w:color w:val="00188F"/>
        </w:rPr>
        <w:t>Månedlig Oppetid i Prosent</w:t>
      </w:r>
      <w:r w:rsidRPr="0059034B">
        <w:rPr>
          <w:b/>
          <w:bCs/>
        </w:rPr>
        <w:t>:</w:t>
      </w:r>
      <w:r>
        <w:t xml:space="preserve"> Månedlig Oppetid i Prosent for en gitt Aktiv Leier i en kalendermåned beregnes ved hjelp av følgende formel:</w:t>
      </w:r>
    </w:p>
    <w:p w14:paraId="0B66DA82" w14:textId="77777777" w:rsidR="00404A62" w:rsidRPr="00DE201A" w:rsidRDefault="004630F2" w:rsidP="00404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3D968B9" w14:textId="77777777" w:rsidR="00404A62" w:rsidRPr="00DE201A" w:rsidRDefault="00404A62" w:rsidP="00404A62">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6933D39" w14:textId="77777777" w:rsidR="00404A62" w:rsidRPr="00DE201A" w:rsidRDefault="00404A62" w:rsidP="00404A62">
      <w:pPr>
        <w:pStyle w:val="ProductList-Body"/>
      </w:pPr>
    </w:p>
    <w:p w14:paraId="19A0A081" w14:textId="77777777" w:rsidR="00404A62" w:rsidRPr="00DE201A" w:rsidRDefault="00404A62" w:rsidP="00404A62">
      <w:pPr>
        <w:pStyle w:val="ProductList-Body"/>
      </w:pPr>
      <w:r>
        <w:rPr>
          <w:b/>
          <w:color w:val="00188F"/>
        </w:rPr>
        <w:t>Tjenestekreditt</w:t>
      </w:r>
      <w:r w:rsidRPr="0059034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9D0B2F" w14:paraId="41B4A2A2" w14:textId="77777777" w:rsidTr="00820C8A">
        <w:trPr>
          <w:tblHeader/>
        </w:trPr>
        <w:tc>
          <w:tcPr>
            <w:tcW w:w="5400" w:type="dxa"/>
            <w:shd w:val="clear" w:color="auto" w:fill="0072C6"/>
          </w:tcPr>
          <w:p w14:paraId="423A44D0" w14:textId="77777777" w:rsidR="00404A62" w:rsidRPr="001A0074" w:rsidRDefault="00404A62" w:rsidP="00820C8A">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06EB222" w14:textId="77777777" w:rsidR="00404A62" w:rsidRPr="001A0074" w:rsidRDefault="00404A62" w:rsidP="00820C8A">
            <w:pPr>
              <w:pStyle w:val="ProductList-OfferingBody"/>
              <w:jc w:val="center"/>
              <w:rPr>
                <w:color w:val="FFFFFF" w:themeColor="background1"/>
              </w:rPr>
            </w:pPr>
            <w:r>
              <w:rPr>
                <w:color w:val="FFFFFF" w:themeColor="background1"/>
              </w:rPr>
              <w:t>Tjenestekreditt</w:t>
            </w:r>
          </w:p>
        </w:tc>
      </w:tr>
      <w:tr w:rsidR="00404A62" w:rsidRPr="009D0B2F" w14:paraId="5CC081FE" w14:textId="77777777" w:rsidTr="00820C8A">
        <w:tc>
          <w:tcPr>
            <w:tcW w:w="5400" w:type="dxa"/>
          </w:tcPr>
          <w:p w14:paraId="49D00A5A" w14:textId="2E98CE01" w:rsidR="00404A62" w:rsidRPr="0076238C" w:rsidRDefault="00404A62" w:rsidP="00820C8A">
            <w:pPr>
              <w:pStyle w:val="ProductList-OfferingBody"/>
              <w:jc w:val="center"/>
            </w:pPr>
            <w:r>
              <w:t>&lt; 99,</w:t>
            </w:r>
            <w:r w:rsidR="006E3FD9">
              <w:t>9</w:t>
            </w:r>
            <w:r>
              <w:t>%</w:t>
            </w:r>
          </w:p>
        </w:tc>
        <w:tc>
          <w:tcPr>
            <w:tcW w:w="5400" w:type="dxa"/>
          </w:tcPr>
          <w:p w14:paraId="4D29EEF1" w14:textId="77777777" w:rsidR="00404A62" w:rsidRPr="0076238C" w:rsidRDefault="00404A62" w:rsidP="00820C8A">
            <w:pPr>
              <w:pStyle w:val="ProductList-OfferingBody"/>
              <w:jc w:val="center"/>
            </w:pPr>
            <w:r>
              <w:t>25%</w:t>
            </w:r>
          </w:p>
        </w:tc>
      </w:tr>
      <w:tr w:rsidR="00404A62" w:rsidRPr="009D0B2F" w14:paraId="5FCBA650" w14:textId="77777777" w:rsidTr="00820C8A">
        <w:tc>
          <w:tcPr>
            <w:tcW w:w="5400" w:type="dxa"/>
          </w:tcPr>
          <w:p w14:paraId="6047E36F" w14:textId="77777777" w:rsidR="00404A62" w:rsidRPr="0076238C" w:rsidRDefault="00404A62" w:rsidP="00820C8A">
            <w:pPr>
              <w:pStyle w:val="ProductList-OfferingBody"/>
              <w:jc w:val="center"/>
            </w:pPr>
            <w:r>
              <w:t>&lt; 99%</w:t>
            </w:r>
          </w:p>
        </w:tc>
        <w:tc>
          <w:tcPr>
            <w:tcW w:w="5400" w:type="dxa"/>
          </w:tcPr>
          <w:p w14:paraId="40ED0452" w14:textId="77777777" w:rsidR="00404A62" w:rsidRPr="0076238C" w:rsidRDefault="00404A62" w:rsidP="00820C8A">
            <w:pPr>
              <w:pStyle w:val="ProductList-OfferingBody"/>
              <w:jc w:val="center"/>
            </w:pPr>
            <w:r>
              <w:t>50%</w:t>
            </w:r>
          </w:p>
        </w:tc>
      </w:tr>
      <w:tr w:rsidR="00404A62" w:rsidRPr="009D0B2F" w14:paraId="4FBD617C" w14:textId="77777777" w:rsidTr="00820C8A">
        <w:tc>
          <w:tcPr>
            <w:tcW w:w="5400" w:type="dxa"/>
          </w:tcPr>
          <w:p w14:paraId="22B833D0" w14:textId="77777777" w:rsidR="00404A62" w:rsidRPr="0076238C" w:rsidRDefault="00404A62" w:rsidP="00820C8A">
            <w:pPr>
              <w:pStyle w:val="ProductList-OfferingBody"/>
              <w:jc w:val="center"/>
            </w:pPr>
            <w:r>
              <w:t>&lt; 95%</w:t>
            </w:r>
          </w:p>
        </w:tc>
        <w:tc>
          <w:tcPr>
            <w:tcW w:w="5400" w:type="dxa"/>
          </w:tcPr>
          <w:p w14:paraId="0FA889DB" w14:textId="77777777" w:rsidR="00404A62" w:rsidRPr="0076238C" w:rsidRDefault="00404A62" w:rsidP="00820C8A">
            <w:pPr>
              <w:pStyle w:val="ProductList-OfferingBody"/>
              <w:jc w:val="center"/>
            </w:pPr>
            <w:r>
              <w:t>100%</w:t>
            </w:r>
          </w:p>
        </w:tc>
      </w:tr>
    </w:tbl>
    <w:p w14:paraId="2F51C477" w14:textId="77777777" w:rsidR="00404A62" w:rsidRPr="00DE201A" w:rsidRDefault="004630F2" w:rsidP="00404A62">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404A62">
          <w:rPr>
            <w:rStyle w:val="Hyperlink"/>
            <w:sz w:val="16"/>
            <w:szCs w:val="16"/>
          </w:rPr>
          <w:t>Innholdsfortegnelse</w:t>
        </w:r>
      </w:hyperlink>
      <w:r w:rsidR="00404A62">
        <w:rPr>
          <w:sz w:val="16"/>
          <w:szCs w:val="16"/>
        </w:rPr>
        <w:t>/</w:t>
      </w:r>
      <w:hyperlink w:anchor="Definisjoner" w:history="1">
        <w:r w:rsidR="00404A62">
          <w:rPr>
            <w:rStyle w:val="Hyperlink"/>
            <w:sz w:val="16"/>
            <w:szCs w:val="16"/>
          </w:rPr>
          <w:t>definisjoner</w:t>
        </w:r>
      </w:hyperlink>
    </w:p>
    <w:p w14:paraId="722422D3" w14:textId="12E0F16A" w:rsidR="001B1079" w:rsidRPr="00C84C65" w:rsidRDefault="001B1079" w:rsidP="001B1079">
      <w:pPr>
        <w:pStyle w:val="ProductList-Offering2Heading"/>
        <w:pBdr>
          <w:between w:val="single" w:sz="4" w:space="1" w:color="auto"/>
        </w:pBdr>
        <w:tabs>
          <w:tab w:val="clear" w:pos="360"/>
          <w:tab w:val="clear" w:pos="720"/>
          <w:tab w:val="clear" w:pos="1080"/>
        </w:tabs>
        <w:outlineLvl w:val="2"/>
      </w:pPr>
      <w:bookmarkStart w:id="41" w:name="_Toc502153759"/>
      <w:r>
        <w:lastRenderedPageBreak/>
        <w:t xml:space="preserve">Microsoft Dynamics </w:t>
      </w:r>
      <w:bookmarkEnd w:id="35"/>
      <w:r>
        <w:t xml:space="preserve">365 for </w:t>
      </w:r>
      <w:bookmarkEnd w:id="36"/>
      <w:bookmarkEnd w:id="37"/>
      <w:r w:rsidR="00232E17">
        <w:t>Sales</w:t>
      </w:r>
      <w:bookmarkEnd w:id="41"/>
    </w:p>
    <w:p w14:paraId="08D0BEED" w14:textId="055D6B15" w:rsidR="0076238C" w:rsidRPr="00FB368F" w:rsidRDefault="0076238C" w:rsidP="0076238C">
      <w:pPr>
        <w:pStyle w:val="ProductList-Body"/>
      </w:pPr>
      <w:r>
        <w:rPr>
          <w:b/>
          <w:color w:val="00188F"/>
        </w:rPr>
        <w:t>Nedetid</w:t>
      </w:r>
      <w:r w:rsidRPr="001653C6">
        <w:rPr>
          <w:b/>
          <w:color w:val="00188F"/>
        </w:rPr>
        <w:t>:</w:t>
      </w:r>
      <w:r>
        <w:t xml:space="preserve"> En tidsperiode sluttbrukere ikke kan skrive eller lese Tjenestedata som de har gyldig tilgang til, men dette omfatter ikke manglende tilgang til tilleggsfunksjoner til Tjenesten.</w:t>
      </w:r>
    </w:p>
    <w:p w14:paraId="6DD983A0" w14:textId="77777777" w:rsidR="0076238C" w:rsidRPr="00FB368F" w:rsidRDefault="0076238C" w:rsidP="0076238C">
      <w:pPr>
        <w:pStyle w:val="ProductList-Body"/>
      </w:pPr>
    </w:p>
    <w:p w14:paraId="0504D0F7" w14:textId="6BE1A512" w:rsidR="0076238C" w:rsidRPr="00FB368F" w:rsidRDefault="0076238C" w:rsidP="0076238C">
      <w:pPr>
        <w:pStyle w:val="ProductList-Body"/>
      </w:pPr>
      <w:r>
        <w:rPr>
          <w:b/>
          <w:color w:val="00188F"/>
        </w:rPr>
        <w:t>Månedlig Oppetid i Prosent</w:t>
      </w:r>
      <w:r w:rsidRPr="001653C6">
        <w:rPr>
          <w:b/>
          <w:color w:val="00188F"/>
        </w:rPr>
        <w:t xml:space="preserve">: </w:t>
      </w:r>
      <w:r>
        <w:t>Månedlig Oppetid i Prosent beregnes med følgende formel:</w:t>
      </w:r>
    </w:p>
    <w:p w14:paraId="4F9018CD" w14:textId="77777777" w:rsidR="0076238C" w:rsidRPr="00FB368F" w:rsidRDefault="0076238C" w:rsidP="0076238C">
      <w:pPr>
        <w:pStyle w:val="ProductList-Body"/>
      </w:pPr>
    </w:p>
    <w:p w14:paraId="6819AE28" w14:textId="4895117D" w:rsidR="0076238C" w:rsidRPr="00FB368F" w:rsidRDefault="004630F2"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0F25A93" w14:textId="77777777" w:rsidR="0076238C" w:rsidRPr="00FB368F" w:rsidRDefault="0076238C" w:rsidP="0076238C">
      <w:pPr>
        <w:pStyle w:val="ProductList-Body"/>
      </w:pPr>
    </w:p>
    <w:p w14:paraId="34A18328" w14:textId="2841F8D9" w:rsidR="0076238C" w:rsidRPr="00FB368F" w:rsidRDefault="0076238C" w:rsidP="0076238C">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8259FD">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Tjenestekreditt</w:t>
            </w:r>
          </w:p>
        </w:tc>
      </w:tr>
      <w:tr w:rsidR="0076238C" w:rsidRPr="009D0B2F" w14:paraId="5F18EE95" w14:textId="77777777" w:rsidTr="008259FD">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C4E8AF4" w:rsidR="0076238C" w:rsidRPr="0076238C" w:rsidRDefault="0076238C" w:rsidP="003034CF">
            <w:pPr>
              <w:pStyle w:val="ProductList-OfferingBody"/>
              <w:jc w:val="center"/>
            </w:pPr>
            <w:r>
              <w:t>25</w:t>
            </w:r>
            <w:r w:rsidR="00317543">
              <w:t xml:space="preserve"> </w:t>
            </w:r>
            <w:r>
              <w:t>%</w:t>
            </w:r>
          </w:p>
        </w:tc>
      </w:tr>
      <w:tr w:rsidR="0076238C" w:rsidRPr="009D0B2F" w14:paraId="7F687C21" w14:textId="77777777" w:rsidTr="008259FD">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2C3592A0" w:rsidR="0076238C" w:rsidRPr="0076238C" w:rsidRDefault="0076238C" w:rsidP="003034CF">
            <w:pPr>
              <w:pStyle w:val="ProductList-OfferingBody"/>
              <w:jc w:val="center"/>
            </w:pPr>
            <w:r>
              <w:t>50</w:t>
            </w:r>
            <w:r w:rsidR="00317543">
              <w:t xml:space="preserve"> </w:t>
            </w:r>
            <w:r>
              <w:t>%</w:t>
            </w:r>
          </w:p>
        </w:tc>
      </w:tr>
      <w:tr w:rsidR="0076238C" w:rsidRPr="009D0B2F" w14:paraId="33EA408C" w14:textId="77777777" w:rsidTr="008259FD">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E46D1C1" w:rsidR="0076238C" w:rsidRPr="0076238C" w:rsidRDefault="0076238C" w:rsidP="003034CF">
            <w:pPr>
              <w:pStyle w:val="ProductList-OfferingBody"/>
              <w:jc w:val="center"/>
            </w:pPr>
            <w:r>
              <w:t>100</w:t>
            </w:r>
            <w:r w:rsidR="00317543">
              <w:t xml:space="preserve"> </w:t>
            </w:r>
            <w:r>
              <w:t>%</w:t>
            </w:r>
          </w:p>
        </w:tc>
      </w:tr>
    </w:tbl>
    <w:p w14:paraId="0FD5F1CE" w14:textId="77777777" w:rsidR="00B20EA7" w:rsidRPr="00FB368F" w:rsidRDefault="004630F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95A7A05" w14:textId="62516928" w:rsidR="00232E17" w:rsidRDefault="00232E17" w:rsidP="00232E17">
      <w:pPr>
        <w:pStyle w:val="ProductList-Offering2Heading"/>
        <w:pBdr>
          <w:between w:val="single" w:sz="4" w:space="1" w:color="auto"/>
        </w:pBdr>
        <w:tabs>
          <w:tab w:val="clear" w:pos="360"/>
          <w:tab w:val="clear" w:pos="720"/>
          <w:tab w:val="clear" w:pos="1080"/>
          <w:tab w:val="left" w:pos="182"/>
        </w:tabs>
        <w:outlineLvl w:val="2"/>
      </w:pPr>
      <w:bookmarkStart w:id="42" w:name="_Toc491629845"/>
      <w:bookmarkStart w:id="43" w:name="_Toc494721334"/>
      <w:bookmarkStart w:id="44" w:name="_Toc502153760"/>
      <w:bookmarkStart w:id="45" w:name="MicrosoftDynamics365forTalent"/>
      <w:r>
        <w:t>Microsoft Dynamics 365 for Talent</w:t>
      </w:r>
      <w:bookmarkEnd w:id="42"/>
      <w:r>
        <w:t>, Microsoft Dynamics 365 for Talent: Attract, og Microsoft Dynamics 365 for Talent: Onboard</w:t>
      </w:r>
      <w:bookmarkEnd w:id="43"/>
      <w:bookmarkEnd w:id="44"/>
    </w:p>
    <w:bookmarkEnd w:id="45"/>
    <w:p w14:paraId="31C23002" w14:textId="77777777" w:rsidR="00404A62" w:rsidRPr="00DE201A" w:rsidRDefault="00404A62" w:rsidP="00404A62">
      <w:pPr>
        <w:pStyle w:val="ProductList-Body"/>
      </w:pPr>
      <w:r>
        <w:rPr>
          <w:b/>
          <w:color w:val="00188F"/>
        </w:rPr>
        <w:t>Tilleggsdefinisjoner:</w:t>
      </w:r>
    </w:p>
    <w:p w14:paraId="01B884A9" w14:textId="77777777" w:rsidR="00404A62" w:rsidRPr="00DE201A" w:rsidRDefault="00404A62" w:rsidP="00404A62">
      <w:pPr>
        <w:pStyle w:val="ProductList-Body"/>
      </w:pPr>
      <w:r>
        <w:t>Med “</w:t>
      </w:r>
      <w:r>
        <w:rPr>
          <w:b/>
          <w:color w:val="00188F"/>
        </w:rPr>
        <w:t>Aktiv Leier</w:t>
      </w:r>
      <w:r>
        <w:t>” menes en leier med en aktiv produksjonstopologi med høy tilgjengelighet i Administrasjonsportalen som har en aktiv database brukere kan logge seg på.</w:t>
      </w:r>
    </w:p>
    <w:p w14:paraId="1EC60942" w14:textId="77777777" w:rsidR="00404A62" w:rsidRPr="00DE201A" w:rsidRDefault="00404A62" w:rsidP="00404A62">
      <w:pPr>
        <w:pStyle w:val="ProductList-Body"/>
      </w:pPr>
    </w:p>
    <w:p w14:paraId="2E5DF5DB" w14:textId="77777777" w:rsidR="00404A62" w:rsidRPr="00DE201A" w:rsidRDefault="00404A62" w:rsidP="00404A62">
      <w:pPr>
        <w:pStyle w:val="ProductList-Body"/>
        <w:spacing w:after="120"/>
      </w:pPr>
      <w:r>
        <w:rPr>
          <w:b/>
          <w:color w:val="00188F"/>
        </w:rPr>
        <w:t>Nedetid</w:t>
      </w:r>
      <w:r w:rsidRPr="0059034B">
        <w:rPr>
          <w:b/>
          <w:bCs/>
        </w:rPr>
        <w:t>:</w:t>
      </w:r>
      <w:r>
        <w:t xml:space="preserve"> En tidsperiode sluttbrukerne ikke kan skrive eller lese tjenestedata som de har gyldig tilgang til. Nedetid inkluderer ikke Planlagt Nedetid.</w:t>
      </w:r>
    </w:p>
    <w:p w14:paraId="65ADAAF9" w14:textId="77777777" w:rsidR="00404A62" w:rsidRPr="00DE201A" w:rsidRDefault="00404A62" w:rsidP="00404A62">
      <w:pPr>
        <w:pStyle w:val="ProductList-Body"/>
        <w:spacing w:after="120"/>
      </w:pPr>
      <w:r>
        <w:rPr>
          <w:b/>
          <w:color w:val="00188F"/>
        </w:rPr>
        <w:t>Månedlig Oppetid i Prosent</w:t>
      </w:r>
      <w:r w:rsidRPr="0059034B">
        <w:rPr>
          <w:b/>
          <w:bCs/>
        </w:rPr>
        <w:t>:</w:t>
      </w:r>
      <w:r>
        <w:t xml:space="preserve"> Månedlig Oppetid i Prosent beregnes ved hjelp av følgende formel:</w:t>
      </w:r>
    </w:p>
    <w:p w14:paraId="5284F92F" w14:textId="77777777" w:rsidR="00404A62" w:rsidRPr="00DE201A" w:rsidRDefault="004630F2" w:rsidP="00404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2585B09" w14:textId="77777777" w:rsidR="00404A62" w:rsidRPr="00DE201A" w:rsidRDefault="00404A62" w:rsidP="00404A62">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22A955BE" w14:textId="77777777" w:rsidR="00404A62" w:rsidRPr="00DE201A" w:rsidRDefault="00404A62" w:rsidP="00404A62">
      <w:pPr>
        <w:pStyle w:val="ProductList-Body"/>
      </w:pPr>
    </w:p>
    <w:p w14:paraId="554B1BF6" w14:textId="77777777" w:rsidR="00404A62" w:rsidRPr="00DE201A" w:rsidRDefault="00404A62" w:rsidP="00404A62">
      <w:pPr>
        <w:pStyle w:val="ProductList-Body"/>
      </w:pPr>
      <w:r>
        <w:rPr>
          <w:b/>
          <w:color w:val="00188F"/>
        </w:rPr>
        <w:t>Tjenestekreditt</w:t>
      </w:r>
      <w:r w:rsidRPr="0059034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9D0B2F" w14:paraId="4038F63C" w14:textId="77777777" w:rsidTr="00820C8A">
        <w:trPr>
          <w:tblHeader/>
        </w:trPr>
        <w:tc>
          <w:tcPr>
            <w:tcW w:w="5400" w:type="dxa"/>
            <w:shd w:val="clear" w:color="auto" w:fill="0072C6"/>
          </w:tcPr>
          <w:p w14:paraId="3D7C8036" w14:textId="77777777" w:rsidR="00404A62" w:rsidRPr="001A0074" w:rsidRDefault="00404A62" w:rsidP="00820C8A">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C4F7B45" w14:textId="77777777" w:rsidR="00404A62" w:rsidRPr="001A0074" w:rsidRDefault="00404A62" w:rsidP="00820C8A">
            <w:pPr>
              <w:pStyle w:val="ProductList-OfferingBody"/>
              <w:jc w:val="center"/>
              <w:rPr>
                <w:color w:val="FFFFFF" w:themeColor="background1"/>
              </w:rPr>
            </w:pPr>
            <w:r>
              <w:rPr>
                <w:color w:val="FFFFFF" w:themeColor="background1"/>
              </w:rPr>
              <w:t>Tjenestekreditt</w:t>
            </w:r>
          </w:p>
        </w:tc>
      </w:tr>
      <w:tr w:rsidR="00404A62" w:rsidRPr="009D0B2F" w14:paraId="378AA173" w14:textId="77777777" w:rsidTr="00820C8A">
        <w:tc>
          <w:tcPr>
            <w:tcW w:w="5400" w:type="dxa"/>
          </w:tcPr>
          <w:p w14:paraId="644B327D" w14:textId="77777777" w:rsidR="00404A62" w:rsidRPr="0076238C" w:rsidRDefault="00404A62" w:rsidP="00820C8A">
            <w:pPr>
              <w:pStyle w:val="ProductList-OfferingBody"/>
              <w:jc w:val="center"/>
            </w:pPr>
            <w:r>
              <w:t>&lt; 99,5%</w:t>
            </w:r>
          </w:p>
        </w:tc>
        <w:tc>
          <w:tcPr>
            <w:tcW w:w="5400" w:type="dxa"/>
          </w:tcPr>
          <w:p w14:paraId="33DCC552" w14:textId="77777777" w:rsidR="00404A62" w:rsidRPr="0076238C" w:rsidRDefault="00404A62" w:rsidP="00820C8A">
            <w:pPr>
              <w:pStyle w:val="ProductList-OfferingBody"/>
              <w:jc w:val="center"/>
            </w:pPr>
            <w:r>
              <w:t>25%</w:t>
            </w:r>
          </w:p>
        </w:tc>
      </w:tr>
      <w:tr w:rsidR="00404A62" w:rsidRPr="009D0B2F" w14:paraId="696356D6" w14:textId="77777777" w:rsidTr="00820C8A">
        <w:tc>
          <w:tcPr>
            <w:tcW w:w="5400" w:type="dxa"/>
          </w:tcPr>
          <w:p w14:paraId="5C607744" w14:textId="77777777" w:rsidR="00404A62" w:rsidRPr="0076238C" w:rsidRDefault="00404A62" w:rsidP="00820C8A">
            <w:pPr>
              <w:pStyle w:val="ProductList-OfferingBody"/>
              <w:jc w:val="center"/>
            </w:pPr>
            <w:r>
              <w:t>&lt; 99%</w:t>
            </w:r>
          </w:p>
        </w:tc>
        <w:tc>
          <w:tcPr>
            <w:tcW w:w="5400" w:type="dxa"/>
          </w:tcPr>
          <w:p w14:paraId="7BCC5845" w14:textId="77777777" w:rsidR="00404A62" w:rsidRPr="0076238C" w:rsidRDefault="00404A62" w:rsidP="00820C8A">
            <w:pPr>
              <w:pStyle w:val="ProductList-OfferingBody"/>
              <w:jc w:val="center"/>
            </w:pPr>
            <w:r>
              <w:t>50%</w:t>
            </w:r>
          </w:p>
        </w:tc>
      </w:tr>
      <w:tr w:rsidR="00404A62" w:rsidRPr="009D0B2F" w14:paraId="5A06546D" w14:textId="77777777" w:rsidTr="00820C8A">
        <w:tc>
          <w:tcPr>
            <w:tcW w:w="5400" w:type="dxa"/>
          </w:tcPr>
          <w:p w14:paraId="23072EAE" w14:textId="77777777" w:rsidR="00404A62" w:rsidRPr="0076238C" w:rsidRDefault="00404A62" w:rsidP="00820C8A">
            <w:pPr>
              <w:pStyle w:val="ProductList-OfferingBody"/>
              <w:jc w:val="center"/>
            </w:pPr>
            <w:r>
              <w:t>&lt; 95%</w:t>
            </w:r>
          </w:p>
        </w:tc>
        <w:tc>
          <w:tcPr>
            <w:tcW w:w="5400" w:type="dxa"/>
          </w:tcPr>
          <w:p w14:paraId="65968201" w14:textId="77777777" w:rsidR="00404A62" w:rsidRPr="0076238C" w:rsidRDefault="00404A62" w:rsidP="00820C8A">
            <w:pPr>
              <w:pStyle w:val="ProductList-OfferingBody"/>
              <w:jc w:val="center"/>
            </w:pPr>
            <w:r>
              <w:t>100%</w:t>
            </w:r>
          </w:p>
        </w:tc>
      </w:tr>
    </w:tbl>
    <w:p w14:paraId="3FE1C14C" w14:textId="77777777" w:rsidR="00404A62" w:rsidRPr="00DE201A" w:rsidRDefault="004630F2" w:rsidP="00404A62">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404A62">
          <w:rPr>
            <w:rStyle w:val="Hyperlink"/>
            <w:sz w:val="16"/>
            <w:szCs w:val="16"/>
          </w:rPr>
          <w:t>Innholdsfortegnelse</w:t>
        </w:r>
      </w:hyperlink>
      <w:r w:rsidR="00404A62">
        <w:rPr>
          <w:sz w:val="16"/>
          <w:szCs w:val="16"/>
        </w:rPr>
        <w:t>/</w:t>
      </w:r>
      <w:hyperlink w:anchor="Definisjoner" w:history="1">
        <w:r w:rsidR="00404A62">
          <w:rPr>
            <w:rStyle w:val="Hyperlink"/>
            <w:sz w:val="16"/>
            <w:szCs w:val="16"/>
          </w:rPr>
          <w:t>definisjoner</w:t>
        </w:r>
      </w:hyperlink>
    </w:p>
    <w:p w14:paraId="00DD0F59" w14:textId="33BC9A29" w:rsidR="00774CA1" w:rsidRPr="00FB368F" w:rsidRDefault="00774CA1" w:rsidP="008259FD">
      <w:pPr>
        <w:pStyle w:val="ProductList-OfferingGroupHeading"/>
        <w:keepNext/>
        <w:tabs>
          <w:tab w:val="clear" w:pos="360"/>
          <w:tab w:val="clear" w:pos="720"/>
          <w:tab w:val="clear" w:pos="1080"/>
        </w:tabs>
        <w:outlineLvl w:val="1"/>
      </w:pPr>
      <w:bookmarkStart w:id="46" w:name="_Toc502153761"/>
      <w:r>
        <w:t>Office 365-tjenester</w:t>
      </w:r>
      <w:bookmarkEnd w:id="46"/>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47" w:name="_Toc502153762"/>
      <w:r>
        <w:t>Duet Enterprise Online</w:t>
      </w:r>
      <w:bookmarkEnd w:id="47"/>
    </w:p>
    <w:p w14:paraId="190CEC04" w14:textId="05F458A1" w:rsidR="00457D2C" w:rsidRPr="00FB368F" w:rsidRDefault="00457D2C" w:rsidP="00457D2C">
      <w:pPr>
        <w:pStyle w:val="ProductList-Body"/>
      </w:pPr>
      <w:r>
        <w:rPr>
          <w:b/>
          <w:color w:val="00188F"/>
        </w:rPr>
        <w:t>Nedetid</w:t>
      </w:r>
      <w:r w:rsidRPr="001653C6">
        <w:rPr>
          <w:b/>
          <w:color w:val="00188F"/>
        </w:rPr>
        <w:t>:</w:t>
      </w:r>
      <w:r>
        <w:t xml:space="preserve"> En tidsperiode brukere ikke kan skrive eller lese noen deler av en SharePoint Online-områdesamling som de har gyldig tilgang til.</w:t>
      </w:r>
    </w:p>
    <w:p w14:paraId="30B44F63" w14:textId="77777777" w:rsidR="00457D2C" w:rsidRPr="00FB368F" w:rsidRDefault="00457D2C" w:rsidP="00457D2C">
      <w:pPr>
        <w:pStyle w:val="ProductList-Body"/>
      </w:pPr>
    </w:p>
    <w:p w14:paraId="243E6003" w14:textId="09F8CA05" w:rsidR="00457D2C" w:rsidRPr="00FB368F" w:rsidRDefault="00457D2C" w:rsidP="00457D2C">
      <w:pPr>
        <w:pStyle w:val="ProductList-Body"/>
      </w:pPr>
      <w:r>
        <w:rPr>
          <w:b/>
          <w:color w:val="00188F"/>
        </w:rPr>
        <w:t>Månedlig Oppetid i Prosent</w:t>
      </w:r>
      <w:r w:rsidRPr="001653C6">
        <w:rPr>
          <w:b/>
          <w:color w:val="00188F"/>
        </w:rPr>
        <w:t>:</w:t>
      </w:r>
      <w:r>
        <w:t xml:space="preserve"> Månedlig Oppetid i Prosent beregnes med følgende formel: </w:t>
      </w:r>
    </w:p>
    <w:p w14:paraId="07F60FC9" w14:textId="77777777" w:rsidR="00457D2C" w:rsidRPr="00FB368F" w:rsidRDefault="00457D2C" w:rsidP="00457D2C">
      <w:pPr>
        <w:pStyle w:val="ProductList-Body"/>
      </w:pPr>
    </w:p>
    <w:p w14:paraId="05C84A72" w14:textId="61670A59" w:rsidR="00457D2C" w:rsidRPr="00FB368F" w:rsidRDefault="004630F2"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FB368F" w:rsidRDefault="00457D2C" w:rsidP="00457D2C">
      <w:pPr>
        <w:pStyle w:val="ProductList-Body"/>
      </w:pPr>
    </w:p>
    <w:p w14:paraId="7EBB7C89" w14:textId="25E44BA7" w:rsidR="00457D2C" w:rsidRPr="00FB368F" w:rsidRDefault="00457D2C" w:rsidP="00B20EA7">
      <w:pPr>
        <w:pStyle w:val="ProductList-Body"/>
        <w:keepNext/>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8259FD">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Tjenestekreditt</w:t>
            </w:r>
          </w:p>
        </w:tc>
      </w:tr>
      <w:tr w:rsidR="00457D2C" w:rsidRPr="009D0B2F" w14:paraId="58F94D70" w14:textId="77777777" w:rsidTr="008259FD">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1DE9937C" w:rsidR="00457D2C" w:rsidRPr="0076238C" w:rsidRDefault="00457D2C" w:rsidP="003034CF">
            <w:pPr>
              <w:pStyle w:val="ProductList-OfferingBody"/>
              <w:jc w:val="center"/>
            </w:pPr>
            <w:r>
              <w:t>25</w:t>
            </w:r>
            <w:r w:rsidR="00317543">
              <w:t xml:space="preserve"> </w:t>
            </w:r>
            <w:r>
              <w:t>%</w:t>
            </w:r>
          </w:p>
        </w:tc>
      </w:tr>
      <w:tr w:rsidR="00457D2C" w:rsidRPr="009D0B2F" w14:paraId="42FEB8E8" w14:textId="77777777" w:rsidTr="008259FD">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4CBC2A2" w:rsidR="00457D2C" w:rsidRPr="0076238C" w:rsidRDefault="00457D2C" w:rsidP="003034CF">
            <w:pPr>
              <w:pStyle w:val="ProductList-OfferingBody"/>
              <w:jc w:val="center"/>
            </w:pPr>
            <w:r>
              <w:t>50</w:t>
            </w:r>
            <w:r w:rsidR="00317543">
              <w:t xml:space="preserve"> </w:t>
            </w:r>
            <w:r>
              <w:t>%</w:t>
            </w:r>
          </w:p>
        </w:tc>
      </w:tr>
      <w:tr w:rsidR="00457D2C" w:rsidRPr="009D0B2F" w14:paraId="04233D54" w14:textId="77777777" w:rsidTr="008259FD">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37F67860" w:rsidR="00457D2C" w:rsidRPr="0076238C" w:rsidRDefault="00457D2C" w:rsidP="003034CF">
            <w:pPr>
              <w:pStyle w:val="ProductList-OfferingBody"/>
              <w:jc w:val="center"/>
            </w:pPr>
            <w:r>
              <w:t>100</w:t>
            </w:r>
            <w:r w:rsidR="00317543">
              <w:t xml:space="preserve"> </w:t>
            </w:r>
            <w:r>
              <w:t>%</w:t>
            </w:r>
          </w:p>
        </w:tc>
      </w:tr>
    </w:tbl>
    <w:p w14:paraId="054A3300" w14:textId="4805DEBA" w:rsidR="00457D2C" w:rsidRPr="00FB368F" w:rsidRDefault="00457D2C" w:rsidP="007A1DD7">
      <w:pPr>
        <w:pStyle w:val="ProductList-Body"/>
      </w:pPr>
    </w:p>
    <w:p w14:paraId="08E6E950" w14:textId="42370A27" w:rsidR="00457D2C" w:rsidRPr="00FB368F" w:rsidRDefault="00457D2C" w:rsidP="00457D2C">
      <w:pPr>
        <w:pStyle w:val="ProductList-Body"/>
      </w:pPr>
      <w:r>
        <w:rPr>
          <w:b/>
          <w:color w:val="00188F"/>
        </w:rPr>
        <w:t>Unntak for Tjenestenivå</w:t>
      </w:r>
      <w:r w:rsidRPr="001653C6">
        <w:rPr>
          <w:b/>
          <w:color w:val="00188F"/>
        </w:rPr>
        <w:t>:</w:t>
      </w:r>
      <w:r>
        <w:t xml:space="preserve">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FB368F" w:rsidRDefault="00457D2C" w:rsidP="00457D2C">
      <w:pPr>
        <w:pStyle w:val="ProductList-Body"/>
      </w:pPr>
    </w:p>
    <w:p w14:paraId="0A933C0E" w14:textId="548D54C1" w:rsidR="00457D2C" w:rsidRPr="00FB368F" w:rsidRDefault="00457D2C" w:rsidP="00457D2C">
      <w:pPr>
        <w:pStyle w:val="ProductList-Body"/>
      </w:pPr>
      <w:r>
        <w:rPr>
          <w:b/>
          <w:color w:val="00188F"/>
        </w:rPr>
        <w:t>Tilleggsvilkår</w:t>
      </w:r>
      <w:r w:rsidRPr="001653C6">
        <w:rPr>
          <w:b/>
          <w:color w:val="00188F"/>
        </w:rPr>
        <w:t>:</w:t>
      </w:r>
      <w:r>
        <w:t xml:space="preserve"> Du er bare kvalifisert for en Tjenestekreditt for Duet Enterprise Online når du er kvalifisert for en Tjenestekreditt for SharePoint Online Plan 2-Bruker-SLene du kjøpte som en forutsetning for Duet Enterprise Online-Bruker-SLene.</w:t>
      </w:r>
    </w:p>
    <w:p w14:paraId="5FDC7384" w14:textId="77777777" w:rsidR="00B20EA7" w:rsidRPr="00FB368F" w:rsidRDefault="004630F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EE46691" w14:textId="63634FA2" w:rsidR="00D1684A" w:rsidRPr="00FB368F" w:rsidRDefault="00457D2C" w:rsidP="002E7A4B">
      <w:pPr>
        <w:pStyle w:val="ProductList-Offering2Heading"/>
        <w:keepNext/>
      </w:pPr>
      <w:bookmarkStart w:id="48" w:name="_Toc502153763"/>
      <w:r>
        <w:t>Exchange Online</w:t>
      </w:r>
      <w:bookmarkEnd w:id="48"/>
    </w:p>
    <w:p w14:paraId="37204401" w14:textId="16B65720" w:rsidR="008C5EDB" w:rsidRPr="00FB368F" w:rsidRDefault="008C5EDB" w:rsidP="008C5EDB">
      <w:pPr>
        <w:pStyle w:val="ProductList-Body"/>
      </w:pPr>
      <w:r>
        <w:rPr>
          <w:b/>
          <w:color w:val="00188F"/>
        </w:rPr>
        <w:t>Nedetid</w:t>
      </w:r>
      <w:r w:rsidRPr="001653C6">
        <w:rPr>
          <w:b/>
          <w:color w:val="00188F"/>
        </w:rPr>
        <w:t>:</w:t>
      </w:r>
      <w:r>
        <w:t xml:space="preserve"> En tidsperiode brukerne ikke kan sende eller motta e-postmeldinger via Outlook Web Access.</w:t>
      </w:r>
      <w:r w:rsidR="00200C70">
        <w:t xml:space="preserve"> Det er ingen planlagt nedetid for denne tjenesten.</w:t>
      </w:r>
    </w:p>
    <w:p w14:paraId="6BDDB5D9" w14:textId="77777777" w:rsidR="008C5EDB" w:rsidRPr="00FB368F" w:rsidRDefault="008C5EDB" w:rsidP="008C5EDB">
      <w:pPr>
        <w:pStyle w:val="ProductList-Body"/>
      </w:pPr>
    </w:p>
    <w:p w14:paraId="33963DB8" w14:textId="160F1F5B"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25CA874C" w14:textId="77777777" w:rsidR="008C5EDB" w:rsidRPr="00FB368F" w:rsidRDefault="008C5EDB" w:rsidP="008C5EDB">
      <w:pPr>
        <w:pStyle w:val="ProductList-Body"/>
      </w:pPr>
    </w:p>
    <w:p w14:paraId="65B54513" w14:textId="5C528D60" w:rsidR="008C5EDB" w:rsidRPr="00FB368F" w:rsidRDefault="004630F2"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FB368F" w:rsidRDefault="008C5EDB" w:rsidP="008C5EDB">
      <w:pPr>
        <w:pStyle w:val="ProductList-Body"/>
      </w:pPr>
    </w:p>
    <w:p w14:paraId="79B064B8" w14:textId="780B1C04" w:rsidR="008C5EDB" w:rsidRPr="00FB368F" w:rsidRDefault="008C5EDB" w:rsidP="008C5ED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8259FD">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0D8E35A8" w14:textId="77777777" w:rsidTr="008259FD">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0574C535" w:rsidR="008C5EDB" w:rsidRPr="0076238C" w:rsidRDefault="008C5EDB" w:rsidP="003034CF">
            <w:pPr>
              <w:pStyle w:val="ProductList-OfferingBody"/>
              <w:jc w:val="center"/>
            </w:pPr>
            <w:r>
              <w:t>25</w:t>
            </w:r>
            <w:r w:rsidR="00317543">
              <w:t xml:space="preserve"> </w:t>
            </w:r>
            <w:r>
              <w:t>%</w:t>
            </w:r>
          </w:p>
        </w:tc>
      </w:tr>
      <w:tr w:rsidR="008C5EDB" w:rsidRPr="009D0B2F" w14:paraId="2C28970C" w14:textId="77777777" w:rsidTr="008259FD">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6BBE3CEC" w:rsidR="008C5EDB" w:rsidRPr="0076238C" w:rsidRDefault="008C5EDB" w:rsidP="003034CF">
            <w:pPr>
              <w:pStyle w:val="ProductList-OfferingBody"/>
              <w:jc w:val="center"/>
            </w:pPr>
            <w:r>
              <w:t>50</w:t>
            </w:r>
            <w:r w:rsidR="00317543">
              <w:t xml:space="preserve"> </w:t>
            </w:r>
            <w:r>
              <w:t>%</w:t>
            </w:r>
          </w:p>
        </w:tc>
      </w:tr>
      <w:tr w:rsidR="008C5EDB" w:rsidRPr="009D0B2F" w14:paraId="63DFBD57" w14:textId="77777777" w:rsidTr="008259FD">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C340C30" w:rsidR="008C5EDB" w:rsidRPr="0076238C" w:rsidRDefault="008C5EDB" w:rsidP="003034CF">
            <w:pPr>
              <w:pStyle w:val="ProductList-OfferingBody"/>
              <w:jc w:val="center"/>
            </w:pPr>
            <w:r>
              <w:t>100</w:t>
            </w:r>
            <w:r w:rsidR="00317543">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D3ECFEB" w:rsidR="00457D2C" w:rsidRPr="00FB368F" w:rsidRDefault="008C5EDB" w:rsidP="002024BF">
      <w:pPr>
        <w:pStyle w:val="ProductList-Body"/>
        <w:tabs>
          <w:tab w:val="clear" w:pos="360"/>
          <w:tab w:val="clear" w:pos="720"/>
          <w:tab w:val="clear" w:pos="1080"/>
        </w:tabs>
      </w:pPr>
      <w:r>
        <w:rPr>
          <w:b/>
          <w:color w:val="00188F"/>
        </w:rPr>
        <w:t>Tilleggsvilkår</w:t>
      </w:r>
      <w:r w:rsidRPr="005B197F">
        <w:rPr>
          <w:b/>
          <w:color w:val="00188F"/>
        </w:rPr>
        <w:t>:</w:t>
      </w:r>
      <w:r>
        <w:t xml:space="preserve"> Se Vedlegg 1 – Tjenestenivåforpliktelse for Virussporing og -blokkering, Søppelposteffektivitet eller Falske Positiver.</w:t>
      </w:r>
    </w:p>
    <w:p w14:paraId="526441A6" w14:textId="77777777" w:rsidR="00B20EA7" w:rsidRPr="00FB368F" w:rsidRDefault="004630F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4A7A089" w14:textId="0BD27785" w:rsidR="008C5EDB" w:rsidRPr="00FB368F" w:rsidRDefault="008C5EDB" w:rsidP="008C5EDB">
      <w:pPr>
        <w:pStyle w:val="ProductList-Offering2Heading"/>
      </w:pPr>
      <w:bookmarkStart w:id="49" w:name="_Toc502153764"/>
      <w:r>
        <w:t>Exchange Online Archiving</w:t>
      </w:r>
      <w:bookmarkEnd w:id="49"/>
    </w:p>
    <w:p w14:paraId="4DC67B77" w14:textId="6115F6DB" w:rsidR="008C5EDB" w:rsidRPr="00FB368F" w:rsidRDefault="008C5EDB" w:rsidP="008C5EDB">
      <w:pPr>
        <w:pStyle w:val="ProductList-Body"/>
      </w:pPr>
      <w:r>
        <w:rPr>
          <w:b/>
          <w:color w:val="00188F"/>
        </w:rPr>
        <w:t>Nedetid</w:t>
      </w:r>
      <w:r w:rsidRPr="005B197F">
        <w:rPr>
          <w:b/>
          <w:color w:val="00188F"/>
        </w:rPr>
        <w:t>:</w:t>
      </w:r>
      <w:r>
        <w:t xml:space="preserve"> En tidsperiode brukerne ikke får tilgang til e-postmeldinger som er lagret i arkivet.</w:t>
      </w:r>
      <w:r w:rsidR="00200C70">
        <w:t xml:space="preserve"> Det er ingen planlagt nedetid for denne tjenesten.</w:t>
      </w:r>
    </w:p>
    <w:p w14:paraId="527B59F3" w14:textId="77777777" w:rsidR="008C5EDB" w:rsidRPr="00FB368F" w:rsidRDefault="008C5EDB" w:rsidP="008C5EDB">
      <w:pPr>
        <w:pStyle w:val="ProductList-Body"/>
      </w:pPr>
    </w:p>
    <w:p w14:paraId="61369152" w14:textId="281170CD" w:rsidR="008C5EDB" w:rsidRPr="00FB368F" w:rsidRDefault="008C5EDB" w:rsidP="008C5EDB">
      <w:pPr>
        <w:pStyle w:val="ProductList-Body"/>
      </w:pPr>
      <w:r>
        <w:rPr>
          <w:b/>
          <w:color w:val="00188F"/>
        </w:rPr>
        <w:t>Månedlig Oppetid i Prosent</w:t>
      </w:r>
      <w:r w:rsidRPr="005B197F">
        <w:rPr>
          <w:b/>
          <w:color w:val="00188F"/>
        </w:rPr>
        <w:t>:</w:t>
      </w:r>
      <w:r>
        <w:t xml:space="preserve"> Månedlig Oppetid i Prosent beregnes med følgende formel: </w:t>
      </w:r>
    </w:p>
    <w:p w14:paraId="0571F306" w14:textId="77777777" w:rsidR="008C5EDB" w:rsidRPr="00FB368F" w:rsidRDefault="008C5EDB" w:rsidP="008C5EDB">
      <w:pPr>
        <w:pStyle w:val="ProductList-Body"/>
      </w:pPr>
    </w:p>
    <w:p w14:paraId="7F84E6CC" w14:textId="21F8727B" w:rsidR="008C5EDB" w:rsidRPr="00FB368F" w:rsidRDefault="004630F2"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FB368F" w:rsidRDefault="008C5EDB" w:rsidP="008C5EDB">
      <w:pPr>
        <w:pStyle w:val="ProductList-Body"/>
      </w:pPr>
    </w:p>
    <w:p w14:paraId="3C328F82" w14:textId="572D8668" w:rsidR="008C5EDB" w:rsidRPr="00FB368F" w:rsidRDefault="008C5EDB" w:rsidP="008C5ED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8259FD">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610345B0" w14:textId="77777777" w:rsidTr="008259FD">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3C48133" w:rsidR="008C5EDB" w:rsidRPr="0076238C" w:rsidRDefault="008C5EDB" w:rsidP="003034CF">
            <w:pPr>
              <w:pStyle w:val="ProductList-OfferingBody"/>
              <w:jc w:val="center"/>
            </w:pPr>
            <w:r>
              <w:t>25</w:t>
            </w:r>
            <w:r w:rsidR="00317543">
              <w:t xml:space="preserve"> </w:t>
            </w:r>
            <w:r>
              <w:t>%</w:t>
            </w:r>
          </w:p>
        </w:tc>
      </w:tr>
      <w:tr w:rsidR="008C5EDB" w:rsidRPr="009D0B2F" w14:paraId="593FE832" w14:textId="77777777" w:rsidTr="008259FD">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49D73CB" w:rsidR="008C5EDB" w:rsidRPr="0076238C" w:rsidRDefault="008C5EDB" w:rsidP="003034CF">
            <w:pPr>
              <w:pStyle w:val="ProductList-OfferingBody"/>
              <w:jc w:val="center"/>
            </w:pPr>
            <w:r>
              <w:t>50</w:t>
            </w:r>
            <w:r w:rsidR="00317543">
              <w:t xml:space="preserve"> </w:t>
            </w:r>
            <w:r>
              <w:t>%</w:t>
            </w:r>
          </w:p>
        </w:tc>
      </w:tr>
      <w:tr w:rsidR="008C5EDB" w:rsidRPr="009D0B2F" w14:paraId="5D8417F0" w14:textId="77777777" w:rsidTr="008259FD">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37700CBC" w:rsidR="008C5EDB" w:rsidRPr="0076238C" w:rsidRDefault="008C5EDB" w:rsidP="003034CF">
            <w:pPr>
              <w:pStyle w:val="ProductList-OfferingBody"/>
              <w:jc w:val="center"/>
            </w:pPr>
            <w:r>
              <w:t>100</w:t>
            </w:r>
            <w:r w:rsidR="00317543">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088A1FB9" w:rsidR="008C5EDB" w:rsidRPr="00FB368F" w:rsidRDefault="008C5EDB" w:rsidP="008C5EDB">
      <w:pPr>
        <w:pStyle w:val="ProductList-Body"/>
      </w:pPr>
      <w:r>
        <w:rPr>
          <w:b/>
          <w:color w:val="00188F"/>
        </w:rPr>
        <w:t>Unntak for Tjenestenivå</w:t>
      </w:r>
      <w:r w:rsidRPr="005B197F">
        <w:rPr>
          <w:b/>
          <w:color w:val="00188F"/>
        </w:rPr>
        <w:t>:</w:t>
      </w:r>
      <w:r>
        <w:t xml:space="preserve"> Denne SLAen gjelder ikke Enterprise CAL Suite kjøpt via Open Value- og Open Value Subscription-volumlisensavtaler.</w:t>
      </w:r>
    </w:p>
    <w:p w14:paraId="0A5F2B10" w14:textId="77777777" w:rsidR="00B20EA7" w:rsidRPr="00FB368F" w:rsidRDefault="004630F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4F2BB32" w14:textId="123C632E" w:rsidR="008C5EDB" w:rsidRPr="00FB368F" w:rsidRDefault="008C5EDB" w:rsidP="001B1079">
      <w:pPr>
        <w:pStyle w:val="ProductList-Offering2Heading"/>
        <w:keepNext/>
      </w:pPr>
      <w:bookmarkStart w:id="50" w:name="_Toc502153765"/>
      <w:r>
        <w:t>Exchange Online Protection</w:t>
      </w:r>
      <w:bookmarkEnd w:id="50"/>
    </w:p>
    <w:p w14:paraId="5F043877" w14:textId="3A877CDB" w:rsidR="008C5EDB" w:rsidRPr="00FB368F" w:rsidRDefault="008C5EDB" w:rsidP="008C5EDB">
      <w:pPr>
        <w:pStyle w:val="ProductList-Body"/>
      </w:pPr>
      <w:r>
        <w:rPr>
          <w:b/>
          <w:color w:val="00188F"/>
        </w:rPr>
        <w:t>Nedetid</w:t>
      </w:r>
      <w:r w:rsidRPr="001653C6">
        <w:rPr>
          <w:b/>
          <w:color w:val="00188F"/>
        </w:rPr>
        <w:t>:</w:t>
      </w:r>
      <w:r>
        <w:t xml:space="preserve"> En tidsperiode nettverket ikke kan motta eller behandle e-postmeldinger.</w:t>
      </w:r>
      <w:r w:rsidR="00200C70">
        <w:t xml:space="preserve"> Det er ingen planlagt nedetid for denne tjenesten.</w:t>
      </w:r>
    </w:p>
    <w:p w14:paraId="3FF71C20" w14:textId="77777777" w:rsidR="008C5EDB" w:rsidRPr="00FB368F" w:rsidRDefault="008C5EDB" w:rsidP="008C5EDB">
      <w:pPr>
        <w:pStyle w:val="ProductList-Body"/>
      </w:pPr>
    </w:p>
    <w:p w14:paraId="05FECAE0" w14:textId="4678C6A7"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1AB99F49" w14:textId="77777777" w:rsidR="008C5EDB" w:rsidRPr="00FB368F" w:rsidRDefault="008C5EDB" w:rsidP="008C5EDB">
      <w:pPr>
        <w:pStyle w:val="ProductList-Body"/>
      </w:pPr>
    </w:p>
    <w:p w14:paraId="5E2077ED" w14:textId="3D50340C" w:rsidR="008C5EDB" w:rsidRPr="00FB368F" w:rsidRDefault="004630F2"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FB368F" w:rsidRDefault="008C5EDB" w:rsidP="008C5EDB">
      <w:pPr>
        <w:pStyle w:val="ProductList-Body"/>
      </w:pPr>
    </w:p>
    <w:p w14:paraId="3ED24468" w14:textId="4FF904D6" w:rsidR="008C5EDB" w:rsidRPr="00FB368F" w:rsidRDefault="008C5EDB" w:rsidP="002E7A4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8259FD">
        <w:trPr>
          <w:tblHeader/>
        </w:trPr>
        <w:tc>
          <w:tcPr>
            <w:tcW w:w="5400" w:type="dxa"/>
            <w:shd w:val="clear" w:color="auto" w:fill="0072C6"/>
          </w:tcPr>
          <w:p w14:paraId="23971F47" w14:textId="77777777" w:rsidR="008C5EDB" w:rsidRPr="001A0074" w:rsidRDefault="008C5EDB" w:rsidP="002E7A4B">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797A3EE" w14:textId="77777777" w:rsidR="008C5EDB" w:rsidRPr="001A0074" w:rsidRDefault="008C5EDB" w:rsidP="002E7A4B">
            <w:pPr>
              <w:pStyle w:val="ProductList-OfferingBody"/>
              <w:jc w:val="center"/>
              <w:rPr>
                <w:color w:val="FFFFFF" w:themeColor="background1"/>
              </w:rPr>
            </w:pPr>
            <w:r>
              <w:rPr>
                <w:color w:val="FFFFFF" w:themeColor="background1"/>
              </w:rPr>
              <w:t>Tjenestekreditt</w:t>
            </w:r>
          </w:p>
        </w:tc>
      </w:tr>
      <w:tr w:rsidR="008C5EDB" w:rsidRPr="009D0B2F" w14:paraId="6A9DF485" w14:textId="77777777" w:rsidTr="008259FD">
        <w:tc>
          <w:tcPr>
            <w:tcW w:w="5400" w:type="dxa"/>
          </w:tcPr>
          <w:p w14:paraId="2CB7FA06" w14:textId="6D5AB9F1" w:rsidR="008C5EDB" w:rsidRPr="0076238C" w:rsidRDefault="008C5EDB" w:rsidP="002E7A4B">
            <w:pPr>
              <w:pStyle w:val="ProductList-OfferingBody"/>
              <w:jc w:val="center"/>
            </w:pPr>
            <w:r>
              <w:t>&lt; 99,9 %</w:t>
            </w:r>
          </w:p>
        </w:tc>
        <w:tc>
          <w:tcPr>
            <w:tcW w:w="5400" w:type="dxa"/>
          </w:tcPr>
          <w:p w14:paraId="28FF70FA" w14:textId="60A567E7" w:rsidR="008C5EDB" w:rsidRPr="0076238C" w:rsidRDefault="008C5EDB" w:rsidP="002E7A4B">
            <w:pPr>
              <w:pStyle w:val="ProductList-OfferingBody"/>
              <w:jc w:val="center"/>
            </w:pPr>
            <w:r>
              <w:t>25</w:t>
            </w:r>
            <w:r w:rsidR="00317543">
              <w:t xml:space="preserve"> </w:t>
            </w:r>
            <w:r>
              <w:t>%</w:t>
            </w:r>
          </w:p>
        </w:tc>
      </w:tr>
      <w:tr w:rsidR="008C5EDB" w:rsidRPr="009D0B2F" w14:paraId="3CC7860E" w14:textId="77777777" w:rsidTr="008259FD">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4490006E" w:rsidR="008C5EDB" w:rsidRPr="0076238C" w:rsidRDefault="008C5EDB" w:rsidP="003034CF">
            <w:pPr>
              <w:pStyle w:val="ProductList-OfferingBody"/>
              <w:jc w:val="center"/>
            </w:pPr>
            <w:r>
              <w:t>50</w:t>
            </w:r>
            <w:r w:rsidR="00317543">
              <w:t xml:space="preserve"> </w:t>
            </w:r>
            <w:r>
              <w:t>%</w:t>
            </w:r>
          </w:p>
        </w:tc>
      </w:tr>
      <w:tr w:rsidR="008C5EDB" w:rsidRPr="009D0B2F" w14:paraId="1675CFBB" w14:textId="77777777" w:rsidTr="008259FD">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636D4AEF" w:rsidR="008C5EDB" w:rsidRPr="0076238C" w:rsidRDefault="008C5EDB" w:rsidP="003034CF">
            <w:pPr>
              <w:pStyle w:val="ProductList-OfferingBody"/>
              <w:jc w:val="center"/>
            </w:pPr>
            <w:r>
              <w:t>100</w:t>
            </w:r>
            <w:r w:rsidR="00317543">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F3B7696" w:rsidR="008C5EDB" w:rsidRPr="00FB368F" w:rsidRDefault="008C5EDB" w:rsidP="008C5EDB">
      <w:pPr>
        <w:pStyle w:val="ProductList-Body"/>
      </w:pPr>
      <w:r>
        <w:rPr>
          <w:b/>
          <w:color w:val="00188F"/>
        </w:rPr>
        <w:t>Unntak for Tjenestenivå</w:t>
      </w:r>
      <w:r w:rsidRPr="001653C6">
        <w:rPr>
          <w:b/>
          <w:color w:val="00188F"/>
        </w:rPr>
        <w:t>:</w:t>
      </w:r>
      <w:r>
        <w:t xml:space="preserve"> Denne SLAen gjelder ikke Enterprise CAL Suite kjøpt via Open Value- og Open Value Subscription-volumlisensavtaler.</w:t>
      </w:r>
    </w:p>
    <w:p w14:paraId="39F9D7A3" w14:textId="77777777" w:rsidR="008C5EDB" w:rsidRPr="00FB368F" w:rsidRDefault="008C5EDB" w:rsidP="008C5EDB">
      <w:pPr>
        <w:pStyle w:val="ProductList-Body"/>
      </w:pPr>
    </w:p>
    <w:p w14:paraId="40D25923" w14:textId="47412119" w:rsidR="008C5EDB" w:rsidRPr="00FB368F" w:rsidRDefault="008C5EDB" w:rsidP="008C5EDB">
      <w:pPr>
        <w:pStyle w:val="ProductList-Body"/>
      </w:pPr>
      <w:r>
        <w:rPr>
          <w:b/>
          <w:color w:val="00188F"/>
        </w:rPr>
        <w:t>Tilleggsvilkår</w:t>
      </w:r>
      <w:r w:rsidRPr="001653C6">
        <w:rPr>
          <w:b/>
          <w:color w:val="00188F"/>
        </w:rPr>
        <w:t>:</w:t>
      </w:r>
      <w:r>
        <w:t xml:space="preserve"> Se (i) Vedlegg 1 – Tjenestenivåforpliktelse for Virussporing og -blokkering, Søppelposthåndtering eller Falske Positiver og (ii) Vedlegg 2 – Tjenestenivåforpliktelse for Oppetid og E-postlevering.</w:t>
      </w:r>
    </w:p>
    <w:bookmarkStart w:id="51" w:name="_Toc463094232"/>
    <w:bookmarkStart w:id="52" w:name="_Toc465333695"/>
    <w:p w14:paraId="1B857E0B"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209511A" w14:textId="77777777" w:rsidR="00073D5A" w:rsidRPr="00E82568" w:rsidRDefault="00073D5A" w:rsidP="00073D5A">
      <w:pPr>
        <w:pStyle w:val="ProductList-Offering2Heading"/>
        <w:outlineLvl w:val="2"/>
      </w:pPr>
      <w:bookmarkStart w:id="53" w:name="_Toc502153766"/>
      <w:r>
        <w:t>Microsoft-team</w:t>
      </w:r>
      <w:bookmarkEnd w:id="51"/>
      <w:bookmarkEnd w:id="52"/>
      <w:bookmarkEnd w:id="53"/>
    </w:p>
    <w:p w14:paraId="5A791654" w14:textId="77777777" w:rsidR="00073D5A" w:rsidRPr="00E82568" w:rsidRDefault="00073D5A" w:rsidP="00073D5A">
      <w:pPr>
        <w:pStyle w:val="ProductList-Body"/>
      </w:pPr>
      <w:r>
        <w:rPr>
          <w:b/>
          <w:color w:val="00188F"/>
        </w:rPr>
        <w:t>Nedetid</w:t>
      </w:r>
      <w:r w:rsidRPr="00C10FEA">
        <w:rPr>
          <w:b/>
          <w:bCs/>
        </w:rPr>
        <w:t>:</w:t>
      </w:r>
      <w:r>
        <w:t xml:space="preserve"> En tidsperiode da sluttbrukere ikke kan lese eller opprette innlegg i chatsamtaler som de har gyldig tilgang til.</w:t>
      </w:r>
    </w:p>
    <w:p w14:paraId="725A8415" w14:textId="77777777" w:rsidR="00073D5A" w:rsidRPr="00E82568" w:rsidRDefault="00073D5A" w:rsidP="00073D5A">
      <w:pPr>
        <w:pStyle w:val="ProductList-Body"/>
      </w:pPr>
    </w:p>
    <w:p w14:paraId="158A053B" w14:textId="77777777" w:rsidR="00073D5A" w:rsidRPr="00E82568" w:rsidRDefault="00073D5A" w:rsidP="00073D5A">
      <w:pPr>
        <w:pStyle w:val="ProductList-Body"/>
      </w:pPr>
      <w:r>
        <w:rPr>
          <w:b/>
          <w:color w:val="00188F"/>
        </w:rPr>
        <w:t>Månedlig Oppetid i Prosent</w:t>
      </w:r>
      <w:r w:rsidRPr="00C10FEA">
        <w:rPr>
          <w:b/>
          <w:bCs/>
        </w:rPr>
        <w:t>:</w:t>
      </w:r>
      <w:r>
        <w:t xml:space="preserve"> Månedlig Oppetid i Prosent beregnes ved hjelp av følgende formel:</w:t>
      </w:r>
    </w:p>
    <w:p w14:paraId="6AF7559D" w14:textId="77777777" w:rsidR="00073D5A" w:rsidRPr="00E82568" w:rsidRDefault="00073D5A" w:rsidP="00073D5A">
      <w:pPr>
        <w:pStyle w:val="ProductList-Body"/>
      </w:pPr>
    </w:p>
    <w:p w14:paraId="2D9C562E" w14:textId="77777777" w:rsidR="00073D5A" w:rsidRPr="00E82568" w:rsidRDefault="004630F2" w:rsidP="00073D5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1A2FD26" w14:textId="77777777" w:rsidR="00073D5A" w:rsidRPr="00E82568" w:rsidRDefault="00073D5A" w:rsidP="00073D5A">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4D67DDC" w14:textId="77777777" w:rsidR="00073D5A" w:rsidRPr="00E82568" w:rsidRDefault="00073D5A" w:rsidP="00073D5A">
      <w:pPr>
        <w:pStyle w:val="ProductList-Body"/>
      </w:pPr>
    </w:p>
    <w:p w14:paraId="73A73FB4" w14:textId="77777777" w:rsidR="00073D5A" w:rsidRPr="00E82568" w:rsidRDefault="00073D5A" w:rsidP="00073D5A">
      <w:pPr>
        <w:pStyle w:val="ProductList-Body"/>
      </w:pPr>
      <w:r>
        <w:rPr>
          <w:b/>
          <w:color w:val="00188F"/>
        </w:rPr>
        <w:t>Tjenestekreditt</w:t>
      </w:r>
      <w:r w:rsidRPr="00557C4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3D5A" w:rsidRPr="009D0B2F" w14:paraId="2ABF66DE" w14:textId="77777777" w:rsidTr="00C15D7C">
        <w:trPr>
          <w:tblHeader/>
        </w:trPr>
        <w:tc>
          <w:tcPr>
            <w:tcW w:w="5400" w:type="dxa"/>
            <w:shd w:val="clear" w:color="auto" w:fill="0072C6"/>
          </w:tcPr>
          <w:p w14:paraId="7243D3F9" w14:textId="77777777" w:rsidR="00073D5A" w:rsidRPr="001A0074" w:rsidRDefault="00073D5A"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27F3C4" w14:textId="77777777" w:rsidR="00073D5A" w:rsidRPr="001A0074" w:rsidRDefault="00073D5A" w:rsidP="00C15D7C">
            <w:pPr>
              <w:pStyle w:val="ProductList-OfferingBody"/>
              <w:jc w:val="center"/>
              <w:rPr>
                <w:color w:val="FFFFFF" w:themeColor="background1"/>
              </w:rPr>
            </w:pPr>
            <w:r>
              <w:rPr>
                <w:color w:val="FFFFFF" w:themeColor="background1"/>
              </w:rPr>
              <w:t>Tjenestekreditt</w:t>
            </w:r>
          </w:p>
        </w:tc>
      </w:tr>
      <w:tr w:rsidR="00073D5A" w:rsidRPr="009D0B2F" w14:paraId="00DB0FB1" w14:textId="77777777" w:rsidTr="00C15D7C">
        <w:tc>
          <w:tcPr>
            <w:tcW w:w="5400" w:type="dxa"/>
          </w:tcPr>
          <w:p w14:paraId="0BDA2320" w14:textId="77777777" w:rsidR="00073D5A" w:rsidRPr="0076238C" w:rsidRDefault="00073D5A" w:rsidP="00C15D7C">
            <w:pPr>
              <w:pStyle w:val="ProductList-OfferingBody"/>
              <w:jc w:val="center"/>
            </w:pPr>
            <w:r>
              <w:t>&lt; 99,9%</w:t>
            </w:r>
          </w:p>
        </w:tc>
        <w:tc>
          <w:tcPr>
            <w:tcW w:w="5400" w:type="dxa"/>
          </w:tcPr>
          <w:p w14:paraId="4A82393F" w14:textId="77777777" w:rsidR="00073D5A" w:rsidRPr="0076238C" w:rsidRDefault="00073D5A" w:rsidP="00C15D7C">
            <w:pPr>
              <w:pStyle w:val="ProductList-OfferingBody"/>
              <w:jc w:val="center"/>
            </w:pPr>
            <w:r>
              <w:t>25%</w:t>
            </w:r>
          </w:p>
        </w:tc>
      </w:tr>
      <w:tr w:rsidR="00073D5A" w:rsidRPr="009D0B2F" w14:paraId="2F0A50F6" w14:textId="77777777" w:rsidTr="00C15D7C">
        <w:tc>
          <w:tcPr>
            <w:tcW w:w="5400" w:type="dxa"/>
          </w:tcPr>
          <w:p w14:paraId="6EF598B1" w14:textId="77777777" w:rsidR="00073D5A" w:rsidRPr="0076238C" w:rsidRDefault="00073D5A" w:rsidP="00C15D7C">
            <w:pPr>
              <w:pStyle w:val="ProductList-OfferingBody"/>
              <w:jc w:val="center"/>
            </w:pPr>
            <w:r>
              <w:t>&lt; 99%</w:t>
            </w:r>
          </w:p>
        </w:tc>
        <w:tc>
          <w:tcPr>
            <w:tcW w:w="5400" w:type="dxa"/>
          </w:tcPr>
          <w:p w14:paraId="5EEFC2A0" w14:textId="77777777" w:rsidR="00073D5A" w:rsidRPr="0076238C" w:rsidRDefault="00073D5A" w:rsidP="00C15D7C">
            <w:pPr>
              <w:pStyle w:val="ProductList-OfferingBody"/>
              <w:jc w:val="center"/>
            </w:pPr>
            <w:r>
              <w:t>50%</w:t>
            </w:r>
          </w:p>
        </w:tc>
      </w:tr>
      <w:tr w:rsidR="00073D5A" w:rsidRPr="009D0B2F" w14:paraId="28CB4189" w14:textId="77777777" w:rsidTr="00C15D7C">
        <w:tc>
          <w:tcPr>
            <w:tcW w:w="5400" w:type="dxa"/>
          </w:tcPr>
          <w:p w14:paraId="39D0C93B" w14:textId="77777777" w:rsidR="00073D5A" w:rsidRPr="0076238C" w:rsidRDefault="00073D5A" w:rsidP="00C15D7C">
            <w:pPr>
              <w:pStyle w:val="ProductList-OfferingBody"/>
              <w:jc w:val="center"/>
            </w:pPr>
            <w:r>
              <w:t>&lt; 95%</w:t>
            </w:r>
          </w:p>
        </w:tc>
        <w:tc>
          <w:tcPr>
            <w:tcW w:w="5400" w:type="dxa"/>
          </w:tcPr>
          <w:p w14:paraId="19C4AA70" w14:textId="77777777" w:rsidR="00073D5A" w:rsidRPr="0076238C" w:rsidRDefault="00073D5A" w:rsidP="00C15D7C">
            <w:pPr>
              <w:pStyle w:val="ProductList-OfferingBody"/>
              <w:jc w:val="center"/>
            </w:pPr>
            <w:r>
              <w:t>100%</w:t>
            </w:r>
          </w:p>
        </w:tc>
      </w:tr>
    </w:tbl>
    <w:bookmarkStart w:id="54" w:name="_Toc468346539"/>
    <w:p w14:paraId="03DAE302"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496BC32" w14:textId="77777777" w:rsidR="00B20EA7" w:rsidRPr="0051699C" w:rsidRDefault="00B20EA7" w:rsidP="00B20EA7">
      <w:pPr>
        <w:pStyle w:val="ProductList-Offering2Heading"/>
        <w:outlineLvl w:val="2"/>
      </w:pPr>
      <w:bookmarkStart w:id="55" w:name="_Toc502153767"/>
      <w:r>
        <w:t>Microsoft MyAnalytics</w:t>
      </w:r>
      <w:bookmarkEnd w:id="54"/>
      <w:bookmarkEnd w:id="55"/>
    </w:p>
    <w:p w14:paraId="75BE7997" w14:textId="77777777" w:rsidR="00B20EA7" w:rsidRPr="0051699C" w:rsidRDefault="00B20EA7" w:rsidP="00B20EA7">
      <w:pPr>
        <w:pStyle w:val="ProductList-Body"/>
      </w:pPr>
      <w:r>
        <w:rPr>
          <w:b/>
          <w:color w:val="00188F"/>
        </w:rPr>
        <w:t>Nedetid</w:t>
      </w:r>
      <w:r w:rsidRPr="00967122">
        <w:rPr>
          <w:b/>
          <w:bCs/>
        </w:rPr>
        <w:t>:</w:t>
      </w:r>
      <w:r>
        <w:t xml:space="preserve"> </w:t>
      </w:r>
      <w:r>
        <w:rPr>
          <w:iCs/>
        </w:rPr>
        <w:t>En tidsperiode sluttbrukerne ikke får tilgang til MyAnalytics-instrumentbordet</w:t>
      </w:r>
      <w:r>
        <w:rPr>
          <w:i/>
          <w:iCs/>
        </w:rPr>
        <w:t>.</w:t>
      </w:r>
    </w:p>
    <w:p w14:paraId="274B953C" w14:textId="77777777" w:rsidR="00B20EA7" w:rsidRPr="0051699C" w:rsidRDefault="00B20EA7" w:rsidP="00B20EA7">
      <w:pPr>
        <w:pStyle w:val="ProductList-Body"/>
      </w:pPr>
    </w:p>
    <w:p w14:paraId="19A8F08C" w14:textId="77777777" w:rsidR="00B20EA7" w:rsidRPr="0051699C" w:rsidRDefault="00B20EA7" w:rsidP="00B20EA7">
      <w:pPr>
        <w:pStyle w:val="ProductList-Body"/>
      </w:pPr>
      <w:r>
        <w:rPr>
          <w:b/>
          <w:color w:val="00188F"/>
        </w:rPr>
        <w:t>Månedlig Oppetid i Prosent</w:t>
      </w:r>
      <w:r w:rsidRPr="00967122">
        <w:rPr>
          <w:b/>
          <w:bCs/>
        </w:rPr>
        <w:t>:</w:t>
      </w:r>
      <w:r>
        <w:t xml:space="preserve"> Månedlig Oppetid i Prosent beregnes ved hjelp av følgende formel:</w:t>
      </w:r>
    </w:p>
    <w:p w14:paraId="0120E4DC" w14:textId="77777777" w:rsidR="00B20EA7" w:rsidRPr="0051699C" w:rsidRDefault="00B20EA7" w:rsidP="00B20EA7">
      <w:pPr>
        <w:pStyle w:val="ProductList-Body"/>
      </w:pPr>
    </w:p>
    <w:p w14:paraId="65F86FA9" w14:textId="77777777" w:rsidR="00B20EA7" w:rsidRPr="0051699C" w:rsidRDefault="004630F2" w:rsidP="00B20E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6E098E4" w14:textId="77777777" w:rsidR="00B20EA7" w:rsidRPr="0051699C" w:rsidRDefault="00B20EA7" w:rsidP="00B20EA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1561062" w14:textId="77777777" w:rsidR="00B20EA7" w:rsidRPr="0051699C" w:rsidRDefault="00B20EA7" w:rsidP="00B20EA7">
      <w:pPr>
        <w:pStyle w:val="ProductList-Body"/>
      </w:pPr>
    </w:p>
    <w:p w14:paraId="0DBF6A3A" w14:textId="77777777" w:rsidR="00B20EA7" w:rsidRPr="0051699C" w:rsidRDefault="00B20EA7" w:rsidP="00B20EA7">
      <w:pPr>
        <w:pStyle w:val="ProductList-Body"/>
        <w:keepNext/>
      </w:pPr>
      <w:r>
        <w:rPr>
          <w:b/>
          <w:color w:val="00188F"/>
        </w:rPr>
        <w:lastRenderedPageBreak/>
        <w:t>Tjenestekreditt</w:t>
      </w:r>
      <w:r w:rsidRPr="0096712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9D0B2F" w14:paraId="6DF9DA1D" w14:textId="77777777" w:rsidTr="00C15D7C">
        <w:trPr>
          <w:tblHeader/>
        </w:trPr>
        <w:tc>
          <w:tcPr>
            <w:tcW w:w="5400" w:type="dxa"/>
            <w:shd w:val="clear" w:color="auto" w:fill="0072C6"/>
          </w:tcPr>
          <w:p w14:paraId="035AF8D5" w14:textId="77777777" w:rsidR="00B20EA7" w:rsidRPr="001A0074" w:rsidRDefault="00B20EA7"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408BAFA" w14:textId="77777777" w:rsidR="00B20EA7" w:rsidRPr="001A0074" w:rsidRDefault="00B20EA7" w:rsidP="00C15D7C">
            <w:pPr>
              <w:pStyle w:val="ProductList-OfferingBody"/>
              <w:jc w:val="center"/>
              <w:rPr>
                <w:color w:val="FFFFFF" w:themeColor="background1"/>
              </w:rPr>
            </w:pPr>
            <w:r>
              <w:rPr>
                <w:color w:val="FFFFFF" w:themeColor="background1"/>
              </w:rPr>
              <w:t>Tjenestekreditt</w:t>
            </w:r>
          </w:p>
        </w:tc>
      </w:tr>
      <w:tr w:rsidR="00B20EA7" w:rsidRPr="009D0B2F" w14:paraId="7A71F9C8" w14:textId="77777777" w:rsidTr="00C15D7C">
        <w:tc>
          <w:tcPr>
            <w:tcW w:w="5400" w:type="dxa"/>
          </w:tcPr>
          <w:p w14:paraId="25318DD0" w14:textId="77777777" w:rsidR="00B20EA7" w:rsidRPr="0076238C" w:rsidRDefault="00B20EA7" w:rsidP="00C15D7C">
            <w:pPr>
              <w:pStyle w:val="ProductList-OfferingBody"/>
              <w:jc w:val="center"/>
            </w:pPr>
            <w:r>
              <w:t>&lt; 99,9 %</w:t>
            </w:r>
          </w:p>
        </w:tc>
        <w:tc>
          <w:tcPr>
            <w:tcW w:w="5400" w:type="dxa"/>
          </w:tcPr>
          <w:p w14:paraId="791A2107" w14:textId="77777777" w:rsidR="00B20EA7" w:rsidRPr="0076238C" w:rsidRDefault="00B20EA7" w:rsidP="00C15D7C">
            <w:pPr>
              <w:pStyle w:val="ProductList-OfferingBody"/>
              <w:jc w:val="center"/>
            </w:pPr>
            <w:r>
              <w:t>25 %</w:t>
            </w:r>
          </w:p>
        </w:tc>
      </w:tr>
      <w:tr w:rsidR="00B20EA7" w:rsidRPr="009D0B2F" w14:paraId="6C829CCB" w14:textId="77777777" w:rsidTr="00C15D7C">
        <w:tc>
          <w:tcPr>
            <w:tcW w:w="5400" w:type="dxa"/>
          </w:tcPr>
          <w:p w14:paraId="018871C2" w14:textId="77777777" w:rsidR="00B20EA7" w:rsidRPr="0076238C" w:rsidRDefault="00B20EA7" w:rsidP="00C15D7C">
            <w:pPr>
              <w:pStyle w:val="ProductList-OfferingBody"/>
              <w:jc w:val="center"/>
            </w:pPr>
            <w:r>
              <w:t>&lt; 99 %</w:t>
            </w:r>
          </w:p>
        </w:tc>
        <w:tc>
          <w:tcPr>
            <w:tcW w:w="5400" w:type="dxa"/>
          </w:tcPr>
          <w:p w14:paraId="6A80DBF1" w14:textId="77777777" w:rsidR="00B20EA7" w:rsidRPr="0076238C" w:rsidRDefault="00B20EA7" w:rsidP="00C15D7C">
            <w:pPr>
              <w:pStyle w:val="ProductList-OfferingBody"/>
              <w:jc w:val="center"/>
            </w:pPr>
            <w:r>
              <w:t>50 %</w:t>
            </w:r>
          </w:p>
        </w:tc>
      </w:tr>
      <w:tr w:rsidR="00B20EA7" w:rsidRPr="009D0B2F" w14:paraId="2460B132" w14:textId="77777777" w:rsidTr="00C15D7C">
        <w:tc>
          <w:tcPr>
            <w:tcW w:w="5400" w:type="dxa"/>
          </w:tcPr>
          <w:p w14:paraId="69C600CB" w14:textId="77777777" w:rsidR="00B20EA7" w:rsidRPr="0076238C" w:rsidRDefault="00B20EA7" w:rsidP="00C15D7C">
            <w:pPr>
              <w:pStyle w:val="ProductList-OfferingBody"/>
              <w:jc w:val="center"/>
            </w:pPr>
            <w:r>
              <w:t>&lt; 95 %</w:t>
            </w:r>
          </w:p>
        </w:tc>
        <w:tc>
          <w:tcPr>
            <w:tcW w:w="5400" w:type="dxa"/>
          </w:tcPr>
          <w:p w14:paraId="6C195F0F" w14:textId="77777777" w:rsidR="00B20EA7" w:rsidRPr="0076238C" w:rsidRDefault="00B20EA7" w:rsidP="00C15D7C">
            <w:pPr>
              <w:pStyle w:val="ProductList-OfferingBody"/>
              <w:jc w:val="center"/>
            </w:pPr>
            <w:r>
              <w:t>100 %</w:t>
            </w:r>
          </w:p>
        </w:tc>
      </w:tr>
    </w:tbl>
    <w:p w14:paraId="54B40BD0" w14:textId="77777777" w:rsidR="00B20EA7" w:rsidRPr="00FB368F" w:rsidRDefault="004630F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C31189D" w14:textId="7A0367B9" w:rsidR="008C5EDB" w:rsidRPr="00FB368F" w:rsidRDefault="008C5EDB" w:rsidP="008C5EDB">
      <w:pPr>
        <w:pStyle w:val="ProductList-Offering2Heading"/>
      </w:pPr>
      <w:bookmarkStart w:id="56" w:name="_Toc502153768"/>
      <w:r>
        <w:t>Office 365 Business</w:t>
      </w:r>
      <w:bookmarkEnd w:id="56"/>
    </w:p>
    <w:p w14:paraId="7289F7AE" w14:textId="289F964C" w:rsidR="008C5EDB" w:rsidRPr="00FB368F" w:rsidRDefault="008C5EDB" w:rsidP="008C5EDB">
      <w:pPr>
        <w:pStyle w:val="ProductList-Body"/>
      </w:pPr>
      <w:r>
        <w:rPr>
          <w:b/>
          <w:color w:val="00188F"/>
        </w:rPr>
        <w:t>Nedetid</w:t>
      </w:r>
      <w:r w:rsidRPr="001653C6">
        <w:rPr>
          <w:b/>
          <w:color w:val="00188F"/>
        </w:rPr>
        <w:t>:</w:t>
      </w:r>
      <w:r>
        <w:t xml:space="preserve"> </w:t>
      </w:r>
      <w:r>
        <w:rPr>
          <w:szCs w:val="18"/>
        </w:rPr>
        <w:t>En tidsperiode Office-programmer settes i modus for redusert funksjonalitet på grunn av et problem med Office 365-aktivering</w:t>
      </w:r>
      <w:r>
        <w:t>.</w:t>
      </w:r>
    </w:p>
    <w:p w14:paraId="31EFB457" w14:textId="77777777" w:rsidR="008C5EDB" w:rsidRPr="00FB368F" w:rsidRDefault="008C5EDB" w:rsidP="008C5EDB">
      <w:pPr>
        <w:pStyle w:val="ProductList-Body"/>
      </w:pPr>
    </w:p>
    <w:p w14:paraId="53E63742" w14:textId="0D55AFC3"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41E2CE05" w14:textId="77777777" w:rsidR="008C5EDB" w:rsidRPr="00FB368F" w:rsidRDefault="008C5EDB" w:rsidP="008C5EDB">
      <w:pPr>
        <w:pStyle w:val="ProductList-Body"/>
      </w:pPr>
    </w:p>
    <w:p w14:paraId="35067700" w14:textId="4050F041" w:rsidR="008C5EDB" w:rsidRPr="00FB368F" w:rsidRDefault="004630F2"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FB368F" w:rsidRDefault="008C5EDB" w:rsidP="008C5EDB">
      <w:pPr>
        <w:pStyle w:val="ProductList-Body"/>
      </w:pPr>
    </w:p>
    <w:p w14:paraId="11375DC1" w14:textId="006D1A3A" w:rsidR="008C5EDB" w:rsidRPr="00FB368F" w:rsidRDefault="008C5EDB" w:rsidP="00073D5A">
      <w:pPr>
        <w:pStyle w:val="ProductList-Body"/>
        <w:keepNext/>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8259FD">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7F314A2F" w14:textId="77777777" w:rsidTr="008259FD">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2E09DE5" w:rsidR="008C5EDB" w:rsidRPr="0076238C" w:rsidRDefault="008C5EDB" w:rsidP="003034CF">
            <w:pPr>
              <w:pStyle w:val="ProductList-OfferingBody"/>
              <w:jc w:val="center"/>
            </w:pPr>
            <w:r>
              <w:t>25</w:t>
            </w:r>
            <w:r w:rsidR="00317543">
              <w:t xml:space="preserve"> </w:t>
            </w:r>
            <w:r>
              <w:t>%</w:t>
            </w:r>
          </w:p>
        </w:tc>
      </w:tr>
      <w:tr w:rsidR="008C5EDB" w:rsidRPr="009D0B2F" w14:paraId="3B51D863" w14:textId="77777777" w:rsidTr="008259FD">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2E1649B0" w:rsidR="008C5EDB" w:rsidRPr="0076238C" w:rsidRDefault="008C5EDB" w:rsidP="003034CF">
            <w:pPr>
              <w:pStyle w:val="ProductList-OfferingBody"/>
              <w:jc w:val="center"/>
            </w:pPr>
            <w:r>
              <w:t>50</w:t>
            </w:r>
            <w:r w:rsidR="00317543">
              <w:t xml:space="preserve"> </w:t>
            </w:r>
            <w:r>
              <w:t>%</w:t>
            </w:r>
          </w:p>
        </w:tc>
      </w:tr>
      <w:tr w:rsidR="008C5EDB" w:rsidRPr="009D0B2F" w14:paraId="6129A967" w14:textId="77777777" w:rsidTr="008259FD">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2815A334" w:rsidR="008C5EDB" w:rsidRPr="0076238C" w:rsidRDefault="008C5EDB" w:rsidP="003034CF">
            <w:pPr>
              <w:pStyle w:val="ProductList-OfferingBody"/>
              <w:jc w:val="center"/>
            </w:pPr>
            <w:r>
              <w:t>100</w:t>
            </w:r>
            <w:r w:rsidR="00317543">
              <w:t xml:space="preserve"> </w:t>
            </w:r>
            <w:r>
              <w:t>%</w:t>
            </w:r>
          </w:p>
        </w:tc>
      </w:tr>
    </w:tbl>
    <w:bookmarkStart w:id="57" w:name="_Toc433975816"/>
    <w:p w14:paraId="56ABFFB9"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D5792DB" w14:textId="77777777" w:rsidR="00432C44" w:rsidRPr="00815D37" w:rsidRDefault="00432C44" w:rsidP="00432C44">
      <w:pPr>
        <w:pStyle w:val="ProductList-Offering2Heading"/>
        <w:outlineLvl w:val="2"/>
      </w:pPr>
      <w:bookmarkStart w:id="58" w:name="_Toc477262542"/>
      <w:bookmarkStart w:id="59" w:name="_Toc457821517"/>
      <w:bookmarkStart w:id="60" w:name="_Toc480808092"/>
      <w:bookmarkStart w:id="61" w:name="_Toc502153769"/>
      <w:bookmarkEnd w:id="57"/>
      <w:r>
        <w:t xml:space="preserve">Office 365 </w:t>
      </w:r>
      <w:bookmarkEnd w:id="58"/>
      <w:r>
        <w:t>Avansert samsvar</w:t>
      </w:r>
      <w:bookmarkEnd w:id="59"/>
      <w:bookmarkEnd w:id="60"/>
      <w:bookmarkEnd w:id="61"/>
    </w:p>
    <w:p w14:paraId="23A9D5C5" w14:textId="77777777" w:rsidR="00432C44" w:rsidRPr="00815D37" w:rsidRDefault="00432C44" w:rsidP="00432C44">
      <w:pPr>
        <w:pStyle w:val="ProductList-Body"/>
        <w:tabs>
          <w:tab w:val="clear" w:pos="360"/>
        </w:tabs>
      </w:pPr>
      <w:r>
        <w:rPr>
          <w:b/>
          <w:bCs/>
          <w:color w:val="00188F"/>
        </w:rPr>
        <w:t>Nedetid</w:t>
      </w:r>
      <w:r w:rsidRPr="00AE4EEE">
        <w:rPr>
          <w:b/>
        </w:rPr>
        <w:t>:</w:t>
      </w:r>
      <w:r>
        <w:t xml:space="preserve"> Alle perioder når Customer Lockbox-komponenten til Office 365 Avansert samsvar får redusert funksjonsmodus grunnet et problem med Office 365.</w:t>
      </w:r>
    </w:p>
    <w:p w14:paraId="72229B12" w14:textId="77777777" w:rsidR="001A0DDC" w:rsidRPr="0007323F" w:rsidRDefault="001A0DDC" w:rsidP="001A0DDC">
      <w:pPr>
        <w:pStyle w:val="ProductList-Body"/>
        <w:ind w:left="360"/>
      </w:pPr>
    </w:p>
    <w:p w14:paraId="34A3FA53" w14:textId="77777777" w:rsidR="001A0DDC" w:rsidRPr="0007323F" w:rsidRDefault="001A0DDC" w:rsidP="001A0DDC">
      <w:pPr>
        <w:pStyle w:val="ProductList-Body"/>
        <w:tabs>
          <w:tab w:val="clear" w:pos="360"/>
        </w:tabs>
      </w:pPr>
      <w:r>
        <w:rPr>
          <w:b/>
          <w:bCs/>
          <w:color w:val="00188F"/>
        </w:rPr>
        <w:t>Månedlig oppetid i prosent</w:t>
      </w:r>
      <w:r w:rsidRPr="00E23FC0">
        <w:rPr>
          <w:b/>
          <w:color w:val="00188F"/>
        </w:rPr>
        <w:t>:</w:t>
      </w:r>
      <w:r>
        <w:t xml:space="preserve"> Månedlig oppetid i prosent beregnes for en gitt kalendermåned ved hjelp av følgende formel:</w:t>
      </w:r>
    </w:p>
    <w:p w14:paraId="11C71480" w14:textId="77777777" w:rsidR="001A0DDC" w:rsidRPr="0007323F" w:rsidRDefault="001A0DDC" w:rsidP="001A0DDC">
      <w:pPr>
        <w:pStyle w:val="ProductList-Body"/>
        <w:ind w:left="360"/>
      </w:pPr>
    </w:p>
    <w:p w14:paraId="1D6A3DE1" w14:textId="77777777" w:rsidR="001A0DDC" w:rsidRPr="0007323F" w:rsidRDefault="004630F2" w:rsidP="001A0DDC">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0FD4B03E" w14:textId="77777777" w:rsidR="001A0DDC" w:rsidRPr="0007323F" w:rsidRDefault="001A0DDC" w:rsidP="001A0DDC">
      <w:pPr>
        <w:pStyle w:val="ProductList-Body"/>
        <w:tabs>
          <w:tab w:val="clear" w:pos="360"/>
        </w:tabs>
      </w:pPr>
      <w:r>
        <w:t>Når Nedetid måles i brukerminutter, det vil si for hver måned, er Nedetid summen av lengden (i minutter) på hver Hendelse som inntreffer i løpet av måneden, multiplisert med antall brukere som påvirkes av Hendelsen.</w:t>
      </w:r>
    </w:p>
    <w:p w14:paraId="6D79E348" w14:textId="77777777" w:rsidR="001A0DDC" w:rsidRPr="0007323F" w:rsidRDefault="001A0DDC" w:rsidP="001A0DDC">
      <w:pPr>
        <w:pStyle w:val="ProductList-Body"/>
        <w:ind w:left="360"/>
      </w:pPr>
    </w:p>
    <w:p w14:paraId="78113A2A" w14:textId="77777777" w:rsidR="001A0DDC" w:rsidRPr="0007323F" w:rsidRDefault="001A0DDC" w:rsidP="001B1079">
      <w:pPr>
        <w:pStyle w:val="ProductList-Body"/>
        <w:keepNext/>
      </w:pPr>
      <w:r>
        <w:rPr>
          <w:b/>
          <w:bCs/>
          <w:color w:val="00188F"/>
        </w:rPr>
        <w:t>Tjenestekreditt</w:t>
      </w:r>
      <w:r w:rsidRPr="00CF3C8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9D0B2F" w14:paraId="0A1298B2" w14:textId="77777777" w:rsidTr="008259FD">
        <w:trPr>
          <w:tblHeader/>
        </w:trPr>
        <w:tc>
          <w:tcPr>
            <w:tcW w:w="5400" w:type="dxa"/>
            <w:shd w:val="clear" w:color="auto" w:fill="0072C6"/>
          </w:tcPr>
          <w:p w14:paraId="47F14495" w14:textId="77777777" w:rsidR="001A0DDC" w:rsidRPr="001A0074" w:rsidRDefault="001A0DDC"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E0F48E" w14:textId="77777777" w:rsidR="001A0DDC" w:rsidRPr="001A0074" w:rsidRDefault="001A0DDC" w:rsidP="00C15D7C">
            <w:pPr>
              <w:pStyle w:val="ProductList-OfferingBody"/>
              <w:jc w:val="center"/>
              <w:rPr>
                <w:color w:val="FFFFFF" w:themeColor="background1"/>
              </w:rPr>
            </w:pPr>
            <w:r>
              <w:rPr>
                <w:color w:val="FFFFFF" w:themeColor="background1"/>
              </w:rPr>
              <w:t>Tjenestekreditt</w:t>
            </w:r>
          </w:p>
        </w:tc>
      </w:tr>
      <w:tr w:rsidR="001A0DDC" w:rsidRPr="009D0B2F" w14:paraId="56A835AD" w14:textId="77777777" w:rsidTr="008259FD">
        <w:tc>
          <w:tcPr>
            <w:tcW w:w="5400" w:type="dxa"/>
          </w:tcPr>
          <w:p w14:paraId="0678A57B" w14:textId="77777777" w:rsidR="001A0DDC" w:rsidRPr="0076238C" w:rsidRDefault="001A0DDC" w:rsidP="00C15D7C">
            <w:pPr>
              <w:pStyle w:val="ProductList-OfferingBody"/>
              <w:jc w:val="center"/>
            </w:pPr>
            <w:r>
              <w:t>&lt; 99,9 %</w:t>
            </w:r>
          </w:p>
        </w:tc>
        <w:tc>
          <w:tcPr>
            <w:tcW w:w="5400" w:type="dxa"/>
          </w:tcPr>
          <w:p w14:paraId="5D7117BA" w14:textId="77777777" w:rsidR="001A0DDC" w:rsidRPr="0076238C" w:rsidRDefault="001A0DDC" w:rsidP="00C15D7C">
            <w:pPr>
              <w:pStyle w:val="ProductList-OfferingBody"/>
              <w:jc w:val="center"/>
            </w:pPr>
            <w:r>
              <w:t>25%</w:t>
            </w:r>
          </w:p>
        </w:tc>
      </w:tr>
      <w:tr w:rsidR="001A0DDC" w:rsidRPr="009D0B2F" w14:paraId="4E4DC3AE" w14:textId="77777777" w:rsidTr="008259FD">
        <w:tc>
          <w:tcPr>
            <w:tcW w:w="5400" w:type="dxa"/>
          </w:tcPr>
          <w:p w14:paraId="0E201866" w14:textId="77777777" w:rsidR="001A0DDC" w:rsidRPr="0076238C" w:rsidRDefault="001A0DDC" w:rsidP="00C15D7C">
            <w:pPr>
              <w:pStyle w:val="ProductList-OfferingBody"/>
              <w:jc w:val="center"/>
            </w:pPr>
            <w:r>
              <w:t>&lt; 99 %</w:t>
            </w:r>
          </w:p>
        </w:tc>
        <w:tc>
          <w:tcPr>
            <w:tcW w:w="5400" w:type="dxa"/>
          </w:tcPr>
          <w:p w14:paraId="0054BFC6" w14:textId="77777777" w:rsidR="001A0DDC" w:rsidRPr="0076238C" w:rsidRDefault="001A0DDC" w:rsidP="00C15D7C">
            <w:pPr>
              <w:pStyle w:val="ProductList-OfferingBody"/>
              <w:jc w:val="center"/>
            </w:pPr>
            <w:r>
              <w:t>50%</w:t>
            </w:r>
          </w:p>
        </w:tc>
      </w:tr>
      <w:tr w:rsidR="001A0DDC" w:rsidRPr="009D0B2F" w14:paraId="7384823F" w14:textId="77777777" w:rsidTr="008259FD">
        <w:tc>
          <w:tcPr>
            <w:tcW w:w="5400" w:type="dxa"/>
          </w:tcPr>
          <w:p w14:paraId="1858BF42" w14:textId="77777777" w:rsidR="001A0DDC" w:rsidRPr="0076238C" w:rsidRDefault="001A0DDC" w:rsidP="00C15D7C">
            <w:pPr>
              <w:pStyle w:val="ProductList-OfferingBody"/>
              <w:jc w:val="center"/>
            </w:pPr>
            <w:r>
              <w:t>&lt; 95 %</w:t>
            </w:r>
          </w:p>
        </w:tc>
        <w:tc>
          <w:tcPr>
            <w:tcW w:w="5400" w:type="dxa"/>
          </w:tcPr>
          <w:p w14:paraId="1FAE0F0F" w14:textId="77777777" w:rsidR="001A0DDC" w:rsidRPr="0076238C" w:rsidRDefault="001A0DDC" w:rsidP="00C15D7C">
            <w:pPr>
              <w:pStyle w:val="ProductList-OfferingBody"/>
              <w:jc w:val="center"/>
            </w:pPr>
            <w:r>
              <w:t>100%</w:t>
            </w:r>
          </w:p>
        </w:tc>
      </w:tr>
    </w:tbl>
    <w:p w14:paraId="58E9D45C" w14:textId="77777777" w:rsidR="00B20EA7" w:rsidRPr="00FB368F" w:rsidRDefault="004630F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FC93245" w14:textId="30B3A4D9" w:rsidR="000C13D4" w:rsidRPr="00FB368F" w:rsidRDefault="000C13D4" w:rsidP="000C13D4">
      <w:pPr>
        <w:pStyle w:val="ProductList-Offering2Heading"/>
      </w:pPr>
      <w:bookmarkStart w:id="62" w:name="_Toc502153770"/>
      <w:r>
        <w:t>Office 365 ProPlus</w:t>
      </w:r>
      <w:bookmarkEnd w:id="62"/>
    </w:p>
    <w:p w14:paraId="449A5D9A" w14:textId="7493DD36" w:rsidR="000C13D4" w:rsidRPr="00FB368F" w:rsidRDefault="000C13D4" w:rsidP="000C13D4">
      <w:pPr>
        <w:pStyle w:val="ProductList-Body"/>
      </w:pPr>
      <w:r>
        <w:rPr>
          <w:b/>
          <w:color w:val="00188F"/>
        </w:rPr>
        <w:t>Nedetid</w:t>
      </w:r>
      <w:r w:rsidRPr="005B197F">
        <w:rPr>
          <w:b/>
          <w:color w:val="00188F"/>
        </w:rPr>
        <w:t>:</w:t>
      </w:r>
      <w:r>
        <w:t xml:space="preserve"> </w:t>
      </w:r>
      <w:r>
        <w:rPr>
          <w:szCs w:val="18"/>
        </w:rPr>
        <w:t>En tidsperiode Office-programmer settes i modus for redusert funksjonalitet på grunn av et problem med Office 365-aktivering.</w:t>
      </w:r>
    </w:p>
    <w:p w14:paraId="7105C34B" w14:textId="77777777" w:rsidR="000C13D4" w:rsidRPr="00FB368F" w:rsidRDefault="000C13D4" w:rsidP="000C13D4">
      <w:pPr>
        <w:pStyle w:val="ProductList-Body"/>
      </w:pPr>
    </w:p>
    <w:p w14:paraId="05221919" w14:textId="679A5F05" w:rsidR="000C13D4" w:rsidRPr="00FB368F" w:rsidRDefault="000C13D4" w:rsidP="000C13D4">
      <w:pPr>
        <w:pStyle w:val="ProductList-Body"/>
      </w:pPr>
      <w:r>
        <w:rPr>
          <w:b/>
          <w:color w:val="00188F"/>
        </w:rPr>
        <w:t>Månedlig Oppetid i Prosent</w:t>
      </w:r>
      <w:r w:rsidRPr="005B197F">
        <w:rPr>
          <w:b/>
          <w:color w:val="00188F"/>
        </w:rPr>
        <w:t>:</w:t>
      </w:r>
      <w:r>
        <w:t xml:space="preserve"> Månedlig Oppetid i Prosent beregnes med følgende formel: </w:t>
      </w:r>
    </w:p>
    <w:p w14:paraId="08298982" w14:textId="77777777" w:rsidR="000C13D4" w:rsidRPr="00FB368F" w:rsidRDefault="000C13D4" w:rsidP="000C13D4">
      <w:pPr>
        <w:pStyle w:val="ProductList-Body"/>
      </w:pPr>
    </w:p>
    <w:p w14:paraId="3C8D0742" w14:textId="1D4B80E2" w:rsidR="000C13D4" w:rsidRPr="00FB368F" w:rsidRDefault="004630F2"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lastRenderedPageBreak/>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FB368F" w:rsidRDefault="000C13D4" w:rsidP="000C13D4">
      <w:pPr>
        <w:pStyle w:val="ProductList-Body"/>
      </w:pPr>
    </w:p>
    <w:p w14:paraId="4D7C630A" w14:textId="29517A98" w:rsidR="000C13D4" w:rsidRPr="00FB368F" w:rsidRDefault="000C13D4" w:rsidP="000C13D4">
      <w:pPr>
        <w:pStyle w:val="ProductList-Body"/>
      </w:pPr>
      <w:r>
        <w:rPr>
          <w:b/>
          <w:color w:val="00188F"/>
        </w:rPr>
        <w:t>Tjenestekreditt</w:t>
      </w:r>
      <w:r w:rsidRPr="00807BD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8259FD">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5277ABA6" w14:textId="77777777" w:rsidTr="008259FD">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6122D98E" w:rsidR="000C13D4" w:rsidRPr="0076238C" w:rsidRDefault="000C13D4" w:rsidP="003034CF">
            <w:pPr>
              <w:pStyle w:val="ProductList-OfferingBody"/>
              <w:jc w:val="center"/>
            </w:pPr>
            <w:r>
              <w:t>25</w:t>
            </w:r>
            <w:r w:rsidR="00317543">
              <w:t xml:space="preserve"> </w:t>
            </w:r>
            <w:r>
              <w:t>%</w:t>
            </w:r>
          </w:p>
        </w:tc>
      </w:tr>
      <w:tr w:rsidR="000C13D4" w:rsidRPr="009D0B2F" w14:paraId="1C8A9049" w14:textId="77777777" w:rsidTr="008259FD">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11010A5C" w:rsidR="000C13D4" w:rsidRPr="0076238C" w:rsidRDefault="000C13D4" w:rsidP="003034CF">
            <w:pPr>
              <w:pStyle w:val="ProductList-OfferingBody"/>
              <w:jc w:val="center"/>
            </w:pPr>
            <w:r>
              <w:t>50</w:t>
            </w:r>
            <w:r w:rsidR="00317543">
              <w:t xml:space="preserve"> </w:t>
            </w:r>
            <w:r>
              <w:t>%</w:t>
            </w:r>
          </w:p>
        </w:tc>
      </w:tr>
      <w:tr w:rsidR="000C13D4" w:rsidRPr="009D0B2F" w14:paraId="7BC013DA" w14:textId="77777777" w:rsidTr="008259FD">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6FF722DE" w:rsidR="000C13D4" w:rsidRPr="0076238C" w:rsidRDefault="000C13D4" w:rsidP="003034CF">
            <w:pPr>
              <w:pStyle w:val="ProductList-OfferingBody"/>
              <w:jc w:val="center"/>
            </w:pPr>
            <w:r>
              <w:t>100</w:t>
            </w:r>
            <w:r w:rsidR="00317543">
              <w:t xml:space="preserve"> </w:t>
            </w:r>
            <w:r>
              <w:t>%</w:t>
            </w:r>
          </w:p>
        </w:tc>
      </w:tr>
    </w:tbl>
    <w:p w14:paraId="5A2B9419" w14:textId="77777777" w:rsidR="00B20EA7" w:rsidRPr="00FB368F" w:rsidRDefault="004630F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0F8FB09B" w14:textId="6E361585" w:rsidR="000C13D4" w:rsidRPr="00FB368F" w:rsidRDefault="004F25AA" w:rsidP="000C13D4">
      <w:pPr>
        <w:pStyle w:val="ProductList-Offering2Heading"/>
      </w:pPr>
      <w:bookmarkStart w:id="63" w:name="_Toc502153771"/>
      <w:r>
        <w:t>Office Online</w:t>
      </w:r>
      <w:bookmarkEnd w:id="63"/>
    </w:p>
    <w:p w14:paraId="1676D4F2" w14:textId="2FACCEC4"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brukere ikke kan bruke Webprogrammer til å vise eller redigere Office-dokumenter som er lagret på en SharePoint Online</w:t>
      </w:r>
      <w:r w:rsidR="00424172">
        <w:rPr>
          <w:szCs w:val="18"/>
        </w:rPr>
        <w:t>­</w:t>
      </w:r>
      <w:r>
        <w:rPr>
          <w:szCs w:val="18"/>
        </w:rPr>
        <w:t>områdesamling som de har gyldig tilgang til</w:t>
      </w:r>
      <w:r>
        <w:t>.</w:t>
      </w:r>
    </w:p>
    <w:p w14:paraId="67D408F3" w14:textId="77777777" w:rsidR="000C13D4" w:rsidRPr="00FB368F" w:rsidRDefault="000C13D4" w:rsidP="000C13D4">
      <w:pPr>
        <w:pStyle w:val="ProductList-Body"/>
      </w:pPr>
    </w:p>
    <w:p w14:paraId="4C684597" w14:textId="5F19964F"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5742A099" w14:textId="77777777" w:rsidR="000C13D4" w:rsidRPr="00FB368F" w:rsidRDefault="000C13D4" w:rsidP="000C13D4">
      <w:pPr>
        <w:pStyle w:val="ProductList-Body"/>
      </w:pPr>
    </w:p>
    <w:p w14:paraId="3217F941" w14:textId="266BBDA0" w:rsidR="000C13D4" w:rsidRPr="00FB368F" w:rsidRDefault="004630F2"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FB368F" w:rsidRDefault="000C13D4" w:rsidP="000C13D4">
      <w:pPr>
        <w:pStyle w:val="ProductList-Body"/>
      </w:pPr>
    </w:p>
    <w:p w14:paraId="5C67B0F7" w14:textId="49C3B035" w:rsidR="000C13D4" w:rsidRPr="00FB368F" w:rsidRDefault="000C13D4" w:rsidP="000C13D4">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8259FD">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3A2E8D8F" w14:textId="77777777" w:rsidTr="008259FD">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01885F" w:rsidR="000C13D4" w:rsidRPr="0076238C" w:rsidRDefault="000C13D4" w:rsidP="003034CF">
            <w:pPr>
              <w:pStyle w:val="ProductList-OfferingBody"/>
              <w:jc w:val="center"/>
            </w:pPr>
            <w:r>
              <w:t>25</w:t>
            </w:r>
            <w:r w:rsidR="00317543">
              <w:t xml:space="preserve"> </w:t>
            </w:r>
            <w:r>
              <w:t>%</w:t>
            </w:r>
          </w:p>
        </w:tc>
      </w:tr>
      <w:tr w:rsidR="000C13D4" w:rsidRPr="009D0B2F" w14:paraId="521E17F9" w14:textId="77777777" w:rsidTr="008259FD">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10D989BE" w:rsidR="000C13D4" w:rsidRPr="0076238C" w:rsidRDefault="000C13D4" w:rsidP="003034CF">
            <w:pPr>
              <w:pStyle w:val="ProductList-OfferingBody"/>
              <w:jc w:val="center"/>
            </w:pPr>
            <w:r>
              <w:t>50</w:t>
            </w:r>
            <w:r w:rsidR="00317543">
              <w:t xml:space="preserve"> </w:t>
            </w:r>
            <w:r>
              <w:t>%</w:t>
            </w:r>
          </w:p>
        </w:tc>
      </w:tr>
      <w:tr w:rsidR="000C13D4" w:rsidRPr="009D0B2F" w14:paraId="59DF70FE" w14:textId="77777777" w:rsidTr="008259FD">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048600CA" w:rsidR="000C13D4" w:rsidRPr="0076238C" w:rsidRDefault="000C13D4" w:rsidP="003034CF">
            <w:pPr>
              <w:pStyle w:val="ProductList-OfferingBody"/>
              <w:jc w:val="center"/>
            </w:pPr>
            <w:r>
              <w:t>100</w:t>
            </w:r>
            <w:r w:rsidR="00317543">
              <w:t xml:space="preserve"> </w:t>
            </w:r>
            <w:r>
              <w:t>%</w:t>
            </w:r>
          </w:p>
        </w:tc>
      </w:tr>
    </w:tbl>
    <w:p w14:paraId="738C1E94" w14:textId="77777777" w:rsidR="00B20EA7" w:rsidRPr="00FB368F" w:rsidRDefault="004630F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D4E9369" w14:textId="591EABAD" w:rsidR="000C13D4" w:rsidRPr="00FB368F" w:rsidRDefault="000C13D4" w:rsidP="000C13D4">
      <w:pPr>
        <w:pStyle w:val="ProductList-Offering2Heading"/>
      </w:pPr>
      <w:bookmarkStart w:id="64" w:name="_Toc502153772"/>
      <w:r>
        <w:t>Office 365-video</w:t>
      </w:r>
      <w:bookmarkEnd w:id="64"/>
    </w:p>
    <w:p w14:paraId="3A79F112" w14:textId="734BC20F"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brukere ikke kan laste opp, vise eller redigere videoer på videoportalen når de har nødvendig tillatelse og gyldig innhold.</w:t>
      </w:r>
    </w:p>
    <w:p w14:paraId="732215C7" w14:textId="77777777" w:rsidR="000C13D4" w:rsidRPr="00FB368F" w:rsidRDefault="000C13D4" w:rsidP="000C13D4">
      <w:pPr>
        <w:pStyle w:val="ProductList-Body"/>
      </w:pPr>
    </w:p>
    <w:p w14:paraId="7DAA761D" w14:textId="4856A5CC"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0F823C6F" w14:textId="77777777" w:rsidR="000C13D4" w:rsidRPr="00FB368F" w:rsidRDefault="000C13D4" w:rsidP="000C13D4">
      <w:pPr>
        <w:pStyle w:val="ProductList-Body"/>
      </w:pPr>
    </w:p>
    <w:p w14:paraId="12553895" w14:textId="21DA9CE5" w:rsidR="000C13D4" w:rsidRPr="00FB368F" w:rsidRDefault="004630F2"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FB368F" w:rsidRDefault="000C13D4" w:rsidP="000C13D4">
      <w:pPr>
        <w:pStyle w:val="ProductList-Body"/>
      </w:pPr>
    </w:p>
    <w:p w14:paraId="16D54A3F" w14:textId="4AA068BA" w:rsidR="000C13D4" w:rsidRPr="00FB368F" w:rsidRDefault="000C13D4" w:rsidP="000C13D4">
      <w:pPr>
        <w:pStyle w:val="ProductList-Body"/>
      </w:pPr>
      <w:r>
        <w:rPr>
          <w:b/>
          <w:color w:val="00188F"/>
        </w:rPr>
        <w:t>Tjenestenivåforpliktelse</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8259FD">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35535E60" w14:textId="77777777" w:rsidTr="008259FD">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23D8F2CB" w:rsidR="000C13D4" w:rsidRPr="0076238C" w:rsidRDefault="000C13D4" w:rsidP="003034CF">
            <w:pPr>
              <w:pStyle w:val="ProductList-OfferingBody"/>
              <w:jc w:val="center"/>
            </w:pPr>
            <w:r>
              <w:t>25</w:t>
            </w:r>
            <w:r w:rsidR="00317543">
              <w:t xml:space="preserve"> </w:t>
            </w:r>
            <w:r>
              <w:t>%</w:t>
            </w:r>
          </w:p>
        </w:tc>
      </w:tr>
      <w:tr w:rsidR="000C13D4" w:rsidRPr="009D0B2F" w14:paraId="6F5A79E8" w14:textId="77777777" w:rsidTr="008259FD">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54E70C11" w:rsidR="000C13D4" w:rsidRPr="0076238C" w:rsidRDefault="000C13D4" w:rsidP="003034CF">
            <w:pPr>
              <w:pStyle w:val="ProductList-OfferingBody"/>
              <w:jc w:val="center"/>
            </w:pPr>
            <w:r>
              <w:t>50</w:t>
            </w:r>
            <w:r w:rsidR="00317543">
              <w:t xml:space="preserve"> </w:t>
            </w:r>
            <w:r>
              <w:t>%</w:t>
            </w:r>
          </w:p>
        </w:tc>
      </w:tr>
      <w:tr w:rsidR="000C13D4" w:rsidRPr="009D0B2F" w14:paraId="50CD9FEA" w14:textId="77777777" w:rsidTr="008259FD">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3EC6DC77" w:rsidR="000C13D4" w:rsidRPr="0076238C" w:rsidRDefault="000C13D4" w:rsidP="003034CF">
            <w:pPr>
              <w:pStyle w:val="ProductList-OfferingBody"/>
              <w:jc w:val="center"/>
            </w:pPr>
            <w:r>
              <w:t>100</w:t>
            </w:r>
            <w:r w:rsidR="00317543">
              <w:t xml:space="preserve"> </w:t>
            </w:r>
            <w:r>
              <w:t>%</w:t>
            </w:r>
          </w:p>
        </w:tc>
      </w:tr>
    </w:tbl>
    <w:p w14:paraId="403B9E85" w14:textId="77777777" w:rsidR="00B20EA7" w:rsidRPr="00FB368F" w:rsidRDefault="004630F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7FA062E2" w14:textId="2C218826" w:rsidR="000C13D4" w:rsidRPr="00FB368F" w:rsidRDefault="000C13D4" w:rsidP="000C13D4">
      <w:pPr>
        <w:pStyle w:val="ProductList-Offering2Heading"/>
      </w:pPr>
      <w:bookmarkStart w:id="65" w:name="_Toc502153773"/>
      <w:r>
        <w:t>OneDrive for Business</w:t>
      </w:r>
      <w:bookmarkEnd w:id="65"/>
    </w:p>
    <w:p w14:paraId="46FE7562" w14:textId="06DE7354"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brukerne ikke kan vise eller redigere filer som er lagret på det personlige OneDrive for Business-lageret deres.</w:t>
      </w:r>
    </w:p>
    <w:p w14:paraId="2AE9FF0E" w14:textId="77777777" w:rsidR="000C13D4" w:rsidRPr="00FB368F" w:rsidRDefault="000C13D4" w:rsidP="000C13D4">
      <w:pPr>
        <w:pStyle w:val="ProductList-Body"/>
      </w:pPr>
    </w:p>
    <w:p w14:paraId="6DEA7661" w14:textId="1EFB0322"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56CC4D37" w14:textId="77777777" w:rsidR="000C13D4" w:rsidRPr="00FB368F" w:rsidRDefault="000C13D4" w:rsidP="000C13D4">
      <w:pPr>
        <w:pStyle w:val="ProductList-Body"/>
      </w:pPr>
    </w:p>
    <w:p w14:paraId="76BB190F" w14:textId="55F38727" w:rsidR="000C13D4" w:rsidRPr="00FB368F" w:rsidRDefault="004630F2"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FB368F" w:rsidRDefault="000C13D4" w:rsidP="000C13D4">
      <w:pPr>
        <w:pStyle w:val="ProductList-Body"/>
      </w:pPr>
    </w:p>
    <w:p w14:paraId="6CD91602" w14:textId="771FE487" w:rsidR="000C13D4" w:rsidRPr="00FB368F" w:rsidRDefault="000C13D4" w:rsidP="000C13D4">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8259FD">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0D0F33A9" w14:textId="77777777" w:rsidTr="008259FD">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6E049778" w:rsidR="000C13D4" w:rsidRPr="0076238C" w:rsidRDefault="000C13D4" w:rsidP="003034CF">
            <w:pPr>
              <w:pStyle w:val="ProductList-OfferingBody"/>
              <w:jc w:val="center"/>
            </w:pPr>
            <w:r>
              <w:t>25</w:t>
            </w:r>
            <w:r w:rsidR="00317543">
              <w:t xml:space="preserve"> </w:t>
            </w:r>
            <w:r>
              <w:t>%</w:t>
            </w:r>
          </w:p>
        </w:tc>
      </w:tr>
      <w:tr w:rsidR="000C13D4" w:rsidRPr="009D0B2F" w14:paraId="15FDE30A" w14:textId="77777777" w:rsidTr="008259FD">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4133D96B" w:rsidR="000C13D4" w:rsidRPr="0076238C" w:rsidRDefault="000C13D4" w:rsidP="003034CF">
            <w:pPr>
              <w:pStyle w:val="ProductList-OfferingBody"/>
              <w:jc w:val="center"/>
            </w:pPr>
            <w:r>
              <w:t>50</w:t>
            </w:r>
            <w:r w:rsidR="00317543">
              <w:t xml:space="preserve"> </w:t>
            </w:r>
            <w:r>
              <w:t>%</w:t>
            </w:r>
          </w:p>
        </w:tc>
      </w:tr>
      <w:tr w:rsidR="000C13D4" w:rsidRPr="009D0B2F" w14:paraId="512DA71F" w14:textId="77777777" w:rsidTr="008259FD">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D28BD40" w:rsidR="000C13D4" w:rsidRPr="0076238C" w:rsidRDefault="000C13D4" w:rsidP="003034CF">
            <w:pPr>
              <w:pStyle w:val="ProductList-OfferingBody"/>
              <w:jc w:val="center"/>
            </w:pPr>
            <w:r>
              <w:t>100</w:t>
            </w:r>
            <w:r w:rsidR="00317543">
              <w:t xml:space="preserve"> </w:t>
            </w:r>
            <w:r>
              <w:t>%</w:t>
            </w:r>
          </w:p>
        </w:tc>
      </w:tr>
    </w:tbl>
    <w:p w14:paraId="4063866B" w14:textId="77777777" w:rsidR="00B20EA7" w:rsidRPr="00FB368F" w:rsidRDefault="004630F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5750250" w14:textId="6E020F9B" w:rsidR="00C86427" w:rsidRPr="00FB368F" w:rsidRDefault="00C86427" w:rsidP="00C86427">
      <w:pPr>
        <w:pStyle w:val="ProductList-Offering2Heading"/>
      </w:pPr>
      <w:bookmarkStart w:id="66" w:name="_Toc502153774"/>
      <w:r>
        <w:t>Project Online</w:t>
      </w:r>
      <w:bookmarkEnd w:id="66"/>
    </w:p>
    <w:p w14:paraId="14E68B6F" w14:textId="1D8F0B0D"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brukere ikke kan skrive eller lese noen deler av en SharePoint Online-områdesamling med Project Web App som de har gyldig tilgang til.</w:t>
      </w:r>
    </w:p>
    <w:p w14:paraId="6B7FE907" w14:textId="77777777" w:rsidR="00C86427" w:rsidRPr="00FB368F" w:rsidRDefault="00C86427" w:rsidP="00C86427">
      <w:pPr>
        <w:pStyle w:val="ProductList-Body"/>
      </w:pPr>
    </w:p>
    <w:p w14:paraId="251BAB3A" w14:textId="13A7BCE1" w:rsidR="00C86427" w:rsidRPr="00FB368F" w:rsidRDefault="00C86427" w:rsidP="00C86427">
      <w:pPr>
        <w:pStyle w:val="ProductList-Body"/>
      </w:pPr>
      <w:r>
        <w:rPr>
          <w:b/>
          <w:color w:val="00188F"/>
        </w:rPr>
        <w:t>Månedlig Oppetid i Prosent</w:t>
      </w:r>
      <w:r w:rsidRPr="001653C6">
        <w:rPr>
          <w:b/>
          <w:color w:val="00188F"/>
        </w:rPr>
        <w:t xml:space="preserve">: </w:t>
      </w:r>
      <w:r>
        <w:t xml:space="preserve">Månedlig Oppetid i Prosent beregnes med følgende formel: </w:t>
      </w:r>
    </w:p>
    <w:p w14:paraId="3184A950" w14:textId="77777777" w:rsidR="00C86427" w:rsidRPr="00FB368F" w:rsidRDefault="00C86427" w:rsidP="00C86427">
      <w:pPr>
        <w:pStyle w:val="ProductList-Body"/>
      </w:pPr>
    </w:p>
    <w:p w14:paraId="4960225A" w14:textId="3654D0B6" w:rsidR="00C86427" w:rsidRPr="00FB368F" w:rsidRDefault="004630F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FB368F" w:rsidRDefault="00C86427" w:rsidP="00C86427">
      <w:pPr>
        <w:pStyle w:val="ProductList-Body"/>
      </w:pPr>
    </w:p>
    <w:p w14:paraId="429909F8" w14:textId="68639E5D" w:rsidR="00C86427" w:rsidRPr="00FB368F" w:rsidRDefault="00C86427" w:rsidP="00C86427">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8259FD">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51125E5A" w14:textId="77777777" w:rsidTr="008259FD">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1EF14939" w:rsidR="00C86427" w:rsidRPr="0076238C" w:rsidRDefault="00C86427" w:rsidP="003034CF">
            <w:pPr>
              <w:pStyle w:val="ProductList-OfferingBody"/>
              <w:jc w:val="center"/>
            </w:pPr>
            <w:r>
              <w:t>25</w:t>
            </w:r>
            <w:r w:rsidR="00317543">
              <w:t xml:space="preserve"> </w:t>
            </w:r>
            <w:r>
              <w:t>%</w:t>
            </w:r>
          </w:p>
        </w:tc>
      </w:tr>
      <w:tr w:rsidR="00C86427" w:rsidRPr="009D0B2F" w14:paraId="6BFFAB67" w14:textId="77777777" w:rsidTr="008259FD">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2992C4AF" w:rsidR="00C86427" w:rsidRPr="0076238C" w:rsidRDefault="00C86427" w:rsidP="003034CF">
            <w:pPr>
              <w:pStyle w:val="ProductList-OfferingBody"/>
              <w:jc w:val="center"/>
            </w:pPr>
            <w:r>
              <w:t>50</w:t>
            </w:r>
            <w:r w:rsidR="00317543">
              <w:t xml:space="preserve"> </w:t>
            </w:r>
            <w:r>
              <w:t>%</w:t>
            </w:r>
          </w:p>
        </w:tc>
      </w:tr>
      <w:tr w:rsidR="00C86427" w:rsidRPr="009D0B2F" w14:paraId="70A14F4B" w14:textId="77777777" w:rsidTr="008259FD">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E903128" w:rsidR="00C86427" w:rsidRPr="0076238C" w:rsidRDefault="00C86427" w:rsidP="003034CF">
            <w:pPr>
              <w:pStyle w:val="ProductList-OfferingBody"/>
              <w:jc w:val="center"/>
            </w:pPr>
            <w:r>
              <w:t>100</w:t>
            </w:r>
            <w:r w:rsidR="00317543">
              <w:t xml:space="preserve"> </w:t>
            </w:r>
            <w:r>
              <w:t>%</w:t>
            </w:r>
          </w:p>
        </w:tc>
      </w:tr>
    </w:tbl>
    <w:p w14:paraId="1B2001DD" w14:textId="77777777" w:rsidR="00B20EA7" w:rsidRPr="00FB368F" w:rsidRDefault="004630F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6051EC5D" w14:textId="20237168" w:rsidR="00C86427" w:rsidRPr="00FB368F" w:rsidRDefault="00C86427" w:rsidP="00C86427">
      <w:pPr>
        <w:pStyle w:val="ProductList-Offering2Heading"/>
      </w:pPr>
      <w:bookmarkStart w:id="67" w:name="_Toc502153775"/>
      <w:r>
        <w:t>SharePoint Online</w:t>
      </w:r>
      <w:bookmarkEnd w:id="67"/>
    </w:p>
    <w:p w14:paraId="41E58B9E" w14:textId="50BF4DAB"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brukere ikke kan skrive eller lese noen deler av en SharePoint Online-områdesamling som de har gyldig tilgang til.</w:t>
      </w:r>
    </w:p>
    <w:p w14:paraId="1E2A1274" w14:textId="77777777" w:rsidR="00C86427" w:rsidRPr="00FB368F" w:rsidRDefault="00C86427" w:rsidP="00C86427">
      <w:pPr>
        <w:pStyle w:val="ProductList-Body"/>
      </w:pPr>
    </w:p>
    <w:p w14:paraId="4F12AEC0" w14:textId="56138AF0"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1AC6E7F3" w14:textId="77777777" w:rsidR="00C86427" w:rsidRPr="00FB368F" w:rsidRDefault="00C86427" w:rsidP="00C86427">
      <w:pPr>
        <w:pStyle w:val="ProductList-Body"/>
      </w:pPr>
    </w:p>
    <w:p w14:paraId="5BBD13D7" w14:textId="61EDEE0A" w:rsidR="00C86427" w:rsidRPr="00FB368F" w:rsidRDefault="004630F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FB368F" w:rsidRDefault="00C86427" w:rsidP="00C86427">
      <w:pPr>
        <w:pStyle w:val="ProductList-Body"/>
      </w:pPr>
    </w:p>
    <w:p w14:paraId="7AE68D73" w14:textId="3287CB09" w:rsidR="00C86427" w:rsidRPr="00FB368F" w:rsidRDefault="00C86427" w:rsidP="00C86427">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8259FD">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292393E9" w14:textId="77777777" w:rsidTr="008259FD">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CBAC596" w:rsidR="00C86427" w:rsidRPr="0076238C" w:rsidRDefault="00C86427" w:rsidP="003034CF">
            <w:pPr>
              <w:pStyle w:val="ProductList-OfferingBody"/>
              <w:jc w:val="center"/>
            </w:pPr>
            <w:r>
              <w:t>25</w:t>
            </w:r>
            <w:r w:rsidR="00317543">
              <w:t xml:space="preserve"> </w:t>
            </w:r>
            <w:r>
              <w:t>%</w:t>
            </w:r>
          </w:p>
        </w:tc>
      </w:tr>
      <w:tr w:rsidR="00C86427" w:rsidRPr="009D0B2F" w14:paraId="742E7780" w14:textId="77777777" w:rsidTr="008259FD">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243B07A7" w:rsidR="00C86427" w:rsidRPr="0076238C" w:rsidRDefault="00C86427" w:rsidP="003034CF">
            <w:pPr>
              <w:pStyle w:val="ProductList-OfferingBody"/>
              <w:jc w:val="center"/>
            </w:pPr>
            <w:r>
              <w:t>50</w:t>
            </w:r>
            <w:r w:rsidR="00317543">
              <w:t xml:space="preserve"> </w:t>
            </w:r>
            <w:r>
              <w:t>%</w:t>
            </w:r>
          </w:p>
        </w:tc>
      </w:tr>
      <w:tr w:rsidR="00C86427" w:rsidRPr="009D0B2F" w14:paraId="74478D49" w14:textId="77777777" w:rsidTr="008259FD">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07A14466" w:rsidR="00C86427" w:rsidRPr="0076238C" w:rsidRDefault="00C86427" w:rsidP="003034CF">
            <w:pPr>
              <w:pStyle w:val="ProductList-OfferingBody"/>
              <w:jc w:val="center"/>
            </w:pPr>
            <w:r>
              <w:t>100</w:t>
            </w:r>
            <w:r w:rsidR="00317543">
              <w:t xml:space="preserve"> </w:t>
            </w:r>
            <w:r>
              <w:t>%</w:t>
            </w:r>
          </w:p>
        </w:tc>
      </w:tr>
    </w:tbl>
    <w:p w14:paraId="39CC1077" w14:textId="77777777" w:rsidR="00B20EA7" w:rsidRPr="00FB368F" w:rsidRDefault="004630F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782865B7" w14:textId="0CEF977F" w:rsidR="00C86427" w:rsidRPr="00FB368F" w:rsidRDefault="00C86427" w:rsidP="00C86427">
      <w:pPr>
        <w:pStyle w:val="ProductList-Offering2Heading"/>
      </w:pPr>
      <w:bookmarkStart w:id="68" w:name="_Toc502153776"/>
      <w:r>
        <w:t>Skype for Business Online</w:t>
      </w:r>
      <w:bookmarkEnd w:id="68"/>
    </w:p>
    <w:p w14:paraId="40D3082E" w14:textId="1E84EB4B"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sluttbrukerne ikke kan se tilstedeværelsesstatus, føre direktemeldingssamtaler eller starte nettmøter.</w:t>
      </w:r>
      <w:r>
        <w:rPr>
          <w:szCs w:val="16"/>
          <w:vertAlign w:val="superscript"/>
        </w:rPr>
        <w:t>1</w:t>
      </w:r>
    </w:p>
    <w:p w14:paraId="7AED995C" w14:textId="77777777" w:rsidR="00C86427" w:rsidRPr="00FB368F" w:rsidRDefault="00C86427" w:rsidP="00C86427">
      <w:pPr>
        <w:pStyle w:val="ProductList-Body"/>
      </w:pPr>
    </w:p>
    <w:p w14:paraId="082157A9" w14:textId="6C43599C" w:rsidR="00C86427" w:rsidRPr="00FB368F" w:rsidRDefault="00C86427" w:rsidP="00C86427">
      <w:pPr>
        <w:pStyle w:val="ProductList-Body"/>
      </w:pPr>
      <w:r>
        <w:rPr>
          <w:b/>
          <w:color w:val="00188F"/>
        </w:rPr>
        <w:lastRenderedPageBreak/>
        <w:t>Månedlig Oppetid i Prosent</w:t>
      </w:r>
      <w:r w:rsidRPr="001653C6">
        <w:rPr>
          <w:b/>
          <w:color w:val="00188F"/>
        </w:rPr>
        <w:t>:</w:t>
      </w:r>
      <w:r>
        <w:t xml:space="preserve"> Månedlig Oppetid i Prosent beregnes med følgende formel: </w:t>
      </w:r>
    </w:p>
    <w:p w14:paraId="022C9DFA" w14:textId="77777777" w:rsidR="00C86427" w:rsidRPr="00FB368F" w:rsidRDefault="00C86427" w:rsidP="00C86427">
      <w:pPr>
        <w:pStyle w:val="ProductList-Body"/>
      </w:pPr>
    </w:p>
    <w:p w14:paraId="04B5406A" w14:textId="30759698" w:rsidR="00C86427" w:rsidRPr="00FB368F" w:rsidRDefault="004630F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FB368F" w:rsidRDefault="00C86427" w:rsidP="00C86427">
      <w:pPr>
        <w:pStyle w:val="ProductList-Body"/>
      </w:pPr>
    </w:p>
    <w:p w14:paraId="1A0B8BDB" w14:textId="6ED1ACCE" w:rsidR="00C86427" w:rsidRPr="00FB368F" w:rsidRDefault="00C86427" w:rsidP="00C86427">
      <w:pPr>
        <w:pStyle w:val="ProductList-Body"/>
      </w:pPr>
      <w:r>
        <w:rPr>
          <w:b/>
          <w:color w:val="00188F"/>
        </w:rPr>
        <w:t>Tjenestekreditt</w:t>
      </w:r>
      <w:r w:rsidRPr="001653C6">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8259FD">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48E7D968" w14:textId="77777777" w:rsidTr="008259FD">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50C9AF68" w:rsidR="00C86427" w:rsidRPr="0076238C" w:rsidRDefault="00C86427" w:rsidP="003034CF">
            <w:pPr>
              <w:pStyle w:val="ProductList-OfferingBody"/>
              <w:jc w:val="center"/>
            </w:pPr>
            <w:r>
              <w:t>25</w:t>
            </w:r>
            <w:r w:rsidR="00317543">
              <w:t xml:space="preserve"> </w:t>
            </w:r>
            <w:r>
              <w:t>%</w:t>
            </w:r>
          </w:p>
        </w:tc>
      </w:tr>
      <w:tr w:rsidR="00C86427" w:rsidRPr="009D0B2F" w14:paraId="1CC4E932" w14:textId="77777777" w:rsidTr="008259FD">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645B0504" w:rsidR="00C86427" w:rsidRPr="0076238C" w:rsidRDefault="00C86427" w:rsidP="003034CF">
            <w:pPr>
              <w:pStyle w:val="ProductList-OfferingBody"/>
              <w:jc w:val="center"/>
            </w:pPr>
            <w:r>
              <w:t>50</w:t>
            </w:r>
            <w:r w:rsidR="00317543">
              <w:t xml:space="preserve"> </w:t>
            </w:r>
            <w:r>
              <w:t>%</w:t>
            </w:r>
          </w:p>
        </w:tc>
      </w:tr>
      <w:tr w:rsidR="00C86427" w:rsidRPr="009D0B2F" w14:paraId="5C87C82D" w14:textId="77777777" w:rsidTr="008259FD">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2DC5B4C" w:rsidR="00C86427" w:rsidRPr="0076238C" w:rsidRDefault="00C86427" w:rsidP="003034CF">
            <w:pPr>
              <w:pStyle w:val="ProductList-OfferingBody"/>
              <w:jc w:val="center"/>
            </w:pPr>
            <w:r>
              <w:t>100</w:t>
            </w:r>
            <w:r w:rsidR="00317543">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Nettmøtefunksjonalitet som bare gjelder Skype for Business Online Plan 2-tjenesten.</w:t>
      </w:r>
    </w:p>
    <w:bookmarkStart w:id="69" w:name="_Toc440269628"/>
    <w:bookmarkStart w:id="70" w:name="SfB_PSTN"/>
    <w:bookmarkStart w:id="71" w:name="_Toc441215707"/>
    <w:p w14:paraId="15B8DA48"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E4697E5" w14:textId="77777777" w:rsidR="009C43D3" w:rsidRPr="0005250E" w:rsidRDefault="009C43D3" w:rsidP="009C43D3">
      <w:pPr>
        <w:pStyle w:val="ProductList-Offering2Heading"/>
      </w:pPr>
      <w:bookmarkStart w:id="72" w:name="_Toc502153777"/>
      <w:r>
        <w:t>Skype for Business Online – PSTN-anrop</w:t>
      </w:r>
      <w:bookmarkEnd w:id="69"/>
      <w:r>
        <w:t xml:space="preserve"> og PSTN-konferanser</w:t>
      </w:r>
      <w:bookmarkEnd w:id="70"/>
      <w:bookmarkEnd w:id="71"/>
      <w:bookmarkEnd w:id="72"/>
    </w:p>
    <w:p w14:paraId="753E1DB4" w14:textId="77777777" w:rsidR="009C43D3" w:rsidRPr="00F960D9" w:rsidRDefault="009C43D3" w:rsidP="009C43D3">
      <w:pPr>
        <w:spacing w:after="0" w:line="240" w:lineRule="auto"/>
        <w:rPr>
          <w:sz w:val="18"/>
          <w:szCs w:val="18"/>
        </w:rPr>
      </w:pPr>
      <w:r w:rsidRPr="00F960D9">
        <w:rPr>
          <w:rFonts w:ascii="Calibri" w:eastAsia="Calibri" w:hAnsi="Calibri" w:cs="Times New Roman"/>
          <w:b/>
          <w:color w:val="00188F"/>
          <w:sz w:val="18"/>
          <w:szCs w:val="18"/>
        </w:rPr>
        <w:t xml:space="preserve">Nedetid: </w:t>
      </w:r>
      <w:r w:rsidRPr="00F960D9">
        <w:rPr>
          <w:rFonts w:ascii="Calibri" w:eastAsia="Calibri" w:hAnsi="Calibri" w:cs="Times New Roman"/>
          <w:sz w:val="18"/>
          <w:szCs w:val="18"/>
        </w:rPr>
        <w:t>Enhver tidsperiode der det ikke er mulig for sluttbrukere å starte en PSTN-samtale eller ikke er mulig å ringe inn til en PSTN-konferanse.</w:t>
      </w:r>
    </w:p>
    <w:p w14:paraId="6B0689C9" w14:textId="77777777" w:rsidR="009C43D3" w:rsidRPr="00F960D9" w:rsidRDefault="009C43D3" w:rsidP="009C43D3">
      <w:pPr>
        <w:spacing w:after="0" w:line="240" w:lineRule="auto"/>
        <w:rPr>
          <w:rFonts w:ascii="Calibri" w:eastAsia="Calibri" w:hAnsi="Calibri" w:cs="Times New Roman"/>
          <w:sz w:val="18"/>
          <w:szCs w:val="18"/>
        </w:rPr>
      </w:pPr>
    </w:p>
    <w:p w14:paraId="74E0C68C" w14:textId="77777777" w:rsidR="009C43D3" w:rsidRPr="00F960D9" w:rsidRDefault="009C43D3" w:rsidP="009C43D3">
      <w:pPr>
        <w:spacing w:after="0" w:line="240" w:lineRule="auto"/>
        <w:rPr>
          <w:sz w:val="18"/>
          <w:szCs w:val="18"/>
        </w:rPr>
      </w:pPr>
      <w:r w:rsidRPr="00F960D9">
        <w:rPr>
          <w:rFonts w:ascii="Calibri" w:eastAsia="Calibri" w:hAnsi="Calibri" w:cs="Times New Roman"/>
          <w:b/>
          <w:color w:val="00188F"/>
          <w:sz w:val="18"/>
          <w:szCs w:val="18"/>
        </w:rPr>
        <w:t>Månedlig Oppetid i Prosent:</w:t>
      </w:r>
      <w:r w:rsidRPr="00F960D9">
        <w:rPr>
          <w:rFonts w:ascii="Calibri" w:eastAsia="Calibri" w:hAnsi="Calibri" w:cs="Times New Roman"/>
          <w:color w:val="002060"/>
          <w:sz w:val="18"/>
          <w:szCs w:val="18"/>
        </w:rPr>
        <w:t xml:space="preserve"> </w:t>
      </w:r>
      <w:r w:rsidRPr="00F960D9">
        <w:rPr>
          <w:rFonts w:ascii="Calibri" w:eastAsia="Calibri" w:hAnsi="Calibri" w:cs="Times New Roman"/>
          <w:sz w:val="18"/>
          <w:szCs w:val="18"/>
        </w:rPr>
        <w:t>Månedlig Oppetid i Prosent beregnes med følgende formel:</w:t>
      </w:r>
    </w:p>
    <w:p w14:paraId="6E2DE3AA" w14:textId="77777777" w:rsidR="009C43D3" w:rsidRPr="00B20EA7" w:rsidRDefault="009C43D3" w:rsidP="009C43D3">
      <w:pPr>
        <w:spacing w:after="0" w:line="240" w:lineRule="auto"/>
        <w:rPr>
          <w:sz w:val="18"/>
        </w:rPr>
      </w:pPr>
    </w:p>
    <w:p w14:paraId="7183E5DE" w14:textId="77777777" w:rsidR="009C43D3" w:rsidRPr="0005250E" w:rsidRDefault="004630F2" w:rsidP="009C43D3">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Brukerminutter –Nedetid </m:t>
              </m:r>
            </m:num>
            <m:den>
              <m:r>
                <w:rPr>
                  <w:rFonts w:ascii="Cambria Math" w:eastAsia="Calibri" w:hAnsi="Cambria Math" w:cs="Calibri"/>
                  <w:sz w:val="18"/>
                  <w:szCs w:val="18"/>
                </w:rPr>
                <m:t>Brukerminutter</m:t>
              </m:r>
            </m:den>
          </m:f>
          <m:r>
            <w:rPr>
              <w:rFonts w:ascii="Cambria Math" w:eastAsia="Calibri" w:hAnsi="Cambria Math" w:cs="Calibri"/>
              <w:sz w:val="18"/>
              <w:szCs w:val="18"/>
            </w:rPr>
            <m:t xml:space="preserve"> x  100</m:t>
          </m:r>
        </m:oMath>
      </m:oMathPara>
    </w:p>
    <w:p w14:paraId="6C167240" w14:textId="77777777" w:rsidR="009C43D3" w:rsidRPr="00F960D9" w:rsidRDefault="009C43D3" w:rsidP="009C43D3">
      <w:pPr>
        <w:spacing w:after="0" w:line="240" w:lineRule="auto"/>
        <w:rPr>
          <w:sz w:val="18"/>
          <w:szCs w:val="18"/>
        </w:rPr>
      </w:pPr>
      <w:r w:rsidRPr="00F960D9">
        <w:rPr>
          <w:rFonts w:ascii="Calibri" w:eastAsia="Calibri" w:hAnsi="Calibri" w:cs="Times New Roman"/>
          <w:sz w:val="18"/>
          <w:szCs w:val="18"/>
        </w:rPr>
        <w:t>Når Nedetid måles i brukerminutter, det vil si for hver måned, er Nedetid summen av lengden (i minutter) på hver hendelse som inntreffer i løpet av måneden, multiplisert med antall brukere som påvirkes av hendelsen.</w:t>
      </w:r>
    </w:p>
    <w:p w14:paraId="342A0427" w14:textId="77777777" w:rsidR="009C43D3" w:rsidRPr="0005250E" w:rsidRDefault="009C43D3" w:rsidP="009C43D3">
      <w:pPr>
        <w:spacing w:after="0" w:line="240" w:lineRule="auto"/>
      </w:pPr>
    </w:p>
    <w:p w14:paraId="4AEE0C3B" w14:textId="77777777" w:rsidR="009C43D3" w:rsidRPr="0005250E" w:rsidRDefault="009C43D3" w:rsidP="009C43D3">
      <w:pPr>
        <w:pStyle w:val="ProductList-Body"/>
      </w:pPr>
      <w:r>
        <w:rPr>
          <w:b/>
          <w:color w:val="00188F"/>
        </w:rPr>
        <w:t>Tjenestekreditt</w:t>
      </w:r>
      <w:r w:rsidRPr="00F960D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579FC3E3" w14:textId="77777777" w:rsidTr="00C15D7C">
        <w:trPr>
          <w:tblHeader/>
        </w:trPr>
        <w:tc>
          <w:tcPr>
            <w:tcW w:w="5400" w:type="dxa"/>
            <w:shd w:val="clear" w:color="auto" w:fill="0072C6"/>
          </w:tcPr>
          <w:p w14:paraId="295818E3" w14:textId="77777777" w:rsidR="009C43D3" w:rsidRPr="001A0074" w:rsidRDefault="009C43D3"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3BF940F" w14:textId="77777777" w:rsidR="009C43D3" w:rsidRPr="001A0074" w:rsidRDefault="009C43D3" w:rsidP="00C15D7C">
            <w:pPr>
              <w:pStyle w:val="ProductList-OfferingBody"/>
              <w:jc w:val="center"/>
              <w:rPr>
                <w:color w:val="FFFFFF" w:themeColor="background1"/>
              </w:rPr>
            </w:pPr>
            <w:r>
              <w:rPr>
                <w:color w:val="FFFFFF" w:themeColor="background1"/>
              </w:rPr>
              <w:t>Tjenestekreditt</w:t>
            </w:r>
          </w:p>
        </w:tc>
      </w:tr>
      <w:tr w:rsidR="009C43D3" w:rsidRPr="009D0B2F" w14:paraId="6F1E294E" w14:textId="77777777" w:rsidTr="00C15D7C">
        <w:tc>
          <w:tcPr>
            <w:tcW w:w="5400" w:type="dxa"/>
          </w:tcPr>
          <w:p w14:paraId="272ABD66" w14:textId="77777777" w:rsidR="009C43D3" w:rsidRPr="0076238C" w:rsidRDefault="009C43D3" w:rsidP="00C15D7C">
            <w:pPr>
              <w:pStyle w:val="ProductList-OfferingBody"/>
              <w:jc w:val="center"/>
            </w:pPr>
            <w:r>
              <w:t>&lt; 99,9 %</w:t>
            </w:r>
          </w:p>
        </w:tc>
        <w:tc>
          <w:tcPr>
            <w:tcW w:w="5400" w:type="dxa"/>
          </w:tcPr>
          <w:p w14:paraId="2DB0B50B" w14:textId="77777777" w:rsidR="009C43D3" w:rsidRPr="0076238C" w:rsidRDefault="009C43D3" w:rsidP="00C15D7C">
            <w:pPr>
              <w:pStyle w:val="ProductList-OfferingBody"/>
              <w:jc w:val="center"/>
            </w:pPr>
            <w:r>
              <w:t>25 %</w:t>
            </w:r>
          </w:p>
        </w:tc>
      </w:tr>
      <w:tr w:rsidR="009C43D3" w:rsidRPr="009D0B2F" w14:paraId="11335030" w14:textId="77777777" w:rsidTr="00C15D7C">
        <w:tc>
          <w:tcPr>
            <w:tcW w:w="5400" w:type="dxa"/>
          </w:tcPr>
          <w:p w14:paraId="73238C05" w14:textId="77777777" w:rsidR="009C43D3" w:rsidRPr="0076238C" w:rsidRDefault="009C43D3" w:rsidP="00C15D7C">
            <w:pPr>
              <w:pStyle w:val="ProductList-OfferingBody"/>
              <w:jc w:val="center"/>
            </w:pPr>
            <w:r>
              <w:t>&lt; 99 %</w:t>
            </w:r>
          </w:p>
        </w:tc>
        <w:tc>
          <w:tcPr>
            <w:tcW w:w="5400" w:type="dxa"/>
          </w:tcPr>
          <w:p w14:paraId="35BF913B" w14:textId="77777777" w:rsidR="009C43D3" w:rsidRPr="0076238C" w:rsidRDefault="009C43D3" w:rsidP="00C15D7C">
            <w:pPr>
              <w:pStyle w:val="ProductList-OfferingBody"/>
              <w:jc w:val="center"/>
            </w:pPr>
            <w:r>
              <w:t>50 %</w:t>
            </w:r>
          </w:p>
        </w:tc>
      </w:tr>
      <w:tr w:rsidR="009C43D3" w:rsidRPr="009D0B2F" w14:paraId="5D7BDCEC" w14:textId="77777777" w:rsidTr="00C15D7C">
        <w:tc>
          <w:tcPr>
            <w:tcW w:w="5400" w:type="dxa"/>
          </w:tcPr>
          <w:p w14:paraId="78980D69" w14:textId="77777777" w:rsidR="009C43D3" w:rsidRPr="0076238C" w:rsidRDefault="009C43D3" w:rsidP="00C15D7C">
            <w:pPr>
              <w:pStyle w:val="ProductList-OfferingBody"/>
              <w:jc w:val="center"/>
            </w:pPr>
            <w:r>
              <w:t>&lt; 95 %</w:t>
            </w:r>
          </w:p>
        </w:tc>
        <w:tc>
          <w:tcPr>
            <w:tcW w:w="5400" w:type="dxa"/>
          </w:tcPr>
          <w:p w14:paraId="7C477C63" w14:textId="77777777" w:rsidR="009C43D3" w:rsidRPr="0076238C" w:rsidRDefault="009C43D3" w:rsidP="00C15D7C">
            <w:pPr>
              <w:pStyle w:val="ProductList-OfferingBody"/>
              <w:jc w:val="center"/>
            </w:pPr>
            <w:r>
              <w:t>100 %</w:t>
            </w:r>
          </w:p>
        </w:tc>
      </w:tr>
    </w:tbl>
    <w:bookmarkStart w:id="73" w:name="_Toc444249041"/>
    <w:p w14:paraId="69D2205B"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F08F43F" w14:textId="77777777" w:rsidR="008259FD" w:rsidRPr="00407019" w:rsidRDefault="008259FD" w:rsidP="00404A62">
      <w:pPr>
        <w:pStyle w:val="ProductList-Offering2Heading"/>
        <w:keepNext/>
      </w:pPr>
      <w:bookmarkStart w:id="74" w:name="_Toc502153778"/>
      <w:r>
        <w:t>Skype for Business Online – Talekvalitet</w:t>
      </w:r>
      <w:bookmarkEnd w:id="73"/>
      <w:bookmarkEnd w:id="74"/>
    </w:p>
    <w:p w14:paraId="158F1F82" w14:textId="77777777" w:rsidR="008259FD" w:rsidRPr="00827654" w:rsidRDefault="008259FD" w:rsidP="008259FD">
      <w:pPr>
        <w:pStyle w:val="ProductList-Body"/>
      </w:pPr>
      <w:r>
        <w:t>Denne SLA-en gjelder for alle kvalifiserte samtaler som gjennomføres av brukere av taletjenesten i abonnementet (aktivert for VOIP- eller PSTN-samtaler).</w:t>
      </w:r>
    </w:p>
    <w:p w14:paraId="2EB87334" w14:textId="77777777" w:rsidR="008259FD" w:rsidRDefault="008259FD" w:rsidP="008259FD">
      <w:pPr>
        <w:pStyle w:val="ProductList-Body"/>
        <w:rPr>
          <w:b/>
          <w:color w:val="00188F"/>
        </w:rPr>
      </w:pPr>
    </w:p>
    <w:p w14:paraId="75285579" w14:textId="77777777" w:rsidR="008259FD" w:rsidRPr="00DA6241" w:rsidRDefault="008259FD" w:rsidP="008259FD">
      <w:pPr>
        <w:pStyle w:val="ProductList-Body"/>
      </w:pPr>
      <w:r>
        <w:rPr>
          <w:b/>
          <w:color w:val="00188F"/>
        </w:rPr>
        <w:t>Tilleggsdefinisjoner</w:t>
      </w:r>
      <w:r w:rsidRPr="00320A63">
        <w:rPr>
          <w:b/>
          <w:bCs/>
        </w:rPr>
        <w:t>:</w:t>
      </w:r>
    </w:p>
    <w:p w14:paraId="2763FD04" w14:textId="77777777" w:rsidR="008259FD" w:rsidRPr="00E25E0F" w:rsidRDefault="008259FD" w:rsidP="008259FD">
      <w:pPr>
        <w:pStyle w:val="ProductList-Body"/>
      </w:pPr>
      <w:r>
        <w:t>“</w:t>
      </w:r>
      <w:r>
        <w:rPr>
          <w:b/>
          <w:color w:val="00188F"/>
        </w:rPr>
        <w:t>Kvalifisert Samtale</w:t>
      </w:r>
      <w:r>
        <w:t xml:space="preserve">” er en samtale via Skype for Business (i et abonnement) som oppfyller begge vilkårene nedenfor: </w:t>
      </w:r>
    </w:p>
    <w:p w14:paraId="41EE583F" w14:textId="77777777" w:rsidR="008259FD" w:rsidRPr="00E25E0F" w:rsidRDefault="008259FD" w:rsidP="008259FD">
      <w:pPr>
        <w:pStyle w:val="ProductList-Body"/>
        <w:numPr>
          <w:ilvl w:val="0"/>
          <w:numId w:val="14"/>
        </w:numPr>
      </w:pPr>
      <w:r>
        <w:t>Samtalen ble gjennomført fra en Skype for Business Certified IP Desk-telefon på kabelbasert Ethernet</w:t>
      </w:r>
    </w:p>
    <w:p w14:paraId="6FBC41E6" w14:textId="77777777" w:rsidR="008259FD" w:rsidRPr="00E25E0F" w:rsidRDefault="008259FD" w:rsidP="008259FD">
      <w:pPr>
        <w:pStyle w:val="ProductList-Body"/>
        <w:numPr>
          <w:ilvl w:val="0"/>
          <w:numId w:val="14"/>
        </w:numPr>
      </w:pPr>
      <w:r>
        <w:t xml:space="preserve">Problemer med Pakketap, Jitter og Ventetid skyldtes nettverk som er administrert av Microsoft. </w:t>
      </w:r>
    </w:p>
    <w:p w14:paraId="24390CAB" w14:textId="77777777" w:rsidR="008259FD" w:rsidRPr="00E25E0F" w:rsidRDefault="008259FD" w:rsidP="008259FD">
      <w:pPr>
        <w:pStyle w:val="ProductList-Body"/>
      </w:pPr>
      <w:r>
        <w:t>“</w:t>
      </w:r>
      <w:r>
        <w:rPr>
          <w:b/>
          <w:color w:val="00188F"/>
        </w:rPr>
        <w:t>Samtaler Totalt</w:t>
      </w:r>
      <w:r>
        <w:t>” er det totale antallet Kvalifiserte Samtaler</w:t>
      </w:r>
    </w:p>
    <w:p w14:paraId="3BA7B631" w14:textId="77777777" w:rsidR="008259FD" w:rsidRPr="00E25E0F" w:rsidRDefault="008259FD" w:rsidP="008259FD">
      <w:pPr>
        <w:pStyle w:val="ProductList-Body"/>
      </w:pPr>
      <w:r>
        <w:t>“</w:t>
      </w:r>
      <w:r>
        <w:rPr>
          <w:b/>
          <w:color w:val="00188F"/>
        </w:rPr>
        <w:t>Samtaler med Dårlig Kvalitet</w:t>
      </w:r>
      <w:r>
        <w:t>”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 som RTT (Roundtrip Time), Pakketapfrekvens, Jitter og Faktorer for å Skjule Pakketap og Forsinkelser, men den er samtidig dynamisk og blir hele tiden oppdatert basert på analyser av millioner av Skype- og Skype for Business-samtaler og utviklingen av Enheter, Algoritmer og sluttbrukervurderinger.</w:t>
      </w:r>
    </w:p>
    <w:p w14:paraId="17414832" w14:textId="77777777" w:rsidR="009C43D3" w:rsidRPr="0005250E" w:rsidRDefault="009C43D3" w:rsidP="009C43D3">
      <w:pPr>
        <w:pStyle w:val="ProductList-Body"/>
      </w:pPr>
    </w:p>
    <w:p w14:paraId="3E7B5585" w14:textId="77777777" w:rsidR="009C43D3" w:rsidRPr="0005250E" w:rsidRDefault="009C43D3" w:rsidP="009C43D3">
      <w:pPr>
        <w:spacing w:after="0" w:line="240" w:lineRule="auto"/>
      </w:pPr>
      <w:r>
        <w:rPr>
          <w:rFonts w:ascii="Calibri" w:eastAsia="Calibri" w:hAnsi="Calibri" w:cs="Times New Roman"/>
          <w:b/>
          <w:color w:val="00188F"/>
          <w:sz w:val="18"/>
        </w:rPr>
        <w:t>Månedlig Andel Gode Samtaler:</w:t>
      </w:r>
      <w:r>
        <w:rPr>
          <w:rFonts w:ascii="Calibri" w:eastAsia="Calibri" w:hAnsi="Calibri" w:cs="Times New Roman"/>
          <w:color w:val="002060"/>
          <w:sz w:val="18"/>
          <w:szCs w:val="18"/>
        </w:rPr>
        <w:t xml:space="preserve"> </w:t>
      </w:r>
      <w:r>
        <w:rPr>
          <w:rFonts w:ascii="Calibri" w:eastAsia="Calibri" w:hAnsi="Calibri" w:cs="Times New Roman"/>
          <w:sz w:val="18"/>
          <w:szCs w:val="18"/>
        </w:rPr>
        <w:t>Månedlig Andel Gode Samtaler beregnes med følgende formel:</w:t>
      </w:r>
    </w:p>
    <w:p w14:paraId="1C8CA15E" w14:textId="77777777" w:rsidR="009C43D3" w:rsidRPr="00B20EA7" w:rsidRDefault="009C43D3" w:rsidP="009C43D3">
      <w:pPr>
        <w:spacing w:after="0" w:line="240" w:lineRule="auto"/>
        <w:rPr>
          <w:sz w:val="18"/>
        </w:rPr>
      </w:pPr>
    </w:p>
    <w:p w14:paraId="5A1742A7" w14:textId="77777777" w:rsidR="009C43D3" w:rsidRPr="0005250E" w:rsidRDefault="004630F2" w:rsidP="009C43D3">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Samtaler Totalt – Samtaler med Dårlig Kvalitet</m:t>
              </m:r>
            </m:num>
            <m:den>
              <m:r>
                <w:rPr>
                  <w:rFonts w:ascii="Cambria Math" w:eastAsia="Calibri" w:hAnsi="Cambria Math" w:cs="Calibri"/>
                  <w:sz w:val="18"/>
                  <w:szCs w:val="18"/>
                </w:rPr>
                <m:t>Samtaler Totalt</m:t>
              </m:r>
            </m:den>
          </m:f>
          <m:r>
            <w:rPr>
              <w:rFonts w:ascii="Cambria Math" w:eastAsia="Calibri" w:hAnsi="Cambria Math" w:cs="Calibri"/>
              <w:sz w:val="18"/>
              <w:szCs w:val="18"/>
            </w:rPr>
            <m:t xml:space="preserve"> x  100</m:t>
          </m:r>
        </m:oMath>
      </m:oMathPara>
    </w:p>
    <w:p w14:paraId="4964E0A7" w14:textId="77777777" w:rsidR="009C43D3" w:rsidRPr="0005250E" w:rsidRDefault="009C43D3" w:rsidP="00432C44">
      <w:pPr>
        <w:pStyle w:val="ProductList-Body"/>
        <w:keepNext/>
      </w:pPr>
      <w:r>
        <w:rPr>
          <w:b/>
          <w:color w:val="00188F"/>
        </w:rPr>
        <w:lastRenderedPageBreak/>
        <w:t>Tjenestekreditt</w:t>
      </w:r>
      <w:r w:rsidRPr="00483F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4F72C0C4" w14:textId="77777777" w:rsidTr="00C15D7C">
        <w:trPr>
          <w:tblHeader/>
        </w:trPr>
        <w:tc>
          <w:tcPr>
            <w:tcW w:w="5400" w:type="dxa"/>
            <w:shd w:val="clear" w:color="auto" w:fill="0072C6"/>
          </w:tcPr>
          <w:p w14:paraId="3E0B344B" w14:textId="77777777" w:rsidR="009C43D3" w:rsidRPr="001A0074" w:rsidRDefault="009C43D3" w:rsidP="00C15D7C">
            <w:pPr>
              <w:pStyle w:val="ProductList-OfferingBody"/>
              <w:jc w:val="center"/>
              <w:rPr>
                <w:color w:val="FFFFFF" w:themeColor="background1"/>
              </w:rPr>
            </w:pPr>
            <w:r>
              <w:rPr>
                <w:color w:val="FFFFFF" w:themeColor="background1"/>
              </w:rPr>
              <w:t>Månedlig Andel Gode Samtaler</w:t>
            </w:r>
          </w:p>
        </w:tc>
        <w:tc>
          <w:tcPr>
            <w:tcW w:w="5400" w:type="dxa"/>
            <w:shd w:val="clear" w:color="auto" w:fill="0072C6"/>
          </w:tcPr>
          <w:p w14:paraId="4EE201FA" w14:textId="77777777" w:rsidR="009C43D3" w:rsidRPr="001A0074" w:rsidRDefault="009C43D3" w:rsidP="00C15D7C">
            <w:pPr>
              <w:pStyle w:val="ProductList-OfferingBody"/>
              <w:jc w:val="center"/>
              <w:rPr>
                <w:color w:val="FFFFFF" w:themeColor="background1"/>
              </w:rPr>
            </w:pPr>
            <w:r>
              <w:rPr>
                <w:color w:val="FFFFFF" w:themeColor="background1"/>
              </w:rPr>
              <w:t>Tjenestekreditt</w:t>
            </w:r>
          </w:p>
        </w:tc>
      </w:tr>
      <w:tr w:rsidR="009C43D3" w:rsidRPr="009D0B2F" w14:paraId="52658B9B" w14:textId="77777777" w:rsidTr="00C15D7C">
        <w:tc>
          <w:tcPr>
            <w:tcW w:w="5400" w:type="dxa"/>
          </w:tcPr>
          <w:p w14:paraId="0059FD18" w14:textId="77777777" w:rsidR="009C43D3" w:rsidRPr="0076238C" w:rsidRDefault="009C43D3" w:rsidP="00C15D7C">
            <w:pPr>
              <w:pStyle w:val="ProductList-OfferingBody"/>
              <w:jc w:val="center"/>
            </w:pPr>
            <w:r>
              <w:t>&lt; 99,9 %</w:t>
            </w:r>
          </w:p>
        </w:tc>
        <w:tc>
          <w:tcPr>
            <w:tcW w:w="5400" w:type="dxa"/>
          </w:tcPr>
          <w:p w14:paraId="174F25B0" w14:textId="77777777" w:rsidR="009C43D3" w:rsidRPr="0076238C" w:rsidRDefault="009C43D3" w:rsidP="00C15D7C">
            <w:pPr>
              <w:pStyle w:val="ProductList-OfferingBody"/>
              <w:jc w:val="center"/>
            </w:pPr>
            <w:r>
              <w:t>25 %</w:t>
            </w:r>
          </w:p>
        </w:tc>
      </w:tr>
      <w:tr w:rsidR="009C43D3" w:rsidRPr="009D0B2F" w14:paraId="32D63DA4" w14:textId="77777777" w:rsidTr="00C15D7C">
        <w:tc>
          <w:tcPr>
            <w:tcW w:w="5400" w:type="dxa"/>
          </w:tcPr>
          <w:p w14:paraId="1CA9AA22" w14:textId="77777777" w:rsidR="009C43D3" w:rsidRPr="0076238C" w:rsidRDefault="009C43D3" w:rsidP="00C15D7C">
            <w:pPr>
              <w:pStyle w:val="ProductList-OfferingBody"/>
              <w:jc w:val="center"/>
            </w:pPr>
            <w:r>
              <w:t>&lt; 99 %</w:t>
            </w:r>
          </w:p>
        </w:tc>
        <w:tc>
          <w:tcPr>
            <w:tcW w:w="5400" w:type="dxa"/>
          </w:tcPr>
          <w:p w14:paraId="33F0AAD3" w14:textId="77777777" w:rsidR="009C43D3" w:rsidRPr="0076238C" w:rsidRDefault="009C43D3" w:rsidP="00C15D7C">
            <w:pPr>
              <w:pStyle w:val="ProductList-OfferingBody"/>
              <w:jc w:val="center"/>
            </w:pPr>
            <w:r>
              <w:t>50 %</w:t>
            </w:r>
          </w:p>
        </w:tc>
      </w:tr>
      <w:tr w:rsidR="009C43D3" w:rsidRPr="009D0B2F" w14:paraId="5A6DF893" w14:textId="77777777" w:rsidTr="00C15D7C">
        <w:tc>
          <w:tcPr>
            <w:tcW w:w="5400" w:type="dxa"/>
          </w:tcPr>
          <w:p w14:paraId="60078003" w14:textId="77777777" w:rsidR="009C43D3" w:rsidRPr="0076238C" w:rsidRDefault="009C43D3" w:rsidP="00C15D7C">
            <w:pPr>
              <w:pStyle w:val="ProductList-OfferingBody"/>
              <w:jc w:val="center"/>
            </w:pPr>
            <w:r>
              <w:t>&lt; 95 %</w:t>
            </w:r>
          </w:p>
        </w:tc>
        <w:tc>
          <w:tcPr>
            <w:tcW w:w="5400" w:type="dxa"/>
          </w:tcPr>
          <w:p w14:paraId="1AC6DF37" w14:textId="77777777" w:rsidR="009C43D3" w:rsidRPr="0076238C" w:rsidRDefault="009C43D3" w:rsidP="00C15D7C">
            <w:pPr>
              <w:pStyle w:val="ProductList-OfferingBody"/>
              <w:jc w:val="center"/>
            </w:pPr>
            <w:r>
              <w:t>100 %</w:t>
            </w:r>
          </w:p>
        </w:tc>
      </w:tr>
    </w:tbl>
    <w:p w14:paraId="5BF0FB4B" w14:textId="77777777" w:rsidR="00B20EA7" w:rsidRPr="00FB368F" w:rsidRDefault="004630F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6348C6FE" w14:textId="77777777" w:rsidR="007927D0" w:rsidRPr="00825F50" w:rsidRDefault="007927D0" w:rsidP="007927D0">
      <w:pPr>
        <w:pStyle w:val="ProductList-Offering2Heading"/>
        <w:outlineLvl w:val="2"/>
      </w:pPr>
      <w:bookmarkStart w:id="75" w:name="_Toc502153779"/>
      <w:bookmarkStart w:id="76" w:name="_Toc487138021"/>
      <w:bookmarkStart w:id="77" w:name="_Hlk487275150"/>
      <w:r>
        <w:t>Workplace Analytics</w:t>
      </w:r>
      <w:bookmarkEnd w:id="75"/>
    </w:p>
    <w:p w14:paraId="7A06E66C" w14:textId="77777777" w:rsidR="007927D0" w:rsidRPr="00825F50" w:rsidRDefault="007927D0" w:rsidP="007927D0">
      <w:pPr>
        <w:pStyle w:val="ProductList-Body"/>
      </w:pPr>
      <w:r>
        <w:rPr>
          <w:b/>
          <w:color w:val="00188F"/>
        </w:rPr>
        <w:t>Nedetid</w:t>
      </w:r>
      <w:r w:rsidRPr="00087C20">
        <w:rPr>
          <w:b/>
          <w:bCs/>
        </w:rPr>
        <w:t>:</w:t>
      </w:r>
      <w:r>
        <w:t xml:space="preserve"> En tidsperiode sluttbrukerne ikke får tilgang til nettstedet Workplace Analytics.</w:t>
      </w:r>
    </w:p>
    <w:p w14:paraId="75C2A981" w14:textId="77777777" w:rsidR="007927D0" w:rsidRPr="00825F50" w:rsidRDefault="007927D0" w:rsidP="007927D0">
      <w:pPr>
        <w:pStyle w:val="ProductList-Body"/>
      </w:pPr>
    </w:p>
    <w:p w14:paraId="47EDA5D6" w14:textId="77777777" w:rsidR="007927D0" w:rsidRPr="00825F50" w:rsidRDefault="007927D0" w:rsidP="007927D0">
      <w:pPr>
        <w:pStyle w:val="ProductList-Body"/>
      </w:pPr>
      <w:r>
        <w:rPr>
          <w:b/>
          <w:color w:val="00188F"/>
        </w:rPr>
        <w:t>Månedlig Oppetid i Prosent</w:t>
      </w:r>
      <w:r w:rsidRPr="00087C20">
        <w:rPr>
          <w:b/>
          <w:bCs/>
        </w:rPr>
        <w:t>:</w:t>
      </w:r>
      <w:r>
        <w:t xml:space="preserve"> Månedlig Oppetid i Prosent beregnes ved hjelp av følgende formel: </w:t>
      </w:r>
    </w:p>
    <w:p w14:paraId="02FFD2D8" w14:textId="77777777" w:rsidR="007927D0" w:rsidRPr="00825F50" w:rsidRDefault="007927D0" w:rsidP="007927D0">
      <w:pPr>
        <w:pStyle w:val="ProductList-Body"/>
      </w:pPr>
    </w:p>
    <w:p w14:paraId="2B48629D" w14:textId="77777777" w:rsidR="007927D0" w:rsidRPr="00825F50" w:rsidRDefault="004630F2" w:rsidP="007927D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 </m:t>
          </m:r>
        </m:oMath>
      </m:oMathPara>
    </w:p>
    <w:p w14:paraId="12FBF915" w14:textId="77777777" w:rsidR="007927D0" w:rsidRPr="00825F50" w:rsidRDefault="007927D0" w:rsidP="007927D0">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78F4F27" w14:textId="77777777" w:rsidR="007927D0" w:rsidRPr="00825F50" w:rsidRDefault="007927D0" w:rsidP="007927D0">
      <w:pPr>
        <w:pStyle w:val="ProductList-Body"/>
      </w:pPr>
    </w:p>
    <w:p w14:paraId="7FDC71AB" w14:textId="77777777" w:rsidR="007927D0" w:rsidRPr="00825F50" w:rsidRDefault="007927D0" w:rsidP="007927D0">
      <w:pPr>
        <w:pStyle w:val="ProductList-Body"/>
        <w:keepNext/>
      </w:pPr>
      <w:r>
        <w:rPr>
          <w:b/>
          <w:color w:val="00188F"/>
        </w:rPr>
        <w:t>Tjenestekreditt</w:t>
      </w:r>
      <w:r w:rsidRPr="00087C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27D0" w:rsidRPr="009D0B2F" w14:paraId="0A6E96C8" w14:textId="77777777" w:rsidTr="009553BF">
        <w:trPr>
          <w:tblHeader/>
        </w:trPr>
        <w:tc>
          <w:tcPr>
            <w:tcW w:w="5400" w:type="dxa"/>
            <w:shd w:val="clear" w:color="auto" w:fill="0072C6"/>
          </w:tcPr>
          <w:p w14:paraId="4701998B" w14:textId="77777777" w:rsidR="007927D0" w:rsidRPr="001A0074" w:rsidRDefault="007927D0" w:rsidP="009553B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36C3D0B" w14:textId="77777777" w:rsidR="007927D0" w:rsidRPr="001A0074" w:rsidRDefault="007927D0" w:rsidP="009553BF">
            <w:pPr>
              <w:pStyle w:val="ProductList-OfferingBody"/>
              <w:jc w:val="center"/>
              <w:rPr>
                <w:color w:val="FFFFFF" w:themeColor="background1"/>
              </w:rPr>
            </w:pPr>
            <w:r>
              <w:rPr>
                <w:color w:val="FFFFFF" w:themeColor="background1"/>
              </w:rPr>
              <w:t>Tjenestekreditt</w:t>
            </w:r>
          </w:p>
        </w:tc>
      </w:tr>
      <w:tr w:rsidR="007927D0" w:rsidRPr="009D0B2F" w14:paraId="13C836EB" w14:textId="77777777" w:rsidTr="009553BF">
        <w:tc>
          <w:tcPr>
            <w:tcW w:w="5400" w:type="dxa"/>
          </w:tcPr>
          <w:p w14:paraId="4F9B2A95" w14:textId="77777777" w:rsidR="007927D0" w:rsidRPr="0076238C" w:rsidRDefault="007927D0" w:rsidP="009553BF">
            <w:pPr>
              <w:pStyle w:val="ProductList-OfferingBody"/>
              <w:jc w:val="center"/>
            </w:pPr>
            <w:r>
              <w:t>&lt; 99,9 %</w:t>
            </w:r>
          </w:p>
        </w:tc>
        <w:tc>
          <w:tcPr>
            <w:tcW w:w="5400" w:type="dxa"/>
          </w:tcPr>
          <w:p w14:paraId="0EBD6B40" w14:textId="77777777" w:rsidR="007927D0" w:rsidRPr="0076238C" w:rsidRDefault="007927D0" w:rsidP="009553BF">
            <w:pPr>
              <w:pStyle w:val="ProductList-OfferingBody"/>
              <w:jc w:val="center"/>
            </w:pPr>
            <w:r>
              <w:t>25%</w:t>
            </w:r>
          </w:p>
        </w:tc>
      </w:tr>
      <w:tr w:rsidR="007927D0" w:rsidRPr="009D0B2F" w14:paraId="7A747FEB" w14:textId="77777777" w:rsidTr="009553BF">
        <w:tc>
          <w:tcPr>
            <w:tcW w:w="5400" w:type="dxa"/>
          </w:tcPr>
          <w:p w14:paraId="02EF7F7C" w14:textId="77777777" w:rsidR="007927D0" w:rsidRPr="0076238C" w:rsidRDefault="007927D0" w:rsidP="009553BF">
            <w:pPr>
              <w:pStyle w:val="ProductList-OfferingBody"/>
              <w:jc w:val="center"/>
            </w:pPr>
            <w:r>
              <w:t>&lt; 99 %</w:t>
            </w:r>
          </w:p>
        </w:tc>
        <w:tc>
          <w:tcPr>
            <w:tcW w:w="5400" w:type="dxa"/>
          </w:tcPr>
          <w:p w14:paraId="38FA6EAC" w14:textId="77777777" w:rsidR="007927D0" w:rsidRPr="0076238C" w:rsidRDefault="007927D0" w:rsidP="009553BF">
            <w:pPr>
              <w:pStyle w:val="ProductList-OfferingBody"/>
              <w:jc w:val="center"/>
            </w:pPr>
            <w:r>
              <w:t>50%</w:t>
            </w:r>
          </w:p>
        </w:tc>
      </w:tr>
      <w:tr w:rsidR="007927D0" w:rsidRPr="009D0B2F" w14:paraId="7EA312C4" w14:textId="77777777" w:rsidTr="009553BF">
        <w:tc>
          <w:tcPr>
            <w:tcW w:w="5400" w:type="dxa"/>
          </w:tcPr>
          <w:p w14:paraId="625C5D7E" w14:textId="77777777" w:rsidR="007927D0" w:rsidRPr="0076238C" w:rsidRDefault="007927D0" w:rsidP="009553BF">
            <w:pPr>
              <w:pStyle w:val="ProductList-OfferingBody"/>
              <w:jc w:val="center"/>
            </w:pPr>
            <w:r>
              <w:t>&lt; 95 %</w:t>
            </w:r>
          </w:p>
        </w:tc>
        <w:tc>
          <w:tcPr>
            <w:tcW w:w="5400" w:type="dxa"/>
          </w:tcPr>
          <w:p w14:paraId="0C7BA62F" w14:textId="77777777" w:rsidR="007927D0" w:rsidRPr="0076238C" w:rsidRDefault="007927D0" w:rsidP="009553BF">
            <w:pPr>
              <w:pStyle w:val="ProductList-OfferingBody"/>
              <w:jc w:val="center"/>
            </w:pPr>
            <w:r>
              <w:t>100%</w:t>
            </w:r>
          </w:p>
        </w:tc>
      </w:tr>
    </w:tbl>
    <w:p w14:paraId="5113E429" w14:textId="77777777" w:rsidR="007927D0" w:rsidRPr="00825F50" w:rsidRDefault="004630F2" w:rsidP="007927D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927D0">
          <w:rPr>
            <w:rStyle w:val="Hyperlink"/>
            <w:sz w:val="16"/>
            <w:szCs w:val="16"/>
          </w:rPr>
          <w:t>Innholdsfortegnelse</w:t>
        </w:r>
      </w:hyperlink>
      <w:r w:rsidR="007927D0">
        <w:rPr>
          <w:sz w:val="16"/>
          <w:szCs w:val="16"/>
        </w:rPr>
        <w:t>/</w:t>
      </w:r>
      <w:hyperlink w:anchor="Definisjoner" w:history="1">
        <w:r w:rsidR="007927D0">
          <w:rPr>
            <w:rStyle w:val="Hyperlink"/>
            <w:sz w:val="16"/>
            <w:szCs w:val="16"/>
          </w:rPr>
          <w:t>definisjoner</w:t>
        </w:r>
      </w:hyperlink>
    </w:p>
    <w:p w14:paraId="386C3629" w14:textId="0AE718BC" w:rsidR="00C86427" w:rsidRPr="00FB368F" w:rsidRDefault="00C86427" w:rsidP="00C86427">
      <w:pPr>
        <w:pStyle w:val="ProductList-Offering2Heading"/>
      </w:pPr>
      <w:bookmarkStart w:id="78" w:name="_Toc502153780"/>
      <w:bookmarkEnd w:id="76"/>
      <w:bookmarkEnd w:id="77"/>
      <w:r>
        <w:t>Yammer Enterprise</w:t>
      </w:r>
      <w:bookmarkEnd w:id="78"/>
    </w:p>
    <w:p w14:paraId="2A669564" w14:textId="7CDF53B1" w:rsidR="00C86427" w:rsidRPr="00FB368F" w:rsidRDefault="00C86427" w:rsidP="00C86427">
      <w:pPr>
        <w:pStyle w:val="ProductList-Body"/>
      </w:pPr>
      <w:r>
        <w:rPr>
          <w:b/>
          <w:color w:val="00188F"/>
        </w:rPr>
        <w:t>Nedetid</w:t>
      </w:r>
      <w:r w:rsidRPr="001653C6">
        <w:rPr>
          <w:b/>
          <w:color w:val="00188F"/>
        </w:rPr>
        <w:t>:</w:t>
      </w:r>
      <w:r>
        <w:t xml:space="preserve"> </w:t>
      </w:r>
      <w:r>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FB368F" w:rsidRDefault="00C86427" w:rsidP="00C86427">
      <w:pPr>
        <w:pStyle w:val="ProductList-Body"/>
      </w:pPr>
    </w:p>
    <w:p w14:paraId="476BDF33" w14:textId="1E9AAD0E"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105E7767" w14:textId="77777777" w:rsidR="00C86427" w:rsidRPr="00FB368F" w:rsidRDefault="00C86427" w:rsidP="00C86427">
      <w:pPr>
        <w:pStyle w:val="ProductList-Body"/>
      </w:pPr>
    </w:p>
    <w:p w14:paraId="13177606" w14:textId="050EAA1C" w:rsidR="00C86427" w:rsidRPr="00FB368F" w:rsidRDefault="004630F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FB368F" w:rsidRDefault="00C86427" w:rsidP="00C86427">
      <w:pPr>
        <w:pStyle w:val="ProductList-Body"/>
      </w:pPr>
    </w:p>
    <w:p w14:paraId="3CB8DA5D" w14:textId="2EEDC063" w:rsidR="00C86427" w:rsidRPr="00FB368F" w:rsidRDefault="00C86427" w:rsidP="00073D5A">
      <w:pPr>
        <w:pStyle w:val="ProductList-Body"/>
        <w:keepNext/>
      </w:pPr>
      <w:r>
        <w:rPr>
          <w:b/>
          <w:color w:val="00188F"/>
        </w:rPr>
        <w:t>Tjenestekreditt</w:t>
      </w:r>
      <w:r w:rsidRPr="001653C6">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8259FD">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6C555692" w14:textId="77777777" w:rsidTr="008259FD">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2AA73B37" w:rsidR="00C86427" w:rsidRPr="0076238C" w:rsidRDefault="00C86427" w:rsidP="003034CF">
            <w:pPr>
              <w:pStyle w:val="ProductList-OfferingBody"/>
              <w:jc w:val="center"/>
            </w:pPr>
            <w:r>
              <w:t>25</w:t>
            </w:r>
            <w:r w:rsidR="00317543">
              <w:t xml:space="preserve"> </w:t>
            </w:r>
            <w:r>
              <w:t>%</w:t>
            </w:r>
          </w:p>
        </w:tc>
      </w:tr>
      <w:tr w:rsidR="00C86427" w:rsidRPr="009D0B2F" w14:paraId="7022003C" w14:textId="77777777" w:rsidTr="008259FD">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C978731" w:rsidR="00C86427" w:rsidRPr="0076238C" w:rsidRDefault="00C86427" w:rsidP="003034CF">
            <w:pPr>
              <w:pStyle w:val="ProductList-OfferingBody"/>
              <w:jc w:val="center"/>
            </w:pPr>
            <w:r>
              <w:t>50</w:t>
            </w:r>
            <w:r w:rsidR="00317543">
              <w:t xml:space="preserve"> </w:t>
            </w:r>
            <w:r>
              <w:t>%</w:t>
            </w:r>
          </w:p>
        </w:tc>
      </w:tr>
      <w:tr w:rsidR="00C86427" w:rsidRPr="009D0B2F" w14:paraId="370A5AC6" w14:textId="77777777" w:rsidTr="008259FD">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0C2A5751" w:rsidR="00C86427" w:rsidRPr="0076238C" w:rsidRDefault="00C86427" w:rsidP="003034CF">
            <w:pPr>
              <w:pStyle w:val="ProductList-OfferingBody"/>
              <w:jc w:val="center"/>
            </w:pPr>
            <w:r>
              <w:t>100</w:t>
            </w:r>
            <w:r w:rsidR="00317543">
              <w:t xml:space="preserve"> </w:t>
            </w:r>
            <w:r>
              <w:t>%</w:t>
            </w:r>
          </w:p>
        </w:tc>
      </w:tr>
    </w:tbl>
    <w:p w14:paraId="7A9C18F2" w14:textId="77777777" w:rsidR="00B20EA7" w:rsidRPr="00FB368F" w:rsidRDefault="004630F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D6378AE" w14:textId="04C47E87" w:rsidR="00DA6241" w:rsidRPr="00FB368F" w:rsidRDefault="00DA6241" w:rsidP="00E90409">
      <w:pPr>
        <w:pStyle w:val="ProductList-OfferingGroupHeading"/>
        <w:tabs>
          <w:tab w:val="clear" w:pos="360"/>
          <w:tab w:val="clear" w:pos="720"/>
          <w:tab w:val="clear" w:pos="1080"/>
        </w:tabs>
        <w:outlineLvl w:val="1"/>
      </w:pPr>
      <w:bookmarkStart w:id="79" w:name="_Toc502153781"/>
      <w:r>
        <w:t>Microsoft Azure-tjenester</w:t>
      </w:r>
      <w:bookmarkEnd w:id="79"/>
    </w:p>
    <w:p w14:paraId="67B4A46D" w14:textId="77777777" w:rsidR="00B57B58" w:rsidRPr="00171176" w:rsidRDefault="00B57B58" w:rsidP="00B57B58">
      <w:pPr>
        <w:pStyle w:val="ProductList-Offering2Heading"/>
        <w:tabs>
          <w:tab w:val="clear" w:pos="360"/>
          <w:tab w:val="clear" w:pos="720"/>
          <w:tab w:val="clear" w:pos="1080"/>
        </w:tabs>
        <w:outlineLvl w:val="2"/>
      </w:pPr>
      <w:bookmarkStart w:id="80" w:name="_Toc464226287"/>
      <w:bookmarkStart w:id="81" w:name="_Toc502153782"/>
      <w:r>
        <w:t>AD-domenetjenester</w:t>
      </w:r>
      <w:bookmarkEnd w:id="80"/>
      <w:bookmarkEnd w:id="81"/>
    </w:p>
    <w:p w14:paraId="1814D0C7" w14:textId="77777777" w:rsidR="00B57B58" w:rsidRPr="002611F2" w:rsidRDefault="00B57B58" w:rsidP="00B57B58">
      <w:pPr>
        <w:pStyle w:val="ProductList-Body"/>
        <w:rPr>
          <w:szCs w:val="18"/>
        </w:rPr>
      </w:pPr>
      <w:r w:rsidRPr="002611F2">
        <w:rPr>
          <w:b/>
          <w:color w:val="00188F"/>
          <w:szCs w:val="18"/>
        </w:rPr>
        <w:t>Tilleggsdefinisjoner</w:t>
      </w:r>
      <w:r w:rsidRPr="002611F2">
        <w:rPr>
          <w:szCs w:val="18"/>
        </w:rPr>
        <w:t>:</w:t>
      </w:r>
    </w:p>
    <w:p w14:paraId="719A1A56" w14:textId="77777777" w:rsidR="00B57B58" w:rsidRPr="002611F2" w:rsidRDefault="00B57B58" w:rsidP="00B57B58">
      <w:pPr>
        <w:spacing w:after="0" w:line="240" w:lineRule="auto"/>
        <w:rPr>
          <w:sz w:val="18"/>
          <w:szCs w:val="18"/>
        </w:rPr>
      </w:pPr>
      <w:r w:rsidRPr="00C15D7C">
        <w:rPr>
          <w:sz w:val="18"/>
          <w:szCs w:val="18"/>
        </w:rPr>
        <w:t>“</w:t>
      </w:r>
      <w:r w:rsidRPr="002611F2">
        <w:rPr>
          <w:b/>
          <w:color w:val="00188F"/>
          <w:sz w:val="18"/>
          <w:szCs w:val="18"/>
        </w:rPr>
        <w:t>Administrert domene</w:t>
      </w:r>
      <w:r w:rsidRPr="00C15D7C">
        <w:rPr>
          <w:sz w:val="18"/>
          <w:szCs w:val="18"/>
        </w:rPr>
        <w:t>”</w:t>
      </w:r>
      <w:r w:rsidRPr="002611F2">
        <w:rPr>
          <w:sz w:val="18"/>
          <w:szCs w:val="18"/>
        </w:rPr>
        <w:t xml:space="preserve"> viser til et Active Directory-domene som leveres og administreres av Azure Active Directory-domenetjenester.</w:t>
      </w:r>
    </w:p>
    <w:p w14:paraId="27A450F5" w14:textId="77777777" w:rsidR="00B57B58" w:rsidRPr="002611F2" w:rsidRDefault="00B57B58" w:rsidP="00B57B58">
      <w:pPr>
        <w:spacing w:after="0" w:line="240" w:lineRule="auto"/>
        <w:rPr>
          <w:sz w:val="18"/>
          <w:szCs w:val="18"/>
        </w:rPr>
      </w:pPr>
      <w:r w:rsidRPr="002611F2">
        <w:rPr>
          <w:sz w:val="18"/>
          <w:szCs w:val="18"/>
        </w:rPr>
        <w:t xml:space="preserve">Med </w:t>
      </w:r>
      <w:r w:rsidRPr="00C15D7C">
        <w:rPr>
          <w:sz w:val="18"/>
          <w:szCs w:val="18"/>
        </w:rPr>
        <w:t>“</w:t>
      </w:r>
      <w:r w:rsidRPr="002611F2">
        <w:rPr>
          <w:b/>
          <w:color w:val="00188F"/>
          <w:sz w:val="18"/>
          <w:szCs w:val="18"/>
        </w:rPr>
        <w:t>Maksimalt Antall Tilgjengelige Minutter</w:t>
      </w:r>
      <w:r w:rsidRPr="00C15D7C">
        <w:rPr>
          <w:sz w:val="18"/>
          <w:szCs w:val="18"/>
        </w:rPr>
        <w:t>”</w:t>
      </w:r>
      <w:r w:rsidRPr="002611F2">
        <w:rPr>
          <w:sz w:val="18"/>
          <w:szCs w:val="18"/>
        </w:rPr>
        <w:t xml:space="preserve"> menes det totale antallet minutter som et gitt Administrert Domene har vært benyttet av Kunden i Microsoft Azure i løpet av en faktureringsmåned i et g</w:t>
      </w:r>
      <w:r>
        <w:rPr>
          <w:sz w:val="18"/>
          <w:szCs w:val="18"/>
        </w:rPr>
        <w:t>itt Microsoft Azure-abonnement.</w:t>
      </w:r>
    </w:p>
    <w:p w14:paraId="65C28CAF" w14:textId="77777777" w:rsidR="00B57B58" w:rsidRPr="002611F2" w:rsidRDefault="00B57B58" w:rsidP="00B57B58">
      <w:pPr>
        <w:spacing w:after="0" w:line="240" w:lineRule="auto"/>
        <w:rPr>
          <w:sz w:val="18"/>
          <w:szCs w:val="18"/>
        </w:rPr>
      </w:pPr>
      <w:r w:rsidRPr="002611F2">
        <w:rPr>
          <w:sz w:val="18"/>
          <w:szCs w:val="18"/>
        </w:rPr>
        <w:lastRenderedPageBreak/>
        <w:t xml:space="preserve">Med </w:t>
      </w:r>
      <w:r w:rsidRPr="00C15D7C">
        <w:rPr>
          <w:sz w:val="18"/>
          <w:szCs w:val="18"/>
        </w:rPr>
        <w:t>“</w:t>
      </w:r>
      <w:r w:rsidRPr="002611F2">
        <w:rPr>
          <w:b/>
          <w:color w:val="00188F"/>
          <w:sz w:val="18"/>
          <w:szCs w:val="18"/>
        </w:rPr>
        <w:t>Nedetid</w:t>
      </w:r>
      <w:r w:rsidRPr="00C15D7C">
        <w:rPr>
          <w:sz w:val="18"/>
          <w:szCs w:val="18"/>
        </w:rPr>
        <w:t>”</w:t>
      </w:r>
      <w:r w:rsidRPr="002611F2">
        <w:rPr>
          <w:sz w:val="18"/>
          <w:szCs w:val="18"/>
        </w:rPr>
        <w:t xml:space="preserve"> menes det totale antallet minutter i en faktureringsmåned for et gitt Microsoft Azure-abonnement som et gitt Administrert Domene ikke er tilgjengelig. Et minutt anses utilgjengelig hvis alle anmodninger om domeneautentisering av brukerkontoer tilhørende det Administrerte Domenet, LDAP-binding til rot-DSE eller DNS-oppslag av poster utført fra innsiden av det virtuelle nettverket der det Administrerte Domenet er aktivert, enten returnerer en Feilkode eller ikke returnerer en Resultatkode innen 30 sekunder.</w:t>
      </w:r>
    </w:p>
    <w:p w14:paraId="739C12ED" w14:textId="77777777" w:rsidR="00B57B58" w:rsidRPr="002611F2" w:rsidRDefault="00B57B58" w:rsidP="00B57B58">
      <w:pPr>
        <w:pStyle w:val="ProductList-Body"/>
        <w:rPr>
          <w:szCs w:val="18"/>
        </w:rPr>
      </w:pPr>
    </w:p>
    <w:p w14:paraId="458F09E1" w14:textId="77777777" w:rsidR="00B57B58" w:rsidRPr="002611F2" w:rsidRDefault="00B57B58" w:rsidP="00B57B58">
      <w:pPr>
        <w:pStyle w:val="ProductList-Body"/>
        <w:rPr>
          <w:szCs w:val="18"/>
        </w:rPr>
      </w:pPr>
      <w:r w:rsidRPr="002611F2">
        <w:rPr>
          <w:b/>
          <w:color w:val="00188F"/>
          <w:szCs w:val="18"/>
        </w:rPr>
        <w:t>Månedlig Oppetid i Prosent</w:t>
      </w:r>
      <w:r w:rsidRPr="002611F2">
        <w:rPr>
          <w:szCs w:val="18"/>
        </w:rPr>
        <w:t xml:space="preserve">: Månedlig Oppetid i Prosent beregnes ved hjelp av følgende formel: </w:t>
      </w:r>
    </w:p>
    <w:p w14:paraId="1B7AD947" w14:textId="77777777" w:rsidR="00B57B58" w:rsidRPr="002611F2" w:rsidRDefault="00B57B58" w:rsidP="00B57B58">
      <w:pPr>
        <w:pStyle w:val="ProductList-Body"/>
        <w:rPr>
          <w:szCs w:val="18"/>
        </w:rPr>
      </w:pPr>
    </w:p>
    <w:p w14:paraId="52EE38C8" w14:textId="77777777" w:rsidR="00B57B58" w:rsidRPr="00171176" w:rsidRDefault="004630F2" w:rsidP="00B57B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052F25" w14:textId="77777777" w:rsidR="00B57B58" w:rsidRPr="00171176" w:rsidRDefault="00B57B58" w:rsidP="00B57B58">
      <w:pPr>
        <w:pStyle w:val="ProductList-Body"/>
      </w:pPr>
      <w:r>
        <w:rPr>
          <w:b/>
          <w:color w:val="00188F"/>
        </w:rPr>
        <w:t>Tjenestenivåer og Tjenestekreditter gjelder for Kundens bruk av Azure Active Directory Domain-tjenester: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9D0B2F" w14:paraId="1EA2B4A8" w14:textId="77777777" w:rsidTr="00C15D7C">
        <w:trPr>
          <w:tblHeader/>
        </w:trPr>
        <w:tc>
          <w:tcPr>
            <w:tcW w:w="5400" w:type="dxa"/>
            <w:shd w:val="clear" w:color="auto" w:fill="0072C6"/>
          </w:tcPr>
          <w:p w14:paraId="19EE53CB" w14:textId="77777777" w:rsidR="00B57B58" w:rsidRPr="001A0074" w:rsidRDefault="00B57B58"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71152CF" w14:textId="77777777" w:rsidR="00B57B58" w:rsidRPr="001A0074" w:rsidRDefault="00B57B58" w:rsidP="00C15D7C">
            <w:pPr>
              <w:pStyle w:val="ProductList-OfferingBody"/>
              <w:jc w:val="center"/>
              <w:rPr>
                <w:color w:val="FFFFFF" w:themeColor="background1"/>
              </w:rPr>
            </w:pPr>
            <w:r>
              <w:rPr>
                <w:color w:val="FFFFFF" w:themeColor="background1"/>
              </w:rPr>
              <w:t>Tjenestekreditt</w:t>
            </w:r>
          </w:p>
        </w:tc>
      </w:tr>
      <w:tr w:rsidR="00B57B58" w:rsidRPr="009D0B2F" w14:paraId="4DDCE839" w14:textId="77777777" w:rsidTr="00C15D7C">
        <w:tc>
          <w:tcPr>
            <w:tcW w:w="5400" w:type="dxa"/>
          </w:tcPr>
          <w:p w14:paraId="62F94242" w14:textId="77777777" w:rsidR="00B57B58" w:rsidRPr="0076238C" w:rsidRDefault="00B57B58" w:rsidP="00C15D7C">
            <w:pPr>
              <w:pStyle w:val="ProductList-OfferingBody"/>
              <w:jc w:val="center"/>
            </w:pPr>
            <w:r>
              <w:t>&lt; 99,9 %</w:t>
            </w:r>
          </w:p>
        </w:tc>
        <w:tc>
          <w:tcPr>
            <w:tcW w:w="5400" w:type="dxa"/>
          </w:tcPr>
          <w:p w14:paraId="0F6FC4C8" w14:textId="77777777" w:rsidR="00B57B58" w:rsidRPr="0076238C" w:rsidRDefault="00B57B58" w:rsidP="00C15D7C">
            <w:pPr>
              <w:pStyle w:val="ProductList-OfferingBody"/>
              <w:jc w:val="center"/>
            </w:pPr>
            <w:r>
              <w:t>10 %</w:t>
            </w:r>
          </w:p>
        </w:tc>
      </w:tr>
      <w:tr w:rsidR="00B57B58" w:rsidRPr="009D0B2F" w14:paraId="22D0022A" w14:textId="77777777" w:rsidTr="00C15D7C">
        <w:tc>
          <w:tcPr>
            <w:tcW w:w="5400" w:type="dxa"/>
          </w:tcPr>
          <w:p w14:paraId="2EC5BC0F" w14:textId="77777777" w:rsidR="00B57B58" w:rsidRPr="0076238C" w:rsidRDefault="00B57B58" w:rsidP="00C15D7C">
            <w:pPr>
              <w:pStyle w:val="ProductList-OfferingBody"/>
              <w:jc w:val="center"/>
            </w:pPr>
            <w:r>
              <w:t>&lt; 99 %</w:t>
            </w:r>
          </w:p>
        </w:tc>
        <w:tc>
          <w:tcPr>
            <w:tcW w:w="5400" w:type="dxa"/>
          </w:tcPr>
          <w:p w14:paraId="72CC4DC2" w14:textId="77777777" w:rsidR="00B57B58" w:rsidRPr="0076238C" w:rsidRDefault="00B57B58" w:rsidP="00C15D7C">
            <w:pPr>
              <w:pStyle w:val="ProductList-OfferingBody"/>
              <w:jc w:val="center"/>
            </w:pPr>
            <w:r>
              <w:t>25 %</w:t>
            </w:r>
          </w:p>
        </w:tc>
      </w:tr>
    </w:tbl>
    <w:p w14:paraId="0C59B95B" w14:textId="77777777" w:rsidR="00B20EA7" w:rsidRPr="00FB368F" w:rsidRDefault="004630F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44A718E9" w14:textId="77777777" w:rsidR="00432C44" w:rsidRPr="00815D37" w:rsidRDefault="00432C44" w:rsidP="00432C44">
      <w:pPr>
        <w:pStyle w:val="ProductList-Offering2Heading"/>
        <w:tabs>
          <w:tab w:val="clear" w:pos="360"/>
          <w:tab w:val="clear" w:pos="720"/>
          <w:tab w:val="clear" w:pos="1080"/>
        </w:tabs>
        <w:outlineLvl w:val="2"/>
      </w:pPr>
      <w:bookmarkStart w:id="82" w:name="_Toc480808105"/>
      <w:bookmarkStart w:id="83" w:name="_Toc502153783"/>
      <w:r>
        <w:t>Analysis Services</w:t>
      </w:r>
      <w:bookmarkEnd w:id="82"/>
      <w:bookmarkEnd w:id="83"/>
    </w:p>
    <w:p w14:paraId="59737D62" w14:textId="77777777" w:rsidR="00432C44" w:rsidRPr="00815D37" w:rsidRDefault="00432C44" w:rsidP="00432C44">
      <w:pPr>
        <w:pStyle w:val="ProductList-Body"/>
      </w:pPr>
      <w:r>
        <w:rPr>
          <w:b/>
          <w:color w:val="00188F"/>
        </w:rPr>
        <w:t>Tilleggsdefinisjoner</w:t>
      </w:r>
      <w:r w:rsidRPr="00AE4EEE">
        <w:rPr>
          <w:b/>
        </w:rPr>
        <w:t>:</w:t>
      </w:r>
    </w:p>
    <w:p w14:paraId="3E9DF12B" w14:textId="77777777" w:rsidR="00432C44" w:rsidRPr="00815D37" w:rsidRDefault="00432C44" w:rsidP="00432C44">
      <w:pPr>
        <w:pStyle w:val="ProductList-Body"/>
      </w:pPr>
      <w:r>
        <w:t>“</w:t>
      </w:r>
      <w:r>
        <w:rPr>
          <w:b/>
          <w:color w:val="00188F"/>
        </w:rPr>
        <w:t>Server</w:t>
      </w:r>
      <w:r>
        <w:t xml:space="preserve">” betyr enhver Azure Analysis Services-server. </w:t>
      </w:r>
    </w:p>
    <w:p w14:paraId="4C39CCEC" w14:textId="77777777" w:rsidR="00432C44" w:rsidRPr="00815D37" w:rsidRDefault="00432C44" w:rsidP="00432C44">
      <w:pPr>
        <w:pStyle w:val="ProductList-Body"/>
      </w:pPr>
      <w:r>
        <w:t>Med “</w:t>
      </w:r>
      <w:r>
        <w:rPr>
          <w:b/>
          <w:color w:val="00188F"/>
        </w:rPr>
        <w:t>Maksimalt Antall Tilgjengelige Minutter</w:t>
      </w:r>
      <w:r>
        <w:t xml:space="preserve">” menes det totale antallet minutter som en gitt Server har vært distribuert i Microsoft Azure i løpet av en faktureringsmåned i et gitt Microsoft Azure-abonnement. </w:t>
      </w:r>
    </w:p>
    <w:p w14:paraId="60774C74" w14:textId="77777777" w:rsidR="00432C44" w:rsidRPr="00815D37" w:rsidRDefault="00432C44" w:rsidP="00432C44">
      <w:pPr>
        <w:pStyle w:val="ProductList-Body"/>
      </w:pPr>
      <w:r>
        <w:t>Med “</w:t>
      </w:r>
      <w:r>
        <w:rPr>
          <w:b/>
          <w:color w:val="00188F"/>
        </w:rPr>
        <w:t>Klientoperasjoner</w:t>
      </w:r>
      <w:r>
        <w:t xml:space="preserve">” menes alle dokumenterte operasjoner støttet av Azure Analysis Services. </w:t>
      </w:r>
    </w:p>
    <w:p w14:paraId="5BBCEC5C" w14:textId="77777777" w:rsidR="00432C44" w:rsidRPr="00815D37" w:rsidRDefault="00432C44" w:rsidP="00432C44">
      <w:pPr>
        <w:pStyle w:val="ProductList-Body"/>
      </w:pPr>
    </w:p>
    <w:p w14:paraId="79C466AD" w14:textId="77777777" w:rsidR="00432C44" w:rsidRPr="002677BB" w:rsidRDefault="00432C44" w:rsidP="00432C44">
      <w:pPr>
        <w:pStyle w:val="ProductList-Body"/>
        <w:rPr>
          <w:spacing w:val="-1"/>
        </w:rPr>
      </w:pPr>
      <w:r w:rsidRPr="002677BB">
        <w:rPr>
          <w:b/>
          <w:color w:val="00188F"/>
          <w:spacing w:val="-1"/>
        </w:rPr>
        <w:t>Nedetid:</w:t>
      </w:r>
      <w:r w:rsidRPr="002677BB">
        <w:rPr>
          <w:spacing w:val="-1"/>
        </w:rPr>
        <w:t xml:space="preserve"> er det totale antallet minutter i en faktureringsmåned for et gitt Microsoft Azure-abonnement som en gitt Server ikke er tilgjengelig. Et minutt anses som ikke tilgjengelig for en gitt Server hvis mer enn 1 % av alle Klientoperasjoner fullført gjennom hele minuttet returnerer en Feilkode.</w:t>
      </w:r>
    </w:p>
    <w:p w14:paraId="7EA3F234" w14:textId="77777777" w:rsidR="00432C44" w:rsidRPr="00815D37" w:rsidRDefault="00432C44" w:rsidP="00432C44">
      <w:pPr>
        <w:pStyle w:val="ProductList-Body"/>
      </w:pPr>
    </w:p>
    <w:p w14:paraId="728FC2BA" w14:textId="77777777" w:rsidR="00432C44" w:rsidRPr="00815D37" w:rsidRDefault="00432C44" w:rsidP="00432C44">
      <w:pPr>
        <w:pStyle w:val="ProductList-Body"/>
      </w:pPr>
      <w:r>
        <w:rPr>
          <w:b/>
          <w:color w:val="00188F"/>
        </w:rPr>
        <w:t>Månedlig Oppetid i Prosent</w:t>
      </w:r>
      <w:r w:rsidRPr="00AE4EEE">
        <w:rPr>
          <w:b/>
        </w:rPr>
        <w:t>:</w:t>
      </w:r>
      <w:r>
        <w:t xml:space="preserve"> Månedlig Oppetid i Prosent for en gitt Server beregnes ved hjelp av følgende formel: </w:t>
      </w:r>
    </w:p>
    <w:p w14:paraId="102E53EE" w14:textId="77777777" w:rsidR="00432C44" w:rsidRPr="00815D37" w:rsidRDefault="00432C44" w:rsidP="00432C44">
      <w:pPr>
        <w:pStyle w:val="ProductList-Body"/>
      </w:pPr>
    </w:p>
    <w:p w14:paraId="5C569CC3" w14:textId="77777777" w:rsidR="00432C44" w:rsidRPr="00815D37" w:rsidRDefault="004630F2" w:rsidP="00432C4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C8D3BD" w14:textId="77777777" w:rsidR="00432C44" w:rsidRPr="00815D37" w:rsidRDefault="00432C44" w:rsidP="00432C44">
      <w:pPr>
        <w:pStyle w:val="ProductList-Body"/>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9D0B2F" w14:paraId="243F04FB" w14:textId="77777777" w:rsidTr="0002039B">
        <w:trPr>
          <w:tblHeader/>
        </w:trPr>
        <w:tc>
          <w:tcPr>
            <w:tcW w:w="5400" w:type="dxa"/>
            <w:shd w:val="clear" w:color="auto" w:fill="0072C6"/>
          </w:tcPr>
          <w:p w14:paraId="106FA68C" w14:textId="77777777" w:rsidR="00432C44" w:rsidRPr="001A0074" w:rsidRDefault="00432C44" w:rsidP="0002039B">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654F4C6" w14:textId="77777777" w:rsidR="00432C44" w:rsidRPr="001A0074" w:rsidRDefault="00432C44" w:rsidP="0002039B">
            <w:pPr>
              <w:pStyle w:val="ProductList-OfferingBody"/>
              <w:jc w:val="center"/>
              <w:rPr>
                <w:color w:val="FFFFFF" w:themeColor="background1"/>
              </w:rPr>
            </w:pPr>
            <w:r>
              <w:rPr>
                <w:color w:val="FFFFFF" w:themeColor="background1"/>
              </w:rPr>
              <w:t>Tjenestekreditt</w:t>
            </w:r>
          </w:p>
        </w:tc>
      </w:tr>
      <w:tr w:rsidR="00432C44" w:rsidRPr="009D0B2F" w14:paraId="3A0C20E4" w14:textId="77777777" w:rsidTr="0002039B">
        <w:tc>
          <w:tcPr>
            <w:tcW w:w="5400" w:type="dxa"/>
          </w:tcPr>
          <w:p w14:paraId="20AEDBBD" w14:textId="77777777" w:rsidR="00432C44" w:rsidRPr="0076238C" w:rsidRDefault="00432C44" w:rsidP="0002039B">
            <w:pPr>
              <w:pStyle w:val="ProductList-OfferingBody"/>
              <w:jc w:val="center"/>
            </w:pPr>
            <w:r>
              <w:t>&lt; 99,9 %</w:t>
            </w:r>
          </w:p>
        </w:tc>
        <w:tc>
          <w:tcPr>
            <w:tcW w:w="5400" w:type="dxa"/>
          </w:tcPr>
          <w:p w14:paraId="6F30B13B" w14:textId="77777777" w:rsidR="00432C44" w:rsidRPr="0076238C" w:rsidRDefault="00432C44" w:rsidP="0002039B">
            <w:pPr>
              <w:pStyle w:val="ProductList-OfferingBody"/>
              <w:jc w:val="center"/>
            </w:pPr>
            <w:r>
              <w:t>10%</w:t>
            </w:r>
          </w:p>
        </w:tc>
      </w:tr>
      <w:tr w:rsidR="00432C44" w:rsidRPr="009D0B2F" w14:paraId="14C10A8A" w14:textId="77777777" w:rsidTr="0002039B">
        <w:tc>
          <w:tcPr>
            <w:tcW w:w="5400" w:type="dxa"/>
          </w:tcPr>
          <w:p w14:paraId="7E56996D" w14:textId="77777777" w:rsidR="00432C44" w:rsidRPr="0076238C" w:rsidRDefault="00432C44" w:rsidP="0002039B">
            <w:pPr>
              <w:pStyle w:val="ProductList-OfferingBody"/>
              <w:jc w:val="center"/>
            </w:pPr>
            <w:r>
              <w:t>&lt; 99 %</w:t>
            </w:r>
          </w:p>
        </w:tc>
        <w:tc>
          <w:tcPr>
            <w:tcW w:w="5400" w:type="dxa"/>
          </w:tcPr>
          <w:p w14:paraId="5B48D931" w14:textId="77777777" w:rsidR="00432C44" w:rsidRPr="0076238C" w:rsidRDefault="00432C44" w:rsidP="0002039B">
            <w:pPr>
              <w:pStyle w:val="ProductList-OfferingBody"/>
              <w:jc w:val="center"/>
            </w:pPr>
            <w:r>
              <w:t>25%</w:t>
            </w:r>
          </w:p>
        </w:tc>
      </w:tr>
    </w:tbl>
    <w:p w14:paraId="4CBE0C86" w14:textId="77777777" w:rsidR="00432C44" w:rsidRPr="00E305A0" w:rsidRDefault="004630F2" w:rsidP="00432C44">
      <w:pPr>
        <w:pStyle w:val="ProductList-Body"/>
        <w:shd w:val="clear" w:color="auto" w:fill="808080" w:themeFill="background1" w:themeFillShade="80"/>
        <w:tabs>
          <w:tab w:val="clear" w:pos="360"/>
          <w:tab w:val="clear" w:pos="720"/>
          <w:tab w:val="clear" w:pos="1080"/>
        </w:tabs>
        <w:spacing w:before="120" w:after="240"/>
        <w:jc w:val="right"/>
        <w:rPr>
          <w:sz w:val="12"/>
          <w:szCs w:val="12"/>
        </w:rPr>
      </w:pPr>
      <w:hyperlink w:anchor="Innholdsfortegnelse" w:history="1">
        <w:r w:rsidR="00432C44">
          <w:rPr>
            <w:rStyle w:val="Hyperlink"/>
            <w:sz w:val="16"/>
            <w:szCs w:val="16"/>
          </w:rPr>
          <w:t>Innholdsfortegnelse</w:t>
        </w:r>
      </w:hyperlink>
      <w:r w:rsidR="00432C44">
        <w:rPr>
          <w:sz w:val="16"/>
          <w:szCs w:val="16"/>
        </w:rPr>
        <w:t>/</w:t>
      </w:r>
      <w:hyperlink w:anchor="Definisjoner" w:history="1">
        <w:r w:rsidR="00432C44">
          <w:rPr>
            <w:rStyle w:val="Hyperlink"/>
            <w:sz w:val="16"/>
            <w:szCs w:val="16"/>
          </w:rPr>
          <w:t>definisjoner</w:t>
        </w:r>
      </w:hyperlink>
    </w:p>
    <w:p w14:paraId="4C198C8B" w14:textId="064C5D24" w:rsidR="00DA6241" w:rsidRPr="00FB368F" w:rsidRDefault="00DA6241" w:rsidP="00E90409">
      <w:pPr>
        <w:pStyle w:val="ProductList-Offering2Heading"/>
        <w:tabs>
          <w:tab w:val="clear" w:pos="360"/>
          <w:tab w:val="clear" w:pos="720"/>
          <w:tab w:val="clear" w:pos="1080"/>
        </w:tabs>
        <w:outlineLvl w:val="2"/>
      </w:pPr>
      <w:bookmarkStart w:id="84" w:name="_Toc502153784"/>
      <w:r>
        <w:t>API Management-tjenester</w:t>
      </w:r>
      <w:bookmarkEnd w:id="84"/>
    </w:p>
    <w:p w14:paraId="2CC7525C" w14:textId="77777777" w:rsidR="00DA6241" w:rsidRPr="00FB368F" w:rsidRDefault="00DA6241" w:rsidP="00E90409">
      <w:pPr>
        <w:pStyle w:val="ProductList-Body"/>
      </w:pPr>
      <w:r>
        <w:rPr>
          <w:b/>
          <w:color w:val="00188F"/>
        </w:rPr>
        <w:t>Tilleggsdefinisjoner</w:t>
      </w:r>
      <w:r w:rsidRPr="005B197F">
        <w:rPr>
          <w:b/>
          <w:color w:val="00188F"/>
        </w:rPr>
        <w:t>:</w:t>
      </w:r>
    </w:p>
    <w:p w14:paraId="75AF6FBB" w14:textId="3DB675E0" w:rsidR="00DA6241" w:rsidRPr="00FB368F" w:rsidRDefault="00ED7C82" w:rsidP="00DA6241">
      <w:pPr>
        <w:pStyle w:val="ProductList-Body"/>
        <w:spacing w:after="40"/>
      </w:pPr>
      <w:r>
        <w:t>“</w:t>
      </w:r>
      <w:r w:rsidR="00DA6241">
        <w:rPr>
          <w:b/>
          <w:color w:val="00188F"/>
        </w:rPr>
        <w:t>Distribusjonsminutter</w:t>
      </w:r>
      <w:r>
        <w:t>”</w:t>
      </w:r>
      <w:r w:rsidR="00DA6241">
        <w:t xml:space="preserve"> er det totale antallet minutter som en gitt API Management-forekomst har vært distribuert i Microsoft Azure i løpet av en faktureringsmåned.</w:t>
      </w:r>
    </w:p>
    <w:p w14:paraId="665E50BE" w14:textId="22B1D256" w:rsidR="00DA6241" w:rsidRPr="00FB368F" w:rsidRDefault="00ED7C82" w:rsidP="00DA6241">
      <w:pPr>
        <w:pStyle w:val="ProductList-Body"/>
        <w:spacing w:after="40"/>
      </w:pPr>
      <w:r>
        <w:t>“</w:t>
      </w:r>
      <w:r w:rsidR="00DA6241">
        <w:rPr>
          <w:b/>
          <w:color w:val="00188F"/>
        </w:rPr>
        <w:t>Maksimalt Antall Tilgjengelige Minutter</w:t>
      </w:r>
      <w:r>
        <w:t>”</w:t>
      </w:r>
      <w:r w:rsidR="00DA6241">
        <w:t xml:space="preserve"> er summen av alle Distribusjonsminutter for alle API Management-forekomster distribuert av deg i et gitt Microsoft Azure-abonnement i løpet av en faktureringsmåned.</w:t>
      </w:r>
    </w:p>
    <w:p w14:paraId="4B4C73F2" w14:textId="6DF6A83A" w:rsidR="00DA6241" w:rsidRPr="00FB368F" w:rsidRDefault="00ED7C82" w:rsidP="00DA6241">
      <w:pPr>
        <w:pStyle w:val="ProductList-Body"/>
      </w:pPr>
      <w:r>
        <w:t>“</w:t>
      </w:r>
      <w:r w:rsidR="00DA6241">
        <w:rPr>
          <w:b/>
          <w:color w:val="00188F"/>
        </w:rPr>
        <w:t>Proxy</w:t>
      </w:r>
      <w:r>
        <w:t>”</w:t>
      </w:r>
      <w:r w:rsidR="00DA6241">
        <w:t xml:space="preserve"> er komponenten i API Management-tjenesten som mottar API-forespørsler og videresender dem til den konfigurerte, avhengige APIen.</w:t>
      </w:r>
    </w:p>
    <w:p w14:paraId="71602456" w14:textId="77777777" w:rsidR="00DA6241" w:rsidRPr="00FB368F" w:rsidRDefault="00DA6241" w:rsidP="00DA6241">
      <w:pPr>
        <w:pStyle w:val="ProductList-Body"/>
      </w:pPr>
    </w:p>
    <w:p w14:paraId="064CFA27" w14:textId="7940E92F" w:rsidR="00DA6241" w:rsidRPr="00FB368F" w:rsidRDefault="00DA6241" w:rsidP="00DA6241">
      <w:pPr>
        <w:pStyle w:val="ProductList-Body"/>
      </w:pPr>
      <w:r>
        <w:rPr>
          <w:b/>
          <w:color w:val="00188F"/>
        </w:rPr>
        <w:t>Nedetid</w:t>
      </w:r>
      <w:r w:rsidRPr="005B197F">
        <w:rPr>
          <w:b/>
          <w:color w:val="00188F"/>
        </w:rPr>
        <w:t>:</w:t>
      </w:r>
      <w:r>
        <w:t xml:space="preserve"> Totalt antall Distribusjonsminutter for alle API Management-forekomster som er distribuert av deg i et gitt Microsoft Azure-abonnement, som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464A477" w14:textId="77777777" w:rsidR="00DA6241" w:rsidRPr="00FB368F" w:rsidRDefault="00DA6241" w:rsidP="00DA6241">
      <w:pPr>
        <w:pStyle w:val="ProductList-Body"/>
      </w:pPr>
    </w:p>
    <w:p w14:paraId="6D8EF5BF" w14:textId="77777777" w:rsidR="00EA6FE4" w:rsidRDefault="00EA6FE4" w:rsidP="00EA6FE4">
      <w:pPr>
        <w:pStyle w:val="ProductList-Body"/>
      </w:pPr>
      <w:r>
        <w:rPr>
          <w:b/>
          <w:color w:val="00188F"/>
        </w:rPr>
        <w:t>Månedlig Oppetid i Prosent</w:t>
      </w:r>
      <w:r w:rsidRPr="00A77D12">
        <w:rPr>
          <w:b/>
          <w:bCs/>
        </w:rPr>
        <w:t>:</w:t>
      </w:r>
      <w:r>
        <w:t xml:space="preserve"> Månedlig Oppetid i Prosent beregnes med følgende formel: </w:t>
      </w:r>
    </w:p>
    <w:p w14:paraId="20769F2B" w14:textId="77777777" w:rsidR="00EA6FE4" w:rsidRDefault="00EA6FE4" w:rsidP="00EA6FE4">
      <w:pPr>
        <w:pStyle w:val="ProductList-Body"/>
      </w:pPr>
    </w:p>
    <w:p w14:paraId="01C4F4FD" w14:textId="77777777" w:rsidR="00EA6FE4" w:rsidRPr="001A0DDC" w:rsidRDefault="004630F2" w:rsidP="00EA6FE4">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5547AC" w14:textId="77777777" w:rsidR="006E3FD9" w:rsidRPr="00036A95" w:rsidRDefault="006E3FD9" w:rsidP="006E3FD9">
      <w:pPr>
        <w:pStyle w:val="ProductList-Body"/>
      </w:pPr>
      <w:r>
        <w:rPr>
          <w:b/>
          <w:color w:val="00188F"/>
        </w:rPr>
        <w:lastRenderedPageBreak/>
        <w:t>Tjenestekreditt for Grunnleggende-, Standard- og Premium-nivådistribusjoner som er skalert innenfor én enkelt region</w:t>
      </w:r>
      <w:r w:rsidRPr="0037571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8259F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Tjenestekreditt</w:t>
            </w:r>
          </w:p>
        </w:tc>
      </w:tr>
      <w:tr w:rsidR="007A24E0" w:rsidRPr="009D0B2F" w14:paraId="377704E8" w14:textId="77777777" w:rsidTr="008259FD">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2D7FF8E9" w:rsidR="007A24E0" w:rsidRPr="0076238C" w:rsidRDefault="007A24E0" w:rsidP="003034CF">
            <w:pPr>
              <w:pStyle w:val="ProductList-OfferingBody"/>
              <w:jc w:val="center"/>
            </w:pPr>
            <w:r>
              <w:t>10</w:t>
            </w:r>
            <w:r w:rsidR="00317543">
              <w:t xml:space="preserve"> </w:t>
            </w:r>
            <w:r>
              <w:t>%</w:t>
            </w:r>
          </w:p>
        </w:tc>
      </w:tr>
      <w:tr w:rsidR="007A24E0" w:rsidRPr="009D0B2F" w14:paraId="4D17223A" w14:textId="77777777" w:rsidTr="008259FD">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7CCD6D" w:rsidR="007A24E0" w:rsidRPr="0076238C" w:rsidRDefault="007A24E0" w:rsidP="003034CF">
            <w:pPr>
              <w:pStyle w:val="ProductList-OfferingBody"/>
              <w:jc w:val="center"/>
            </w:pPr>
            <w:r>
              <w:t>25</w:t>
            </w:r>
            <w:r w:rsidR="00317543">
              <w:t xml:space="preserve"> </w:t>
            </w:r>
            <w:r>
              <w:t>%</w:t>
            </w:r>
          </w:p>
        </w:tc>
      </w:tr>
    </w:tbl>
    <w:p w14:paraId="26781FF4" w14:textId="77777777" w:rsidR="00A071CE" w:rsidRPr="00FB368F" w:rsidRDefault="00A071CE" w:rsidP="00A071CE">
      <w:pPr>
        <w:pStyle w:val="ProductList-Body"/>
      </w:pPr>
    </w:p>
    <w:p w14:paraId="39906667" w14:textId="70FB9E69" w:rsidR="00A071CE" w:rsidRPr="00FB368F" w:rsidRDefault="00A071CE" w:rsidP="00A071CE">
      <w:pPr>
        <w:pStyle w:val="ProductList-Body"/>
      </w:pPr>
      <w:r>
        <w:rPr>
          <w:b/>
          <w:color w:val="00188F"/>
        </w:rPr>
        <w:t>Tjenestekreditt for Premium-nivådistribusjoner skalert på tvers av to eller flere områder: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8259FD">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Tjenestekreditt</w:t>
            </w:r>
          </w:p>
        </w:tc>
      </w:tr>
      <w:tr w:rsidR="00A071CE" w:rsidRPr="009D0B2F" w14:paraId="799DD959" w14:textId="77777777" w:rsidTr="008259FD">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4BE18CB6" w:rsidR="00A071CE" w:rsidRPr="0076238C" w:rsidRDefault="00A071CE" w:rsidP="003034CF">
            <w:pPr>
              <w:pStyle w:val="ProductList-OfferingBody"/>
              <w:jc w:val="center"/>
            </w:pPr>
            <w:r>
              <w:t>10</w:t>
            </w:r>
            <w:r w:rsidR="00317543">
              <w:t xml:space="preserve"> </w:t>
            </w:r>
            <w:r>
              <w:t>%</w:t>
            </w:r>
          </w:p>
        </w:tc>
      </w:tr>
      <w:tr w:rsidR="00A071CE" w:rsidRPr="009D0B2F" w14:paraId="55EE3580" w14:textId="77777777" w:rsidTr="008259FD">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6E01236" w:rsidR="00A071CE" w:rsidRPr="0076238C" w:rsidRDefault="00A071CE" w:rsidP="003034CF">
            <w:pPr>
              <w:pStyle w:val="ProductList-OfferingBody"/>
              <w:jc w:val="center"/>
            </w:pPr>
            <w:r>
              <w:t>25</w:t>
            </w:r>
            <w:r w:rsidR="00317543">
              <w:t xml:space="preserve"> </w:t>
            </w:r>
            <w:r>
              <w:t>%</w:t>
            </w:r>
          </w:p>
        </w:tc>
      </w:tr>
    </w:tbl>
    <w:bookmarkStart w:id="85" w:name="_Toc433975835"/>
    <w:bookmarkStart w:id="86" w:name="_Toc430180030"/>
    <w:bookmarkStart w:id="87" w:name="_Toc425256416"/>
    <w:p w14:paraId="19DB36B1"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2592558" w14:textId="77777777" w:rsidR="001A0DDC" w:rsidRPr="0007323F" w:rsidRDefault="001A0DDC" w:rsidP="001A0DDC">
      <w:pPr>
        <w:pStyle w:val="ProductList-Offering2Heading"/>
        <w:tabs>
          <w:tab w:val="clear" w:pos="360"/>
          <w:tab w:val="clear" w:pos="720"/>
          <w:tab w:val="clear" w:pos="1080"/>
        </w:tabs>
        <w:outlineLvl w:val="2"/>
      </w:pPr>
      <w:bookmarkStart w:id="88" w:name="_Toc502153785"/>
      <w:r>
        <w:t>Apptjeneste</w:t>
      </w:r>
      <w:bookmarkEnd w:id="88"/>
    </w:p>
    <w:p w14:paraId="6E81DF43" w14:textId="77777777" w:rsidR="00132AB4" w:rsidRPr="0072127E" w:rsidRDefault="00132AB4" w:rsidP="00132AB4">
      <w:pPr>
        <w:pStyle w:val="ProductList-Body"/>
      </w:pPr>
      <w:r>
        <w:rPr>
          <w:b/>
          <w:color w:val="00188F"/>
        </w:rPr>
        <w:t>Tilleggsdefinisjoner</w:t>
      </w:r>
      <w:r w:rsidRPr="00F6427E">
        <w:rPr>
          <w:b/>
        </w:rPr>
        <w:t>:</w:t>
      </w:r>
    </w:p>
    <w:p w14:paraId="075EF5DE" w14:textId="77777777" w:rsidR="00132AB4" w:rsidRPr="0072127E" w:rsidRDefault="00132AB4" w:rsidP="00132AB4">
      <w:pPr>
        <w:pStyle w:val="ProductList-Body"/>
        <w:spacing w:after="40"/>
      </w:pPr>
      <w:r>
        <w:t>“</w:t>
      </w:r>
      <w:r>
        <w:rPr>
          <w:b/>
          <w:color w:val="00188F"/>
        </w:rPr>
        <w:t>App</w:t>
      </w:r>
      <w:r>
        <w:t>” er en API-app, Logikkapp, Nettapp eller Mobilapp distribuert av Kunden som en del av Apptjenesten, unntatt nettapper på nivåene Gratis eller Delt.</w:t>
      </w:r>
    </w:p>
    <w:p w14:paraId="610B081C" w14:textId="77777777" w:rsidR="00132AB4" w:rsidRPr="0072127E" w:rsidRDefault="00132AB4" w:rsidP="00132AB4">
      <w:pPr>
        <w:pStyle w:val="ProductList-Body"/>
        <w:spacing w:after="40"/>
      </w:pPr>
      <w:r>
        <w:t>“</w:t>
      </w:r>
      <w:r>
        <w:rPr>
          <w:b/>
          <w:color w:val="00188F"/>
        </w:rPr>
        <w:t>Distribusjonsminutter</w:t>
      </w:r>
      <w:r>
        <w:t xml:space="preserve">” </w:t>
      </w:r>
      <w:r>
        <w:rPr>
          <w:rFonts w:eastAsia="Tahoma" w:cs="Tahoma"/>
        </w:rPr>
        <w:t xml:space="preserve">er det </w:t>
      </w:r>
      <w:r>
        <w:t>totale antallet minutter som en gitt App har vært angitt til å kjøre i Microsoft Azure i løpet av en faktureringsmåned. Distribusjonsminutter måles fra tidspunktet da Appen ble opprettet eller Kunden initierte en handling som medfører kjøring av Appen, til tidspunktet da Kunden initierte en handling som medfører stans eller sletting av Appen.</w:t>
      </w:r>
    </w:p>
    <w:p w14:paraId="5C6DEEA8" w14:textId="77777777" w:rsidR="001A0DDC" w:rsidRPr="0007323F" w:rsidRDefault="001A0DDC" w:rsidP="001A0DDC">
      <w:pPr>
        <w:pStyle w:val="ProductList-Body"/>
        <w:spacing w:after="40"/>
      </w:pPr>
      <w:r>
        <w:t>“</w:t>
      </w:r>
      <w:r>
        <w:rPr>
          <w:b/>
          <w:color w:val="00188F"/>
        </w:rPr>
        <w:t>Maksimalt Antall Tilgjengelige Minutter</w:t>
      </w:r>
      <w:r>
        <w:t>” er summen av alle Distribusjonsminutter for alle Apper som er distribuert av Kunden i et gitt Microsoft Azure-abonnement i løpet av en faktureringsmåned.</w:t>
      </w:r>
    </w:p>
    <w:p w14:paraId="00698079" w14:textId="77777777" w:rsidR="001A0DDC" w:rsidRPr="0007323F" w:rsidRDefault="001A0DDC" w:rsidP="001A0DDC">
      <w:pPr>
        <w:pStyle w:val="ProductList-Body"/>
      </w:pPr>
    </w:p>
    <w:p w14:paraId="6A7250DC" w14:textId="77777777" w:rsidR="001A0DDC" w:rsidRPr="0007323F" w:rsidRDefault="001A0DDC" w:rsidP="001A0DDC">
      <w:pPr>
        <w:pStyle w:val="ProductList-Body"/>
      </w:pPr>
      <w:r>
        <w:rPr>
          <w:b/>
          <w:color w:val="00188F"/>
        </w:rPr>
        <w:t>Nedetid</w:t>
      </w:r>
      <w:r w:rsidRPr="00E62658">
        <w:rPr>
          <w:b/>
          <w:bCs/>
        </w:rPr>
        <w:t>:</w:t>
      </w:r>
      <w:r>
        <w:t xml:space="preserve">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3E94FCE3" w14:textId="77777777" w:rsidR="001A0DDC" w:rsidRPr="0007323F" w:rsidRDefault="001A0DDC" w:rsidP="001A0DDC">
      <w:pPr>
        <w:pStyle w:val="ProductList-Body"/>
      </w:pPr>
    </w:p>
    <w:p w14:paraId="74B66714" w14:textId="77777777" w:rsidR="001A0DDC" w:rsidRPr="0007323F" w:rsidRDefault="001A0DDC" w:rsidP="001A0DDC">
      <w:pPr>
        <w:pStyle w:val="ProductList-Body"/>
      </w:pPr>
      <w:r>
        <w:rPr>
          <w:b/>
          <w:color w:val="00188F"/>
        </w:rPr>
        <w:t>Månedlig Oppetid i Prosent</w:t>
      </w:r>
      <w:r w:rsidRPr="00E23FC0">
        <w:rPr>
          <w:b/>
          <w:color w:val="00188F"/>
        </w:rPr>
        <w:t>:</w:t>
      </w:r>
      <w:r>
        <w:t xml:space="preserve"> Månedlig Oppetid i Prosent beregnes med følgende formel:</w:t>
      </w:r>
    </w:p>
    <w:p w14:paraId="149D6992" w14:textId="77777777" w:rsidR="001A0DDC" w:rsidRPr="0007323F" w:rsidRDefault="001A0DDC" w:rsidP="001A0DDC">
      <w:pPr>
        <w:pStyle w:val="ProductList-Body"/>
      </w:pPr>
    </w:p>
    <w:p w14:paraId="75E7D0E4" w14:textId="77777777" w:rsidR="001A0DDC" w:rsidRPr="0007323F" w:rsidRDefault="004630F2" w:rsidP="001A0D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767A2F" w14:textId="77777777" w:rsidR="001A0DDC" w:rsidRPr="0007323F" w:rsidRDefault="001A0DDC" w:rsidP="001A0DDC">
      <w:pPr>
        <w:pStyle w:val="ProductList-Body"/>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9D0B2F" w14:paraId="164F4511" w14:textId="77777777" w:rsidTr="008259FD">
        <w:trPr>
          <w:tblHeader/>
        </w:trPr>
        <w:tc>
          <w:tcPr>
            <w:tcW w:w="5400" w:type="dxa"/>
            <w:shd w:val="clear" w:color="auto" w:fill="0072C6"/>
          </w:tcPr>
          <w:p w14:paraId="613A2E5F" w14:textId="77777777" w:rsidR="001A0DDC" w:rsidRPr="001A0074" w:rsidRDefault="001A0DDC"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011CF6D" w14:textId="77777777" w:rsidR="001A0DDC" w:rsidRPr="001A0074" w:rsidRDefault="001A0DDC" w:rsidP="00C15D7C">
            <w:pPr>
              <w:pStyle w:val="ProductList-OfferingBody"/>
              <w:jc w:val="center"/>
              <w:rPr>
                <w:color w:val="FFFFFF" w:themeColor="background1"/>
              </w:rPr>
            </w:pPr>
            <w:r>
              <w:rPr>
                <w:color w:val="FFFFFF" w:themeColor="background1"/>
              </w:rPr>
              <w:t>Tjenestekreditt</w:t>
            </w:r>
          </w:p>
        </w:tc>
      </w:tr>
      <w:tr w:rsidR="001A0DDC" w:rsidRPr="009D0B2F" w14:paraId="2016D861" w14:textId="77777777" w:rsidTr="008259FD">
        <w:tc>
          <w:tcPr>
            <w:tcW w:w="5400" w:type="dxa"/>
          </w:tcPr>
          <w:p w14:paraId="7A19670D" w14:textId="77777777" w:rsidR="001A0DDC" w:rsidRPr="0076238C" w:rsidRDefault="001A0DDC" w:rsidP="00C15D7C">
            <w:pPr>
              <w:pStyle w:val="ProductList-OfferingBody"/>
              <w:jc w:val="center"/>
            </w:pPr>
            <w:r>
              <w:t>&lt; 99,95 %</w:t>
            </w:r>
          </w:p>
        </w:tc>
        <w:tc>
          <w:tcPr>
            <w:tcW w:w="5400" w:type="dxa"/>
          </w:tcPr>
          <w:p w14:paraId="3B9361AC" w14:textId="77777777" w:rsidR="001A0DDC" w:rsidRPr="0076238C" w:rsidRDefault="001A0DDC" w:rsidP="00C15D7C">
            <w:pPr>
              <w:pStyle w:val="ProductList-OfferingBody"/>
              <w:jc w:val="center"/>
            </w:pPr>
            <w:r>
              <w:t>10%</w:t>
            </w:r>
          </w:p>
        </w:tc>
      </w:tr>
      <w:tr w:rsidR="001A0DDC" w:rsidRPr="009D0B2F" w14:paraId="4944B8D7" w14:textId="77777777" w:rsidTr="008259FD">
        <w:tc>
          <w:tcPr>
            <w:tcW w:w="5400" w:type="dxa"/>
          </w:tcPr>
          <w:p w14:paraId="2777D35D" w14:textId="77777777" w:rsidR="001A0DDC" w:rsidRPr="0076238C" w:rsidRDefault="001A0DDC" w:rsidP="00C15D7C">
            <w:pPr>
              <w:pStyle w:val="ProductList-OfferingBody"/>
              <w:jc w:val="center"/>
            </w:pPr>
            <w:r>
              <w:t>&lt; 99 %</w:t>
            </w:r>
          </w:p>
        </w:tc>
        <w:tc>
          <w:tcPr>
            <w:tcW w:w="5400" w:type="dxa"/>
          </w:tcPr>
          <w:p w14:paraId="3AF44D42" w14:textId="77777777" w:rsidR="001A0DDC" w:rsidRPr="0076238C" w:rsidRDefault="001A0DDC" w:rsidP="00C15D7C">
            <w:pPr>
              <w:pStyle w:val="ProductList-OfferingBody"/>
              <w:jc w:val="center"/>
            </w:pPr>
            <w:r>
              <w:t>25%</w:t>
            </w:r>
          </w:p>
        </w:tc>
      </w:tr>
    </w:tbl>
    <w:p w14:paraId="6C73DE1A" w14:textId="77777777" w:rsidR="001A0DDC" w:rsidRPr="0007323F" w:rsidRDefault="001A0DDC" w:rsidP="001A0DDC">
      <w:pPr>
        <w:pStyle w:val="ProductList-Body"/>
      </w:pPr>
    </w:p>
    <w:p w14:paraId="341C8F05" w14:textId="37969557" w:rsidR="001A0DDC" w:rsidRPr="0007323F" w:rsidRDefault="0007701E" w:rsidP="001A0DDC">
      <w:pPr>
        <w:pStyle w:val="ProductList-Body"/>
      </w:pPr>
      <w:r w:rsidRPr="00D80DF1">
        <w:rPr>
          <w:rFonts w:ascii="Calibri" w:hAnsi="Calibri"/>
          <w:b/>
          <w:bCs/>
          <w:color w:val="00188F"/>
        </w:rPr>
        <w:t xml:space="preserve">Tilleggsvilkår: </w:t>
      </w:r>
      <w:r w:rsidRPr="00D80DF1">
        <w:rPr>
          <w:rFonts w:ascii="Calibri" w:hAnsi="Calibri"/>
        </w:rPr>
        <w:t>Tjenestekreditter gjelder bare for gebyrer som angår din bruk av Nettapper eller Mobilapper, og ikke gebyrer som angår andre typer apper som er tilgjengelige via Apptjenesten, som ikke dekkes av denne SLAen</w:t>
      </w:r>
      <w:r w:rsidR="001A0DDC">
        <w:t>.</w:t>
      </w:r>
    </w:p>
    <w:bookmarkStart w:id="89" w:name="_Toc468346556"/>
    <w:bookmarkEnd w:id="85"/>
    <w:bookmarkEnd w:id="86"/>
    <w:p w14:paraId="7B505110"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C9D37E9" w14:textId="62CA31C1" w:rsidR="002E7A4B" w:rsidRPr="00937209" w:rsidRDefault="002E7A4B" w:rsidP="00AF5CF1">
      <w:pPr>
        <w:pStyle w:val="ProductList-Offering2Heading"/>
        <w:keepNext/>
        <w:tabs>
          <w:tab w:val="clear" w:pos="360"/>
          <w:tab w:val="clear" w:pos="720"/>
          <w:tab w:val="clear" w:pos="1080"/>
        </w:tabs>
        <w:outlineLvl w:val="2"/>
      </w:pPr>
      <w:bookmarkStart w:id="90" w:name="_Toc502153786"/>
      <w:bookmarkEnd w:id="89"/>
      <w:r w:rsidRPr="00937209">
        <w:t>Application Gateway</w:t>
      </w:r>
      <w:bookmarkEnd w:id="87"/>
      <w:bookmarkEnd w:id="90"/>
    </w:p>
    <w:p w14:paraId="2676A988" w14:textId="77777777" w:rsidR="002E7A4B" w:rsidRPr="00937209" w:rsidRDefault="002E7A4B" w:rsidP="00AF5CF1">
      <w:pPr>
        <w:pStyle w:val="ProductList-Body"/>
        <w:keepNext/>
      </w:pPr>
      <w:r w:rsidRPr="00937209">
        <w:rPr>
          <w:b/>
          <w:color w:val="00188F"/>
        </w:rPr>
        <w:t>Tilleggsdefinisjoner:</w:t>
      </w:r>
    </w:p>
    <w:p w14:paraId="31528F9D" w14:textId="77777777" w:rsidR="002E7A4B" w:rsidRPr="00937209" w:rsidRDefault="002E7A4B" w:rsidP="002E7A4B">
      <w:pPr>
        <w:pStyle w:val="ProductList-Body"/>
        <w:spacing w:after="40"/>
      </w:pPr>
      <w:r w:rsidRPr="00937209">
        <w:t>“</w:t>
      </w:r>
      <w:r w:rsidRPr="00937209">
        <w:rPr>
          <w:b/>
          <w:color w:val="00188F"/>
        </w:rPr>
        <w:t>Application Gateway-skytjeneste</w:t>
      </w:r>
      <w:r w:rsidRPr="00937209">
        <w:t xml:space="preserve">” refererer til en samling av en eller flere Application Gateway-forekomster som er konfigurert til å utføre </w:t>
      </w:r>
      <w:r w:rsidRPr="00937209">
        <w:br/>
        <w:t>HTTP-belastningsfordelingstjenester.</w:t>
      </w:r>
    </w:p>
    <w:p w14:paraId="475C3F45"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det totale antallet minutter i løpet av en faktureringsmåned som en Application Gateway-skytjeneste bestående av to eller flere mellomstore eller store Application Gateway-forekomster, har vært distribuert i et Microsoft Azure-abonnement.</w:t>
      </w:r>
    </w:p>
    <w:p w14:paraId="38F40D9D" w14:textId="77777777" w:rsidR="002E7A4B" w:rsidRPr="00937209" w:rsidRDefault="002E7A4B" w:rsidP="002E7A4B">
      <w:pPr>
        <w:pStyle w:val="ProductList-Body"/>
      </w:pPr>
    </w:p>
    <w:p w14:paraId="05BB07D2" w14:textId="77777777" w:rsidR="002E7A4B" w:rsidRPr="00937209" w:rsidRDefault="002E7A4B" w:rsidP="002E7A4B">
      <w:pPr>
        <w:pStyle w:val="ProductList-Body"/>
      </w:pPr>
      <w:r w:rsidRPr="00937209">
        <w:rPr>
          <w:b/>
          <w:color w:val="00188F"/>
        </w:rPr>
        <w:t>Nedetid:</w:t>
      </w:r>
      <w:r w:rsidRPr="00937209">
        <w:t xml:space="preserve"> Det totale antallet Maksimalt Antall Tilgjengelige Minutter i en faktureringsmåned for en gitt Application Gateway-skytjeneste som Application Gateway-skytjenesten ikke er tilgjengelig. Et minutt anses som utilgjengelig hvis alle forsøk på å koble til Application Gateway Cloud Service mislykkes gjennom hele minuttet.</w:t>
      </w:r>
    </w:p>
    <w:p w14:paraId="7327B736" w14:textId="77777777" w:rsidR="002E7A4B" w:rsidRPr="00937209" w:rsidRDefault="002E7A4B" w:rsidP="002E7A4B">
      <w:pPr>
        <w:pStyle w:val="ProductList-Body"/>
      </w:pPr>
    </w:p>
    <w:p w14:paraId="55AC8E19"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 </w:t>
      </w:r>
    </w:p>
    <w:p w14:paraId="57D43C1B" w14:textId="77777777" w:rsidR="002E7A4B" w:rsidRPr="00937209" w:rsidRDefault="002E7A4B" w:rsidP="002E7A4B">
      <w:pPr>
        <w:pStyle w:val="ProductList-Body"/>
      </w:pPr>
    </w:p>
    <w:p w14:paraId="0412CEA6" w14:textId="77777777" w:rsidR="002E7A4B" w:rsidRPr="00937209" w:rsidRDefault="004630F2"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E6CED" w14:textId="77777777" w:rsidR="002E7A4B" w:rsidRPr="00937209" w:rsidRDefault="002E7A4B" w:rsidP="002E7A4B">
      <w:pPr>
        <w:pStyle w:val="ProductList-Body"/>
      </w:pPr>
      <w:r w:rsidRPr="00937209">
        <w:rPr>
          <w:b/>
          <w:color w:val="00188F"/>
        </w:rPr>
        <w:lastRenderedPageBreak/>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15F6B507" w14:textId="77777777" w:rsidTr="008259FD">
        <w:trPr>
          <w:tblHeader/>
        </w:trPr>
        <w:tc>
          <w:tcPr>
            <w:tcW w:w="5400" w:type="dxa"/>
            <w:shd w:val="clear" w:color="auto" w:fill="0072C6"/>
          </w:tcPr>
          <w:p w14:paraId="52F5A9E5"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3583A250"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55FD6343" w14:textId="77777777" w:rsidTr="008259FD">
        <w:tc>
          <w:tcPr>
            <w:tcW w:w="5400" w:type="dxa"/>
          </w:tcPr>
          <w:p w14:paraId="348B787A" w14:textId="77777777" w:rsidR="002E7A4B" w:rsidRPr="00937209" w:rsidRDefault="002E7A4B" w:rsidP="00C15D7C">
            <w:pPr>
              <w:pStyle w:val="ProductList-OfferingBody"/>
              <w:jc w:val="center"/>
            </w:pPr>
            <w:r w:rsidRPr="00937209">
              <w:t>&lt; 99,9%</w:t>
            </w:r>
          </w:p>
        </w:tc>
        <w:tc>
          <w:tcPr>
            <w:tcW w:w="5400" w:type="dxa"/>
          </w:tcPr>
          <w:p w14:paraId="6599BD3B" w14:textId="77777777" w:rsidR="002E7A4B" w:rsidRPr="00937209" w:rsidRDefault="002E7A4B" w:rsidP="00C15D7C">
            <w:pPr>
              <w:pStyle w:val="ProductList-OfferingBody"/>
              <w:jc w:val="center"/>
            </w:pPr>
            <w:r w:rsidRPr="00937209">
              <w:t>10%</w:t>
            </w:r>
          </w:p>
        </w:tc>
      </w:tr>
      <w:tr w:rsidR="002E7A4B" w:rsidRPr="00937209" w14:paraId="2E1E4760" w14:textId="77777777" w:rsidTr="008259FD">
        <w:tc>
          <w:tcPr>
            <w:tcW w:w="5400" w:type="dxa"/>
          </w:tcPr>
          <w:p w14:paraId="74D5F194" w14:textId="77777777" w:rsidR="002E7A4B" w:rsidRPr="00937209" w:rsidRDefault="002E7A4B" w:rsidP="00C15D7C">
            <w:pPr>
              <w:pStyle w:val="ProductList-OfferingBody"/>
              <w:jc w:val="center"/>
            </w:pPr>
            <w:r w:rsidRPr="00937209">
              <w:t>&lt; 99%</w:t>
            </w:r>
          </w:p>
        </w:tc>
        <w:tc>
          <w:tcPr>
            <w:tcW w:w="5400" w:type="dxa"/>
          </w:tcPr>
          <w:p w14:paraId="4EA1BEB7" w14:textId="77777777" w:rsidR="002E7A4B" w:rsidRPr="00937209" w:rsidRDefault="002E7A4B" w:rsidP="00C15D7C">
            <w:pPr>
              <w:pStyle w:val="ProductList-OfferingBody"/>
              <w:jc w:val="center"/>
            </w:pPr>
            <w:r w:rsidRPr="00937209">
              <w:t>25%</w:t>
            </w:r>
          </w:p>
        </w:tc>
      </w:tr>
    </w:tbl>
    <w:bookmarkStart w:id="91" w:name="Defination"/>
    <w:bookmarkStart w:id="92" w:name="_Toc441215719"/>
    <w:bookmarkStart w:id="93" w:name="_Toc440269641"/>
    <w:bookmarkStart w:id="94" w:name="AutomationService"/>
    <w:bookmarkStart w:id="95" w:name="_Toc441217624"/>
    <w:bookmarkEnd w:id="91"/>
    <w:p w14:paraId="38D6AA35"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9216233" w14:textId="77777777" w:rsidR="00C15D7C" w:rsidRPr="0051699C" w:rsidRDefault="00C15D7C" w:rsidP="00C15D7C">
      <w:pPr>
        <w:pStyle w:val="ProductList-Offering2Heading"/>
        <w:keepNext/>
        <w:outlineLvl w:val="2"/>
      </w:pPr>
      <w:bookmarkStart w:id="96" w:name="_Toc502153787"/>
      <w:r>
        <w:t>Application Insights</w:t>
      </w:r>
      <w:bookmarkEnd w:id="96"/>
    </w:p>
    <w:p w14:paraId="30C0FEBE" w14:textId="77777777" w:rsidR="00C15D7C" w:rsidRPr="0051699C" w:rsidRDefault="00C15D7C" w:rsidP="00C15D7C">
      <w:pPr>
        <w:pStyle w:val="ProductList-Body"/>
        <w:keepNext/>
      </w:pPr>
      <w:r>
        <w:rPr>
          <w:b/>
          <w:color w:val="00188F"/>
        </w:rPr>
        <w:t>Tilleggsdefinisjoner</w:t>
      </w:r>
      <w:r w:rsidRPr="0077738B">
        <w:rPr>
          <w:b/>
          <w:bCs/>
        </w:rPr>
        <w:t>:</w:t>
      </w:r>
    </w:p>
    <w:p w14:paraId="76F98C0C" w14:textId="77777777" w:rsidR="00C15D7C" w:rsidRPr="0051699C" w:rsidRDefault="00C15D7C" w:rsidP="00C15D7C">
      <w:pPr>
        <w:spacing w:after="0"/>
      </w:pPr>
      <w:r>
        <w:rPr>
          <w:sz w:val="18"/>
        </w:rPr>
        <w:t>“</w:t>
      </w:r>
      <w:r>
        <w:rPr>
          <w:b/>
          <w:color w:val="00188F"/>
          <w:sz w:val="18"/>
        </w:rPr>
        <w:t>Innsikt i programressurser</w:t>
      </w:r>
      <w:r>
        <w:rPr>
          <w:sz w:val="18"/>
        </w:rPr>
        <w:t xml:space="preserve">” </w:t>
      </w:r>
      <w:r>
        <w:rPr>
          <w:sz w:val="18"/>
          <w:szCs w:val="18"/>
        </w:rPr>
        <w:t>er beholderen i Application Insights som samler inn, prosesserer og lagrer data i én enkelt kontrollnøkkel.</w:t>
      </w:r>
    </w:p>
    <w:p w14:paraId="5E7E9E12" w14:textId="77777777" w:rsidR="00C15D7C" w:rsidRPr="0051699C" w:rsidRDefault="00C15D7C" w:rsidP="00C15D7C">
      <w:pPr>
        <w:spacing w:after="0"/>
      </w:pPr>
      <w:r>
        <w:rPr>
          <w:sz w:val="18"/>
        </w:rPr>
        <w:t>“</w:t>
      </w:r>
      <w:r>
        <w:rPr>
          <w:b/>
          <w:color w:val="00188F"/>
          <w:sz w:val="18"/>
        </w:rPr>
        <w:t>Maksimalt antall tilgjengelige minutter</w:t>
      </w:r>
      <w:r>
        <w:rPr>
          <w:sz w:val="18"/>
        </w:rPr>
        <w:t>”</w:t>
      </w:r>
      <w:r>
        <w:rPr>
          <w:sz w:val="18"/>
          <w:szCs w:val="18"/>
        </w:rPr>
        <w:t xml:space="preserve"> er det totale antallet minutter Application Insights Resource(s) har blitt distribuert innenfor et Microsoft Azure-abonnement i løpet av en faktureringsmåned.</w:t>
      </w:r>
    </w:p>
    <w:p w14:paraId="3A83002A" w14:textId="77777777" w:rsidR="00C15D7C" w:rsidRPr="0051699C" w:rsidRDefault="00C15D7C" w:rsidP="00C15D7C">
      <w:pPr>
        <w:spacing w:after="0"/>
      </w:pPr>
      <w:r>
        <w:rPr>
          <w:sz w:val="18"/>
        </w:rPr>
        <w:t>“</w:t>
      </w:r>
      <w:r>
        <w:rPr>
          <w:b/>
          <w:color w:val="00188F"/>
          <w:sz w:val="18"/>
        </w:rPr>
        <w:t>Dataventetid</w:t>
      </w:r>
      <w:r>
        <w:rPr>
          <w:sz w:val="18"/>
        </w:rPr>
        <w:t>”</w:t>
      </w:r>
      <w:r>
        <w:rPr>
          <w:sz w:val="18"/>
          <w:szCs w:val="18"/>
        </w:rPr>
        <w:t xml:space="preserve"> er antall minutter data som mottas fra kontrollpanelet i kundens program er forsinket når den vises i Application Insights-tjenesten der forsinkelsen er større enn 2 timer.</w:t>
      </w:r>
    </w:p>
    <w:p w14:paraId="4EAA2D1D" w14:textId="77777777" w:rsidR="00C15D7C" w:rsidRPr="0051699C" w:rsidRDefault="00C15D7C" w:rsidP="00C15D7C">
      <w:pPr>
        <w:spacing w:after="0"/>
      </w:pPr>
      <w:r>
        <w:rPr>
          <w:sz w:val="18"/>
        </w:rPr>
        <w:t>“</w:t>
      </w:r>
      <w:r>
        <w:rPr>
          <w:b/>
          <w:color w:val="00188F"/>
          <w:sz w:val="18"/>
        </w:rPr>
        <w:t>Nedetid</w:t>
      </w:r>
      <w:r>
        <w:rPr>
          <w:sz w:val="18"/>
        </w:rPr>
        <w:t>”</w:t>
      </w:r>
      <w:r>
        <w:rPr>
          <w:sz w:val="18"/>
          <w:szCs w:val="18"/>
        </w:rPr>
        <w:t xml:space="preserve"> er det totale akkumulerte antallet minutter som er en del av maksimalt antall tilgjengelige minutter som opplever dataventetid.</w:t>
      </w:r>
    </w:p>
    <w:p w14:paraId="719193EA" w14:textId="77777777" w:rsidR="00C15D7C" w:rsidRPr="0051699C" w:rsidRDefault="00C15D7C" w:rsidP="00C15D7C">
      <w:pPr>
        <w:pStyle w:val="ProductList-Body"/>
      </w:pPr>
    </w:p>
    <w:p w14:paraId="78E464CD" w14:textId="77777777" w:rsidR="00C15D7C" w:rsidRPr="0051699C" w:rsidRDefault="00C15D7C" w:rsidP="00C15D7C">
      <w:pPr>
        <w:pStyle w:val="ProductList-Body"/>
      </w:pPr>
      <w:r>
        <w:rPr>
          <w:b/>
          <w:color w:val="00188F"/>
        </w:rPr>
        <w:t>Månedlig Oppetid i Prosent</w:t>
      </w:r>
      <w:r w:rsidRPr="005D6E78">
        <w:rPr>
          <w:b/>
          <w:bCs/>
        </w:rPr>
        <w:t>:</w:t>
      </w:r>
      <w:r>
        <w:t xml:space="preserve"> Månedlig Oppetid i Prosent beregnes ved hjelp av følgende formel:</w:t>
      </w:r>
    </w:p>
    <w:p w14:paraId="6CFC02C8" w14:textId="77777777" w:rsidR="00C15D7C" w:rsidRPr="0051699C" w:rsidRDefault="00C15D7C" w:rsidP="00C15D7C">
      <w:pPr>
        <w:pStyle w:val="ProductList-Body"/>
      </w:pPr>
    </w:p>
    <w:p w14:paraId="1B03ABAB" w14:textId="77777777" w:rsidR="00C15D7C" w:rsidRPr="0051699C" w:rsidRDefault="004630F2" w:rsidP="00C15D7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DD8015" w14:textId="77777777" w:rsidR="00C15D7C" w:rsidRPr="0051699C" w:rsidRDefault="00C15D7C" w:rsidP="00C15D7C">
      <w:pPr>
        <w:pStyle w:val="ProductList-Body"/>
      </w:pPr>
      <w:r>
        <w:rPr>
          <w:b/>
          <w:color w:val="00188F"/>
        </w:rPr>
        <w:t>Tjenestenivåer og 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9D0B2F" w14:paraId="1BD124D5" w14:textId="77777777" w:rsidTr="00C15D7C">
        <w:trPr>
          <w:trHeight w:val="249"/>
          <w:tblHeader/>
        </w:trPr>
        <w:tc>
          <w:tcPr>
            <w:tcW w:w="5400" w:type="dxa"/>
            <w:shd w:val="clear" w:color="auto" w:fill="0072C6"/>
          </w:tcPr>
          <w:p w14:paraId="2A8791FA" w14:textId="77777777" w:rsidR="00C15D7C" w:rsidRPr="001A0074" w:rsidRDefault="00C15D7C"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DF7F079" w14:textId="77777777" w:rsidR="00C15D7C" w:rsidRPr="001A0074" w:rsidRDefault="00C15D7C" w:rsidP="00C15D7C">
            <w:pPr>
              <w:pStyle w:val="ProductList-OfferingBody"/>
              <w:jc w:val="center"/>
              <w:rPr>
                <w:color w:val="FFFFFF" w:themeColor="background1"/>
              </w:rPr>
            </w:pPr>
            <w:r>
              <w:rPr>
                <w:color w:val="FFFFFF" w:themeColor="background1"/>
              </w:rPr>
              <w:t>Tjenestekreditt</w:t>
            </w:r>
          </w:p>
        </w:tc>
      </w:tr>
      <w:tr w:rsidR="00C15D7C" w:rsidRPr="009D0B2F" w14:paraId="41E553BA" w14:textId="77777777" w:rsidTr="00C15D7C">
        <w:trPr>
          <w:trHeight w:val="242"/>
        </w:trPr>
        <w:tc>
          <w:tcPr>
            <w:tcW w:w="5400" w:type="dxa"/>
          </w:tcPr>
          <w:p w14:paraId="417EAECF" w14:textId="77777777" w:rsidR="00C15D7C" w:rsidRPr="0076238C" w:rsidRDefault="00C15D7C" w:rsidP="00C15D7C">
            <w:pPr>
              <w:pStyle w:val="ProductList-OfferingBody"/>
              <w:jc w:val="center"/>
            </w:pPr>
            <w:r>
              <w:t>&lt; 99,9 %</w:t>
            </w:r>
          </w:p>
        </w:tc>
        <w:tc>
          <w:tcPr>
            <w:tcW w:w="5400" w:type="dxa"/>
          </w:tcPr>
          <w:p w14:paraId="34051437" w14:textId="77777777" w:rsidR="00C15D7C" w:rsidRPr="0076238C" w:rsidRDefault="00C15D7C" w:rsidP="00C15D7C">
            <w:pPr>
              <w:pStyle w:val="ProductList-OfferingBody"/>
              <w:jc w:val="center"/>
            </w:pPr>
            <w:r>
              <w:t>10 %</w:t>
            </w:r>
          </w:p>
        </w:tc>
      </w:tr>
      <w:tr w:rsidR="00C15D7C" w:rsidRPr="009D0B2F" w14:paraId="714840CD" w14:textId="77777777" w:rsidTr="00C15D7C">
        <w:trPr>
          <w:trHeight w:val="249"/>
        </w:trPr>
        <w:tc>
          <w:tcPr>
            <w:tcW w:w="5400" w:type="dxa"/>
          </w:tcPr>
          <w:p w14:paraId="15C9E6EE" w14:textId="77777777" w:rsidR="00C15D7C" w:rsidRPr="0076238C" w:rsidRDefault="00C15D7C" w:rsidP="00C15D7C">
            <w:pPr>
              <w:pStyle w:val="ProductList-OfferingBody"/>
              <w:jc w:val="center"/>
            </w:pPr>
            <w:r>
              <w:t>&lt; 99 %</w:t>
            </w:r>
          </w:p>
        </w:tc>
        <w:tc>
          <w:tcPr>
            <w:tcW w:w="5400" w:type="dxa"/>
          </w:tcPr>
          <w:p w14:paraId="7DAD0290" w14:textId="77777777" w:rsidR="00C15D7C" w:rsidRPr="0076238C" w:rsidRDefault="00C15D7C" w:rsidP="00C15D7C">
            <w:pPr>
              <w:pStyle w:val="ProductList-OfferingBody"/>
              <w:jc w:val="center"/>
            </w:pPr>
            <w:r>
              <w:t>25 %</w:t>
            </w:r>
          </w:p>
        </w:tc>
      </w:tr>
    </w:tbl>
    <w:p w14:paraId="7BEAE74A" w14:textId="77777777" w:rsidR="00C15D7C" w:rsidRPr="00FB368F" w:rsidRDefault="004630F2" w:rsidP="00C15D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15D7C">
          <w:rPr>
            <w:rStyle w:val="Hyperlink"/>
            <w:sz w:val="16"/>
            <w:szCs w:val="16"/>
          </w:rPr>
          <w:t>Innholdsfortegnelse</w:t>
        </w:r>
      </w:hyperlink>
      <w:r w:rsidR="00C15D7C">
        <w:rPr>
          <w:rStyle w:val="Hyperlink"/>
          <w:sz w:val="16"/>
          <w:szCs w:val="16"/>
        </w:rPr>
        <w:t xml:space="preserve"> </w:t>
      </w:r>
      <w:r w:rsidR="00C15D7C">
        <w:rPr>
          <w:sz w:val="16"/>
          <w:szCs w:val="16"/>
        </w:rPr>
        <w:t xml:space="preserve">/ </w:t>
      </w:r>
      <w:hyperlink w:anchor="Definitions" w:history="1">
        <w:r w:rsidR="00C15D7C">
          <w:rPr>
            <w:rStyle w:val="Hyperlink"/>
            <w:sz w:val="16"/>
            <w:szCs w:val="16"/>
          </w:rPr>
          <w:t>Definisjoner</w:t>
        </w:r>
      </w:hyperlink>
    </w:p>
    <w:p w14:paraId="13F8224B" w14:textId="4747F016" w:rsidR="00802446" w:rsidRPr="00624DF2" w:rsidRDefault="00802446" w:rsidP="00802446">
      <w:pPr>
        <w:pStyle w:val="ProductList-Offering2Heading"/>
        <w:tabs>
          <w:tab w:val="clear" w:pos="360"/>
          <w:tab w:val="clear" w:pos="720"/>
          <w:tab w:val="clear" w:pos="1080"/>
        </w:tabs>
        <w:outlineLvl w:val="2"/>
      </w:pPr>
      <w:bookmarkStart w:id="97" w:name="_Toc502153788"/>
      <w:r>
        <w:t>Automatiseringstjeneste</w:t>
      </w:r>
      <w:bookmarkEnd w:id="92"/>
      <w:bookmarkEnd w:id="93"/>
      <w:bookmarkEnd w:id="94"/>
      <w:r>
        <w:t xml:space="preserve"> – Desired State Configuration (DSC)</w:t>
      </w:r>
      <w:bookmarkEnd w:id="95"/>
      <w:bookmarkEnd w:id="97"/>
    </w:p>
    <w:p w14:paraId="314852AA" w14:textId="77777777" w:rsidR="00802446" w:rsidRPr="00624DF2" w:rsidRDefault="00802446" w:rsidP="00802446">
      <w:pPr>
        <w:pStyle w:val="ProductList-Body"/>
      </w:pPr>
      <w:r>
        <w:rPr>
          <w:b/>
          <w:color w:val="00188F"/>
        </w:rPr>
        <w:t>Tilleggsdefinisjoner</w:t>
      </w:r>
      <w:r w:rsidRPr="00DE2D9F">
        <w:rPr>
          <w:b/>
          <w:bCs/>
        </w:rPr>
        <w:t>:</w:t>
      </w:r>
    </w:p>
    <w:p w14:paraId="3E981F2C" w14:textId="77777777" w:rsidR="00802446" w:rsidRPr="00624DF2" w:rsidRDefault="00802446" w:rsidP="00802446">
      <w:pPr>
        <w:pStyle w:val="ProductList-Body"/>
      </w:pPr>
      <w:r w:rsidRPr="00C15D7C">
        <w:rPr>
          <w:bCs/>
        </w:rPr>
        <w:t>“</w:t>
      </w:r>
      <w:r>
        <w:rPr>
          <w:b/>
          <w:color w:val="00188F"/>
        </w:rPr>
        <w:t>Distribusjonsminutter</w:t>
      </w:r>
      <w:r w:rsidRPr="00C15D7C">
        <w:t>”</w:t>
      </w:r>
      <w:r>
        <w:t xml:space="preserve"> er det totale antallet minutter som en gitt Automatiseringskonto har vært distribuert i Microsoft Azure i løpet av en faktureringsmåned.</w:t>
      </w:r>
    </w:p>
    <w:p w14:paraId="6CF0A589" w14:textId="77777777" w:rsidR="00802446" w:rsidRPr="00624DF2" w:rsidRDefault="00802446" w:rsidP="00802446">
      <w:pPr>
        <w:pStyle w:val="ProductList-Body"/>
        <w:spacing w:after="40"/>
      </w:pPr>
      <w:r w:rsidRPr="00C15D7C">
        <w:rPr>
          <w:bCs/>
        </w:rPr>
        <w:t>“</w:t>
      </w:r>
      <w:r>
        <w:rPr>
          <w:b/>
          <w:color w:val="00188F"/>
        </w:rPr>
        <w:t>DSC-Agenttjeneste</w:t>
      </w:r>
      <w:r w:rsidRPr="00C15D7C">
        <w:rPr>
          <w:bCs/>
        </w:rPr>
        <w:t>”</w:t>
      </w:r>
      <w:r>
        <w:t xml:space="preserve"> er </w:t>
      </w:r>
      <w:r>
        <w:rPr>
          <w:shd w:val="clear" w:color="auto" w:fill="FFFFFF"/>
        </w:rPr>
        <w:t>den komponenten i Automatiseringstjenesten som mottar og svarer på pull-, registrerings- og rapporteringsforespørsler fra DSC-noder</w:t>
      </w:r>
      <w:r>
        <w:t>.</w:t>
      </w:r>
    </w:p>
    <w:p w14:paraId="670B6EB4" w14:textId="77777777" w:rsidR="00802446" w:rsidRPr="00624DF2" w:rsidRDefault="00802446" w:rsidP="00802446">
      <w:pPr>
        <w:pStyle w:val="ProductList-Body"/>
        <w:spacing w:after="40"/>
      </w:pPr>
      <w:r w:rsidRPr="00C15D7C">
        <w:rPr>
          <w:bCs/>
        </w:rPr>
        <w:t>“</w:t>
      </w:r>
      <w:r>
        <w:rPr>
          <w:b/>
          <w:color w:val="00188F"/>
        </w:rPr>
        <w:t>Maksimalt Antall Tilgjengelige Minutter</w:t>
      </w:r>
      <w:r w:rsidRPr="00C15D7C">
        <w:rPr>
          <w:bCs/>
        </w:rPr>
        <w:t>”</w:t>
      </w:r>
      <w:r>
        <w:t xml:space="preserve"> er summen av alle Distribusjonsminutter for alle Automatiseringskontoer som er distribuert i et gitt Microsoft Azure-abonnement i løpet av en faktureringsmåned.</w:t>
      </w:r>
    </w:p>
    <w:p w14:paraId="3CA2EBFF" w14:textId="77777777" w:rsidR="00802446" w:rsidRPr="00624DF2" w:rsidRDefault="00802446" w:rsidP="00802446">
      <w:pPr>
        <w:pStyle w:val="ProductList-Body"/>
      </w:pPr>
    </w:p>
    <w:p w14:paraId="51447219" w14:textId="77777777" w:rsidR="00802446" w:rsidRPr="00624DF2" w:rsidRDefault="00802446" w:rsidP="00802446">
      <w:pPr>
        <w:pStyle w:val="ProductList-Body"/>
      </w:pPr>
      <w:r>
        <w:rPr>
          <w:b/>
          <w:color w:val="00188F"/>
        </w:rPr>
        <w:t>Nedetid</w:t>
      </w:r>
      <w:r w:rsidRPr="00DE2D9F">
        <w:rPr>
          <w:b/>
          <w:bCs/>
        </w:rPr>
        <w:t>:</w:t>
      </w:r>
      <w:r>
        <w:t xml:space="preserve"> Det totale antallet Distribusjonsminutter for alle Automatiseringskontoer som er distribuert i et gitt Microsoft Azure-abonnement, der 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49DA0877" w14:textId="77777777" w:rsidR="00802446" w:rsidRPr="00624DF2" w:rsidRDefault="00802446" w:rsidP="00802446">
      <w:pPr>
        <w:pStyle w:val="ProductList-Body"/>
      </w:pPr>
    </w:p>
    <w:p w14:paraId="4C839FD6" w14:textId="77777777" w:rsidR="00802446" w:rsidRPr="00624DF2" w:rsidRDefault="00802446" w:rsidP="00802446">
      <w:pPr>
        <w:pStyle w:val="ProductList-Body"/>
      </w:pPr>
      <w:r>
        <w:rPr>
          <w:b/>
          <w:color w:val="00188F"/>
        </w:rPr>
        <w:t>Månedlig Oppetid i Prosent</w:t>
      </w:r>
      <w:r w:rsidRPr="00DE2D9F">
        <w:rPr>
          <w:b/>
          <w:bCs/>
        </w:rPr>
        <w:t>:</w:t>
      </w:r>
      <w:r>
        <w:t xml:space="preserve"> Månedlig Oppetid i Prosent beregnes med følgende formel: </w:t>
      </w:r>
    </w:p>
    <w:p w14:paraId="7097B014" w14:textId="77777777" w:rsidR="00802446" w:rsidRPr="00624DF2" w:rsidRDefault="00802446" w:rsidP="00802446">
      <w:pPr>
        <w:pStyle w:val="ProductList-Body"/>
      </w:pPr>
    </w:p>
    <w:p w14:paraId="064AD938" w14:textId="77777777" w:rsidR="00802446" w:rsidRPr="00624DF2" w:rsidRDefault="004630F2" w:rsidP="0080244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7BE6D4" w14:textId="77777777" w:rsidR="00802446" w:rsidRPr="00624DF2" w:rsidRDefault="00802446" w:rsidP="00B57B58">
      <w:pPr>
        <w:pStyle w:val="ProductList-Body"/>
        <w:keepNext/>
      </w:pPr>
      <w:r>
        <w:rPr>
          <w:b/>
          <w:color w:val="00188F"/>
        </w:rPr>
        <w:t>Tjenestekreditt</w:t>
      </w:r>
      <w:r w:rsidRPr="00DE2D9F">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446" w:rsidRPr="009D0B2F" w14:paraId="2AD9E6FC" w14:textId="77777777" w:rsidTr="00C15D7C">
        <w:trPr>
          <w:tblHeader/>
        </w:trPr>
        <w:tc>
          <w:tcPr>
            <w:tcW w:w="5400" w:type="dxa"/>
            <w:shd w:val="clear" w:color="auto" w:fill="0072C6"/>
          </w:tcPr>
          <w:p w14:paraId="2C53104F" w14:textId="77777777" w:rsidR="00802446" w:rsidRPr="001A0074" w:rsidRDefault="00802446" w:rsidP="00C15D7C">
            <w:pPr>
              <w:pStyle w:val="ProductList-OfferingBody"/>
              <w:ind w:firstLine="19"/>
              <w:jc w:val="center"/>
              <w:rPr>
                <w:color w:val="FFFFFF" w:themeColor="background1"/>
              </w:rPr>
            </w:pPr>
            <w:r>
              <w:rPr>
                <w:color w:val="FFFFFF" w:themeColor="background1"/>
              </w:rPr>
              <w:t>Månedlig Oppetid i Prosent</w:t>
            </w:r>
          </w:p>
        </w:tc>
        <w:tc>
          <w:tcPr>
            <w:tcW w:w="5400" w:type="dxa"/>
            <w:shd w:val="clear" w:color="auto" w:fill="0072C6"/>
          </w:tcPr>
          <w:p w14:paraId="09A57082" w14:textId="77777777" w:rsidR="00802446" w:rsidRPr="001A0074" w:rsidRDefault="00802446" w:rsidP="00C15D7C">
            <w:pPr>
              <w:pStyle w:val="ProductList-OfferingBody"/>
              <w:jc w:val="center"/>
              <w:rPr>
                <w:color w:val="FFFFFF" w:themeColor="background1"/>
              </w:rPr>
            </w:pPr>
            <w:r>
              <w:rPr>
                <w:color w:val="FFFFFF" w:themeColor="background1"/>
              </w:rPr>
              <w:t>Tjenestekreditt</w:t>
            </w:r>
          </w:p>
        </w:tc>
      </w:tr>
      <w:tr w:rsidR="00802446" w:rsidRPr="009D0B2F" w14:paraId="0D37D386" w14:textId="77777777" w:rsidTr="00C15D7C">
        <w:tc>
          <w:tcPr>
            <w:tcW w:w="5400" w:type="dxa"/>
          </w:tcPr>
          <w:p w14:paraId="047F12C7" w14:textId="77777777" w:rsidR="00802446" w:rsidRPr="0076238C" w:rsidRDefault="00802446" w:rsidP="00C15D7C">
            <w:pPr>
              <w:pStyle w:val="ProductList-OfferingBody"/>
              <w:jc w:val="center"/>
            </w:pPr>
            <w:r>
              <w:t>&lt; 99,9 %</w:t>
            </w:r>
          </w:p>
        </w:tc>
        <w:tc>
          <w:tcPr>
            <w:tcW w:w="5400" w:type="dxa"/>
          </w:tcPr>
          <w:p w14:paraId="1A00011F" w14:textId="77777777" w:rsidR="00802446" w:rsidRPr="0076238C" w:rsidRDefault="00802446" w:rsidP="00C15D7C">
            <w:pPr>
              <w:pStyle w:val="ProductList-OfferingBody"/>
              <w:jc w:val="center"/>
            </w:pPr>
            <w:r>
              <w:t>10 %</w:t>
            </w:r>
          </w:p>
        </w:tc>
      </w:tr>
      <w:tr w:rsidR="00802446" w:rsidRPr="009D0B2F" w14:paraId="2404F8E5" w14:textId="77777777" w:rsidTr="00C15D7C">
        <w:tc>
          <w:tcPr>
            <w:tcW w:w="5400" w:type="dxa"/>
          </w:tcPr>
          <w:p w14:paraId="31BA81ED" w14:textId="77777777" w:rsidR="00802446" w:rsidRPr="0076238C" w:rsidRDefault="00802446" w:rsidP="00C15D7C">
            <w:pPr>
              <w:pStyle w:val="ProductList-OfferingBody"/>
              <w:jc w:val="center"/>
            </w:pPr>
            <w:r>
              <w:t>&lt; 99 %</w:t>
            </w:r>
          </w:p>
        </w:tc>
        <w:tc>
          <w:tcPr>
            <w:tcW w:w="5400" w:type="dxa"/>
          </w:tcPr>
          <w:p w14:paraId="5B1732CE" w14:textId="77777777" w:rsidR="00802446" w:rsidRPr="0076238C" w:rsidRDefault="00802446" w:rsidP="00C15D7C">
            <w:pPr>
              <w:pStyle w:val="ProductList-OfferingBody"/>
              <w:jc w:val="center"/>
            </w:pPr>
            <w:r>
              <w:t>25 %</w:t>
            </w:r>
          </w:p>
        </w:tc>
      </w:tr>
    </w:tbl>
    <w:bookmarkStart w:id="98" w:name="_Toc441217625"/>
    <w:p w14:paraId="2172ABDB"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1A37459" w14:textId="77777777" w:rsidR="00802446" w:rsidRPr="00624DF2" w:rsidRDefault="00802446" w:rsidP="004B3B86">
      <w:pPr>
        <w:pStyle w:val="ProductList-Offering2Heading"/>
        <w:keepNext/>
        <w:tabs>
          <w:tab w:val="clear" w:pos="360"/>
          <w:tab w:val="clear" w:pos="720"/>
          <w:tab w:val="clear" w:pos="1080"/>
        </w:tabs>
        <w:outlineLvl w:val="2"/>
      </w:pPr>
      <w:bookmarkStart w:id="99" w:name="_Toc502153789"/>
      <w:r>
        <w:lastRenderedPageBreak/>
        <w:t>Automatiseringstjeneste – prosessautomatisering</w:t>
      </w:r>
      <w:bookmarkEnd w:id="98"/>
      <w:bookmarkEnd w:id="99"/>
    </w:p>
    <w:p w14:paraId="48AA4058" w14:textId="77777777" w:rsidR="00DA6241" w:rsidRPr="00FB368F" w:rsidRDefault="00DA6241" w:rsidP="004B3B86">
      <w:pPr>
        <w:pStyle w:val="ProductList-Body"/>
        <w:keepNext/>
      </w:pPr>
      <w:r>
        <w:rPr>
          <w:b/>
          <w:color w:val="00188F"/>
        </w:rPr>
        <w:t>Tilleggsdefinisjoner</w:t>
      </w:r>
      <w:r w:rsidRPr="005B197F">
        <w:rPr>
          <w:b/>
          <w:color w:val="00188F"/>
        </w:rPr>
        <w:t>:</w:t>
      </w:r>
    </w:p>
    <w:p w14:paraId="0BAF60AA" w14:textId="6A90AE55" w:rsidR="00DA6241" w:rsidRPr="00FB368F" w:rsidRDefault="00ED7C82" w:rsidP="00DA6241">
      <w:pPr>
        <w:pStyle w:val="ProductList-Body"/>
        <w:spacing w:after="40"/>
      </w:pPr>
      <w:r>
        <w:t>“</w:t>
      </w:r>
      <w:r w:rsidR="00DA6241">
        <w:rPr>
          <w:b/>
          <w:color w:val="00188F"/>
        </w:rPr>
        <w:t>Forsinkede Jobber</w:t>
      </w:r>
      <w:r>
        <w:t>”</w:t>
      </w:r>
      <w:r w:rsidR="00DA6241">
        <w:t xml:space="preserve"> er det totale antallet Jobber for et gitt Microsoft Azure-abonnement som ikke starter innen tretti (30) minutter etter Planlagt Starttidspunkt.</w:t>
      </w:r>
    </w:p>
    <w:p w14:paraId="621C0B95" w14:textId="6D7505D4" w:rsidR="00DA6241" w:rsidRPr="00FB368F" w:rsidRDefault="00DA6241" w:rsidP="00DA6241">
      <w:pPr>
        <w:pStyle w:val="ProductList-Body"/>
        <w:spacing w:after="40"/>
      </w:pPr>
      <w:r>
        <w:t xml:space="preserve">Med </w:t>
      </w:r>
      <w:r w:rsidR="00ED7C82">
        <w:t>“</w:t>
      </w:r>
      <w:r>
        <w:rPr>
          <w:b/>
          <w:color w:val="00188F"/>
        </w:rPr>
        <w:t>Jobb</w:t>
      </w:r>
      <w:r w:rsidR="00ED7C82">
        <w:t>”</w:t>
      </w:r>
      <w:r>
        <w:t xml:space="preserve"> menes utførelsen av en Kjørebok.</w:t>
      </w:r>
    </w:p>
    <w:p w14:paraId="68F54B50" w14:textId="72B8B120" w:rsidR="00DA6241" w:rsidRPr="00FB368F" w:rsidRDefault="00ED7C82" w:rsidP="00DA6241">
      <w:pPr>
        <w:pStyle w:val="ProductList-Body"/>
        <w:spacing w:after="40"/>
      </w:pPr>
      <w:r>
        <w:t>“</w:t>
      </w:r>
      <w:r w:rsidR="00DA6241">
        <w:rPr>
          <w:b/>
          <w:color w:val="00188F"/>
        </w:rPr>
        <w:t>Planlagt Starttidspunkt</w:t>
      </w:r>
      <w:r>
        <w:t>”</w:t>
      </w:r>
      <w:r w:rsidR="00DA6241">
        <w:t xml:space="preserve"> er tidspunktet som en Jobb er planlagt å starte på.</w:t>
      </w:r>
    </w:p>
    <w:p w14:paraId="25572364" w14:textId="2DBB4EC4" w:rsidR="00DA6241" w:rsidRPr="00FB368F" w:rsidRDefault="00DA6241" w:rsidP="00DA6241">
      <w:pPr>
        <w:pStyle w:val="ProductList-Body"/>
        <w:spacing w:after="40"/>
      </w:pPr>
      <w:r>
        <w:t xml:space="preserve">Med </w:t>
      </w:r>
      <w:r w:rsidR="00ED7C82">
        <w:t>“</w:t>
      </w:r>
      <w:r>
        <w:rPr>
          <w:b/>
          <w:color w:val="00188F"/>
        </w:rPr>
        <w:t>Kjørebok</w:t>
      </w:r>
      <w:r w:rsidR="00ED7C82">
        <w:t>”</w:t>
      </w:r>
      <w:r>
        <w:t xml:space="preserve"> menes et sett med handlinger som du har angitt for kjøring i Microsoft Azure.</w:t>
      </w:r>
    </w:p>
    <w:p w14:paraId="6EACB5CE" w14:textId="0E96D368" w:rsidR="00DA6241" w:rsidRPr="00FB368F" w:rsidRDefault="00ED7C82" w:rsidP="00DA6241">
      <w:pPr>
        <w:pStyle w:val="ProductList-Body"/>
      </w:pPr>
      <w:r>
        <w:t>“</w:t>
      </w:r>
      <w:r w:rsidR="00DA6241">
        <w:rPr>
          <w:b/>
          <w:color w:val="00188F"/>
        </w:rPr>
        <w:t>Totalt Antall Jobber</w:t>
      </w:r>
      <w:r>
        <w:t>”</w:t>
      </w:r>
      <w:r w:rsidR="00DA6241">
        <w:t xml:space="preserve"> er det totale antallet Jobber som er planlagt for kjøring i en gitt faktureringsmåned for et gitt Microsoft Azure-abonnement. </w:t>
      </w:r>
    </w:p>
    <w:p w14:paraId="563BBE90" w14:textId="77777777" w:rsidR="00DA6241" w:rsidRPr="00FB368F" w:rsidRDefault="00DA6241" w:rsidP="00DA6241">
      <w:pPr>
        <w:pStyle w:val="ProductList-Body"/>
      </w:pPr>
    </w:p>
    <w:p w14:paraId="72C78E34" w14:textId="46CF1CE7" w:rsidR="00DA6241" w:rsidRPr="00FB368F" w:rsidRDefault="00DA6241" w:rsidP="00DA6241">
      <w:pPr>
        <w:pStyle w:val="ProductList-Body"/>
      </w:pPr>
      <w:r>
        <w:rPr>
          <w:b/>
          <w:color w:val="00188F"/>
        </w:rPr>
        <w:t>Månedlig Oppetid i Prosent</w:t>
      </w:r>
      <w:r w:rsidRPr="005B197F">
        <w:rPr>
          <w:b/>
          <w:color w:val="00188F"/>
        </w:rPr>
        <w:t>:</w:t>
      </w:r>
      <w:r>
        <w:t xml:space="preserve"> Månedlig Oppetid i Prosent beregnes med følgende formel: </w:t>
      </w:r>
    </w:p>
    <w:p w14:paraId="6CA75028" w14:textId="77777777" w:rsidR="00DA6241" w:rsidRPr="00FB368F" w:rsidRDefault="00DA6241" w:rsidP="00DA6241">
      <w:pPr>
        <w:pStyle w:val="ProductList-Body"/>
      </w:pPr>
    </w:p>
    <w:p w14:paraId="0E2DD1A4" w14:textId="5903E99E" w:rsidR="000D29F0" w:rsidRPr="00FB368F" w:rsidRDefault="004630F2"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39FD3FE" w14:textId="6B97786E" w:rsidR="00DA6241" w:rsidRPr="00FB368F" w:rsidRDefault="00DA6241" w:rsidP="00DA6241">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8259FD">
        <w:trPr>
          <w:tblHeader/>
        </w:trPr>
        <w:tc>
          <w:tcPr>
            <w:tcW w:w="5400" w:type="dxa"/>
            <w:shd w:val="clear" w:color="auto" w:fill="0072C6"/>
          </w:tcPr>
          <w:p w14:paraId="15948EF1" w14:textId="77777777" w:rsidR="00DA6241" w:rsidRPr="001A0074" w:rsidRDefault="00DA6241" w:rsidP="008259F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F3C7AF4" w14:textId="77777777" w:rsidR="00DA6241" w:rsidRPr="001A0074" w:rsidRDefault="00DA6241" w:rsidP="008259FD">
            <w:pPr>
              <w:pStyle w:val="ProductList-OfferingBody"/>
              <w:jc w:val="center"/>
              <w:rPr>
                <w:color w:val="FFFFFF" w:themeColor="background1"/>
              </w:rPr>
            </w:pPr>
            <w:r>
              <w:rPr>
                <w:color w:val="FFFFFF" w:themeColor="background1"/>
              </w:rPr>
              <w:t>Tjenestekreditt</w:t>
            </w:r>
          </w:p>
        </w:tc>
      </w:tr>
      <w:tr w:rsidR="007A24E0" w:rsidRPr="009D0B2F" w14:paraId="3D980491" w14:textId="77777777" w:rsidTr="008259FD">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7D277143" w:rsidR="007A24E0" w:rsidRPr="0076238C" w:rsidRDefault="007A24E0" w:rsidP="003034CF">
            <w:pPr>
              <w:pStyle w:val="ProductList-OfferingBody"/>
              <w:jc w:val="center"/>
            </w:pPr>
            <w:r>
              <w:t>10</w:t>
            </w:r>
            <w:r w:rsidR="00317543">
              <w:t xml:space="preserve"> </w:t>
            </w:r>
            <w:r>
              <w:t>%</w:t>
            </w:r>
          </w:p>
        </w:tc>
      </w:tr>
      <w:tr w:rsidR="007A24E0" w:rsidRPr="009D0B2F" w14:paraId="0E797787" w14:textId="77777777" w:rsidTr="008259FD">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6D311AC3" w:rsidR="007A24E0" w:rsidRPr="0076238C" w:rsidRDefault="007A24E0" w:rsidP="003034CF">
            <w:pPr>
              <w:pStyle w:val="ProductList-OfferingBody"/>
              <w:jc w:val="center"/>
            </w:pPr>
            <w:r>
              <w:t>25</w:t>
            </w:r>
            <w:r w:rsidR="00317543">
              <w:t xml:space="preserve"> </w:t>
            </w:r>
            <w:r>
              <w:t>%</w:t>
            </w:r>
          </w:p>
        </w:tc>
      </w:tr>
    </w:tbl>
    <w:bookmarkStart w:id="100" w:name="_Toc425256419"/>
    <w:p w14:paraId="5FA54B7A"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4771F32C" w14:textId="77777777" w:rsidR="0040766C" w:rsidRPr="00373764" w:rsidRDefault="0040766C" w:rsidP="0040766C">
      <w:pPr>
        <w:pStyle w:val="ProductList-Offering2Heading"/>
        <w:tabs>
          <w:tab w:val="clear" w:pos="360"/>
          <w:tab w:val="clear" w:pos="720"/>
          <w:tab w:val="clear" w:pos="1080"/>
        </w:tabs>
        <w:outlineLvl w:val="2"/>
      </w:pPr>
      <w:bookmarkStart w:id="101" w:name="_Toc482880958"/>
      <w:bookmarkStart w:id="102" w:name="_Toc502153790"/>
      <w:r>
        <w:t>Azure Cosmos DB</w:t>
      </w:r>
      <w:bookmarkEnd w:id="101"/>
      <w:bookmarkEnd w:id="102"/>
    </w:p>
    <w:p w14:paraId="798AAD22" w14:textId="77777777" w:rsidR="0040766C" w:rsidRPr="009D4A34" w:rsidRDefault="0040766C" w:rsidP="0040766C">
      <w:pPr>
        <w:pStyle w:val="ProductList-Body"/>
        <w:rPr>
          <w:szCs w:val="18"/>
        </w:rPr>
      </w:pPr>
      <w:r w:rsidRPr="009D4A34">
        <w:rPr>
          <w:b/>
          <w:color w:val="00188F"/>
          <w:szCs w:val="18"/>
        </w:rPr>
        <w:t>Tilleggsdefinisjoner:</w:t>
      </w:r>
    </w:p>
    <w:p w14:paraId="5820DC7F" w14:textId="77777777" w:rsidR="0040766C" w:rsidRPr="009D4A34" w:rsidRDefault="0040766C" w:rsidP="0040766C">
      <w:pPr>
        <w:pStyle w:val="ProductList-Body"/>
        <w:rPr>
          <w:szCs w:val="18"/>
        </w:rPr>
      </w:pPr>
      <w:r w:rsidRPr="009D4A34">
        <w:rPr>
          <w:szCs w:val="18"/>
        </w:rPr>
        <w:t>“</w:t>
      </w:r>
      <w:r w:rsidRPr="009D4A34">
        <w:rPr>
          <w:b/>
          <w:color w:val="00188F"/>
          <w:szCs w:val="18"/>
        </w:rPr>
        <w:t>Samling</w:t>
      </w:r>
      <w:r w:rsidRPr="009D4A34">
        <w:rPr>
          <w:szCs w:val="18"/>
        </w:rPr>
        <w:t>” er en samling av JSON-dokumenter, og en skalaenhet for transaksjoner og forespørsler.</w:t>
      </w:r>
    </w:p>
    <w:p w14:paraId="7FB7EABF" w14:textId="77777777" w:rsidR="0040766C" w:rsidRPr="009D4A34" w:rsidRDefault="0040766C" w:rsidP="0040766C">
      <w:pPr>
        <w:pStyle w:val="ProductList-Body"/>
        <w:rPr>
          <w:szCs w:val="18"/>
        </w:rPr>
      </w:pPr>
      <w:r w:rsidRPr="009D4A34">
        <w:rPr>
          <w:szCs w:val="18"/>
        </w:rPr>
        <w:t>“</w:t>
      </w:r>
      <w:r w:rsidRPr="009D4A34">
        <w:rPr>
          <w:b/>
          <w:color w:val="00188F"/>
          <w:szCs w:val="18"/>
        </w:rPr>
        <w:t>Forbrukte RU-er</w:t>
      </w:r>
      <w:r w:rsidRPr="009D4A34">
        <w:rPr>
          <w:szCs w:val="18"/>
        </w:rPr>
        <w:t>” er summen av Forespørselenheter (Request Units) forbrukt av alle forespørslene som behandles av Azure Cosmos DB-Samlingen i et gitt sekund.</w:t>
      </w:r>
    </w:p>
    <w:p w14:paraId="4DB58FD5" w14:textId="77777777" w:rsidR="0040766C" w:rsidRPr="009D4A34" w:rsidRDefault="0040766C" w:rsidP="0040766C">
      <w:pPr>
        <w:pStyle w:val="ProductList-Body"/>
        <w:spacing w:after="40"/>
        <w:rPr>
          <w:szCs w:val="18"/>
        </w:rPr>
      </w:pPr>
      <w:r w:rsidRPr="009D4A34">
        <w:rPr>
          <w:szCs w:val="18"/>
        </w:rPr>
        <w:t>“</w:t>
      </w:r>
      <w:r w:rsidRPr="009D4A34">
        <w:rPr>
          <w:b/>
          <w:color w:val="00188F"/>
          <w:szCs w:val="18"/>
        </w:rPr>
        <w:t>Databasekonto</w:t>
      </w:r>
      <w:r w:rsidRPr="009D4A34">
        <w:rPr>
          <w:szCs w:val="18"/>
        </w:rPr>
        <w:t>” er toppnivåressursen i Azure Cosmos DB-ressursmodellen. En Azure Cosmos DB Databasekonto inneholder én eller flere databaser.</w:t>
      </w:r>
    </w:p>
    <w:p w14:paraId="495BAE54" w14:textId="5F778F95" w:rsidR="0040766C" w:rsidRDefault="0040766C" w:rsidP="0040766C">
      <w:pPr>
        <w:pStyle w:val="ProductList-Body"/>
        <w:spacing w:after="40"/>
        <w:rPr>
          <w:szCs w:val="18"/>
        </w:rPr>
      </w:pPr>
      <w:r w:rsidRPr="009D4A34">
        <w:rPr>
          <w:szCs w:val="18"/>
        </w:rPr>
        <w:t>“</w:t>
      </w:r>
      <w:r w:rsidRPr="009D4A34">
        <w:rPr>
          <w:b/>
          <w:color w:val="00188F"/>
          <w:szCs w:val="18"/>
        </w:rPr>
        <w:t>Mislykkede Forespørsler</w:t>
      </w:r>
      <w:r w:rsidRPr="009D4A34">
        <w:rPr>
          <w:szCs w:val="18"/>
        </w:rPr>
        <w:t>” er alle forespørsler innenfor Totalt Antall Forespørsler som enten returnerer en Feilkode eller ikke returnerer en “Suksesskode” innen de maksimalt øvre grensene angitt i tabellen nedenfor.</w:t>
      </w:r>
    </w:p>
    <w:p w14:paraId="36FB4A2C" w14:textId="77777777" w:rsidR="006E3FD9" w:rsidRPr="00036A95" w:rsidRDefault="006E3FD9" w:rsidP="006E3FD9">
      <w:pPr>
        <w:pStyle w:val="ProductList-Body"/>
        <w:spacing w:after="40"/>
      </w:pPr>
      <w:r>
        <w:t>“</w:t>
      </w:r>
      <w:r>
        <w:rPr>
          <w:b/>
          <w:color w:val="00188F"/>
        </w:rPr>
        <w:t>Mislykkede Leseforespørsler</w:t>
      </w:r>
      <w:r>
        <w:t>” er alle leseforespørsler innenfor Totalt Antall Leseforespørsler som enten returnerer en Feilkode eller ikke returnerer en Suksesskode innen de maksimale øvre grensene som er angitt i tabellen nedenfor.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766C" w:rsidRPr="009D0B2F" w14:paraId="2FB239EE" w14:textId="77777777" w:rsidTr="0002039B">
        <w:trPr>
          <w:tblHeader/>
        </w:trPr>
        <w:tc>
          <w:tcPr>
            <w:tcW w:w="5400" w:type="dxa"/>
            <w:shd w:val="clear" w:color="auto" w:fill="0072C6"/>
          </w:tcPr>
          <w:p w14:paraId="5D3B9F16" w14:textId="77777777" w:rsidR="0040766C" w:rsidRPr="001A0074" w:rsidRDefault="0040766C" w:rsidP="0002039B">
            <w:pPr>
              <w:pStyle w:val="ProductList-OfferingBody"/>
              <w:rPr>
                <w:color w:val="FFFFFF" w:themeColor="background1"/>
              </w:rPr>
            </w:pPr>
            <w:r>
              <w:rPr>
                <w:color w:val="FFFFFF" w:themeColor="background1"/>
              </w:rPr>
              <w:t>Operasjoner</w:t>
            </w:r>
          </w:p>
        </w:tc>
        <w:tc>
          <w:tcPr>
            <w:tcW w:w="5400" w:type="dxa"/>
            <w:shd w:val="clear" w:color="auto" w:fill="0072C6"/>
          </w:tcPr>
          <w:p w14:paraId="5352EF46" w14:textId="77777777" w:rsidR="0040766C" w:rsidRPr="001A0074" w:rsidRDefault="0040766C" w:rsidP="0002039B">
            <w:pPr>
              <w:pStyle w:val="ProductList-OfferingBody"/>
              <w:rPr>
                <w:color w:val="FFFFFF" w:themeColor="background1"/>
              </w:rPr>
            </w:pPr>
            <w:r>
              <w:rPr>
                <w:color w:val="FFFFFF" w:themeColor="background1"/>
              </w:rPr>
              <w:t>Maksimalt Øvre Grense for Behandlingsventetid</w:t>
            </w:r>
          </w:p>
        </w:tc>
      </w:tr>
      <w:tr w:rsidR="0040766C" w:rsidRPr="009D0B2F" w14:paraId="39DA7154" w14:textId="77777777" w:rsidTr="0002039B">
        <w:tc>
          <w:tcPr>
            <w:tcW w:w="5400" w:type="dxa"/>
          </w:tcPr>
          <w:p w14:paraId="63652FB5" w14:textId="77777777" w:rsidR="0040766C" w:rsidRPr="0076238C" w:rsidRDefault="0040766C" w:rsidP="0002039B">
            <w:pPr>
              <w:pStyle w:val="ProductList-OfferingBody"/>
            </w:pPr>
            <w:r>
              <w:t>Alle konfigurasjonsoperasjoner for Database-konto</w:t>
            </w:r>
          </w:p>
        </w:tc>
        <w:tc>
          <w:tcPr>
            <w:tcW w:w="5400" w:type="dxa"/>
          </w:tcPr>
          <w:p w14:paraId="3BE42133" w14:textId="77777777" w:rsidR="0040766C" w:rsidRPr="0076238C" w:rsidRDefault="0040766C" w:rsidP="0002039B">
            <w:pPr>
              <w:pStyle w:val="ProductList-OfferingBody"/>
            </w:pPr>
            <w:r>
              <w:t>2 minutter</w:t>
            </w:r>
          </w:p>
        </w:tc>
      </w:tr>
      <w:tr w:rsidR="0040766C" w:rsidRPr="009D0B2F" w14:paraId="045B1945" w14:textId="77777777" w:rsidTr="0002039B">
        <w:tc>
          <w:tcPr>
            <w:tcW w:w="5400" w:type="dxa"/>
          </w:tcPr>
          <w:p w14:paraId="0C3A6827" w14:textId="77777777" w:rsidR="0040766C" w:rsidRPr="00CA3972" w:rsidRDefault="0040766C" w:rsidP="0002039B">
            <w:pPr>
              <w:pStyle w:val="ProductList-OfferingBody"/>
            </w:pPr>
            <w:r>
              <w:t>Legg til en ny Region</w:t>
            </w:r>
          </w:p>
        </w:tc>
        <w:tc>
          <w:tcPr>
            <w:tcW w:w="5400" w:type="dxa"/>
          </w:tcPr>
          <w:p w14:paraId="37BA6255" w14:textId="77777777" w:rsidR="0040766C" w:rsidRPr="00CA3972" w:rsidRDefault="0040766C" w:rsidP="0002039B">
            <w:pPr>
              <w:pStyle w:val="ProductList-OfferingBody"/>
              <w:rPr>
                <w:rFonts w:ascii="Calibri" w:eastAsia="Times New Roman" w:hAnsi="Calibri"/>
              </w:rPr>
            </w:pPr>
            <w:r>
              <w:rPr>
                <w:rFonts w:ascii="Calibri" w:eastAsia="Times New Roman" w:hAnsi="Calibri"/>
              </w:rPr>
              <w:t>60 minutter</w:t>
            </w:r>
          </w:p>
        </w:tc>
      </w:tr>
      <w:tr w:rsidR="0040766C" w:rsidRPr="009D0B2F" w14:paraId="695EDFBA" w14:textId="77777777" w:rsidTr="0002039B">
        <w:tc>
          <w:tcPr>
            <w:tcW w:w="5400" w:type="dxa"/>
          </w:tcPr>
          <w:p w14:paraId="35E51CFF" w14:textId="77777777" w:rsidR="0040766C" w:rsidRPr="0076238C" w:rsidRDefault="0040766C" w:rsidP="0002039B">
            <w:pPr>
              <w:pStyle w:val="ProductList-OfferingBody"/>
            </w:pPr>
            <w:r>
              <w:t>Manuell Failover</w:t>
            </w:r>
          </w:p>
        </w:tc>
        <w:tc>
          <w:tcPr>
            <w:tcW w:w="5400" w:type="dxa"/>
          </w:tcPr>
          <w:p w14:paraId="31962D91" w14:textId="77777777" w:rsidR="0040766C" w:rsidRPr="0076238C" w:rsidRDefault="0040766C" w:rsidP="0002039B">
            <w:pPr>
              <w:pStyle w:val="ProductList-OfferingBody"/>
            </w:pPr>
            <w:r>
              <w:t>5 minutter</w:t>
            </w:r>
          </w:p>
        </w:tc>
      </w:tr>
      <w:tr w:rsidR="0040766C" w:rsidRPr="009D0B2F" w14:paraId="238959F2" w14:textId="77777777" w:rsidTr="0002039B">
        <w:tc>
          <w:tcPr>
            <w:tcW w:w="5400" w:type="dxa"/>
          </w:tcPr>
          <w:p w14:paraId="77B9CA6B" w14:textId="77777777" w:rsidR="0040766C" w:rsidRPr="0091163D" w:rsidRDefault="0040766C" w:rsidP="0002039B">
            <w:pPr>
              <w:pStyle w:val="ProductList-OfferingBody"/>
            </w:pPr>
            <w:r>
              <w:t>Ressursoperasjoner</w:t>
            </w:r>
          </w:p>
        </w:tc>
        <w:tc>
          <w:tcPr>
            <w:tcW w:w="5400" w:type="dxa"/>
          </w:tcPr>
          <w:p w14:paraId="2D9761A2" w14:textId="77777777" w:rsidR="0040766C" w:rsidRPr="00CA3972" w:rsidRDefault="0040766C" w:rsidP="0002039B">
            <w:pPr>
              <w:pStyle w:val="ProductList-OfferingBody"/>
              <w:rPr>
                <w:rFonts w:ascii="Calibri" w:eastAsia="Times New Roman" w:hAnsi="Calibri"/>
              </w:rPr>
            </w:pPr>
            <w:r>
              <w:rPr>
                <w:rFonts w:ascii="Calibri" w:eastAsia="Times New Roman" w:hAnsi="Calibri"/>
              </w:rPr>
              <w:t>5 sekunder</w:t>
            </w:r>
          </w:p>
        </w:tc>
      </w:tr>
      <w:tr w:rsidR="0040766C" w:rsidRPr="009D0B2F" w14:paraId="3909ADEB" w14:textId="77777777" w:rsidTr="0002039B">
        <w:tc>
          <w:tcPr>
            <w:tcW w:w="5400" w:type="dxa"/>
          </w:tcPr>
          <w:p w14:paraId="674C6770" w14:textId="77777777" w:rsidR="0040766C" w:rsidRPr="0076238C" w:rsidRDefault="0040766C" w:rsidP="0002039B">
            <w:pPr>
              <w:pStyle w:val="ProductList-OfferingBody"/>
            </w:pPr>
            <w:r>
              <w:t>Medieoperasjoner</w:t>
            </w:r>
          </w:p>
        </w:tc>
        <w:tc>
          <w:tcPr>
            <w:tcW w:w="5400" w:type="dxa"/>
          </w:tcPr>
          <w:p w14:paraId="79291B4F" w14:textId="77777777" w:rsidR="0040766C" w:rsidRDefault="0040766C" w:rsidP="0002039B">
            <w:pPr>
              <w:pStyle w:val="ProductList-OfferingBody"/>
            </w:pPr>
            <w:r>
              <w:t>60 sekunder</w:t>
            </w:r>
          </w:p>
        </w:tc>
      </w:tr>
    </w:tbl>
    <w:p w14:paraId="4361F2E7" w14:textId="77777777" w:rsidR="0040766C" w:rsidRPr="00223B4D" w:rsidRDefault="0040766C" w:rsidP="0040766C">
      <w:pPr>
        <w:spacing w:after="0" w:line="240" w:lineRule="auto"/>
        <w:rPr>
          <w:sz w:val="18"/>
          <w:szCs w:val="18"/>
        </w:rPr>
      </w:pPr>
      <w:r w:rsidRPr="00223B4D">
        <w:rPr>
          <w:sz w:val="18"/>
          <w:szCs w:val="18"/>
        </w:rPr>
        <w:t>“</w:t>
      </w:r>
      <w:r w:rsidRPr="00223B4D">
        <w:rPr>
          <w:b/>
          <w:color w:val="00188F"/>
          <w:sz w:val="18"/>
          <w:szCs w:val="18"/>
        </w:rPr>
        <w:t>Tildelte RU-er</w:t>
      </w:r>
      <w:r w:rsidRPr="00223B4D">
        <w:rPr>
          <w:sz w:val="18"/>
          <w:szCs w:val="18"/>
        </w:rPr>
        <w:t xml:space="preserve">” er totalt antall tildelte Forespørselenheter (Request Units) for en gitt </w:t>
      </w:r>
      <w:r w:rsidRPr="00223B4D">
        <w:rPr>
          <w:rStyle w:val="ProductList-BodyChar"/>
          <w:szCs w:val="18"/>
        </w:rPr>
        <w:t>Cosmos DB</w:t>
      </w:r>
      <w:r w:rsidRPr="00223B4D">
        <w:rPr>
          <w:sz w:val="18"/>
          <w:szCs w:val="18"/>
        </w:rPr>
        <w:t>-samling for et gitt sekund.</w:t>
      </w:r>
    </w:p>
    <w:p w14:paraId="1FB05C4A" w14:textId="77777777" w:rsidR="0040766C" w:rsidRPr="00223B4D" w:rsidRDefault="0040766C" w:rsidP="0040766C">
      <w:pPr>
        <w:spacing w:after="0" w:line="240" w:lineRule="auto"/>
        <w:rPr>
          <w:sz w:val="18"/>
          <w:szCs w:val="18"/>
        </w:rPr>
      </w:pPr>
      <w:r w:rsidRPr="00223B4D">
        <w:rPr>
          <w:sz w:val="18"/>
          <w:szCs w:val="18"/>
        </w:rPr>
        <w:t>“</w:t>
      </w:r>
      <w:r w:rsidRPr="00223B4D">
        <w:rPr>
          <w:b/>
          <w:color w:val="00188F"/>
          <w:sz w:val="18"/>
          <w:szCs w:val="18"/>
        </w:rPr>
        <w:t>Hastighetsbegrensede Forespørsler</w:t>
      </w:r>
      <w:r w:rsidRPr="00223B4D">
        <w:rPr>
          <w:sz w:val="18"/>
          <w:szCs w:val="18"/>
        </w:rPr>
        <w:t>” er forespørsler som er begrenset av Azure Cosmos</w:t>
      </w:r>
      <w:r w:rsidRPr="00223B4D">
        <w:rPr>
          <w:rStyle w:val="ProductList-BodyChar"/>
          <w:szCs w:val="18"/>
        </w:rPr>
        <w:t xml:space="preserve"> DB</w:t>
      </w:r>
      <w:r w:rsidRPr="00223B4D">
        <w:rPr>
          <w:sz w:val="18"/>
          <w:szCs w:val="18"/>
        </w:rPr>
        <w:t>-samlingen etter at Forbrukte RU-er har overskredet de Tildelte RU-ene for en partisjon i Samlingen, for et gitt sekund.</w:t>
      </w:r>
    </w:p>
    <w:p w14:paraId="4BD14A97" w14:textId="77777777" w:rsidR="0040766C" w:rsidRPr="00223B4D" w:rsidRDefault="0040766C" w:rsidP="0040766C">
      <w:pPr>
        <w:pStyle w:val="ProductList-Body"/>
        <w:rPr>
          <w:szCs w:val="18"/>
        </w:rPr>
      </w:pPr>
      <w:r w:rsidRPr="00223B4D">
        <w:rPr>
          <w:szCs w:val="18"/>
        </w:rPr>
        <w:t>“</w:t>
      </w:r>
      <w:r w:rsidRPr="00223B4D">
        <w:rPr>
          <w:b/>
          <w:color w:val="00188F"/>
          <w:szCs w:val="18"/>
        </w:rPr>
        <w:t>Forespørselenhet (RU)</w:t>
      </w:r>
      <w:r w:rsidRPr="00223B4D">
        <w:rPr>
          <w:szCs w:val="18"/>
        </w:rPr>
        <w:t>” er et mål på gjennomstrømming i Azure Cosmos</w:t>
      </w:r>
      <w:r w:rsidRPr="00223B4D">
        <w:rPr>
          <w:rStyle w:val="ProductList-BodyChar"/>
          <w:szCs w:val="18"/>
        </w:rPr>
        <w:t xml:space="preserve"> DB</w:t>
      </w:r>
      <w:r w:rsidRPr="00223B4D">
        <w:rPr>
          <w:szCs w:val="18"/>
        </w:rPr>
        <w:t>.</w:t>
      </w:r>
    </w:p>
    <w:p w14:paraId="3727562D" w14:textId="77777777" w:rsidR="0040766C" w:rsidRPr="00223B4D" w:rsidRDefault="0040766C" w:rsidP="0040766C">
      <w:pPr>
        <w:pStyle w:val="ProductList-Body"/>
        <w:spacing w:after="40"/>
        <w:rPr>
          <w:szCs w:val="18"/>
        </w:rPr>
      </w:pPr>
      <w:r w:rsidRPr="00223B4D">
        <w:rPr>
          <w:szCs w:val="18"/>
        </w:rPr>
        <w:t>“</w:t>
      </w:r>
      <w:r w:rsidRPr="00223B4D">
        <w:rPr>
          <w:b/>
          <w:color w:val="00188F"/>
          <w:szCs w:val="18"/>
        </w:rPr>
        <w:t>Ressurs</w:t>
      </w:r>
      <w:r w:rsidRPr="00223B4D">
        <w:rPr>
          <w:szCs w:val="18"/>
        </w:rPr>
        <w:t>” er et sett med URI-adresserbare enheter som er tilknyttet en Databasekonto.</w:t>
      </w:r>
    </w:p>
    <w:p w14:paraId="7B21D595" w14:textId="77777777" w:rsidR="0040766C" w:rsidRPr="00223B4D" w:rsidRDefault="0040766C" w:rsidP="0040766C">
      <w:pPr>
        <w:pStyle w:val="ProductList-Body"/>
        <w:spacing w:after="40"/>
        <w:rPr>
          <w:szCs w:val="18"/>
        </w:rPr>
      </w:pPr>
      <w:r w:rsidRPr="00223B4D">
        <w:rPr>
          <w:szCs w:val="18"/>
        </w:rPr>
        <w:t>“</w:t>
      </w:r>
      <w:r w:rsidRPr="00223B4D">
        <w:rPr>
          <w:b/>
          <w:color w:val="00188F"/>
          <w:szCs w:val="18"/>
        </w:rPr>
        <w:t>Vellykkede Forespørsel</w:t>
      </w:r>
      <w:r w:rsidRPr="00223B4D">
        <w:rPr>
          <w:szCs w:val="18"/>
        </w:rPr>
        <w:t>” er Totalt Antall Forespørsler minus Mislykkede Forespørsler.</w:t>
      </w:r>
    </w:p>
    <w:p w14:paraId="498AD461" w14:textId="77777777" w:rsidR="006E3FD9" w:rsidRPr="00036A95" w:rsidRDefault="006E3FD9" w:rsidP="006E3FD9">
      <w:pPr>
        <w:pStyle w:val="ProductList-Body"/>
      </w:pPr>
      <w:r>
        <w:t>“</w:t>
      </w:r>
      <w:r>
        <w:rPr>
          <w:b/>
          <w:color w:val="00188F"/>
        </w:rPr>
        <w:t>Totalt Antall Leseforespørsler</w:t>
      </w:r>
      <w:r>
        <w:t xml:space="preserve">” er alle leseforespørsler, inkludert Hastighetsbegrensede Forespørsler og alle Mislykkede Leseforespørsler, som rettes til Ressurser innen et intervall på én time i et gitt Azure-abonnement i løpet av en faktureringsmåned. </w:t>
      </w:r>
    </w:p>
    <w:p w14:paraId="6E027250" w14:textId="77777777" w:rsidR="006E3FD9" w:rsidRPr="00036A95" w:rsidRDefault="006E3FD9" w:rsidP="006E3FD9">
      <w:pPr>
        <w:pStyle w:val="ProductList-Body"/>
        <w:spacing w:after="40"/>
      </w:pPr>
    </w:p>
    <w:p w14:paraId="6EE86889" w14:textId="77777777" w:rsidR="006E3FD9" w:rsidRPr="00036A95" w:rsidRDefault="006E3FD9" w:rsidP="006E3FD9">
      <w:pPr>
        <w:pStyle w:val="ProductList-Body"/>
      </w:pPr>
      <w:r>
        <w:t>“</w:t>
      </w:r>
      <w:r>
        <w:rPr>
          <w:b/>
          <w:color w:val="00188F"/>
        </w:rPr>
        <w:t>Totalt Antall Forespørsler</w:t>
      </w:r>
      <w:r>
        <w:t>” er alle forespørsler, inkludert Hastighetsbegrensede Forespørsler og alle Mislykkede Forespørsler, som rettes til Ressurser innen et intervall på én time i et gitt Azure-abonnement i løpet av en faktureringsmåned.</w:t>
      </w:r>
    </w:p>
    <w:p w14:paraId="64FF4B2D" w14:textId="77777777" w:rsidR="006E3FD9" w:rsidRPr="00036A95" w:rsidRDefault="006E3FD9" w:rsidP="006E3FD9">
      <w:pPr>
        <w:pStyle w:val="ProductList-Body"/>
      </w:pPr>
    </w:p>
    <w:p w14:paraId="30F3DD7B" w14:textId="77777777" w:rsidR="006E3FD9" w:rsidRPr="00036A95" w:rsidRDefault="006E3FD9" w:rsidP="006E3FD9">
      <w:pPr>
        <w:pStyle w:val="ProductList-Body"/>
      </w:pPr>
      <w:r>
        <w:rPr>
          <w:b/>
          <w:color w:val="00188F"/>
        </w:rPr>
        <w:t>SLA for tilgjengelighet</w:t>
      </w:r>
    </w:p>
    <w:p w14:paraId="16849340" w14:textId="77777777" w:rsidR="006E3FD9" w:rsidRPr="00036A95" w:rsidRDefault="006E3FD9" w:rsidP="006E3FD9">
      <w:pPr>
        <w:pStyle w:val="ProductList-Body"/>
        <w:ind w:left="360"/>
      </w:pPr>
      <w:r>
        <w:t>“</w:t>
      </w:r>
      <w:r>
        <w:rPr>
          <w:b/>
          <w:color w:val="0072C6"/>
        </w:rPr>
        <w:t>Lesefeilfrekvens</w:t>
      </w:r>
      <w:r>
        <w:t xml:space="preserve">” er totalt antall Mislykkede Leseforespørsler dividert på Totalt Antall Leseforespørsler for alle Ressurser i et gitt Azure-abonnement i løpet et gitt intervall på én time. Hvis det Totale Antallet Leseforespørsler i et gitt intervall på én time er null, er Lesefeilfrekvensen for intervallet 0 %. </w:t>
      </w:r>
    </w:p>
    <w:p w14:paraId="7711B060" w14:textId="77777777" w:rsidR="006E3FD9" w:rsidRPr="00036A95" w:rsidRDefault="006E3FD9" w:rsidP="006E3FD9">
      <w:pPr>
        <w:pStyle w:val="ProductList-Body"/>
        <w:ind w:left="360"/>
      </w:pPr>
      <w:r>
        <w:lastRenderedPageBreak/>
        <w:t>“</w:t>
      </w:r>
      <w:r>
        <w:rPr>
          <w:b/>
          <w:color w:val="0072C6"/>
        </w:rPr>
        <w:t>Feilfrekvens</w:t>
      </w:r>
      <w:r>
        <w:t>” er totalt antall Mislykkede Forespørsler dividert på Totalt Antall Forespørsler for alle Ressurser i et gitt Azure-abonnement i løpet et gitt intervall på én time. Hvis det Totale Antallet Forespørsler i et gitt intervall på én time er null, er Feilfrekvensen for intervallet 0 %.</w:t>
      </w:r>
    </w:p>
    <w:p w14:paraId="7CA84091" w14:textId="77777777" w:rsidR="006E3FD9" w:rsidRPr="00036A95" w:rsidRDefault="006E3FD9" w:rsidP="006E3FD9">
      <w:pPr>
        <w:pStyle w:val="ProductList-Body"/>
        <w:ind w:left="360"/>
      </w:pPr>
      <w:r>
        <w:t>“</w:t>
      </w:r>
      <w:r>
        <w:rPr>
          <w:b/>
          <w:color w:val="0072C6"/>
        </w:rPr>
        <w:t>Gjennomsnittlig Feilfrekvens</w:t>
      </w:r>
      <w:r>
        <w:t xml:space="preserve">” for en faktureringsmåned er summen av Feilfrekvenser for hver time i faktureringsmåneden dividert på totalt antall timer i faktureringsmåneden. </w:t>
      </w:r>
    </w:p>
    <w:p w14:paraId="5DC1F7E1" w14:textId="77777777" w:rsidR="006E3FD9" w:rsidRPr="00036A95" w:rsidRDefault="006E3FD9" w:rsidP="006E3FD9">
      <w:pPr>
        <w:pStyle w:val="ProductList-Body"/>
        <w:ind w:left="360"/>
      </w:pPr>
      <w:r>
        <w:rPr>
          <w:b/>
          <w:color w:val="0072C6"/>
        </w:rPr>
        <w:t>“Gjennomsnittlig Lesefeilfrekvens</w:t>
      </w:r>
      <w:r>
        <w:t xml:space="preserve">” for en faktureringsmåned er summen av Lesefeilfrekvenser for hver time i faktureringsmåneden dividert på det totale antallet timer i faktureringsmåneden. </w:t>
      </w:r>
    </w:p>
    <w:p w14:paraId="754F60A8" w14:textId="77777777" w:rsidR="006E3FD9" w:rsidRPr="00036A95" w:rsidRDefault="006E3FD9" w:rsidP="006E3FD9">
      <w:pPr>
        <w:pStyle w:val="ProductList-Body"/>
      </w:pPr>
    </w:p>
    <w:p w14:paraId="013BF8C8" w14:textId="77777777" w:rsidR="006E3FD9" w:rsidRPr="00036A95" w:rsidRDefault="006E3FD9" w:rsidP="006E3FD9">
      <w:pPr>
        <w:pStyle w:val="ProductList-Body"/>
        <w:ind w:left="360"/>
      </w:pPr>
      <w:r>
        <w:rPr>
          <w:b/>
          <w:color w:val="0072C6"/>
        </w:rPr>
        <w:t>Månedlig Tilgjengelighet i Prosent</w:t>
      </w:r>
      <w:r w:rsidRPr="006235F3">
        <w:rPr>
          <w:b/>
          <w:color w:val="0072C6"/>
        </w:rPr>
        <w:t>:</w:t>
      </w:r>
      <w:r>
        <w:t xml:space="preserve"> Beregnes for Azure Cosmos</w:t>
      </w:r>
      <w:r>
        <w:rPr>
          <w:rStyle w:val="ProductList-BodyChar"/>
        </w:rPr>
        <w:t xml:space="preserve"> DB</w:t>
      </w:r>
      <w:r>
        <w:t>-tjenesten ved å trekke Gjennomsnittlig Feilfrekvens fra 100 % for et gitt Microsoft Azure-abonnement i en faktureringsmåned. Månedlig Tilgjengelighet i Prosent vises i følgende formel:</w:t>
      </w:r>
    </w:p>
    <w:p w14:paraId="74C3CBEC" w14:textId="77777777" w:rsidR="006E3FD9" w:rsidRPr="00036A95" w:rsidRDefault="006E3FD9" w:rsidP="006E3FD9">
      <w:pPr>
        <w:pStyle w:val="ProductList-Body"/>
      </w:pPr>
    </w:p>
    <w:p w14:paraId="16731094" w14:textId="77777777" w:rsidR="006E3FD9" w:rsidRPr="00036A95" w:rsidRDefault="006E3FD9" w:rsidP="006E3FD9">
      <w:pPr>
        <w:pStyle w:val="ListParagraph"/>
      </w:pPr>
      <m:oMathPara>
        <m:oMath>
          <m:r>
            <m:rPr>
              <m:nor/>
            </m:rPr>
            <w:rPr>
              <w:rFonts w:ascii="Cambria Math" w:hAnsi="Cambria Math" w:cs="Tahoma"/>
              <w:i/>
              <w:sz w:val="18"/>
              <w:szCs w:val="18"/>
            </w:rPr>
            <m:t xml:space="preserve">100 % – Gjennomsnittlig Feilfrekvens </m:t>
          </m:r>
        </m:oMath>
      </m:oMathPara>
    </w:p>
    <w:p w14:paraId="574FB5BC" w14:textId="77777777" w:rsidR="006E3FD9" w:rsidRPr="00036A95" w:rsidRDefault="006E3FD9" w:rsidP="006E3FD9">
      <w:pPr>
        <w:pStyle w:val="ProductList-Body"/>
        <w:keepNext/>
        <w:ind w:left="360"/>
      </w:pPr>
      <w:r>
        <w:rPr>
          <w:b/>
          <w:color w:val="0072C6"/>
        </w:rPr>
        <w:t>Tjenestekreditt</w:t>
      </w:r>
      <w:r w:rsidRPr="00DA6EC8">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E3FD9" w:rsidRPr="000C2CAE" w14:paraId="1130EDFB" w14:textId="77777777" w:rsidTr="00E60715">
        <w:trPr>
          <w:tblHeader/>
        </w:trPr>
        <w:tc>
          <w:tcPr>
            <w:tcW w:w="5220" w:type="dxa"/>
            <w:shd w:val="clear" w:color="auto" w:fill="0072C6"/>
          </w:tcPr>
          <w:p w14:paraId="27FBE170" w14:textId="77777777" w:rsidR="006E3FD9" w:rsidRPr="000C2CAE" w:rsidRDefault="006E3FD9" w:rsidP="00E60715">
            <w:pPr>
              <w:pStyle w:val="ProductList-OfferingBody"/>
              <w:jc w:val="center"/>
              <w:rPr>
                <w:color w:val="FFFFFF" w:themeColor="background1"/>
              </w:rPr>
            </w:pPr>
            <w:r>
              <w:rPr>
                <w:color w:val="FFFFFF" w:themeColor="background1"/>
              </w:rPr>
              <w:t>Månedlig Tilgjengelighet i Prosent</w:t>
            </w:r>
          </w:p>
        </w:tc>
        <w:tc>
          <w:tcPr>
            <w:tcW w:w="5220" w:type="dxa"/>
            <w:shd w:val="clear" w:color="auto" w:fill="0072C6"/>
          </w:tcPr>
          <w:p w14:paraId="05044DFF" w14:textId="77777777" w:rsidR="006E3FD9" w:rsidRPr="000C2CAE" w:rsidRDefault="006E3FD9" w:rsidP="00E60715">
            <w:pPr>
              <w:pStyle w:val="ProductList-OfferingBody"/>
              <w:jc w:val="center"/>
              <w:rPr>
                <w:color w:val="FFFFFF" w:themeColor="background1"/>
              </w:rPr>
            </w:pPr>
            <w:r>
              <w:rPr>
                <w:color w:val="FFFFFF" w:themeColor="background1"/>
              </w:rPr>
              <w:t>Tjenestekreditt</w:t>
            </w:r>
          </w:p>
        </w:tc>
      </w:tr>
      <w:tr w:rsidR="006E3FD9" w:rsidRPr="000C2CAE" w14:paraId="48B0C091" w14:textId="77777777" w:rsidTr="00E60715">
        <w:tc>
          <w:tcPr>
            <w:tcW w:w="5220" w:type="dxa"/>
          </w:tcPr>
          <w:p w14:paraId="1D266E75" w14:textId="77777777" w:rsidR="006E3FD9" w:rsidRPr="000C2CAE" w:rsidRDefault="006E3FD9" w:rsidP="00E60715">
            <w:pPr>
              <w:pStyle w:val="ProductList-OfferingBody"/>
              <w:jc w:val="center"/>
            </w:pPr>
            <w:r>
              <w:t>&lt; 99,99 %</w:t>
            </w:r>
          </w:p>
        </w:tc>
        <w:tc>
          <w:tcPr>
            <w:tcW w:w="5220" w:type="dxa"/>
          </w:tcPr>
          <w:p w14:paraId="666841CA" w14:textId="77777777" w:rsidR="006E3FD9" w:rsidRPr="000C2CAE" w:rsidRDefault="006E3FD9" w:rsidP="00E60715">
            <w:pPr>
              <w:pStyle w:val="ProductList-OfferingBody"/>
              <w:jc w:val="center"/>
            </w:pPr>
            <w:r>
              <w:t>10%</w:t>
            </w:r>
          </w:p>
        </w:tc>
      </w:tr>
      <w:tr w:rsidR="006E3FD9" w:rsidRPr="000C2CAE" w14:paraId="62F29C79" w14:textId="77777777" w:rsidTr="00E60715">
        <w:tc>
          <w:tcPr>
            <w:tcW w:w="5220" w:type="dxa"/>
          </w:tcPr>
          <w:p w14:paraId="3FD860E1" w14:textId="77777777" w:rsidR="006E3FD9" w:rsidRPr="000C2CAE" w:rsidRDefault="006E3FD9" w:rsidP="00E60715">
            <w:pPr>
              <w:pStyle w:val="ProductList-OfferingBody"/>
              <w:jc w:val="center"/>
            </w:pPr>
            <w:r>
              <w:t>&lt; 99 %</w:t>
            </w:r>
          </w:p>
        </w:tc>
        <w:tc>
          <w:tcPr>
            <w:tcW w:w="5220" w:type="dxa"/>
          </w:tcPr>
          <w:p w14:paraId="6B096849" w14:textId="77777777" w:rsidR="006E3FD9" w:rsidRPr="000C2CAE" w:rsidRDefault="006E3FD9" w:rsidP="00E60715">
            <w:pPr>
              <w:pStyle w:val="ProductList-OfferingBody"/>
              <w:jc w:val="center"/>
            </w:pPr>
            <w:r>
              <w:t>25%</w:t>
            </w:r>
          </w:p>
        </w:tc>
      </w:tr>
    </w:tbl>
    <w:p w14:paraId="1069B3CA" w14:textId="77777777" w:rsidR="006E3FD9" w:rsidRPr="00036A95" w:rsidRDefault="006E3FD9" w:rsidP="006E3FD9">
      <w:pPr>
        <w:pStyle w:val="ProductList-Body"/>
      </w:pPr>
    </w:p>
    <w:p w14:paraId="4222FA17" w14:textId="77777777" w:rsidR="006E3FD9" w:rsidRPr="00036A95" w:rsidRDefault="006E3FD9" w:rsidP="006E3FD9">
      <w:pPr>
        <w:pStyle w:val="ProductList-Body"/>
        <w:ind w:left="360"/>
      </w:pPr>
      <w:r>
        <w:rPr>
          <w:b/>
          <w:color w:val="0072C6"/>
        </w:rPr>
        <w:t>Månedlig Tilgjengelighet i Prosent</w:t>
      </w:r>
      <w:r w:rsidRPr="005F2F0A">
        <w:rPr>
          <w:b/>
          <w:color w:val="0072C6"/>
        </w:rPr>
        <w:t>:</w:t>
      </w:r>
      <w:r>
        <w:t xml:space="preserve"> Beregnes for Azure Cosmos DB-tjenesten med flere regioner ved å trekke Gjennomsnittlig Lesefeilfrekvens fra 100 % for et gitt Microsoft Azure-abonnement i en faktureringsmåned. Månedlig Lesetilgjengelighet i Prosent vises i følgende formel:</w:t>
      </w:r>
    </w:p>
    <w:p w14:paraId="52E1168D" w14:textId="77777777" w:rsidR="006E3FD9" w:rsidRPr="00036A95" w:rsidRDefault="006E3FD9" w:rsidP="006E3FD9">
      <w:pPr>
        <w:pStyle w:val="ProductList-Body"/>
        <w:ind w:left="360"/>
      </w:pPr>
    </w:p>
    <w:p w14:paraId="202B0308" w14:textId="77777777" w:rsidR="006E3FD9" w:rsidRPr="00036A95" w:rsidRDefault="006E3FD9" w:rsidP="006E3FD9">
      <w:pPr>
        <w:pStyle w:val="ListParagraph"/>
        <w:jc w:val="center"/>
      </w:pPr>
      <w:r>
        <w:rPr>
          <w:rFonts w:ascii="Cambria Math" w:hAnsi="Cambria Math" w:cs="Tahoma"/>
          <w:i/>
          <w:sz w:val="18"/>
          <w:szCs w:val="18"/>
        </w:rPr>
        <w:t>100 % – Gjennomsnittlig Lesefeilfrekvens</w:t>
      </w:r>
    </w:p>
    <w:p w14:paraId="2D1FFB49" w14:textId="77777777" w:rsidR="006E3FD9" w:rsidRPr="00036A95" w:rsidRDefault="006E3FD9" w:rsidP="006E3FD9">
      <w:pPr>
        <w:pStyle w:val="ProductList-Body"/>
        <w:keepNext/>
        <w:ind w:left="360"/>
      </w:pPr>
      <w:r>
        <w:rPr>
          <w:b/>
          <w:color w:val="0072C6"/>
        </w:rPr>
        <w:t>Tjenestekreditt</w:t>
      </w:r>
      <w:r w:rsidRPr="00E552EC">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E3FD9" w:rsidRPr="000C2CAE" w14:paraId="492EF8D6" w14:textId="77777777" w:rsidTr="00E60715">
        <w:trPr>
          <w:tblHeader/>
        </w:trPr>
        <w:tc>
          <w:tcPr>
            <w:tcW w:w="5220" w:type="dxa"/>
            <w:shd w:val="clear" w:color="auto" w:fill="0072C6"/>
          </w:tcPr>
          <w:p w14:paraId="3EF7EDE5" w14:textId="77777777" w:rsidR="006E3FD9" w:rsidRPr="000C2CAE" w:rsidRDefault="006E3FD9" w:rsidP="00E60715">
            <w:pPr>
              <w:pStyle w:val="ProductList-OfferingBody"/>
              <w:jc w:val="center"/>
              <w:rPr>
                <w:color w:val="FFFFFF" w:themeColor="background1"/>
              </w:rPr>
            </w:pPr>
            <w:r>
              <w:rPr>
                <w:color w:val="FFFFFF" w:themeColor="background1"/>
              </w:rPr>
              <w:t>Månedlig Lesetilgjengelighet i Prosent</w:t>
            </w:r>
          </w:p>
        </w:tc>
        <w:tc>
          <w:tcPr>
            <w:tcW w:w="5220" w:type="dxa"/>
            <w:shd w:val="clear" w:color="auto" w:fill="0072C6"/>
          </w:tcPr>
          <w:p w14:paraId="486E43E1" w14:textId="77777777" w:rsidR="006E3FD9" w:rsidRPr="000C2CAE" w:rsidRDefault="006E3FD9" w:rsidP="00E60715">
            <w:pPr>
              <w:pStyle w:val="ProductList-OfferingBody"/>
              <w:jc w:val="center"/>
              <w:rPr>
                <w:color w:val="FFFFFF" w:themeColor="background1"/>
              </w:rPr>
            </w:pPr>
            <w:r>
              <w:rPr>
                <w:color w:val="FFFFFF" w:themeColor="background1"/>
              </w:rPr>
              <w:t>Tjenestekreditt</w:t>
            </w:r>
          </w:p>
        </w:tc>
      </w:tr>
      <w:tr w:rsidR="006E3FD9" w:rsidRPr="000C2CAE" w14:paraId="5777627D" w14:textId="77777777" w:rsidTr="00E60715">
        <w:tc>
          <w:tcPr>
            <w:tcW w:w="5220" w:type="dxa"/>
          </w:tcPr>
          <w:p w14:paraId="2A0D0B60" w14:textId="77777777" w:rsidR="006E3FD9" w:rsidRPr="000C2CAE" w:rsidRDefault="006E3FD9" w:rsidP="00E60715">
            <w:pPr>
              <w:pStyle w:val="ProductList-OfferingBody"/>
              <w:jc w:val="center"/>
            </w:pPr>
            <w:r>
              <w:t>&lt; 99,999 %</w:t>
            </w:r>
          </w:p>
        </w:tc>
        <w:tc>
          <w:tcPr>
            <w:tcW w:w="5220" w:type="dxa"/>
          </w:tcPr>
          <w:p w14:paraId="517A2F5A" w14:textId="77777777" w:rsidR="006E3FD9" w:rsidRPr="000C2CAE" w:rsidRDefault="006E3FD9" w:rsidP="00E60715">
            <w:pPr>
              <w:pStyle w:val="ProductList-OfferingBody"/>
              <w:jc w:val="center"/>
            </w:pPr>
            <w:r>
              <w:t>10%</w:t>
            </w:r>
          </w:p>
        </w:tc>
      </w:tr>
      <w:tr w:rsidR="006E3FD9" w:rsidRPr="000C2CAE" w14:paraId="07DAE038" w14:textId="77777777" w:rsidTr="00E60715">
        <w:tc>
          <w:tcPr>
            <w:tcW w:w="5220" w:type="dxa"/>
          </w:tcPr>
          <w:p w14:paraId="1A0A4A9A" w14:textId="77777777" w:rsidR="006E3FD9" w:rsidRPr="000C2CAE" w:rsidRDefault="006E3FD9" w:rsidP="00E60715">
            <w:pPr>
              <w:pStyle w:val="ProductList-OfferingBody"/>
              <w:jc w:val="center"/>
            </w:pPr>
            <w:r>
              <w:t>&lt; 99 %</w:t>
            </w:r>
          </w:p>
        </w:tc>
        <w:tc>
          <w:tcPr>
            <w:tcW w:w="5220" w:type="dxa"/>
          </w:tcPr>
          <w:p w14:paraId="17DCACB8" w14:textId="77777777" w:rsidR="006E3FD9" w:rsidRPr="000C2CAE" w:rsidRDefault="006E3FD9" w:rsidP="00E60715">
            <w:pPr>
              <w:pStyle w:val="ProductList-OfferingBody"/>
              <w:jc w:val="center"/>
            </w:pPr>
            <w:r>
              <w:t>25%</w:t>
            </w:r>
          </w:p>
        </w:tc>
      </w:tr>
    </w:tbl>
    <w:p w14:paraId="7C6D648F" w14:textId="77777777" w:rsidR="0040766C" w:rsidRPr="00373764" w:rsidRDefault="0040766C" w:rsidP="0040766C">
      <w:pPr>
        <w:pStyle w:val="ProductList-Body"/>
      </w:pPr>
    </w:p>
    <w:p w14:paraId="0BB7BEC9" w14:textId="77777777" w:rsidR="0040766C" w:rsidRPr="0061020F" w:rsidRDefault="0040766C" w:rsidP="0040766C">
      <w:pPr>
        <w:pStyle w:val="ProductList-Body"/>
        <w:tabs>
          <w:tab w:val="clear" w:pos="360"/>
        </w:tabs>
        <w:rPr>
          <w:szCs w:val="18"/>
        </w:rPr>
      </w:pPr>
      <w:r w:rsidRPr="0061020F">
        <w:rPr>
          <w:b/>
          <w:color w:val="00188F"/>
          <w:szCs w:val="18"/>
        </w:rPr>
        <w:t>SLA for Gjennomstrømming</w:t>
      </w:r>
    </w:p>
    <w:p w14:paraId="231EC9D0" w14:textId="77777777" w:rsidR="0040766C" w:rsidRPr="0061020F" w:rsidRDefault="0040766C" w:rsidP="0040766C">
      <w:pPr>
        <w:pStyle w:val="ProductList-Body"/>
        <w:ind w:left="360"/>
        <w:rPr>
          <w:szCs w:val="18"/>
        </w:rPr>
      </w:pPr>
      <w:r w:rsidRPr="0061020F">
        <w:rPr>
          <w:szCs w:val="18"/>
        </w:rPr>
        <w:t>“</w:t>
      </w:r>
      <w:r w:rsidRPr="0061020F">
        <w:rPr>
          <w:b/>
          <w:color w:val="0072C6"/>
          <w:szCs w:val="18"/>
        </w:rPr>
        <w:t>Mislykkede Forespørsler</w:t>
      </w:r>
      <w:r w:rsidRPr="0061020F">
        <w:rPr>
          <w:szCs w:val="18"/>
        </w:rPr>
        <w:t>” er forespørsler som er begrenset av Azure Cosmos</w:t>
      </w:r>
      <w:r w:rsidRPr="0061020F">
        <w:rPr>
          <w:rStyle w:val="ProductList-BodyChar"/>
          <w:szCs w:val="18"/>
        </w:rPr>
        <w:t xml:space="preserve"> DB</w:t>
      </w:r>
      <w:r w:rsidRPr="0061020F">
        <w:rPr>
          <w:szCs w:val="18"/>
        </w:rPr>
        <w:t>-samlingen og resulterer i en Feilkode før forbrukte RU-er har overskredet de Tildelte RU-ene for en partisjon i Samlingen, for et gitt sekund.</w:t>
      </w:r>
    </w:p>
    <w:p w14:paraId="6F30EB27" w14:textId="77777777" w:rsidR="0040766C" w:rsidRPr="0061020F" w:rsidRDefault="0040766C" w:rsidP="0040766C">
      <w:pPr>
        <w:pStyle w:val="ProductList-Body"/>
        <w:ind w:left="360"/>
        <w:rPr>
          <w:szCs w:val="18"/>
        </w:rPr>
      </w:pPr>
      <w:r w:rsidRPr="0061020F">
        <w:rPr>
          <w:szCs w:val="18"/>
        </w:rPr>
        <w:t>“</w:t>
      </w:r>
      <w:r w:rsidRPr="0061020F">
        <w:rPr>
          <w:b/>
          <w:color w:val="0072C6"/>
          <w:szCs w:val="18"/>
        </w:rPr>
        <w:t>Feilfrekvens</w:t>
      </w:r>
      <w:r w:rsidRPr="0061020F">
        <w:rPr>
          <w:szCs w:val="18"/>
        </w:rPr>
        <w:t>” er det totale antallet Mislykkede Gjennomstrømmingsforespørsler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42BA3905" w14:textId="77777777" w:rsidR="0040766C" w:rsidRPr="0061020F" w:rsidRDefault="0040766C" w:rsidP="0040766C">
      <w:pPr>
        <w:pStyle w:val="ProductList-Body"/>
        <w:ind w:left="360"/>
        <w:rPr>
          <w:szCs w:val="18"/>
        </w:rPr>
      </w:pPr>
      <w:r w:rsidRPr="0061020F">
        <w:rPr>
          <w:szCs w:val="18"/>
        </w:rPr>
        <w:t>“</w:t>
      </w:r>
      <w:r w:rsidRPr="0061020F">
        <w:rPr>
          <w:b/>
          <w:color w:val="0072C6"/>
          <w:szCs w:val="18"/>
        </w:rPr>
        <w:t>Gjennomsnittlig Feilfrekvens</w:t>
      </w:r>
      <w:r w:rsidRPr="0061020F">
        <w:rPr>
          <w:szCs w:val="18"/>
        </w:rPr>
        <w:t>” for en faktureringsmåned er summen av Feilfrekvenser for hver time i faktureringsmåneden dividert på det totale antallet timer i faktureringsmåneden.</w:t>
      </w:r>
    </w:p>
    <w:p w14:paraId="7D2A4669" w14:textId="77777777" w:rsidR="0040766C" w:rsidRPr="0061020F" w:rsidRDefault="0040766C" w:rsidP="0040766C">
      <w:pPr>
        <w:pStyle w:val="ProductList-Body"/>
        <w:ind w:left="360"/>
        <w:rPr>
          <w:szCs w:val="18"/>
        </w:rPr>
      </w:pPr>
    </w:p>
    <w:p w14:paraId="59DC22ED" w14:textId="77777777" w:rsidR="0040766C" w:rsidRPr="0061020F" w:rsidRDefault="0040766C" w:rsidP="0040766C">
      <w:pPr>
        <w:pStyle w:val="ProductList-Body"/>
        <w:ind w:left="360"/>
        <w:rPr>
          <w:szCs w:val="18"/>
        </w:rPr>
      </w:pPr>
      <w:r w:rsidRPr="0061020F">
        <w:rPr>
          <w:szCs w:val="18"/>
        </w:rPr>
        <w:t>“</w:t>
      </w:r>
      <w:r w:rsidRPr="0061020F">
        <w:rPr>
          <w:b/>
          <w:color w:val="0072C6"/>
          <w:szCs w:val="18"/>
        </w:rPr>
        <w:t>Månedlig Gjennomstrømming i Prosent</w:t>
      </w:r>
      <w:r w:rsidRPr="0061020F">
        <w:rPr>
          <w:szCs w:val="18"/>
        </w:rPr>
        <w:t>” for Azure Cosmos</w:t>
      </w:r>
      <w:r w:rsidRPr="0061020F">
        <w:rPr>
          <w:rStyle w:val="ProductList-BodyChar"/>
          <w:szCs w:val="18"/>
        </w:rPr>
        <w:t xml:space="preserve"> DB</w:t>
      </w:r>
      <w:r w:rsidRPr="0061020F">
        <w:rPr>
          <w:szCs w:val="18"/>
        </w:rPr>
        <w:t>-tjenesten beregnes ved å trekke Gjennomsnittlig Feilfrekvens fra 100 % for et gitt Microsoft Azure-abonnement i en faktureringsmåned. Månedlig Gjennomstrømming i Prosent vises i følgende formel:</w:t>
      </w:r>
    </w:p>
    <w:p w14:paraId="6D34D6CE" w14:textId="77777777" w:rsidR="0040766C" w:rsidRPr="00373764" w:rsidRDefault="0040766C" w:rsidP="0040766C">
      <w:pPr>
        <w:pStyle w:val="ProductList-Body"/>
        <w:ind w:left="360"/>
      </w:pPr>
    </w:p>
    <w:p w14:paraId="1F218E94" w14:textId="77777777" w:rsidR="0040766C" w:rsidRPr="00373764" w:rsidRDefault="0040766C" w:rsidP="0040766C">
      <w:pPr>
        <w:pStyle w:val="ProductList-Body"/>
      </w:pPr>
      <m:oMathPara>
        <m:oMath>
          <m:r>
            <m:rPr>
              <m:nor/>
            </m:rPr>
            <w:rPr>
              <w:rFonts w:ascii="Cambria Math" w:hAnsi="Cambria Math" w:cs="Tahoma"/>
              <w:i/>
              <w:szCs w:val="18"/>
            </w:rPr>
            <m:t>100 % – Gjennomsnittlig Feilfrekvens</m:t>
          </m:r>
        </m:oMath>
      </m:oMathPara>
    </w:p>
    <w:p w14:paraId="6567936A" w14:textId="77777777" w:rsidR="0040766C" w:rsidRPr="00461637" w:rsidRDefault="0040766C" w:rsidP="0040766C">
      <w:pPr>
        <w:pStyle w:val="ProductList-Body"/>
        <w:keepNext/>
        <w:ind w:left="360"/>
        <w:rPr>
          <w:b/>
          <w:bCs/>
        </w:rPr>
      </w:pPr>
      <w:r w:rsidRPr="00461637">
        <w:rPr>
          <w:b/>
          <w:bCs/>
          <w:color w:val="0072C6"/>
        </w:rPr>
        <w:t>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0C2CAE" w14:paraId="2E8ACC0D" w14:textId="77777777" w:rsidTr="0002039B">
        <w:trPr>
          <w:tblHeader/>
        </w:trPr>
        <w:tc>
          <w:tcPr>
            <w:tcW w:w="5220" w:type="dxa"/>
            <w:shd w:val="clear" w:color="auto" w:fill="0072C6"/>
          </w:tcPr>
          <w:p w14:paraId="518F2691" w14:textId="77777777" w:rsidR="0040766C" w:rsidRPr="000C2CAE" w:rsidRDefault="0040766C" w:rsidP="0002039B">
            <w:pPr>
              <w:pStyle w:val="ProductList-OfferingBody"/>
              <w:jc w:val="center"/>
              <w:rPr>
                <w:color w:val="FFFFFF" w:themeColor="background1"/>
              </w:rPr>
            </w:pPr>
            <w:r>
              <w:rPr>
                <w:color w:val="FFFFFF" w:themeColor="background1"/>
              </w:rPr>
              <w:t>Månedlig Oppetid i Prosent</w:t>
            </w:r>
          </w:p>
        </w:tc>
        <w:tc>
          <w:tcPr>
            <w:tcW w:w="5220" w:type="dxa"/>
            <w:shd w:val="clear" w:color="auto" w:fill="0072C6"/>
          </w:tcPr>
          <w:p w14:paraId="7BC77971" w14:textId="77777777" w:rsidR="0040766C" w:rsidRPr="000C2CAE" w:rsidRDefault="0040766C" w:rsidP="0002039B">
            <w:pPr>
              <w:pStyle w:val="ProductList-OfferingBody"/>
              <w:jc w:val="center"/>
              <w:rPr>
                <w:color w:val="FFFFFF" w:themeColor="background1"/>
              </w:rPr>
            </w:pPr>
            <w:r>
              <w:rPr>
                <w:color w:val="FFFFFF" w:themeColor="background1"/>
              </w:rPr>
              <w:t>Tjenestekreditt</w:t>
            </w:r>
          </w:p>
        </w:tc>
      </w:tr>
      <w:tr w:rsidR="0040766C" w:rsidRPr="000C2CAE" w14:paraId="45804760" w14:textId="77777777" w:rsidTr="0002039B">
        <w:tc>
          <w:tcPr>
            <w:tcW w:w="5220" w:type="dxa"/>
          </w:tcPr>
          <w:p w14:paraId="1DC2ED0F" w14:textId="77777777" w:rsidR="0040766C" w:rsidRPr="000C2CAE" w:rsidRDefault="0040766C" w:rsidP="0002039B">
            <w:pPr>
              <w:pStyle w:val="ProductList-OfferingBody"/>
              <w:jc w:val="center"/>
            </w:pPr>
            <w:r>
              <w:t>&lt; 99,99 %</w:t>
            </w:r>
          </w:p>
        </w:tc>
        <w:tc>
          <w:tcPr>
            <w:tcW w:w="5220" w:type="dxa"/>
          </w:tcPr>
          <w:p w14:paraId="5A0D2639" w14:textId="77777777" w:rsidR="0040766C" w:rsidRPr="000C2CAE" w:rsidRDefault="0040766C" w:rsidP="0002039B">
            <w:pPr>
              <w:pStyle w:val="ProductList-OfferingBody"/>
              <w:jc w:val="center"/>
            </w:pPr>
            <w:r>
              <w:t>10%</w:t>
            </w:r>
          </w:p>
        </w:tc>
      </w:tr>
      <w:tr w:rsidR="0040766C" w:rsidRPr="000C2CAE" w14:paraId="276EB0B5" w14:textId="77777777" w:rsidTr="0002039B">
        <w:tc>
          <w:tcPr>
            <w:tcW w:w="5220" w:type="dxa"/>
          </w:tcPr>
          <w:p w14:paraId="653F1294" w14:textId="77777777" w:rsidR="0040766C" w:rsidRPr="000C2CAE" w:rsidRDefault="0040766C" w:rsidP="0002039B">
            <w:pPr>
              <w:pStyle w:val="ProductList-OfferingBody"/>
              <w:jc w:val="center"/>
            </w:pPr>
            <w:r>
              <w:t>&lt; 99 %</w:t>
            </w:r>
          </w:p>
        </w:tc>
        <w:tc>
          <w:tcPr>
            <w:tcW w:w="5220" w:type="dxa"/>
          </w:tcPr>
          <w:p w14:paraId="3FB89667" w14:textId="77777777" w:rsidR="0040766C" w:rsidRPr="000C2CAE" w:rsidRDefault="0040766C" w:rsidP="0002039B">
            <w:pPr>
              <w:pStyle w:val="ProductList-OfferingBody"/>
              <w:jc w:val="center"/>
            </w:pPr>
            <w:r>
              <w:t>25%</w:t>
            </w:r>
          </w:p>
        </w:tc>
      </w:tr>
    </w:tbl>
    <w:p w14:paraId="5C7DC793" w14:textId="77777777" w:rsidR="0040766C" w:rsidRPr="00373764" w:rsidRDefault="0040766C" w:rsidP="0040766C">
      <w:pPr>
        <w:pStyle w:val="ProductList-Body"/>
      </w:pPr>
    </w:p>
    <w:p w14:paraId="605E389A" w14:textId="77777777" w:rsidR="0040766C" w:rsidRPr="00373764" w:rsidRDefault="0040766C" w:rsidP="0040766C">
      <w:pPr>
        <w:pStyle w:val="ProductList-Body"/>
        <w:tabs>
          <w:tab w:val="clear" w:pos="360"/>
        </w:tabs>
      </w:pPr>
      <w:r>
        <w:rPr>
          <w:b/>
          <w:color w:val="00188F"/>
        </w:rPr>
        <w:t>SLA for Konsekvens</w:t>
      </w:r>
    </w:p>
    <w:p w14:paraId="19AE62DC" w14:textId="77777777" w:rsidR="0040766C" w:rsidRPr="00373764" w:rsidRDefault="0040766C" w:rsidP="0040766C">
      <w:pPr>
        <w:pStyle w:val="ProductList-Body"/>
        <w:ind w:left="360"/>
      </w:pPr>
      <w:r>
        <w:t>“</w:t>
      </w:r>
      <w:r>
        <w:rPr>
          <w:b/>
          <w:color w:val="0072C6"/>
        </w:rPr>
        <w:t>K</w:t>
      </w:r>
      <w:r>
        <w:t>” er antallet versjoner av et gitt dokument der leseoperasjoner er bak skriveoperasjonene.</w:t>
      </w:r>
    </w:p>
    <w:p w14:paraId="52134F83" w14:textId="77777777" w:rsidR="0040766C" w:rsidRPr="00373764" w:rsidRDefault="0040766C" w:rsidP="0040766C">
      <w:pPr>
        <w:pStyle w:val="ProductList-Body"/>
        <w:ind w:left="360"/>
      </w:pPr>
      <w:r>
        <w:t>“</w:t>
      </w:r>
      <w:r>
        <w:rPr>
          <w:b/>
          <w:color w:val="0072C6"/>
        </w:rPr>
        <w:t>T</w:t>
      </w:r>
      <w:r>
        <w:t>” er en gitt tidsperiode.</w:t>
      </w:r>
    </w:p>
    <w:p w14:paraId="49DE3A44" w14:textId="77777777" w:rsidR="0040766C" w:rsidRPr="00373764" w:rsidRDefault="0040766C" w:rsidP="0040766C">
      <w:pPr>
        <w:pStyle w:val="ProductList-Body"/>
        <w:ind w:left="360"/>
      </w:pPr>
      <w:r>
        <w:t>“</w:t>
      </w:r>
      <w:r>
        <w:rPr>
          <w:b/>
          <w:color w:val="0072C6"/>
        </w:rPr>
        <w:t>Konsekvensnivå</w:t>
      </w:r>
      <w:r>
        <w:t>” er innstillingen for en bestemt leseforespørsel som støtter konsekvensgarantier. Følgenede tabell viser garantiene knyttet til Konsekvensnivåene.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9D0B2F" w14:paraId="518D93DC" w14:textId="77777777" w:rsidTr="0002039B">
        <w:trPr>
          <w:tblHeader/>
        </w:trPr>
        <w:tc>
          <w:tcPr>
            <w:tcW w:w="5220" w:type="dxa"/>
            <w:shd w:val="clear" w:color="auto" w:fill="0072C6"/>
          </w:tcPr>
          <w:p w14:paraId="6D6E2F32" w14:textId="77777777" w:rsidR="0040766C" w:rsidRPr="001A0074" w:rsidRDefault="0040766C" w:rsidP="0002039B">
            <w:pPr>
              <w:pStyle w:val="ProductList-OfferingBody"/>
              <w:rPr>
                <w:color w:val="FFFFFF" w:themeColor="background1"/>
              </w:rPr>
            </w:pPr>
            <w:r>
              <w:rPr>
                <w:color w:val="FFFFFF" w:themeColor="background1"/>
              </w:rPr>
              <w:t>Konsekvensnivå</w:t>
            </w:r>
          </w:p>
        </w:tc>
        <w:tc>
          <w:tcPr>
            <w:tcW w:w="5220" w:type="dxa"/>
            <w:shd w:val="clear" w:color="auto" w:fill="0072C6"/>
          </w:tcPr>
          <w:p w14:paraId="371591F7" w14:textId="77777777" w:rsidR="0040766C" w:rsidRPr="001A0074" w:rsidRDefault="0040766C" w:rsidP="0002039B">
            <w:pPr>
              <w:pStyle w:val="ProductList-OfferingBody"/>
              <w:rPr>
                <w:color w:val="FFFFFF" w:themeColor="background1"/>
              </w:rPr>
            </w:pPr>
            <w:r>
              <w:rPr>
                <w:color w:val="FFFFFF" w:themeColor="background1"/>
              </w:rPr>
              <w:t>Konsekvensgarantier</w:t>
            </w:r>
          </w:p>
        </w:tc>
      </w:tr>
      <w:tr w:rsidR="0040766C" w:rsidRPr="009D0B2F" w14:paraId="297FD999" w14:textId="77777777" w:rsidTr="0002039B">
        <w:tc>
          <w:tcPr>
            <w:tcW w:w="5220" w:type="dxa"/>
          </w:tcPr>
          <w:p w14:paraId="3F6E44AD" w14:textId="77777777" w:rsidR="0040766C" w:rsidRPr="0076238C" w:rsidRDefault="0040766C" w:rsidP="0002039B">
            <w:pPr>
              <w:pStyle w:val="ProductList-OfferingBody"/>
            </w:pPr>
            <w:r>
              <w:t>Sterk</w:t>
            </w:r>
          </w:p>
        </w:tc>
        <w:tc>
          <w:tcPr>
            <w:tcW w:w="5220" w:type="dxa"/>
          </w:tcPr>
          <w:p w14:paraId="044D6DF4" w14:textId="54575B44" w:rsidR="0040766C" w:rsidRPr="0076238C" w:rsidRDefault="006E3FD9" w:rsidP="0002039B">
            <w:pPr>
              <w:pStyle w:val="ProductList-OfferingBody"/>
            </w:pPr>
            <w:r>
              <w:t>Lineariserbarhet</w:t>
            </w:r>
          </w:p>
        </w:tc>
      </w:tr>
      <w:tr w:rsidR="0040766C" w:rsidRPr="009D0B2F" w14:paraId="4CBB692D" w14:textId="77777777" w:rsidTr="0002039B">
        <w:tc>
          <w:tcPr>
            <w:tcW w:w="5220" w:type="dxa"/>
          </w:tcPr>
          <w:p w14:paraId="28CB7FA6" w14:textId="77777777" w:rsidR="0040766C" w:rsidRPr="00CA3972" w:rsidRDefault="0040766C" w:rsidP="0002039B">
            <w:pPr>
              <w:pStyle w:val="ProductList-OfferingBody"/>
            </w:pPr>
            <w:r>
              <w:t>Sesjoner</w:t>
            </w:r>
          </w:p>
        </w:tc>
        <w:tc>
          <w:tcPr>
            <w:tcW w:w="5220" w:type="dxa"/>
          </w:tcPr>
          <w:p w14:paraId="21ECDE92" w14:textId="77777777" w:rsidR="0040766C" w:rsidRPr="00373764" w:rsidRDefault="0040766C" w:rsidP="0002039B">
            <w:pPr>
              <w:pStyle w:val="ProductList-OfferingBody"/>
            </w:pPr>
            <w:r>
              <w:rPr>
                <w:rFonts w:ascii="Calibri" w:eastAsia="Times New Roman" w:hAnsi="Calibri"/>
              </w:rPr>
              <w:t>Les Egen Skriveoperasjon (innenfor skriveregion)</w:t>
            </w:r>
          </w:p>
          <w:p w14:paraId="172343A9" w14:textId="77777777" w:rsidR="0040766C" w:rsidRPr="00373764" w:rsidRDefault="0040766C" w:rsidP="0002039B">
            <w:pPr>
              <w:pStyle w:val="ProductList-Body"/>
            </w:pPr>
            <w:r>
              <w:rPr>
                <w:sz w:val="16"/>
                <w:szCs w:val="16"/>
              </w:rPr>
              <w:t>Monotonsk Leseoperasjon</w:t>
            </w:r>
          </w:p>
          <w:p w14:paraId="3EE75BD9" w14:textId="77777777" w:rsidR="0040766C" w:rsidRPr="00E649E3" w:rsidRDefault="0040766C" w:rsidP="0002039B">
            <w:pPr>
              <w:pStyle w:val="ProductList-Body"/>
            </w:pPr>
            <w:r>
              <w:rPr>
                <w:sz w:val="16"/>
                <w:szCs w:val="16"/>
              </w:rPr>
              <w:t>Konsekvent Prefiks</w:t>
            </w:r>
          </w:p>
        </w:tc>
      </w:tr>
      <w:tr w:rsidR="0040766C" w:rsidRPr="009D0B2F" w14:paraId="24BE54A6" w14:textId="77777777" w:rsidTr="0002039B">
        <w:tc>
          <w:tcPr>
            <w:tcW w:w="5220" w:type="dxa"/>
          </w:tcPr>
          <w:p w14:paraId="4CBEB8EA" w14:textId="77777777" w:rsidR="0040766C" w:rsidRPr="0076238C" w:rsidRDefault="0040766C" w:rsidP="0002039B">
            <w:pPr>
              <w:pStyle w:val="ProductList-OfferingBody"/>
            </w:pPr>
            <w:r>
              <w:t>Begrenset Foreldelse</w:t>
            </w:r>
          </w:p>
        </w:tc>
        <w:tc>
          <w:tcPr>
            <w:tcW w:w="5220" w:type="dxa"/>
          </w:tcPr>
          <w:p w14:paraId="4BC8D37B" w14:textId="77777777" w:rsidR="0040766C" w:rsidRPr="00373764" w:rsidRDefault="0040766C" w:rsidP="0002039B">
            <w:pPr>
              <w:pStyle w:val="ProductList-OfferingBody"/>
            </w:pPr>
            <w:r>
              <w:rPr>
                <w:rFonts w:ascii="Calibri" w:eastAsia="Times New Roman" w:hAnsi="Calibri"/>
              </w:rPr>
              <w:t>Les Egen Skriveoperasjon (innenfor skriveregion)</w:t>
            </w:r>
          </w:p>
          <w:p w14:paraId="7265F3CA" w14:textId="77777777" w:rsidR="0040766C" w:rsidRPr="00373764" w:rsidRDefault="0040766C" w:rsidP="0002039B">
            <w:pPr>
              <w:pStyle w:val="ProductList-Body"/>
            </w:pPr>
            <w:r>
              <w:rPr>
                <w:sz w:val="16"/>
                <w:szCs w:val="16"/>
              </w:rPr>
              <w:t>Monotonisk Lesoperasjon (innen en region)</w:t>
            </w:r>
          </w:p>
          <w:p w14:paraId="4C4691FB" w14:textId="77777777" w:rsidR="0040766C" w:rsidRPr="00373764" w:rsidRDefault="0040766C" w:rsidP="0002039B">
            <w:pPr>
              <w:pStyle w:val="ProductList-OfferingBody"/>
            </w:pPr>
            <w:r>
              <w:rPr>
                <w:szCs w:val="16"/>
              </w:rPr>
              <w:t>Konsekvent Prefiks</w:t>
            </w:r>
          </w:p>
          <w:p w14:paraId="4A5B1EED" w14:textId="77777777" w:rsidR="0040766C" w:rsidRPr="00E649E3" w:rsidRDefault="0040766C" w:rsidP="0002039B">
            <w:pPr>
              <w:pStyle w:val="ProductList-Body"/>
              <w:rPr>
                <w:sz w:val="16"/>
                <w:szCs w:val="16"/>
              </w:rPr>
            </w:pPr>
            <w:r>
              <w:rPr>
                <w:sz w:val="16"/>
                <w:szCs w:val="16"/>
              </w:rPr>
              <w:lastRenderedPageBreak/>
              <w:t>Foreldelsesgrense &lt; K, T</w:t>
            </w:r>
          </w:p>
        </w:tc>
      </w:tr>
      <w:tr w:rsidR="0040766C" w:rsidRPr="009D0B2F" w14:paraId="5141EC81" w14:textId="77777777" w:rsidTr="0002039B">
        <w:tc>
          <w:tcPr>
            <w:tcW w:w="5220" w:type="dxa"/>
          </w:tcPr>
          <w:p w14:paraId="34C22305" w14:textId="77777777" w:rsidR="0040766C" w:rsidRPr="0091163D" w:rsidRDefault="0040766C" w:rsidP="0002039B">
            <w:pPr>
              <w:pStyle w:val="ProductList-OfferingBody"/>
            </w:pPr>
            <w:r>
              <w:lastRenderedPageBreak/>
              <w:t>Konsekvent Prefiks</w:t>
            </w:r>
          </w:p>
        </w:tc>
        <w:tc>
          <w:tcPr>
            <w:tcW w:w="5220" w:type="dxa"/>
          </w:tcPr>
          <w:p w14:paraId="16C651EF" w14:textId="77777777" w:rsidR="0040766C" w:rsidRPr="00CA3972" w:rsidRDefault="0040766C" w:rsidP="0002039B">
            <w:pPr>
              <w:pStyle w:val="ProductList-OfferingBody"/>
              <w:rPr>
                <w:rFonts w:ascii="Calibri" w:eastAsia="Times New Roman" w:hAnsi="Calibri"/>
              </w:rPr>
            </w:pPr>
            <w:r>
              <w:rPr>
                <w:rFonts w:ascii="Calibri" w:eastAsia="Times New Roman" w:hAnsi="Calibri"/>
              </w:rPr>
              <w:t>Konsekvent Prefiks</w:t>
            </w:r>
          </w:p>
        </w:tc>
      </w:tr>
      <w:tr w:rsidR="0040766C" w:rsidRPr="009D0B2F" w14:paraId="1C5E0D21" w14:textId="77777777" w:rsidTr="0002039B">
        <w:tc>
          <w:tcPr>
            <w:tcW w:w="5220" w:type="dxa"/>
          </w:tcPr>
          <w:p w14:paraId="691AF0EB" w14:textId="77777777" w:rsidR="0040766C" w:rsidRPr="0076238C" w:rsidRDefault="0040766C" w:rsidP="0002039B">
            <w:pPr>
              <w:pStyle w:val="ProductList-OfferingBody"/>
            </w:pPr>
            <w:r>
              <w:t>Eventuelt</w:t>
            </w:r>
          </w:p>
        </w:tc>
        <w:tc>
          <w:tcPr>
            <w:tcW w:w="5220" w:type="dxa"/>
          </w:tcPr>
          <w:p w14:paraId="49996254" w14:textId="77777777" w:rsidR="0040766C" w:rsidRDefault="0040766C" w:rsidP="0002039B">
            <w:pPr>
              <w:pStyle w:val="ProductList-OfferingBody"/>
            </w:pPr>
            <w:r>
              <w:t>Eventuelt</w:t>
            </w:r>
          </w:p>
        </w:tc>
      </w:tr>
    </w:tbl>
    <w:p w14:paraId="5F2A71F2" w14:textId="77777777" w:rsidR="0040766C" w:rsidRPr="00060930" w:rsidRDefault="0040766C" w:rsidP="0040766C">
      <w:pPr>
        <w:pStyle w:val="ProductList-Body"/>
        <w:ind w:left="360"/>
        <w:rPr>
          <w:szCs w:val="18"/>
        </w:rPr>
      </w:pPr>
      <w:r w:rsidRPr="00060930">
        <w:rPr>
          <w:szCs w:val="18"/>
        </w:rPr>
        <w:t>“</w:t>
      </w:r>
      <w:r w:rsidRPr="00060930">
        <w:rPr>
          <w:b/>
          <w:color w:val="0072C6"/>
          <w:szCs w:val="18"/>
        </w:rPr>
        <w:t>Konsekvensfeilfrekvens</w:t>
      </w:r>
      <w:r w:rsidRPr="00060930">
        <w:rPr>
          <w:szCs w:val="18"/>
        </w:rPr>
        <w:t>” er Vellykkede Forespørsler som ikke kunne leveres i henhold til konsekvensgarantiene angitt for det valgte Konsekvensnivå, delt på Totalt Antall Forespørsler, for alle Ressurser i et gitt Azure-abonnement, i løpet av et gitt intervall på én time. Hvis det Totale Antallet Forespørsler i et gitt intervall på én time er null, er Konsekvensfeilfrekvensen for intervallet 0 %.</w:t>
      </w:r>
    </w:p>
    <w:p w14:paraId="7A622B46" w14:textId="77777777" w:rsidR="0040766C" w:rsidRPr="00060930" w:rsidRDefault="0040766C" w:rsidP="0040766C">
      <w:pPr>
        <w:pStyle w:val="ProductList-Body"/>
        <w:ind w:left="360"/>
        <w:rPr>
          <w:szCs w:val="18"/>
        </w:rPr>
      </w:pPr>
    </w:p>
    <w:p w14:paraId="23231EE2" w14:textId="77777777" w:rsidR="0040766C" w:rsidRPr="00060930" w:rsidRDefault="0040766C" w:rsidP="0040766C">
      <w:pPr>
        <w:pStyle w:val="ProductList-Body"/>
        <w:ind w:left="360"/>
        <w:rPr>
          <w:szCs w:val="18"/>
        </w:rPr>
      </w:pPr>
      <w:r w:rsidRPr="00060930">
        <w:rPr>
          <w:szCs w:val="18"/>
        </w:rPr>
        <w:t>“</w:t>
      </w:r>
      <w:r w:rsidRPr="00060930">
        <w:rPr>
          <w:b/>
          <w:color w:val="0072C6"/>
          <w:szCs w:val="18"/>
        </w:rPr>
        <w:t>Gjennomsnittlig Konsekvensfeilfrekvens</w:t>
      </w:r>
      <w:r w:rsidRPr="00060930">
        <w:rPr>
          <w:szCs w:val="18"/>
        </w:rPr>
        <w:t>” for en faktureringsmåned er summen av Konsekvensfeilfrekvenser for hver time i faktureringsmåneden delt på det totale antallet timer i faktureringsmåneden.</w:t>
      </w:r>
    </w:p>
    <w:p w14:paraId="156480B9" w14:textId="77777777" w:rsidR="0040766C" w:rsidRPr="00060930" w:rsidRDefault="0040766C" w:rsidP="0040766C">
      <w:pPr>
        <w:pStyle w:val="ProductList-Body"/>
        <w:ind w:left="360"/>
        <w:rPr>
          <w:szCs w:val="18"/>
        </w:rPr>
      </w:pPr>
    </w:p>
    <w:p w14:paraId="4BAAEAA9" w14:textId="77777777" w:rsidR="0040766C" w:rsidRPr="00373764" w:rsidRDefault="0040766C" w:rsidP="0040766C">
      <w:pPr>
        <w:pStyle w:val="ProductList-Body"/>
        <w:ind w:left="360"/>
      </w:pPr>
      <w:r>
        <w:t>“</w:t>
      </w:r>
      <w:r>
        <w:rPr>
          <w:b/>
          <w:color w:val="0072C6"/>
        </w:rPr>
        <w:t>Månedlig Konsekvensoppnåelse i Prosent</w:t>
      </w:r>
      <w:r>
        <w:t>” for Azure Cosmos</w:t>
      </w:r>
      <w:r>
        <w:rPr>
          <w:rStyle w:val="ProductList-BodyChar"/>
        </w:rPr>
        <w:t xml:space="preserve"> DB</w:t>
      </w:r>
      <w:r>
        <w:t xml:space="preserve">-tjenesten beregnes ved å trekke Gjennomsnittlig Konsekvensfeilfrekvens fra 100 % for et gitt Microsoft Azure-abonnement i en faktureringsmåned. </w:t>
      </w:r>
    </w:p>
    <w:p w14:paraId="76F92ABC" w14:textId="77777777" w:rsidR="0040766C" w:rsidRPr="00373764" w:rsidRDefault="0040766C" w:rsidP="0040766C">
      <w:pPr>
        <w:pStyle w:val="ProductList-Body"/>
        <w:ind w:left="360"/>
      </w:pPr>
    </w:p>
    <w:p w14:paraId="3E1D89CE" w14:textId="77777777" w:rsidR="006E3FD9" w:rsidRPr="00036A95" w:rsidRDefault="006E3FD9" w:rsidP="006E3FD9">
      <w:pPr>
        <w:pStyle w:val="ProductList-Body"/>
        <w:ind w:left="360"/>
      </w:pPr>
      <w:r>
        <w:rPr>
          <w:b/>
          <w:color w:val="0072C6"/>
        </w:rPr>
        <w:t>Månedlig Konsekvens i Prosent</w:t>
      </w:r>
      <w:r w:rsidRPr="00F56CB2">
        <w:rPr>
          <w:b/>
          <w:color w:val="0072C6"/>
        </w:rPr>
        <w:t>:</w:t>
      </w:r>
      <w:r>
        <w:t xml:space="preserve"> Beregnes for Azure Cosmos</w:t>
      </w:r>
      <w:r>
        <w:rPr>
          <w:rStyle w:val="ProductList-BodyChar"/>
        </w:rPr>
        <w:t xml:space="preserve"> DB</w:t>
      </w:r>
      <w:r>
        <w:t>-tjenesten ved å trekke Gjennomsnittlig Konsekvensovertredelsesfrekvens fra 100 % for et gitt Microsoft Azure-abonnement i en faktureringsmåned. Månedlig Gjennomstrømming i Prosent vises i følgende formel:</w:t>
      </w:r>
    </w:p>
    <w:p w14:paraId="489D1DB1" w14:textId="77777777" w:rsidR="0040766C" w:rsidRPr="00373764" w:rsidRDefault="0040766C" w:rsidP="0040766C">
      <w:pPr>
        <w:pStyle w:val="ProductList-Body"/>
      </w:pPr>
    </w:p>
    <w:p w14:paraId="4E88FB59" w14:textId="77777777" w:rsidR="0040766C" w:rsidRPr="00373764" w:rsidRDefault="0040766C" w:rsidP="0040766C">
      <w:pPr>
        <w:pStyle w:val="ListParagraph"/>
      </w:pPr>
      <m:oMathPara>
        <m:oMath>
          <m:r>
            <m:rPr>
              <m:nor/>
            </m:rPr>
            <w:rPr>
              <w:rFonts w:ascii="Cambria Math" w:hAnsi="Cambria Math" w:cs="Tahoma"/>
              <w:i/>
              <w:sz w:val="18"/>
              <w:szCs w:val="18"/>
            </w:rPr>
            <m:t>100 % – Gjennomsnittlig Konsekvensfeilfrekvens</m:t>
          </m:r>
        </m:oMath>
      </m:oMathPara>
    </w:p>
    <w:p w14:paraId="781F5C52" w14:textId="77777777" w:rsidR="0040766C" w:rsidRPr="00C5333D" w:rsidRDefault="0040766C" w:rsidP="0040766C">
      <w:pPr>
        <w:pStyle w:val="ProductList-Body"/>
        <w:keepNext/>
        <w:ind w:left="360"/>
        <w:rPr>
          <w:b/>
          <w:bCs/>
        </w:rPr>
      </w:pPr>
      <w:r w:rsidRPr="00C5333D">
        <w:rPr>
          <w:b/>
          <w:bCs/>
          <w:color w:val="0072C6"/>
        </w:rPr>
        <w:t>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0C2CAE" w14:paraId="35148FC1" w14:textId="77777777" w:rsidTr="0002039B">
        <w:trPr>
          <w:tblHeader/>
        </w:trPr>
        <w:tc>
          <w:tcPr>
            <w:tcW w:w="5220" w:type="dxa"/>
            <w:shd w:val="clear" w:color="auto" w:fill="0072C6"/>
          </w:tcPr>
          <w:p w14:paraId="6625B192" w14:textId="77777777" w:rsidR="0040766C" w:rsidRPr="000C2CAE" w:rsidRDefault="0040766C" w:rsidP="0002039B">
            <w:pPr>
              <w:pStyle w:val="ProductList-OfferingBody"/>
              <w:jc w:val="center"/>
              <w:rPr>
                <w:color w:val="FFFFFF" w:themeColor="background1"/>
              </w:rPr>
            </w:pPr>
            <w:r>
              <w:rPr>
                <w:color w:val="FFFFFF" w:themeColor="background1"/>
              </w:rPr>
              <w:t>Månedlig Oppetid i Prosent</w:t>
            </w:r>
          </w:p>
        </w:tc>
        <w:tc>
          <w:tcPr>
            <w:tcW w:w="5220" w:type="dxa"/>
            <w:shd w:val="clear" w:color="auto" w:fill="0072C6"/>
          </w:tcPr>
          <w:p w14:paraId="4F1A0A93" w14:textId="77777777" w:rsidR="0040766C" w:rsidRPr="000C2CAE" w:rsidRDefault="0040766C" w:rsidP="0002039B">
            <w:pPr>
              <w:pStyle w:val="ProductList-OfferingBody"/>
              <w:jc w:val="center"/>
              <w:rPr>
                <w:color w:val="FFFFFF" w:themeColor="background1"/>
              </w:rPr>
            </w:pPr>
            <w:r>
              <w:rPr>
                <w:color w:val="FFFFFF" w:themeColor="background1"/>
              </w:rPr>
              <w:t>Tjenestekreditt</w:t>
            </w:r>
          </w:p>
        </w:tc>
      </w:tr>
      <w:tr w:rsidR="0040766C" w:rsidRPr="000C2CAE" w14:paraId="20FE8DAD" w14:textId="77777777" w:rsidTr="0002039B">
        <w:tc>
          <w:tcPr>
            <w:tcW w:w="5220" w:type="dxa"/>
          </w:tcPr>
          <w:p w14:paraId="70DBBD98" w14:textId="77777777" w:rsidR="0040766C" w:rsidRPr="000C2CAE" w:rsidRDefault="0040766C" w:rsidP="0002039B">
            <w:pPr>
              <w:pStyle w:val="ProductList-OfferingBody"/>
              <w:jc w:val="center"/>
            </w:pPr>
            <w:r>
              <w:t>&lt; 99,99 %</w:t>
            </w:r>
          </w:p>
        </w:tc>
        <w:tc>
          <w:tcPr>
            <w:tcW w:w="5220" w:type="dxa"/>
          </w:tcPr>
          <w:p w14:paraId="3905724C" w14:textId="77777777" w:rsidR="0040766C" w:rsidRPr="000C2CAE" w:rsidRDefault="0040766C" w:rsidP="0002039B">
            <w:pPr>
              <w:pStyle w:val="ProductList-OfferingBody"/>
              <w:jc w:val="center"/>
            </w:pPr>
            <w:r>
              <w:t>10%</w:t>
            </w:r>
          </w:p>
        </w:tc>
      </w:tr>
      <w:tr w:rsidR="0040766C" w:rsidRPr="000C2CAE" w14:paraId="67359318" w14:textId="77777777" w:rsidTr="0002039B">
        <w:tc>
          <w:tcPr>
            <w:tcW w:w="5220" w:type="dxa"/>
          </w:tcPr>
          <w:p w14:paraId="608DE4F0" w14:textId="77777777" w:rsidR="0040766C" w:rsidRPr="000C2CAE" w:rsidRDefault="0040766C" w:rsidP="0002039B">
            <w:pPr>
              <w:pStyle w:val="ProductList-OfferingBody"/>
              <w:jc w:val="center"/>
            </w:pPr>
            <w:r>
              <w:t>&lt; 99 %</w:t>
            </w:r>
          </w:p>
        </w:tc>
        <w:tc>
          <w:tcPr>
            <w:tcW w:w="5220" w:type="dxa"/>
          </w:tcPr>
          <w:p w14:paraId="3E94A2C7" w14:textId="77777777" w:rsidR="0040766C" w:rsidRPr="000C2CAE" w:rsidRDefault="0040766C" w:rsidP="0002039B">
            <w:pPr>
              <w:pStyle w:val="ProductList-OfferingBody"/>
              <w:jc w:val="center"/>
            </w:pPr>
            <w:r>
              <w:t>25%</w:t>
            </w:r>
          </w:p>
        </w:tc>
      </w:tr>
    </w:tbl>
    <w:p w14:paraId="0D58E1A7" w14:textId="77777777" w:rsidR="0040766C" w:rsidRPr="00373764" w:rsidRDefault="0040766C" w:rsidP="0040766C">
      <w:pPr>
        <w:pStyle w:val="ProductList-Body"/>
      </w:pPr>
    </w:p>
    <w:p w14:paraId="25D586A8" w14:textId="77777777" w:rsidR="0040766C" w:rsidRPr="00373764" w:rsidRDefault="0040766C" w:rsidP="0040766C">
      <w:pPr>
        <w:pStyle w:val="ProductList-Body"/>
        <w:tabs>
          <w:tab w:val="clear" w:pos="360"/>
        </w:tabs>
      </w:pPr>
      <w:r>
        <w:rPr>
          <w:b/>
          <w:color w:val="00188F"/>
        </w:rPr>
        <w:t>SLA for Ventetid</w:t>
      </w:r>
    </w:p>
    <w:p w14:paraId="0B9B9D59" w14:textId="77777777" w:rsidR="0040766C" w:rsidRPr="00373764" w:rsidRDefault="0040766C" w:rsidP="0040766C">
      <w:pPr>
        <w:pStyle w:val="ProductList-Body"/>
        <w:ind w:left="360"/>
      </w:pPr>
      <w:r>
        <w:t>“</w:t>
      </w:r>
      <w:r>
        <w:rPr>
          <w:b/>
          <w:color w:val="0072C6"/>
        </w:rPr>
        <w:t>Program</w:t>
      </w:r>
      <w:r>
        <w:t>” er et Azure Cosmos</w:t>
      </w:r>
      <w:r>
        <w:rPr>
          <w:rStyle w:val="ProductList-BodyChar"/>
        </w:rPr>
        <w:t xml:space="preserve"> DB</w:t>
      </w:r>
      <w:r>
        <w:t>-program distribuert innenfor en lokal Azure-region ved hjelp av Azure Cosmos</w:t>
      </w:r>
      <w:r>
        <w:rPr>
          <w:rStyle w:val="ProductList-BodyChar"/>
        </w:rPr>
        <w:t xml:space="preserve"> DB</w:t>
      </w:r>
      <w:r>
        <w:t>-klient-SDK konfigurert med TCP-direktetilkobling for et gitt Microsoft Azure-abonnement i en faktureringsmåned.</w:t>
      </w:r>
    </w:p>
    <w:p w14:paraId="6BF0094A" w14:textId="77777777" w:rsidR="0040766C" w:rsidRPr="00373764" w:rsidRDefault="0040766C" w:rsidP="0040766C">
      <w:pPr>
        <w:pStyle w:val="ProductList-Body"/>
        <w:ind w:left="360"/>
      </w:pPr>
      <w:r>
        <w:t>“</w:t>
      </w:r>
      <w:r>
        <w:rPr>
          <w:b/>
          <w:color w:val="0072C6"/>
        </w:rPr>
        <w:t>N</w:t>
      </w:r>
      <w:r>
        <w:t>” er antallet Vellykkede Forespørsler for et gitt Program som utfører enten dokumentlese- eller dokumentskriveoperasjoner innenfor en nyttelaststørrelse mindre eller lik 1 KB i en gitt time.</w:t>
      </w:r>
    </w:p>
    <w:p w14:paraId="72A1514B" w14:textId="77777777" w:rsidR="0040766C" w:rsidRPr="00373764" w:rsidRDefault="0040766C" w:rsidP="0040766C">
      <w:pPr>
        <w:pStyle w:val="ProductList-Body"/>
        <w:ind w:left="360"/>
      </w:pPr>
      <w:r>
        <w:t>“</w:t>
      </w:r>
      <w:r>
        <w:rPr>
          <w:b/>
          <w:color w:val="0072C6"/>
        </w:rPr>
        <w:t>S</w:t>
      </w:r>
      <w:r>
        <w:t>” er antallet ventetidsorterte sett med responstider for Vellykkede Forespørsler for et gitt Program som utfører dokumentlese- eller dokumentskriveoperasjoner innenfor en nyttelaststørrelse mindre eller lik 1 KB i en gitt time.</w:t>
      </w:r>
    </w:p>
    <w:p w14:paraId="31B89C5D" w14:textId="77777777" w:rsidR="0040766C" w:rsidRPr="00373764" w:rsidRDefault="0040766C" w:rsidP="0040766C">
      <w:pPr>
        <w:pStyle w:val="ListParagraph"/>
        <w:ind w:left="360"/>
      </w:pPr>
      <w:r>
        <w:rPr>
          <w:rStyle w:val="ProductList-BodyChar"/>
        </w:rPr>
        <w:t>“</w:t>
      </w:r>
      <w:r>
        <w:rPr>
          <w:rStyle w:val="ProductList-BodyChar"/>
          <w:b/>
          <w:color w:val="0072C6"/>
        </w:rPr>
        <w:t>Ordinal Rank</w:t>
      </w:r>
      <w:r>
        <w:rPr>
          <w:rStyle w:val="ProductList-BodyChar"/>
        </w:rPr>
        <w:t>” er den 99 persentilen som bruker den nærmeste rangeringsmetoden representer i følgende formel</w:t>
      </w:r>
      <w:r>
        <w:t>:</w:t>
      </w:r>
    </w:p>
    <w:p w14:paraId="125367D7" w14:textId="77777777" w:rsidR="0040766C" w:rsidRPr="00373764" w:rsidRDefault="0040766C" w:rsidP="0040766C">
      <w:pPr>
        <w:pStyle w:val="ListParagraph"/>
        <w:ind w:left="360"/>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4C36498" w14:textId="77777777" w:rsidR="0040766C" w:rsidRPr="00373764" w:rsidRDefault="0040766C" w:rsidP="0040766C">
      <w:pPr>
        <w:pStyle w:val="ProductList-Body"/>
        <w:ind w:left="360"/>
      </w:pPr>
      <w:r>
        <w:t>“</w:t>
      </w:r>
      <w:r>
        <w:rPr>
          <w:b/>
          <w:color w:val="0072C6"/>
        </w:rPr>
        <w:t>P99 Ventetid</w:t>
      </w:r>
      <w:r>
        <w:t>” er verdien ved Ordinal Rank S.</w:t>
      </w:r>
    </w:p>
    <w:p w14:paraId="76F6EB9D" w14:textId="77777777" w:rsidR="0040766C" w:rsidRPr="00373764" w:rsidRDefault="0040766C" w:rsidP="0040766C">
      <w:pPr>
        <w:pStyle w:val="ProductList-Body"/>
        <w:ind w:left="360"/>
      </w:pPr>
      <w:r>
        <w:t>“</w:t>
      </w:r>
      <w:r>
        <w:rPr>
          <w:b/>
          <w:color w:val="0072C6"/>
        </w:rPr>
        <w:t>Eksessiv Ventetid</w:t>
      </w:r>
      <w:r>
        <w:t>” er det totale antallet intervaller på én time som Vellykkede Forespørsler sendt inn av et Program som resulterte i en P99 Ventetid større eller lik 10 ms for dokumentleseoperasjon eller 15 ms for is dokumentskriveoperasjoner. Hvis det Totale Antallet Vellykkede Forespørsler i et gitt intervall på én time er null, er Eksessiv Ventetid for intervallet 0.</w:t>
      </w:r>
    </w:p>
    <w:p w14:paraId="79B9E26A" w14:textId="77777777" w:rsidR="0040766C" w:rsidRPr="00373764" w:rsidRDefault="0040766C" w:rsidP="0040766C">
      <w:pPr>
        <w:pStyle w:val="ProductList-Body"/>
        <w:ind w:left="360"/>
      </w:pPr>
      <w:r>
        <w:t>“</w:t>
      </w:r>
      <w:r>
        <w:rPr>
          <w:b/>
          <w:color w:val="0072C6"/>
        </w:rPr>
        <w:t>Gjennomsnittlig Frekvens for Eksessiv Ventetid</w:t>
      </w:r>
      <w:r>
        <w:t>” for en faktureringsmåned er summen av Eksessiv Ventetid dividert på det totale antallet timer i faktureringsmåneden.</w:t>
      </w:r>
    </w:p>
    <w:p w14:paraId="6B2FEA6D" w14:textId="77777777" w:rsidR="0040766C" w:rsidRPr="00373764" w:rsidRDefault="0040766C" w:rsidP="0040766C">
      <w:pPr>
        <w:pStyle w:val="ProductList-Body"/>
        <w:ind w:left="360"/>
      </w:pPr>
    </w:p>
    <w:p w14:paraId="2841436C" w14:textId="77777777" w:rsidR="0040766C" w:rsidRPr="00373764" w:rsidRDefault="0040766C" w:rsidP="0040766C">
      <w:pPr>
        <w:pStyle w:val="ProductList-Body"/>
        <w:ind w:left="360"/>
      </w:pPr>
      <w:r>
        <w:t>“</w:t>
      </w:r>
      <w:r>
        <w:rPr>
          <w:b/>
          <w:color w:val="0072C6"/>
        </w:rPr>
        <w:t>Månedlig P99 Ventetidoppnåelse i Prosent</w:t>
      </w:r>
      <w:r>
        <w:t>” for et gitt Azure Cosmos</w:t>
      </w:r>
      <w:r>
        <w:rPr>
          <w:rStyle w:val="ProductList-BodyChar"/>
        </w:rPr>
        <w:t xml:space="preserve"> DB</w:t>
      </w:r>
      <w:r>
        <w:t>-program beregnes ved å trekke Gjennomsnittlig Frekvens for Eksessiv Ventetid fra 100 % for et gitt Microsoft Azure-abonnement i en faktureringsmåned. Månedlig P99 Ventetidoppnåelse i Prosent vises på følgende formel:</w:t>
      </w:r>
    </w:p>
    <w:p w14:paraId="6AC44865" w14:textId="77777777" w:rsidR="0040766C" w:rsidRPr="00373764" w:rsidRDefault="0040766C" w:rsidP="0040766C">
      <w:pPr>
        <w:pStyle w:val="ProductList-Body"/>
        <w:ind w:left="360"/>
      </w:pPr>
    </w:p>
    <w:p w14:paraId="071A3372" w14:textId="77777777" w:rsidR="0040766C" w:rsidRPr="00373764" w:rsidRDefault="0040766C" w:rsidP="0040766C">
      <w:pPr>
        <w:pStyle w:val="ProductList-Body"/>
      </w:pPr>
      <m:oMathPara>
        <m:oMath>
          <m:r>
            <m:rPr>
              <m:nor/>
            </m:rPr>
            <w:rPr>
              <w:rFonts w:ascii="Cambria Math" w:hAnsi="Cambria Math" w:cs="Tahoma"/>
              <w:i/>
              <w:szCs w:val="18"/>
            </w:rPr>
            <m:t xml:space="preserve">100 % – Gjennomsnittlig Frekvens for Eksessiv Ventetid </m:t>
          </m:r>
        </m:oMath>
      </m:oMathPara>
    </w:p>
    <w:p w14:paraId="13344D58" w14:textId="77777777" w:rsidR="0040766C" w:rsidRPr="002A10CC" w:rsidRDefault="0040766C" w:rsidP="0040766C">
      <w:pPr>
        <w:pStyle w:val="ProductList-Body"/>
        <w:keepNext/>
        <w:tabs>
          <w:tab w:val="left" w:pos="1440"/>
        </w:tabs>
        <w:ind w:left="360"/>
        <w:rPr>
          <w:b/>
          <w:bCs/>
        </w:rPr>
      </w:pPr>
      <w:r w:rsidRPr="002A10CC">
        <w:rPr>
          <w:b/>
          <w:bCs/>
          <w:color w:val="0072C6"/>
        </w:rPr>
        <w:t>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0C2CAE" w14:paraId="2D664429" w14:textId="77777777" w:rsidTr="0002039B">
        <w:trPr>
          <w:tblHeader/>
        </w:trPr>
        <w:tc>
          <w:tcPr>
            <w:tcW w:w="5220" w:type="dxa"/>
            <w:shd w:val="clear" w:color="auto" w:fill="0072C6"/>
          </w:tcPr>
          <w:p w14:paraId="5887F3E5" w14:textId="4F26F724" w:rsidR="0040766C" w:rsidRPr="000C2CAE" w:rsidRDefault="006E3FD9" w:rsidP="0002039B">
            <w:pPr>
              <w:pStyle w:val="ProductList-OfferingBody"/>
              <w:jc w:val="center"/>
              <w:rPr>
                <w:color w:val="FFFFFF" w:themeColor="background1"/>
              </w:rPr>
            </w:pPr>
            <w:r>
              <w:rPr>
                <w:color w:val="FFFFFF" w:themeColor="background1"/>
              </w:rPr>
              <w:t>Månedlig P99-ventetidoppnåelse i Prosent</w:t>
            </w:r>
          </w:p>
        </w:tc>
        <w:tc>
          <w:tcPr>
            <w:tcW w:w="5220" w:type="dxa"/>
            <w:shd w:val="clear" w:color="auto" w:fill="0072C6"/>
          </w:tcPr>
          <w:p w14:paraId="72A48A9B" w14:textId="77777777" w:rsidR="0040766C" w:rsidRPr="000C2CAE" w:rsidRDefault="0040766C" w:rsidP="0002039B">
            <w:pPr>
              <w:pStyle w:val="ProductList-OfferingBody"/>
              <w:jc w:val="center"/>
              <w:rPr>
                <w:color w:val="FFFFFF" w:themeColor="background1"/>
              </w:rPr>
            </w:pPr>
            <w:r>
              <w:rPr>
                <w:color w:val="FFFFFF" w:themeColor="background1"/>
              </w:rPr>
              <w:t>Tjenestekreditt</w:t>
            </w:r>
          </w:p>
        </w:tc>
      </w:tr>
      <w:tr w:rsidR="0040766C" w:rsidRPr="000C2CAE" w14:paraId="4217640B" w14:textId="77777777" w:rsidTr="0002039B">
        <w:tc>
          <w:tcPr>
            <w:tcW w:w="5220" w:type="dxa"/>
          </w:tcPr>
          <w:p w14:paraId="4751A971" w14:textId="77777777" w:rsidR="0040766C" w:rsidRPr="000C2CAE" w:rsidRDefault="0040766C" w:rsidP="0002039B">
            <w:pPr>
              <w:pStyle w:val="ProductList-OfferingBody"/>
              <w:jc w:val="center"/>
            </w:pPr>
            <w:r>
              <w:t>&lt; 99,99 %</w:t>
            </w:r>
          </w:p>
        </w:tc>
        <w:tc>
          <w:tcPr>
            <w:tcW w:w="5220" w:type="dxa"/>
          </w:tcPr>
          <w:p w14:paraId="22DE3802" w14:textId="77777777" w:rsidR="0040766C" w:rsidRPr="000C2CAE" w:rsidRDefault="0040766C" w:rsidP="0002039B">
            <w:pPr>
              <w:pStyle w:val="ProductList-OfferingBody"/>
              <w:jc w:val="center"/>
            </w:pPr>
            <w:r>
              <w:t>10%</w:t>
            </w:r>
          </w:p>
        </w:tc>
      </w:tr>
      <w:tr w:rsidR="0040766C" w:rsidRPr="000C2CAE" w14:paraId="098014A8" w14:textId="77777777" w:rsidTr="0002039B">
        <w:tc>
          <w:tcPr>
            <w:tcW w:w="5220" w:type="dxa"/>
          </w:tcPr>
          <w:p w14:paraId="1665C022" w14:textId="77777777" w:rsidR="0040766C" w:rsidRPr="000C2CAE" w:rsidRDefault="0040766C" w:rsidP="0002039B">
            <w:pPr>
              <w:pStyle w:val="ProductList-OfferingBody"/>
              <w:jc w:val="center"/>
            </w:pPr>
            <w:r>
              <w:t>&lt; 99 %</w:t>
            </w:r>
          </w:p>
        </w:tc>
        <w:tc>
          <w:tcPr>
            <w:tcW w:w="5220" w:type="dxa"/>
          </w:tcPr>
          <w:p w14:paraId="58888C6D" w14:textId="77777777" w:rsidR="0040766C" w:rsidRPr="000C2CAE" w:rsidRDefault="0040766C" w:rsidP="0002039B">
            <w:pPr>
              <w:pStyle w:val="ProductList-OfferingBody"/>
              <w:jc w:val="center"/>
            </w:pPr>
            <w:r>
              <w:t>25%</w:t>
            </w:r>
          </w:p>
        </w:tc>
      </w:tr>
    </w:tbl>
    <w:p w14:paraId="11A52975" w14:textId="77777777" w:rsidR="0040766C" w:rsidRPr="00373764" w:rsidRDefault="004630F2" w:rsidP="0040766C">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history="1">
        <w:r w:rsidR="0040766C">
          <w:rPr>
            <w:rStyle w:val="Hyperlink"/>
            <w:sz w:val="16"/>
            <w:szCs w:val="16"/>
          </w:rPr>
          <w:t>Innholdsfortegnelse</w:t>
        </w:r>
      </w:hyperlink>
      <w:r w:rsidR="0040766C">
        <w:rPr>
          <w:sz w:val="16"/>
          <w:szCs w:val="16"/>
        </w:rPr>
        <w:t>/</w:t>
      </w:r>
      <w:hyperlink w:anchor="Definisjoner" w:history="1">
        <w:r w:rsidR="0040766C">
          <w:rPr>
            <w:rStyle w:val="Hyperlink"/>
            <w:sz w:val="16"/>
            <w:szCs w:val="16"/>
          </w:rPr>
          <w:t>definisjoner</w:t>
        </w:r>
      </w:hyperlink>
    </w:p>
    <w:p w14:paraId="2D9393CE" w14:textId="3D2675FC" w:rsidR="00B20EA7" w:rsidRPr="0051699C" w:rsidRDefault="00B20EA7" w:rsidP="00404A62">
      <w:pPr>
        <w:pStyle w:val="ProductList-Offering2Heading"/>
        <w:tabs>
          <w:tab w:val="clear" w:pos="360"/>
          <w:tab w:val="clear" w:pos="720"/>
          <w:tab w:val="clear" w:pos="1080"/>
        </w:tabs>
        <w:outlineLvl w:val="2"/>
      </w:pPr>
      <w:bookmarkStart w:id="103" w:name="_Toc502153791"/>
      <w:r>
        <w:t>Azure Functions</w:t>
      </w:r>
      <w:bookmarkEnd w:id="103"/>
    </w:p>
    <w:p w14:paraId="119A0DFF" w14:textId="77777777" w:rsidR="00B20EA7" w:rsidRPr="0051699C" w:rsidRDefault="00B20EA7" w:rsidP="00B20EA7">
      <w:pPr>
        <w:shd w:val="clear" w:color="auto" w:fill="FFFFFF"/>
        <w:spacing w:after="0" w:line="240" w:lineRule="auto"/>
      </w:pPr>
      <w:r>
        <w:rPr>
          <w:sz w:val="18"/>
          <w:szCs w:val="18"/>
        </w:rPr>
        <w:t>For Funksjonsapplikasjoner som kjører på Apptjenesteabonnement garanterer vi at de tilknyttede Funksjonsberegningene vil være tilgjengelige 99,95 % av tiden. Ingen SLA ble oppgitt for Funksjonsapplikasjoner som kjører under Forbruksplaner.</w:t>
      </w:r>
    </w:p>
    <w:p w14:paraId="5E17A00A" w14:textId="77777777" w:rsidR="00B20EA7" w:rsidRPr="0051699C" w:rsidRDefault="00B20EA7" w:rsidP="00B20EA7">
      <w:pPr>
        <w:pStyle w:val="ProductList-Body"/>
      </w:pPr>
    </w:p>
    <w:p w14:paraId="4B638682" w14:textId="77777777" w:rsidR="00B20EA7" w:rsidRPr="0051699C" w:rsidRDefault="00B20EA7" w:rsidP="00B20EA7">
      <w:pPr>
        <w:pStyle w:val="ProductList-Body"/>
      </w:pPr>
      <w:r>
        <w:rPr>
          <w:b/>
          <w:color w:val="00188F"/>
        </w:rPr>
        <w:t>Tilleggsdefinisjoner</w:t>
      </w:r>
      <w:r w:rsidRPr="005D6E78">
        <w:rPr>
          <w:b/>
          <w:bCs/>
        </w:rPr>
        <w:t>:</w:t>
      </w:r>
    </w:p>
    <w:p w14:paraId="442C1220" w14:textId="77777777" w:rsidR="00B20EA7" w:rsidRPr="0051699C" w:rsidRDefault="00B20EA7" w:rsidP="00B20EA7">
      <w:pPr>
        <w:spacing w:after="0"/>
      </w:pPr>
      <w:r>
        <w:rPr>
          <w:sz w:val="18"/>
        </w:rPr>
        <w:t>“</w:t>
      </w:r>
      <w:r>
        <w:rPr>
          <w:b/>
          <w:color w:val="00188F"/>
          <w:sz w:val="18"/>
        </w:rPr>
        <w:t>Distribusjonsminutter</w:t>
      </w:r>
      <w:r>
        <w:rPr>
          <w:sz w:val="18"/>
        </w:rPr>
        <w:t xml:space="preserve">” </w:t>
      </w:r>
      <w:r>
        <w:rPr>
          <w:sz w:val="18"/>
          <w:szCs w:val="18"/>
        </w:rPr>
        <w:t>er det totale antallet minutter en gitt funksjonsapplikasjon er tilgjengelig for å utløses i løpet av en faktureringsmåned. Distribusjonsminutter er et mål basert på den totale tiden en tjeneste er tilgjengelig for å utløse utførelse av funksjon og er ikke basert på det potensielle antallet utførelser av Funksjoner som kan utløses i løpet av en gitt måned.</w:t>
      </w:r>
    </w:p>
    <w:p w14:paraId="69C03ADA" w14:textId="77777777" w:rsidR="00B20EA7" w:rsidRPr="0051699C" w:rsidRDefault="00B20EA7" w:rsidP="00B20EA7">
      <w:pPr>
        <w:spacing w:after="0"/>
      </w:pPr>
      <w:r>
        <w:rPr>
          <w:sz w:val="18"/>
        </w:rPr>
        <w:t>“</w:t>
      </w:r>
      <w:r>
        <w:rPr>
          <w:b/>
          <w:color w:val="00188F"/>
          <w:sz w:val="18"/>
        </w:rPr>
        <w:t>Maksimalt antall tilgjengelige minutter</w:t>
      </w:r>
      <w:r>
        <w:rPr>
          <w:sz w:val="18"/>
        </w:rPr>
        <w:t xml:space="preserve">” </w:t>
      </w:r>
      <w:r>
        <w:rPr>
          <w:sz w:val="18"/>
          <w:szCs w:val="18"/>
        </w:rPr>
        <w:t>er summen av anvendelse i minutter for alle funksjonsapplikasjoner som distribueres av kunden i et gitt Microsoft Azure-abonnement i løpet av en faktureringsmåned.</w:t>
      </w:r>
    </w:p>
    <w:p w14:paraId="0E9EA640" w14:textId="77777777" w:rsidR="00B20EA7" w:rsidRPr="0051699C" w:rsidRDefault="00B20EA7" w:rsidP="00B20EA7">
      <w:pPr>
        <w:spacing w:after="0"/>
      </w:pPr>
      <w:r>
        <w:rPr>
          <w:sz w:val="18"/>
        </w:rPr>
        <w:t>“</w:t>
      </w:r>
      <w:r>
        <w:rPr>
          <w:b/>
          <w:color w:val="00188F"/>
          <w:sz w:val="18"/>
        </w:rPr>
        <w:t>Funksjonsapplikasjon</w:t>
      </w:r>
      <w:r>
        <w:rPr>
          <w:sz w:val="18"/>
        </w:rPr>
        <w:t>”</w:t>
      </w:r>
      <w:r>
        <w:rPr>
          <w:sz w:val="18"/>
          <w:szCs w:val="18"/>
        </w:rPr>
        <w:t xml:space="preserve"> er en individuell funksjon som distribueres på et apptjenesteabonnement med en tilknyttet utløser.</w:t>
      </w:r>
    </w:p>
    <w:p w14:paraId="775C8BAF" w14:textId="77777777" w:rsidR="00B20EA7" w:rsidRPr="0051699C" w:rsidRDefault="00B20EA7" w:rsidP="00B20EA7">
      <w:pPr>
        <w:spacing w:after="0"/>
      </w:pPr>
      <w:r>
        <w:rPr>
          <w:sz w:val="18"/>
        </w:rPr>
        <w:t>“</w:t>
      </w:r>
      <w:r>
        <w:rPr>
          <w:b/>
          <w:color w:val="00188F"/>
          <w:sz w:val="18"/>
        </w:rPr>
        <w:t>Nedetid</w:t>
      </w:r>
      <w:r>
        <w:rPr>
          <w:sz w:val="18"/>
        </w:rPr>
        <w:t>”</w:t>
      </w:r>
      <w:r>
        <w:rPr>
          <w:sz w:val="18"/>
          <w:szCs w:val="18"/>
        </w:rPr>
        <w:t xml:space="preserve"> De totale akkumulerte distribusjonsminutter for funksjonsapplikasjon distribuert av en kunde i et gitt Microsoft Azure-abonnement, der funksjonsapplikasjonen er utilgjengelig for utløsning. Et minutt anses som utilgjengelig for en gitt Funksjonsapplikasjon når det er ingen tilkoblingsbarhet mellom Apptjenesteabonnement der Funksjonsapplikasjon er driftet og er Microsofts innfallsport til Internett.</w:t>
      </w:r>
    </w:p>
    <w:p w14:paraId="3467BFBF" w14:textId="77777777" w:rsidR="00B20EA7" w:rsidRPr="0051699C" w:rsidRDefault="00B20EA7" w:rsidP="00B20EA7">
      <w:pPr>
        <w:pStyle w:val="ProductList-Body"/>
      </w:pPr>
    </w:p>
    <w:p w14:paraId="0B33CFF1" w14:textId="77777777" w:rsidR="00B20EA7" w:rsidRPr="0051699C" w:rsidRDefault="00B20EA7" w:rsidP="00B20EA7">
      <w:pPr>
        <w:pStyle w:val="ProductList-Body"/>
      </w:pPr>
      <w:r>
        <w:rPr>
          <w:b/>
          <w:color w:val="00188F"/>
        </w:rPr>
        <w:t>Månedlig Oppetid i Prosent</w:t>
      </w:r>
      <w:r w:rsidRPr="00F3127E">
        <w:rPr>
          <w:b/>
          <w:bCs/>
        </w:rPr>
        <w:t>:</w:t>
      </w:r>
      <w:r>
        <w:t xml:space="preserve"> Månedlig Oppetid i Prosent beregnes ved hjelp av følgende formel:</w:t>
      </w:r>
    </w:p>
    <w:p w14:paraId="5DBD03F3" w14:textId="77777777" w:rsidR="00B20EA7" w:rsidRPr="0051699C" w:rsidRDefault="00B20EA7" w:rsidP="00B20EA7">
      <w:pPr>
        <w:pStyle w:val="ProductList-Body"/>
      </w:pPr>
    </w:p>
    <w:p w14:paraId="374D7258" w14:textId="77777777" w:rsidR="00B20EA7" w:rsidRPr="0051699C" w:rsidRDefault="004630F2" w:rsidP="00B20EA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0CA70B61" w14:textId="77777777" w:rsidR="00C15D7C" w:rsidRPr="00AF1DBE" w:rsidRDefault="00C15D7C" w:rsidP="00404A62">
      <w:pPr>
        <w:pStyle w:val="ProductList-Body"/>
        <w:keepNext/>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9D0B2F" w14:paraId="2FA990BB" w14:textId="77777777" w:rsidTr="00C15D7C">
        <w:trPr>
          <w:tblHeader/>
        </w:trPr>
        <w:tc>
          <w:tcPr>
            <w:tcW w:w="5400" w:type="dxa"/>
            <w:shd w:val="clear" w:color="auto" w:fill="0072C6"/>
          </w:tcPr>
          <w:p w14:paraId="787C7788" w14:textId="77777777" w:rsidR="00B20EA7" w:rsidRPr="001A0074" w:rsidRDefault="00B20EA7" w:rsidP="00C15D7C">
            <w:pPr>
              <w:pStyle w:val="ProductList-OfferingBody"/>
              <w:rPr>
                <w:color w:val="FFFFFF" w:themeColor="background1"/>
              </w:rPr>
            </w:pPr>
            <w:r>
              <w:rPr>
                <w:color w:val="FFFFFF" w:themeColor="background1"/>
              </w:rPr>
              <w:t>Månedlig Oppetid i Prosent</w:t>
            </w:r>
          </w:p>
        </w:tc>
        <w:tc>
          <w:tcPr>
            <w:tcW w:w="5400" w:type="dxa"/>
            <w:shd w:val="clear" w:color="auto" w:fill="0072C6"/>
          </w:tcPr>
          <w:p w14:paraId="5A02920B" w14:textId="77777777" w:rsidR="00B20EA7" w:rsidRPr="001A0074" w:rsidRDefault="00B20EA7" w:rsidP="00C15D7C">
            <w:pPr>
              <w:pStyle w:val="ProductList-OfferingBody"/>
              <w:rPr>
                <w:color w:val="FFFFFF" w:themeColor="background1"/>
              </w:rPr>
            </w:pPr>
            <w:r>
              <w:rPr>
                <w:color w:val="FFFFFF" w:themeColor="background1"/>
              </w:rPr>
              <w:t>Tjenestekreditt</w:t>
            </w:r>
          </w:p>
        </w:tc>
      </w:tr>
      <w:tr w:rsidR="00B20EA7" w:rsidRPr="009D0B2F" w14:paraId="0AFAEF70" w14:textId="77777777" w:rsidTr="00C15D7C">
        <w:tc>
          <w:tcPr>
            <w:tcW w:w="5400" w:type="dxa"/>
          </w:tcPr>
          <w:p w14:paraId="17221C85" w14:textId="77777777" w:rsidR="00B20EA7" w:rsidRPr="0076238C" w:rsidRDefault="00B20EA7" w:rsidP="00C15D7C">
            <w:pPr>
              <w:pStyle w:val="ProductList-OfferingBody"/>
              <w:jc w:val="center"/>
            </w:pPr>
            <w:r>
              <w:t>&lt; 99,95 %</w:t>
            </w:r>
          </w:p>
        </w:tc>
        <w:tc>
          <w:tcPr>
            <w:tcW w:w="5400" w:type="dxa"/>
          </w:tcPr>
          <w:p w14:paraId="12ACD1D7" w14:textId="77777777" w:rsidR="00B20EA7" w:rsidRPr="0076238C" w:rsidRDefault="00B20EA7" w:rsidP="00C15D7C">
            <w:pPr>
              <w:pStyle w:val="ProductList-OfferingBody"/>
              <w:jc w:val="center"/>
            </w:pPr>
            <w:r>
              <w:t>10 %</w:t>
            </w:r>
          </w:p>
        </w:tc>
      </w:tr>
      <w:tr w:rsidR="00B20EA7" w:rsidRPr="009D0B2F" w14:paraId="73026C5A" w14:textId="77777777" w:rsidTr="00C15D7C">
        <w:tc>
          <w:tcPr>
            <w:tcW w:w="5400" w:type="dxa"/>
          </w:tcPr>
          <w:p w14:paraId="57C0565B" w14:textId="77777777" w:rsidR="00B20EA7" w:rsidRPr="0076238C" w:rsidRDefault="00B20EA7" w:rsidP="00C15D7C">
            <w:pPr>
              <w:pStyle w:val="ProductList-OfferingBody"/>
              <w:jc w:val="center"/>
            </w:pPr>
            <w:r>
              <w:t>&lt; 99 %</w:t>
            </w:r>
          </w:p>
        </w:tc>
        <w:tc>
          <w:tcPr>
            <w:tcW w:w="5400" w:type="dxa"/>
          </w:tcPr>
          <w:p w14:paraId="08BDC385" w14:textId="77777777" w:rsidR="00B20EA7" w:rsidRPr="0076238C" w:rsidRDefault="00B20EA7" w:rsidP="00C15D7C">
            <w:pPr>
              <w:pStyle w:val="ProductList-OfferingBody"/>
              <w:jc w:val="center"/>
            </w:pPr>
            <w:r>
              <w:t>25 %</w:t>
            </w:r>
          </w:p>
        </w:tc>
      </w:tr>
    </w:tbl>
    <w:p w14:paraId="417B8207" w14:textId="77777777" w:rsidR="00B20EA7" w:rsidRPr="00FB368F" w:rsidRDefault="004630F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BCFEE66" w14:textId="77777777" w:rsidR="00404A62" w:rsidRPr="00DE201A" w:rsidRDefault="00404A62" w:rsidP="00404A62">
      <w:pPr>
        <w:pStyle w:val="ProductList-Offering2Heading"/>
        <w:tabs>
          <w:tab w:val="clear" w:pos="360"/>
          <w:tab w:val="clear" w:pos="720"/>
          <w:tab w:val="clear" w:pos="1080"/>
        </w:tabs>
        <w:ind w:firstLine="180"/>
        <w:outlineLvl w:val="2"/>
      </w:pPr>
      <w:bookmarkStart w:id="104" w:name="_Toc484160665"/>
      <w:bookmarkStart w:id="105" w:name="_Toc502153792"/>
      <w:r>
        <w:t>Azure Monitor</w:t>
      </w:r>
      <w:bookmarkEnd w:id="104"/>
      <w:bookmarkEnd w:id="105"/>
    </w:p>
    <w:p w14:paraId="12F987E3" w14:textId="77777777" w:rsidR="00404A62" w:rsidRPr="00DE201A" w:rsidRDefault="00404A62" w:rsidP="00404A62">
      <w:pPr>
        <w:pStyle w:val="ProductList-Body"/>
      </w:pPr>
      <w:r>
        <w:rPr>
          <w:b/>
          <w:color w:val="00188F"/>
        </w:rPr>
        <w:t>Tilleggsdefinisjoner</w:t>
      </w:r>
      <w:r w:rsidRPr="0059034B">
        <w:rPr>
          <w:b/>
          <w:bCs/>
        </w:rPr>
        <w:t>:</w:t>
      </w:r>
    </w:p>
    <w:p w14:paraId="09DED839" w14:textId="77777777" w:rsidR="00404A62" w:rsidRPr="00DE201A" w:rsidRDefault="00404A62" w:rsidP="00404A62">
      <w:pPr>
        <w:pStyle w:val="ProductList-Body"/>
      </w:pPr>
      <w:r>
        <w:t>“</w:t>
      </w:r>
      <w:r>
        <w:rPr>
          <w:b/>
          <w:color w:val="00188F"/>
        </w:rPr>
        <w:t>Handlingsgruppe</w:t>
      </w:r>
      <w:r>
        <w:t>” er en samling av handlinger som er distribuert av Kunden i et gitt Microsoft Azure-abonnement, som definerer foretrukne metoder for melding om levering.</w:t>
      </w:r>
    </w:p>
    <w:p w14:paraId="4519C47E" w14:textId="77777777" w:rsidR="00404A62" w:rsidRPr="00DE201A" w:rsidRDefault="00404A62" w:rsidP="00404A62">
      <w:pPr>
        <w:pStyle w:val="ProductList-Body"/>
      </w:pPr>
      <w:r>
        <w:t>“</w:t>
      </w:r>
      <w:r>
        <w:rPr>
          <w:b/>
          <w:color w:val="00188F"/>
        </w:rPr>
        <w:t>Distribusjonsminutter</w:t>
      </w:r>
      <w:r>
        <w:t>” er det totale antallet minutter som en gitt Handlingsgruppe har vært distribuert av Kunden i et Microsoft Azure-abonnement i løpet av en faktureringsmåned.</w:t>
      </w:r>
    </w:p>
    <w:p w14:paraId="0894020C" w14:textId="77777777" w:rsidR="00404A62" w:rsidRPr="00DE201A" w:rsidRDefault="00404A62" w:rsidP="00404A62">
      <w:pPr>
        <w:pStyle w:val="ProductList-Body"/>
      </w:pPr>
      <w:r>
        <w:t>“</w:t>
      </w:r>
      <w:r>
        <w:rPr>
          <w:b/>
          <w:color w:val="00188F"/>
        </w:rPr>
        <w:t>Maksimalt Antall Tilgjengelige Minutter</w:t>
      </w:r>
      <w:r>
        <w:t>” er summen av Distribusjonsminutter for alle Handlingsgrupper som er distribuert av Kunden i et gitt Microsoft Azure-abonnement i løpet av en faktureringsmåned.</w:t>
      </w:r>
    </w:p>
    <w:p w14:paraId="311F4BE5" w14:textId="77777777" w:rsidR="00404A62" w:rsidRPr="00DE201A" w:rsidRDefault="00404A62" w:rsidP="00404A62">
      <w:pPr>
        <w:pStyle w:val="ProductList-Body"/>
      </w:pPr>
    </w:p>
    <w:p w14:paraId="18AF5940" w14:textId="77777777" w:rsidR="00404A62" w:rsidRPr="00DE201A" w:rsidRDefault="00404A62" w:rsidP="00404A62">
      <w:pPr>
        <w:pStyle w:val="ProductList-Body"/>
      </w:pPr>
      <w:r>
        <w:rPr>
          <w:b/>
          <w:color w:val="00188F"/>
        </w:rPr>
        <w:t>Nedetid:</w:t>
      </w:r>
      <w:r>
        <w:t xml:space="preserve"> er det totale antallet Distribusjonsminutter, på tvers av alle Handlingsgrupper, som Handlingsgruppen er utilgjengelig.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19FFA38D" w14:textId="77777777" w:rsidR="00404A62" w:rsidRPr="00DE201A" w:rsidRDefault="00404A62" w:rsidP="00404A62">
      <w:pPr>
        <w:pStyle w:val="ProductList-Body"/>
      </w:pPr>
    </w:p>
    <w:p w14:paraId="7F320DA5" w14:textId="77777777" w:rsidR="00404A62" w:rsidRPr="006648B0" w:rsidRDefault="00404A62" w:rsidP="00404A62">
      <w:pPr>
        <w:spacing w:after="0"/>
        <w:rPr>
          <w:sz w:val="18"/>
          <w:szCs w:val="18"/>
        </w:rPr>
      </w:pPr>
      <w:r w:rsidRPr="006648B0">
        <w:rPr>
          <w:b/>
          <w:color w:val="00188F"/>
          <w:sz w:val="18"/>
          <w:szCs w:val="18"/>
        </w:rPr>
        <w:t xml:space="preserve">Månedlig Oppetid i Prosent: </w:t>
      </w:r>
      <w:r w:rsidRPr="006648B0">
        <w:rPr>
          <w:sz w:val="18"/>
          <w:szCs w:val="18"/>
        </w:rPr>
        <w:t>beregnes som Maksimalt Antall Tilgjengelige Minutter minus Nedetid, dividert på Maksimalt Antall Tilgjengelige Minutter i faktureringsmåneden for et gitt Microsoft Azure-abonnement. Månedlig Oppetid i Prosent vises i følgende formel:</w:t>
      </w:r>
    </w:p>
    <w:p w14:paraId="3E426056" w14:textId="77777777" w:rsidR="00404A62" w:rsidRPr="00DE201A" w:rsidRDefault="00404A62" w:rsidP="00404A62">
      <w:pPr>
        <w:pStyle w:val="ProductList-Body"/>
      </w:pPr>
    </w:p>
    <w:p w14:paraId="1376A494" w14:textId="77777777" w:rsidR="00404A62" w:rsidRPr="00DE201A" w:rsidRDefault="004630F2" w:rsidP="00404A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94735E" w14:textId="77777777" w:rsidR="00404A62" w:rsidRPr="00DE201A" w:rsidRDefault="00404A62" w:rsidP="00404A62">
      <w:pPr>
        <w:pStyle w:val="ProductList-Body"/>
      </w:pPr>
    </w:p>
    <w:p w14:paraId="5F1AC06D" w14:textId="77777777" w:rsidR="00404A62" w:rsidRPr="00DE201A" w:rsidRDefault="00404A62" w:rsidP="00404A62">
      <w:pPr>
        <w:pStyle w:val="ProductList-Body"/>
      </w:pPr>
      <w:r>
        <w:rPr>
          <w:b/>
          <w:color w:val="00188F"/>
        </w:rPr>
        <w:t>Tjenestenivåer og 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9D0B2F" w14:paraId="5EBEF017" w14:textId="77777777" w:rsidTr="00820C8A">
        <w:trPr>
          <w:trHeight w:val="249"/>
          <w:tblHeader/>
        </w:trPr>
        <w:tc>
          <w:tcPr>
            <w:tcW w:w="5400" w:type="dxa"/>
            <w:shd w:val="clear" w:color="auto" w:fill="0072C6"/>
          </w:tcPr>
          <w:p w14:paraId="2055094A" w14:textId="77777777" w:rsidR="00404A62" w:rsidRPr="001A0074" w:rsidRDefault="00404A62" w:rsidP="00820C8A">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95220BD" w14:textId="77777777" w:rsidR="00404A62" w:rsidRPr="001A0074" w:rsidRDefault="00404A62" w:rsidP="00820C8A">
            <w:pPr>
              <w:pStyle w:val="ProductList-OfferingBody"/>
              <w:jc w:val="center"/>
              <w:rPr>
                <w:color w:val="FFFFFF" w:themeColor="background1"/>
              </w:rPr>
            </w:pPr>
            <w:r>
              <w:rPr>
                <w:color w:val="FFFFFF" w:themeColor="background1"/>
              </w:rPr>
              <w:t>Tjenestekreditt</w:t>
            </w:r>
          </w:p>
        </w:tc>
      </w:tr>
      <w:tr w:rsidR="00404A62" w:rsidRPr="009D0B2F" w14:paraId="4850DE32" w14:textId="77777777" w:rsidTr="00820C8A">
        <w:trPr>
          <w:trHeight w:val="242"/>
        </w:trPr>
        <w:tc>
          <w:tcPr>
            <w:tcW w:w="5400" w:type="dxa"/>
          </w:tcPr>
          <w:p w14:paraId="5E0D7EE4" w14:textId="77777777" w:rsidR="00404A62" w:rsidRPr="0076238C" w:rsidRDefault="00404A62" w:rsidP="00820C8A">
            <w:pPr>
              <w:pStyle w:val="ProductList-OfferingBody"/>
              <w:jc w:val="center"/>
            </w:pPr>
            <w:r>
              <w:t>&lt; 99,9%</w:t>
            </w:r>
          </w:p>
        </w:tc>
        <w:tc>
          <w:tcPr>
            <w:tcW w:w="5400" w:type="dxa"/>
          </w:tcPr>
          <w:p w14:paraId="46C9D72E" w14:textId="77777777" w:rsidR="00404A62" w:rsidRPr="0076238C" w:rsidRDefault="00404A62" w:rsidP="00820C8A">
            <w:pPr>
              <w:pStyle w:val="ProductList-OfferingBody"/>
              <w:jc w:val="center"/>
            </w:pPr>
            <w:r>
              <w:t>10%</w:t>
            </w:r>
          </w:p>
        </w:tc>
      </w:tr>
      <w:tr w:rsidR="00404A62" w:rsidRPr="009D0B2F" w14:paraId="216A0FEE" w14:textId="77777777" w:rsidTr="00820C8A">
        <w:trPr>
          <w:trHeight w:val="249"/>
        </w:trPr>
        <w:tc>
          <w:tcPr>
            <w:tcW w:w="5400" w:type="dxa"/>
          </w:tcPr>
          <w:p w14:paraId="6168FFE0" w14:textId="77777777" w:rsidR="00404A62" w:rsidRPr="0076238C" w:rsidRDefault="00404A62" w:rsidP="00820C8A">
            <w:pPr>
              <w:pStyle w:val="ProductList-OfferingBody"/>
              <w:jc w:val="center"/>
            </w:pPr>
            <w:r>
              <w:t>&lt; 99%</w:t>
            </w:r>
          </w:p>
        </w:tc>
        <w:tc>
          <w:tcPr>
            <w:tcW w:w="5400" w:type="dxa"/>
          </w:tcPr>
          <w:p w14:paraId="142D1ACE" w14:textId="77777777" w:rsidR="00404A62" w:rsidRPr="0076238C" w:rsidRDefault="00404A62" w:rsidP="00820C8A">
            <w:pPr>
              <w:pStyle w:val="ProductList-OfferingBody"/>
              <w:jc w:val="center"/>
            </w:pPr>
            <w:r>
              <w:t>25%</w:t>
            </w:r>
          </w:p>
        </w:tc>
      </w:tr>
    </w:tbl>
    <w:p w14:paraId="7CF1CEAF" w14:textId="77777777" w:rsidR="00404A62" w:rsidRPr="00DE201A" w:rsidRDefault="004630F2" w:rsidP="00404A62">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404A62">
          <w:rPr>
            <w:rStyle w:val="Hyperlink"/>
            <w:sz w:val="16"/>
            <w:szCs w:val="16"/>
          </w:rPr>
          <w:t>Innholdsfortegnelse</w:t>
        </w:r>
      </w:hyperlink>
      <w:r w:rsidR="00404A62">
        <w:rPr>
          <w:sz w:val="16"/>
          <w:szCs w:val="16"/>
        </w:rPr>
        <w:t>/</w:t>
      </w:r>
      <w:hyperlink w:anchor="Definisjoner" w:history="1">
        <w:r w:rsidR="00404A62">
          <w:rPr>
            <w:rStyle w:val="Hyperlink"/>
            <w:sz w:val="16"/>
            <w:szCs w:val="16"/>
          </w:rPr>
          <w:t>definisjoner</w:t>
        </w:r>
      </w:hyperlink>
    </w:p>
    <w:p w14:paraId="3618A2D2" w14:textId="28B2471B" w:rsidR="00132AB4" w:rsidRPr="0072127E" w:rsidRDefault="00132AB4" w:rsidP="00132AB4">
      <w:pPr>
        <w:pStyle w:val="ProductList-Offering2Heading"/>
        <w:tabs>
          <w:tab w:val="clear" w:pos="360"/>
          <w:tab w:val="clear" w:pos="720"/>
          <w:tab w:val="clear" w:pos="1080"/>
        </w:tabs>
        <w:outlineLvl w:val="2"/>
      </w:pPr>
      <w:bookmarkStart w:id="106" w:name="_Toc502153793"/>
      <w:r>
        <w:t>Azure Security Center</w:t>
      </w:r>
      <w:bookmarkEnd w:id="106"/>
    </w:p>
    <w:p w14:paraId="6A2B1D71" w14:textId="77777777" w:rsidR="00132AB4" w:rsidRPr="0072127E" w:rsidRDefault="00132AB4" w:rsidP="00132AB4">
      <w:pPr>
        <w:pStyle w:val="ProductList-Body"/>
      </w:pPr>
      <w:r>
        <w:rPr>
          <w:b/>
          <w:color w:val="00188F"/>
        </w:rPr>
        <w:t>Tilleggsdefinisjoner</w:t>
      </w:r>
      <w:r w:rsidRPr="00D5117E">
        <w:rPr>
          <w:b/>
        </w:rPr>
        <w:t>:</w:t>
      </w:r>
    </w:p>
    <w:p w14:paraId="13155903" w14:textId="77777777" w:rsidR="00132AB4" w:rsidRPr="0072127E" w:rsidRDefault="00132AB4" w:rsidP="00132AB4">
      <w:pPr>
        <w:pStyle w:val="ProductList-Body"/>
        <w:spacing w:after="40"/>
      </w:pPr>
      <w:r>
        <w:t>“</w:t>
      </w:r>
      <w:r>
        <w:rPr>
          <w:b/>
          <w:color w:val="00188F"/>
        </w:rPr>
        <w:t>Beskyttet Node</w:t>
      </w:r>
      <w:r>
        <w:t>” er en Microsoft Azure-ressurs, som regnes som en node for faktureringsformål og er konfigurert for Azure Security Center Standard Tier</w:t>
      </w:r>
    </w:p>
    <w:p w14:paraId="35047D37" w14:textId="77777777" w:rsidR="00132AB4" w:rsidRPr="0072127E" w:rsidRDefault="00132AB4" w:rsidP="00132AB4">
      <w:pPr>
        <w:pStyle w:val="ProductList-Body"/>
        <w:spacing w:after="40"/>
      </w:pPr>
      <w:r>
        <w:lastRenderedPageBreak/>
        <w:t>“</w:t>
      </w:r>
      <w:r>
        <w:rPr>
          <w:b/>
          <w:color w:val="00188F"/>
        </w:rPr>
        <w:t>Sikkerhetsovervåking</w:t>
      </w:r>
      <w:r>
        <w:t>” er vurderingen av en Beskyttet Node som resulterer i potensielle funn som status for sikkerhetstilstand, anbefalinger og sikkerhetsvarsler, som vises i Azure Security Center.</w:t>
      </w:r>
    </w:p>
    <w:p w14:paraId="08447882" w14:textId="77777777" w:rsidR="00132AB4" w:rsidRPr="0072127E" w:rsidRDefault="00132AB4" w:rsidP="00132AB4">
      <w:pPr>
        <w:pStyle w:val="ProductList-Body"/>
        <w:spacing w:after="40"/>
      </w:pPr>
      <w:r>
        <w:t>“</w:t>
      </w:r>
      <w:r>
        <w:rPr>
          <w:b/>
          <w:color w:val="00188F"/>
        </w:rPr>
        <w:t>Maksimalt Antall Tilgjengelige Minutter</w:t>
      </w:r>
      <w:r>
        <w:t>” er det totale antallet minutter i løpet av en faktureringsmåned som en gitt Beskyttet Node har vært anvendt og konfigurert i for Sikkerhetsovervåking.</w:t>
      </w:r>
    </w:p>
    <w:p w14:paraId="45CFB851" w14:textId="77777777" w:rsidR="00132AB4" w:rsidRPr="00E30CFE" w:rsidRDefault="00132AB4" w:rsidP="00132AB4">
      <w:pPr>
        <w:spacing w:line="240" w:lineRule="auto"/>
        <w:rPr>
          <w:sz w:val="18"/>
          <w:szCs w:val="18"/>
        </w:rPr>
      </w:pPr>
      <w:r w:rsidRPr="00E30CFE">
        <w:rPr>
          <w:sz w:val="18"/>
          <w:szCs w:val="18"/>
        </w:rPr>
        <w:t>“</w:t>
      </w:r>
      <w:r w:rsidRPr="00E30CFE">
        <w:rPr>
          <w:b/>
          <w:color w:val="00188F"/>
          <w:sz w:val="18"/>
          <w:szCs w:val="18"/>
        </w:rPr>
        <w:t>Nedetid</w:t>
      </w:r>
      <w:r w:rsidRPr="00E30CFE">
        <w:rPr>
          <w:sz w:val="18"/>
          <w:szCs w:val="18"/>
        </w:rPr>
        <w:t>” er det totale antallet minutter i en faktureringsmåned som Sikkerhetsovervåkingsinformasjon for en gitt Beskyttet node ikke er tilgjengelig i. Et minutt anses som utilgjengelig for en gitt Beskyttet Node hvis alle kontinuerlige forsøk på å hente Sikkerhetsovervåkingsinformasjon gjennom hele minuttet enten resulterer i en Feilkode eller ikke returnerer en Suksesskode innen to minutter.</w:t>
      </w:r>
    </w:p>
    <w:p w14:paraId="4CDED1E4" w14:textId="77777777" w:rsidR="00132AB4" w:rsidRPr="0072127E" w:rsidRDefault="00132AB4" w:rsidP="00132AB4">
      <w:pPr>
        <w:pStyle w:val="ProductList-Body"/>
      </w:pPr>
      <w:r>
        <w:rPr>
          <w:b/>
          <w:color w:val="00188F"/>
        </w:rPr>
        <w:t>Månedlig Oppetid i Prosent</w:t>
      </w:r>
      <w:r w:rsidRPr="00D5117E">
        <w:rPr>
          <w:b/>
        </w:rPr>
        <w:t>:</w:t>
      </w:r>
      <w:r>
        <w:t xml:space="preserve"> Månedlig Oppetid i Prosent beregnes ved hjelp av følgende formel:</w:t>
      </w:r>
    </w:p>
    <w:p w14:paraId="1B270932" w14:textId="77777777" w:rsidR="00132AB4" w:rsidRPr="0072127E" w:rsidRDefault="00132AB4" w:rsidP="00132AB4">
      <w:pPr>
        <w:pStyle w:val="ProductList-Body"/>
      </w:pPr>
    </w:p>
    <w:p w14:paraId="4398962F" w14:textId="77777777" w:rsidR="00132AB4" w:rsidRPr="0072127E" w:rsidRDefault="004630F2" w:rsidP="00132AB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4FC66CCE" w14:textId="77777777" w:rsidR="00132AB4" w:rsidRPr="0072127E" w:rsidRDefault="00132AB4" w:rsidP="00132AB4">
      <w:pPr>
        <w:pStyle w:val="ProductList-Body"/>
      </w:pPr>
      <w:r>
        <w:rPr>
          <w:b/>
          <w:color w:val="00188F"/>
        </w:rPr>
        <w:t>Tjenestekreditt</w:t>
      </w:r>
      <w:r w:rsidRPr="006D198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9D0B2F" w14:paraId="148B54F0" w14:textId="77777777" w:rsidTr="00C15D7C">
        <w:trPr>
          <w:tblHeader/>
        </w:trPr>
        <w:tc>
          <w:tcPr>
            <w:tcW w:w="5400" w:type="dxa"/>
            <w:shd w:val="clear" w:color="auto" w:fill="0072C6"/>
          </w:tcPr>
          <w:p w14:paraId="0A48EB9D" w14:textId="77777777" w:rsidR="00132AB4" w:rsidRPr="001A0074" w:rsidRDefault="00132AB4" w:rsidP="00C15D7C">
            <w:pPr>
              <w:pStyle w:val="ProductList-OfferingBody"/>
              <w:rPr>
                <w:color w:val="FFFFFF" w:themeColor="background1"/>
              </w:rPr>
            </w:pPr>
            <w:r>
              <w:rPr>
                <w:color w:val="FFFFFF" w:themeColor="background1"/>
              </w:rPr>
              <w:t>Månedlig Oppetid i Prosent</w:t>
            </w:r>
          </w:p>
        </w:tc>
        <w:tc>
          <w:tcPr>
            <w:tcW w:w="5400" w:type="dxa"/>
            <w:shd w:val="clear" w:color="auto" w:fill="0072C6"/>
          </w:tcPr>
          <w:p w14:paraId="2A83922B" w14:textId="77777777" w:rsidR="00132AB4" w:rsidRPr="001A0074" w:rsidRDefault="00132AB4" w:rsidP="00C15D7C">
            <w:pPr>
              <w:pStyle w:val="ProductList-OfferingBody"/>
              <w:rPr>
                <w:color w:val="FFFFFF" w:themeColor="background1"/>
              </w:rPr>
            </w:pPr>
            <w:r>
              <w:rPr>
                <w:color w:val="FFFFFF" w:themeColor="background1"/>
              </w:rPr>
              <w:t>Tjenestekreditt</w:t>
            </w:r>
          </w:p>
        </w:tc>
      </w:tr>
      <w:tr w:rsidR="00132AB4" w:rsidRPr="009D0B2F" w14:paraId="78D5E57B" w14:textId="77777777" w:rsidTr="00C15D7C">
        <w:tc>
          <w:tcPr>
            <w:tcW w:w="5400" w:type="dxa"/>
          </w:tcPr>
          <w:p w14:paraId="40464272" w14:textId="77777777" w:rsidR="00132AB4" w:rsidRPr="0076238C" w:rsidRDefault="00132AB4" w:rsidP="00C15D7C">
            <w:pPr>
              <w:pStyle w:val="ProductList-OfferingBody"/>
              <w:jc w:val="center"/>
            </w:pPr>
            <w:r>
              <w:t>&lt; 99,9 %</w:t>
            </w:r>
          </w:p>
        </w:tc>
        <w:tc>
          <w:tcPr>
            <w:tcW w:w="5400" w:type="dxa"/>
          </w:tcPr>
          <w:p w14:paraId="626FDF49" w14:textId="77777777" w:rsidR="00132AB4" w:rsidRPr="0076238C" w:rsidRDefault="00132AB4" w:rsidP="00C15D7C">
            <w:pPr>
              <w:pStyle w:val="ProductList-OfferingBody"/>
              <w:jc w:val="center"/>
            </w:pPr>
            <w:r>
              <w:t>10%</w:t>
            </w:r>
          </w:p>
        </w:tc>
      </w:tr>
      <w:tr w:rsidR="00132AB4" w:rsidRPr="009D0B2F" w14:paraId="739AFFAF" w14:textId="77777777" w:rsidTr="00C15D7C">
        <w:tc>
          <w:tcPr>
            <w:tcW w:w="5400" w:type="dxa"/>
          </w:tcPr>
          <w:p w14:paraId="40D1AA73" w14:textId="77777777" w:rsidR="00132AB4" w:rsidRPr="0076238C" w:rsidRDefault="00132AB4" w:rsidP="00C15D7C">
            <w:pPr>
              <w:pStyle w:val="ProductList-OfferingBody"/>
              <w:jc w:val="center"/>
            </w:pPr>
            <w:r>
              <w:t>&lt; 99 %</w:t>
            </w:r>
          </w:p>
        </w:tc>
        <w:tc>
          <w:tcPr>
            <w:tcW w:w="5400" w:type="dxa"/>
          </w:tcPr>
          <w:p w14:paraId="4684E6E7" w14:textId="77777777" w:rsidR="00132AB4" w:rsidRPr="0076238C" w:rsidRDefault="00132AB4" w:rsidP="00C15D7C">
            <w:pPr>
              <w:pStyle w:val="ProductList-OfferingBody"/>
              <w:jc w:val="center"/>
            </w:pPr>
            <w:r>
              <w:t>25%</w:t>
            </w:r>
          </w:p>
        </w:tc>
      </w:tr>
    </w:tbl>
    <w:p w14:paraId="79D2D199" w14:textId="77777777" w:rsidR="00B20EA7" w:rsidRPr="00FB368F" w:rsidRDefault="004630F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4875D8A8" w14:textId="1B074340" w:rsidR="002E7A4B" w:rsidRPr="00937209" w:rsidRDefault="002E7A4B" w:rsidP="00B57B58">
      <w:pPr>
        <w:pStyle w:val="ProductList-Offering2Heading"/>
        <w:keepNext/>
        <w:tabs>
          <w:tab w:val="clear" w:pos="360"/>
          <w:tab w:val="clear" w:pos="720"/>
          <w:tab w:val="clear" w:pos="1080"/>
        </w:tabs>
        <w:outlineLvl w:val="2"/>
      </w:pPr>
      <w:bookmarkStart w:id="107" w:name="_Toc502153794"/>
      <w:bookmarkStart w:id="108" w:name="BatchService"/>
      <w:r w:rsidRPr="00937209">
        <w:t>Satstjeneste</w:t>
      </w:r>
      <w:bookmarkEnd w:id="100"/>
      <w:bookmarkEnd w:id="107"/>
    </w:p>
    <w:bookmarkEnd w:id="108"/>
    <w:p w14:paraId="6C057042" w14:textId="77777777" w:rsidR="002E7A4B" w:rsidRPr="00937209" w:rsidRDefault="002E7A4B" w:rsidP="00B57B58">
      <w:pPr>
        <w:pStyle w:val="ProductList-Body"/>
        <w:keepNext/>
      </w:pPr>
      <w:r w:rsidRPr="00937209">
        <w:rPr>
          <w:b/>
          <w:color w:val="00188F"/>
        </w:rPr>
        <w:t>Tilleggsdefinisjoner:</w:t>
      </w:r>
    </w:p>
    <w:p w14:paraId="27B092E8" w14:textId="77777777" w:rsidR="002E7A4B" w:rsidRPr="00937209" w:rsidRDefault="002E7A4B" w:rsidP="002E7A4B">
      <w:pPr>
        <w:pStyle w:val="ProductList-Body"/>
        <w:spacing w:after="40"/>
      </w:pPr>
      <w:r w:rsidRPr="00937209">
        <w:t>“</w:t>
      </w:r>
      <w:r w:rsidRPr="00937209">
        <w:rPr>
          <w:b/>
          <w:color w:val="00188F"/>
        </w:rPr>
        <w:t>Gjennomsnittlig Feilfrekvens</w:t>
      </w:r>
      <w:r w:rsidRPr="00937209">
        <w:t xml:space="preserve">” for en faktureringsmåned er summen av Feilfrekvenser for hver time i faktureringsmåneden delt på det totale antallet timer i faktureringsmåneden. </w:t>
      </w:r>
    </w:p>
    <w:p w14:paraId="3C009CBB" w14:textId="77777777" w:rsidR="002E7A4B" w:rsidRPr="00937209" w:rsidRDefault="002E7A4B" w:rsidP="002E7A4B">
      <w:pPr>
        <w:pStyle w:val="ProductList-Body"/>
      </w:pPr>
      <w:r w:rsidRPr="00937209">
        <w:t>“</w:t>
      </w:r>
      <w:r w:rsidRPr="00937209">
        <w:rPr>
          <w:b/>
          <w:color w:val="00188F"/>
        </w:rPr>
        <w:t>Feilfrekvens</w:t>
      </w:r>
      <w:r w:rsidRPr="00937209">
        <w:t>” er det totale antallet Mislykkede Forespørsler dividert på det Totale Antallet Forespørsler i løpet et gitt intervall på én time. Hvis det Totale Antallet Forespørsler i et gitt intervall på én time er null, er Feilfrekvensen for dette intervallet 0%.</w:t>
      </w:r>
    </w:p>
    <w:p w14:paraId="6C077184" w14:textId="77777777" w:rsidR="00C15D7C" w:rsidRPr="00AF1DBE" w:rsidRDefault="00C15D7C" w:rsidP="00C15D7C">
      <w:pPr>
        <w:pStyle w:val="ProductList-Body"/>
        <w:spacing w:after="40"/>
      </w:pPr>
      <w:r>
        <w:t>“</w:t>
      </w:r>
      <w:r>
        <w:rPr>
          <w:b/>
          <w:color w:val="00188F"/>
        </w:rPr>
        <w:t>Ekskluderte Forespørsler</w:t>
      </w:r>
      <w:r>
        <w:t>” er forespørsler som fører til en annen HTTP 4xx-statuskode enn statuskoden HTTP 408.</w:t>
      </w:r>
    </w:p>
    <w:p w14:paraId="7EC990D4" w14:textId="77777777" w:rsidR="002E7A4B" w:rsidRPr="00937209" w:rsidRDefault="002E7A4B" w:rsidP="002E7A4B">
      <w:pPr>
        <w:pStyle w:val="ProductList-Body"/>
        <w:spacing w:after="40"/>
      </w:pPr>
      <w:r w:rsidRPr="00937209">
        <w:t>“</w:t>
      </w:r>
      <w:r w:rsidRPr="00937209">
        <w:rPr>
          <w:b/>
          <w:color w:val="00188F"/>
        </w:rPr>
        <w:t>Mislykkede Forespørsler</w:t>
      </w:r>
      <w:r w:rsidRPr="00937209">
        <w:t>” er alle forespørsler innenfor Totalt Antall Forespørsler som enten returnerer en Feilkode eller statuskoden HTTP 408, eller som ikke returnerer en Suksesskode innen fem sekunder.</w:t>
      </w:r>
    </w:p>
    <w:p w14:paraId="15C61D77" w14:textId="77777777" w:rsidR="002E7A4B" w:rsidRPr="00937209" w:rsidRDefault="002E7A4B" w:rsidP="002E7A4B">
      <w:pPr>
        <w:pStyle w:val="ProductList-Body"/>
        <w:spacing w:after="40"/>
      </w:pPr>
      <w:r w:rsidRPr="00937209">
        <w:t>“</w:t>
      </w:r>
      <w:r w:rsidRPr="00937209">
        <w:rPr>
          <w:b/>
          <w:color w:val="00188F"/>
        </w:rPr>
        <w:t>Totalt Antall Forespørsler</w:t>
      </w:r>
      <w:r w:rsidRPr="00937209">
        <w:t xml:space="preserve">” er det totale antallet autentiserte REST API-forespørsler, med unntak av Ekskluderte forespørsler, som utfører operasjoner rettet mot Satskontoer innenfor ett én-timers intervall for et gitt Azure-abonnement innenfor en faktureringsmåned. </w:t>
      </w:r>
    </w:p>
    <w:p w14:paraId="7B11EDAF" w14:textId="77777777" w:rsidR="002E7A4B" w:rsidRPr="00937209" w:rsidRDefault="002E7A4B" w:rsidP="002E7A4B">
      <w:pPr>
        <w:pStyle w:val="ProductList-Body"/>
      </w:pPr>
    </w:p>
    <w:p w14:paraId="0E5D2497" w14:textId="77777777" w:rsidR="00C15D7C" w:rsidRPr="00AF1DBE" w:rsidRDefault="00C15D7C" w:rsidP="00C15D7C">
      <w:pPr>
        <w:pStyle w:val="ProductList-Body"/>
      </w:pPr>
      <w:r>
        <w:rPr>
          <w:b/>
          <w:color w:val="00188F"/>
        </w:rPr>
        <w:t>Månedlig Oppetid i Prosent</w:t>
      </w:r>
      <w:r w:rsidRPr="00E70CC6">
        <w:rPr>
          <w:b/>
        </w:rPr>
        <w:t>:</w:t>
      </w:r>
      <w:r>
        <w:t xml:space="preserve"> for Batch-tjenesten beregnes ved å trekke Gjennomsnittlig Feilfrekvens fra 100 % for et gitt Microsoft Azure-abonnement i en faktureringsmåned. Den “Gjennomsnittlige Feilfrekvensen” for en faktureringsmåned er summen av Feilfrekvenser for hver time i faktureringsmåneden delt på det totale antallet timer i faktureringsmåneden. Månedlig Oppetid i Prosent vises i følgende formel:</w:t>
      </w:r>
    </w:p>
    <w:p w14:paraId="26516CE7" w14:textId="77777777" w:rsidR="00C15D7C" w:rsidRPr="00AF1DBE" w:rsidRDefault="00C15D7C" w:rsidP="00C15D7C">
      <w:pPr>
        <w:pStyle w:val="ProductList-Body"/>
      </w:pPr>
    </w:p>
    <w:p w14:paraId="1CCBAEAA" w14:textId="77777777" w:rsidR="00C15D7C" w:rsidRPr="00AF1DBE" w:rsidRDefault="00C15D7C" w:rsidP="00C15D7C">
      <w:pPr>
        <w:pStyle w:val="ListParagraph"/>
      </w:pPr>
      <m:oMathPara>
        <m:oMath>
          <m:r>
            <m:rPr>
              <m:nor/>
            </m:rPr>
            <w:rPr>
              <w:rFonts w:ascii="Cambria Math" w:hAnsi="Cambria Math" w:cs="Tahoma"/>
              <w:i/>
              <w:sz w:val="18"/>
              <w:szCs w:val="18"/>
            </w:rPr>
            <m:t>Månedlig Oppetid i Prosent % = 100 % – Gjennomsnittlig Feilfrekvens</m:t>
          </m:r>
        </m:oMath>
      </m:oMathPara>
    </w:p>
    <w:p w14:paraId="7D1AB872" w14:textId="77777777" w:rsidR="002E7A4B" w:rsidRPr="00937209" w:rsidRDefault="002E7A4B" w:rsidP="00AF5CF1">
      <w:pPr>
        <w:pStyle w:val="ProductList-Body"/>
        <w:keepNext/>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0AFFDD56" w14:textId="77777777" w:rsidTr="008259FD">
        <w:trPr>
          <w:tblHeader/>
        </w:trPr>
        <w:tc>
          <w:tcPr>
            <w:tcW w:w="5400" w:type="dxa"/>
            <w:shd w:val="clear" w:color="auto" w:fill="0072C6"/>
          </w:tcPr>
          <w:p w14:paraId="0522DAAA"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252B58F1"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64C787AF" w14:textId="77777777" w:rsidTr="008259FD">
        <w:tc>
          <w:tcPr>
            <w:tcW w:w="5400" w:type="dxa"/>
          </w:tcPr>
          <w:p w14:paraId="14DAE02C" w14:textId="77777777" w:rsidR="002E7A4B" w:rsidRPr="00937209" w:rsidRDefault="002E7A4B" w:rsidP="00C15D7C">
            <w:pPr>
              <w:pStyle w:val="ProductList-OfferingBody"/>
              <w:jc w:val="center"/>
            </w:pPr>
            <w:r w:rsidRPr="00937209">
              <w:t>&lt; 99,9%</w:t>
            </w:r>
          </w:p>
        </w:tc>
        <w:tc>
          <w:tcPr>
            <w:tcW w:w="5400" w:type="dxa"/>
          </w:tcPr>
          <w:p w14:paraId="2BD6A6BE" w14:textId="77777777" w:rsidR="002E7A4B" w:rsidRPr="00937209" w:rsidRDefault="002E7A4B" w:rsidP="00C15D7C">
            <w:pPr>
              <w:pStyle w:val="ProductList-OfferingBody"/>
              <w:jc w:val="center"/>
            </w:pPr>
            <w:r w:rsidRPr="00937209">
              <w:t>10%</w:t>
            </w:r>
          </w:p>
        </w:tc>
      </w:tr>
      <w:tr w:rsidR="002E7A4B" w:rsidRPr="00937209" w14:paraId="61BDC3C9" w14:textId="77777777" w:rsidTr="008259FD">
        <w:tc>
          <w:tcPr>
            <w:tcW w:w="5400" w:type="dxa"/>
          </w:tcPr>
          <w:p w14:paraId="55AD3B69" w14:textId="77777777" w:rsidR="002E7A4B" w:rsidRPr="00937209" w:rsidRDefault="002E7A4B" w:rsidP="00C15D7C">
            <w:pPr>
              <w:pStyle w:val="ProductList-OfferingBody"/>
              <w:jc w:val="center"/>
            </w:pPr>
            <w:r w:rsidRPr="00937209">
              <w:t>&lt; 99%</w:t>
            </w:r>
          </w:p>
        </w:tc>
        <w:tc>
          <w:tcPr>
            <w:tcW w:w="5400" w:type="dxa"/>
          </w:tcPr>
          <w:p w14:paraId="71CD0821" w14:textId="77777777" w:rsidR="002E7A4B" w:rsidRPr="00937209" w:rsidRDefault="002E7A4B" w:rsidP="00C15D7C">
            <w:pPr>
              <w:pStyle w:val="ProductList-OfferingBody"/>
              <w:jc w:val="center"/>
            </w:pPr>
            <w:r w:rsidRPr="00937209">
              <w:t>25%</w:t>
            </w:r>
          </w:p>
        </w:tc>
      </w:tr>
    </w:tbl>
    <w:bookmarkStart w:id="109" w:name="_Toc444249054"/>
    <w:bookmarkStart w:id="110" w:name="_Toc457806454"/>
    <w:bookmarkStart w:id="111" w:name="_Toc457812836"/>
    <w:p w14:paraId="59AB1F57"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21D6D18" w14:textId="77777777" w:rsidR="00200C70" w:rsidRPr="00941D54" w:rsidRDefault="00200C70" w:rsidP="001B1079">
      <w:pPr>
        <w:pStyle w:val="ProductList-Offering2Heading"/>
        <w:keepNext/>
        <w:tabs>
          <w:tab w:val="clear" w:pos="360"/>
          <w:tab w:val="clear" w:pos="720"/>
          <w:tab w:val="clear" w:pos="1080"/>
        </w:tabs>
        <w:outlineLvl w:val="2"/>
      </w:pPr>
      <w:bookmarkStart w:id="112" w:name="_Toc502153795"/>
      <w:r>
        <w:t>Backup-tjeneste</w:t>
      </w:r>
      <w:bookmarkEnd w:id="109"/>
      <w:bookmarkEnd w:id="110"/>
      <w:bookmarkEnd w:id="111"/>
      <w:bookmarkEnd w:id="112"/>
    </w:p>
    <w:p w14:paraId="0DEEDCA8" w14:textId="77777777" w:rsidR="00200C70" w:rsidRPr="00941D54" w:rsidRDefault="00200C70" w:rsidP="00200C70">
      <w:pPr>
        <w:pStyle w:val="ProductList-Body"/>
      </w:pPr>
      <w:r>
        <w:rPr>
          <w:b/>
          <w:color w:val="00188F"/>
        </w:rPr>
        <w:t>Tilleggsdefinisjoner</w:t>
      </w:r>
      <w:r w:rsidRPr="00E92D21">
        <w:rPr>
          <w:b/>
          <w:bCs/>
        </w:rPr>
        <w:t>:</w:t>
      </w:r>
    </w:p>
    <w:p w14:paraId="1F93CF95" w14:textId="77777777" w:rsidR="00200C70" w:rsidRPr="00941D54" w:rsidRDefault="00200C70" w:rsidP="00200C70">
      <w:pPr>
        <w:pStyle w:val="ProductList-Body"/>
        <w:spacing w:after="40"/>
      </w:pPr>
      <w:r>
        <w:t>“</w:t>
      </w:r>
      <w:r>
        <w:rPr>
          <w:b/>
          <w:color w:val="00188F"/>
        </w:rPr>
        <w:t>Sikkerhetskopiering</w:t>
      </w:r>
      <w:r>
        <w:t>” eller “</w:t>
      </w:r>
      <w:r>
        <w:rPr>
          <w:b/>
          <w:color w:val="00188F"/>
        </w:rPr>
        <w:t>Sikkerhetskopiering</w:t>
      </w:r>
      <w:r>
        <w:t>” er prosessen med å kopiere data fra en registrert server til et Sikkerhetskopihvelv.</w:t>
      </w:r>
    </w:p>
    <w:p w14:paraId="048F439A" w14:textId="77777777" w:rsidR="00200C70" w:rsidRPr="00941D54" w:rsidRDefault="00200C70" w:rsidP="00200C70">
      <w:pPr>
        <w:pStyle w:val="ProductList-Body"/>
        <w:spacing w:after="40"/>
      </w:pPr>
      <w:r>
        <w:t>Med “</w:t>
      </w:r>
      <w:r>
        <w:rPr>
          <w:b/>
          <w:color w:val="00188F"/>
        </w:rPr>
        <w:t>Sikkerhetskopiagent</w:t>
      </w:r>
      <w:r>
        <w:t>” menes programvaren som er installert på en registrert server, som den registrerte serveren bruker til Sikkerhetskopiering eller Gjenoppretting av ett eller flere Beskyttede Elementer.</w:t>
      </w:r>
    </w:p>
    <w:p w14:paraId="07210E77" w14:textId="77777777" w:rsidR="00200C70" w:rsidRPr="00941D54" w:rsidRDefault="00200C70" w:rsidP="00200C70">
      <w:pPr>
        <w:pStyle w:val="ProductList-Body"/>
        <w:spacing w:after="40"/>
      </w:pPr>
      <w:r>
        <w:t>Med “</w:t>
      </w:r>
      <w:r>
        <w:rPr>
          <w:b/>
          <w:color w:val="00188F"/>
        </w:rPr>
        <w:t>Sikkerhetskopihvelv</w:t>
      </w:r>
      <w:r>
        <w:t>” menes en beholder der du kan registrere ett eller flere Beskyttede Elementer for Sikkerhetskopiering.</w:t>
      </w:r>
    </w:p>
    <w:p w14:paraId="1A34A275" w14:textId="77777777" w:rsidR="00200C70" w:rsidRPr="00941D54" w:rsidRDefault="00200C70" w:rsidP="00200C70">
      <w:pPr>
        <w:pStyle w:val="ProductList-Body"/>
        <w:spacing w:after="40"/>
      </w:pPr>
      <w:r>
        <w:t>“</w:t>
      </w:r>
      <w:r>
        <w:rPr>
          <w:b/>
          <w:color w:val="00188F"/>
        </w:rPr>
        <w:t>Distribusjonsminutter</w:t>
      </w:r>
      <w:r>
        <w:t>” er det totale antallet minutter som et Beskyttet Element har vært planlagt for Sikkerhetskopiering i et Sikkerhetskopihvelv.</w:t>
      </w:r>
    </w:p>
    <w:p w14:paraId="704910F5" w14:textId="77777777" w:rsidR="00200C70" w:rsidRPr="00941D54" w:rsidRDefault="00200C70" w:rsidP="00200C70">
      <w:pPr>
        <w:pStyle w:val="ProductList-Body"/>
        <w:spacing w:after="40"/>
      </w:pPr>
      <w:r>
        <w:t>“</w:t>
      </w:r>
      <w:r>
        <w:rPr>
          <w:b/>
          <w:color w:val="00188F"/>
        </w:rPr>
        <w:t>Feil</w:t>
      </w:r>
      <w:r>
        <w:t>” betyr at enten Sikkerhetskopiagenten eller Tjenesten mislykkes i å fullføre en riktig konfigurert Sikkerhetskopierings- eller Gjenopprettingsoperasjon, fordi Backup-tjenesten ikke er tilgjengelig.</w:t>
      </w:r>
    </w:p>
    <w:p w14:paraId="3E1C7885" w14:textId="77777777" w:rsidR="00200C70" w:rsidRPr="00941D54" w:rsidRDefault="00200C70" w:rsidP="00200C70">
      <w:pPr>
        <w:pStyle w:val="ProductList-Body"/>
        <w:spacing w:after="40"/>
      </w:pPr>
      <w:r>
        <w:lastRenderedPageBreak/>
        <w:t>“</w:t>
      </w:r>
      <w:r>
        <w:rPr>
          <w:b/>
          <w:color w:val="00188F"/>
        </w:rPr>
        <w:t>Maksimalt Antall Tilgjengelige Minutter</w:t>
      </w:r>
      <w:r>
        <w:t>” er summen av alle Distribusjonsminutter for alle Beskyttede elementer for et gitt Microsoft Azure-abonnement i løpet av en faktureringsmåned.</w:t>
      </w:r>
    </w:p>
    <w:p w14:paraId="65486759" w14:textId="77777777" w:rsidR="00200C70" w:rsidRPr="00941D54" w:rsidRDefault="00200C70" w:rsidP="00200C70">
      <w:pPr>
        <w:pStyle w:val="ProductList-Body"/>
        <w:spacing w:after="40"/>
      </w:pPr>
      <w:r>
        <w:t>Med “</w:t>
      </w:r>
      <w:r>
        <w:rPr>
          <w:b/>
          <w:color w:val="00188F"/>
        </w:rPr>
        <w:t>Beskyttet Element</w:t>
      </w:r>
      <w:r>
        <w:t>”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25B1A3CA" w14:textId="77777777" w:rsidR="00200C70" w:rsidRPr="00941D54" w:rsidRDefault="00200C70" w:rsidP="00200C70">
      <w:pPr>
        <w:pStyle w:val="ProductList-Body"/>
      </w:pPr>
      <w:r>
        <w:t>“</w:t>
      </w:r>
      <w:r>
        <w:rPr>
          <w:b/>
          <w:color w:val="00188F"/>
        </w:rPr>
        <w:t>Gjenoppretting</w:t>
      </w:r>
      <w:r>
        <w:t>” eller “</w:t>
      </w:r>
      <w:r>
        <w:rPr>
          <w:b/>
          <w:color w:val="00188F"/>
        </w:rPr>
        <w:t>Gjenopprette</w:t>
      </w:r>
      <w:r>
        <w:t>” er prosessen med å gjenopprette data fra et Sikkerhetskopihvelv til en registrert server.</w:t>
      </w:r>
    </w:p>
    <w:p w14:paraId="2AE549C9" w14:textId="77777777" w:rsidR="00200C70" w:rsidRPr="00941D54" w:rsidRDefault="00200C70" w:rsidP="00200C70">
      <w:pPr>
        <w:pStyle w:val="ProductList-Body"/>
      </w:pPr>
    </w:p>
    <w:p w14:paraId="394C6FD9" w14:textId="77777777" w:rsidR="00200C70" w:rsidRPr="00941D54" w:rsidRDefault="00200C70" w:rsidP="00200C70">
      <w:pPr>
        <w:pStyle w:val="ProductList-Body"/>
      </w:pPr>
      <w:r>
        <w:rPr>
          <w:b/>
          <w:color w:val="00188F"/>
        </w:rPr>
        <w:t>Nedetid</w:t>
      </w:r>
      <w:r w:rsidRPr="00F908A2">
        <w:rPr>
          <w:b/>
          <w:bCs/>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446BAAC7" w14:textId="77777777" w:rsidR="00200C70" w:rsidRPr="00941D54" w:rsidRDefault="00200C70" w:rsidP="00200C70">
      <w:pPr>
        <w:pStyle w:val="ProductList-Body"/>
      </w:pPr>
    </w:p>
    <w:p w14:paraId="7183710D" w14:textId="77777777" w:rsidR="00200C70" w:rsidRPr="00941D54" w:rsidRDefault="00200C70" w:rsidP="00200C70">
      <w:pPr>
        <w:pStyle w:val="ProductList-Body"/>
      </w:pPr>
      <w:r>
        <w:rPr>
          <w:b/>
          <w:color w:val="00188F"/>
        </w:rPr>
        <w:t>Månedlig Oppetid i Prosent</w:t>
      </w:r>
      <w:r w:rsidRPr="00E92D21">
        <w:rPr>
          <w:b/>
          <w:bCs/>
        </w:rPr>
        <w:t>:</w:t>
      </w:r>
      <w:r>
        <w:t xml:space="preserve"> Månedlig Oppetid i Prosent beregnes ved hjelp av følgende formel:</w:t>
      </w:r>
    </w:p>
    <w:p w14:paraId="5A94FAFA" w14:textId="77777777" w:rsidR="00200C70" w:rsidRPr="00941D54" w:rsidRDefault="00200C70" w:rsidP="00200C70">
      <w:pPr>
        <w:pStyle w:val="ProductList-Body"/>
      </w:pPr>
    </w:p>
    <w:p w14:paraId="206D4162" w14:textId="77777777" w:rsidR="00200C70" w:rsidRPr="00941D54" w:rsidRDefault="004630F2" w:rsidP="00200C7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720A0C" w14:textId="77777777" w:rsidR="00200C70" w:rsidRPr="00941D54" w:rsidRDefault="00200C70" w:rsidP="00200C70">
      <w:pPr>
        <w:pStyle w:val="ProductList-Body"/>
      </w:pPr>
      <w:r>
        <w:rPr>
          <w:b/>
          <w:color w:val="00188F"/>
        </w:rPr>
        <w:t>Tjenestekreditt</w:t>
      </w:r>
      <w:r w:rsidRPr="007D280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9D0B2F" w14:paraId="219886F6" w14:textId="77777777" w:rsidTr="00C15D7C">
        <w:trPr>
          <w:tblHeader/>
        </w:trPr>
        <w:tc>
          <w:tcPr>
            <w:tcW w:w="5400" w:type="dxa"/>
            <w:shd w:val="clear" w:color="auto" w:fill="0072C6"/>
          </w:tcPr>
          <w:p w14:paraId="23F81FBD" w14:textId="77777777" w:rsidR="00200C70" w:rsidRPr="001A0074" w:rsidRDefault="00200C7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0E6640A" w14:textId="77777777" w:rsidR="00200C70" w:rsidRPr="001A0074" w:rsidRDefault="00200C70" w:rsidP="00C15D7C">
            <w:pPr>
              <w:pStyle w:val="ProductList-OfferingBody"/>
              <w:jc w:val="center"/>
              <w:rPr>
                <w:color w:val="FFFFFF" w:themeColor="background1"/>
              </w:rPr>
            </w:pPr>
            <w:r>
              <w:rPr>
                <w:color w:val="FFFFFF" w:themeColor="background1"/>
              </w:rPr>
              <w:t>Tjenestekreditt</w:t>
            </w:r>
          </w:p>
        </w:tc>
      </w:tr>
      <w:tr w:rsidR="00200C70" w:rsidRPr="009D0B2F" w14:paraId="4EEA5B00" w14:textId="77777777" w:rsidTr="00C15D7C">
        <w:tc>
          <w:tcPr>
            <w:tcW w:w="5400" w:type="dxa"/>
            <w:tcBorders>
              <w:bottom w:val="single" w:sz="4" w:space="0" w:color="000000" w:themeColor="text1"/>
            </w:tcBorders>
          </w:tcPr>
          <w:p w14:paraId="737E4F1A" w14:textId="77777777" w:rsidR="00200C70" w:rsidRPr="0076238C" w:rsidRDefault="00200C70" w:rsidP="00C15D7C">
            <w:pPr>
              <w:pStyle w:val="ProductList-OfferingBody"/>
              <w:jc w:val="center"/>
            </w:pPr>
            <w:r>
              <w:t>&lt; 99,9 %</w:t>
            </w:r>
          </w:p>
        </w:tc>
        <w:tc>
          <w:tcPr>
            <w:tcW w:w="5400" w:type="dxa"/>
            <w:tcBorders>
              <w:bottom w:val="single" w:sz="4" w:space="0" w:color="000000" w:themeColor="text1"/>
            </w:tcBorders>
          </w:tcPr>
          <w:p w14:paraId="4FAD8594" w14:textId="77777777" w:rsidR="00200C70" w:rsidRPr="0076238C" w:rsidRDefault="00200C70" w:rsidP="00C15D7C">
            <w:pPr>
              <w:pStyle w:val="ProductList-OfferingBody"/>
              <w:jc w:val="center"/>
            </w:pPr>
            <w:r>
              <w:t>10%</w:t>
            </w:r>
          </w:p>
        </w:tc>
      </w:tr>
      <w:tr w:rsidR="00200C70" w:rsidRPr="009D0B2F" w14:paraId="2B45151E" w14:textId="77777777" w:rsidTr="00C15D7C">
        <w:tc>
          <w:tcPr>
            <w:tcW w:w="5400" w:type="dxa"/>
            <w:tcBorders>
              <w:bottom w:val="single" w:sz="4" w:space="0" w:color="auto"/>
            </w:tcBorders>
          </w:tcPr>
          <w:p w14:paraId="0FB1FFD8" w14:textId="77777777" w:rsidR="00200C70" w:rsidRPr="0076238C" w:rsidRDefault="00200C70" w:rsidP="00C15D7C">
            <w:pPr>
              <w:pStyle w:val="ProductList-OfferingBody"/>
              <w:jc w:val="center"/>
            </w:pPr>
            <w:r>
              <w:t>&lt; 99 %</w:t>
            </w:r>
          </w:p>
        </w:tc>
        <w:tc>
          <w:tcPr>
            <w:tcW w:w="5400" w:type="dxa"/>
            <w:tcBorders>
              <w:bottom w:val="single" w:sz="4" w:space="0" w:color="auto"/>
            </w:tcBorders>
          </w:tcPr>
          <w:p w14:paraId="3AB0CA13" w14:textId="77777777" w:rsidR="00200C70" w:rsidRPr="0076238C" w:rsidRDefault="00200C70" w:rsidP="00C15D7C">
            <w:pPr>
              <w:pStyle w:val="ProductList-OfferingBody"/>
              <w:jc w:val="center"/>
            </w:pPr>
            <w:r>
              <w:t>25%</w:t>
            </w:r>
          </w:p>
        </w:tc>
      </w:tr>
    </w:tbl>
    <w:p w14:paraId="5958A074" w14:textId="77777777" w:rsidR="00B20EA7" w:rsidRPr="00FB368F" w:rsidRDefault="004630F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61B594C" w14:textId="5087D4EE" w:rsidR="004D6553" w:rsidRPr="00FB368F" w:rsidRDefault="004D6553" w:rsidP="00432C44">
      <w:pPr>
        <w:pStyle w:val="ProductList-Offering2Heading"/>
        <w:keepNext/>
        <w:tabs>
          <w:tab w:val="clear" w:pos="360"/>
          <w:tab w:val="clear" w:pos="720"/>
          <w:tab w:val="clear" w:pos="1080"/>
        </w:tabs>
        <w:outlineLvl w:val="2"/>
      </w:pPr>
      <w:bookmarkStart w:id="113" w:name="_Toc502153796"/>
      <w:r>
        <w:t>BizTalk Services</w:t>
      </w:r>
      <w:bookmarkEnd w:id="113"/>
    </w:p>
    <w:p w14:paraId="35D38C56" w14:textId="77777777" w:rsidR="004D6553" w:rsidRPr="00FB368F" w:rsidRDefault="004D6553" w:rsidP="004D6553">
      <w:pPr>
        <w:pStyle w:val="ProductList-Body"/>
      </w:pPr>
      <w:r>
        <w:rPr>
          <w:b/>
          <w:color w:val="00188F"/>
        </w:rPr>
        <w:t>Tilleggsdefinisjoner:</w:t>
      </w:r>
    </w:p>
    <w:p w14:paraId="0FBB91D1" w14:textId="5AD84BC0" w:rsidR="004D6553" w:rsidRPr="00FB368F" w:rsidRDefault="004D6553" w:rsidP="004D6553">
      <w:pPr>
        <w:pStyle w:val="ProductList-Body"/>
        <w:spacing w:after="40"/>
      </w:pPr>
      <w:r>
        <w:t xml:space="preserve">Med </w:t>
      </w:r>
      <w:r w:rsidR="00ED7C82">
        <w:t>“</w:t>
      </w:r>
      <w:r>
        <w:rPr>
          <w:b/>
          <w:color w:val="00188F"/>
        </w:rPr>
        <w:t>BizTalk Service-miljø</w:t>
      </w:r>
      <w:r w:rsidR="00ED7C82">
        <w:t>”</w:t>
      </w:r>
      <w:r>
        <w:t xml:space="preserve"> menes en distribusjon av BizTalk Services opprettet av deg, som vist i Administrasjonsportalen, som du kan sende forespørsler om kjøretidsmeldinger til.</w:t>
      </w:r>
    </w:p>
    <w:p w14:paraId="29D5B8D9" w14:textId="30E70558" w:rsidR="004D6553" w:rsidRPr="00FB368F" w:rsidRDefault="00ED7C82" w:rsidP="004D6553">
      <w:pPr>
        <w:pStyle w:val="ProductList-Body"/>
        <w:spacing w:after="40"/>
      </w:pPr>
      <w:r>
        <w:t>“</w:t>
      </w:r>
      <w:r w:rsidR="004D6553">
        <w:rPr>
          <w:b/>
          <w:color w:val="00188F"/>
        </w:rPr>
        <w:t>Distribusjonsminutter</w:t>
      </w:r>
      <w:r>
        <w:t>”</w:t>
      </w:r>
      <w:r w:rsidR="004D6553">
        <w:t xml:space="preserve"> er det totale antallet minutter som et gitt BizTalk Service-miljø har vært distribuert i Microsoft Azure i løpet av en faktureringsmåned.</w:t>
      </w:r>
    </w:p>
    <w:p w14:paraId="07211FF9" w14:textId="5E64882F" w:rsidR="004D6553" w:rsidRPr="00FB368F" w:rsidRDefault="00ED7C82" w:rsidP="004D6553">
      <w:pPr>
        <w:pStyle w:val="ProductList-Body"/>
        <w:spacing w:after="40"/>
      </w:pPr>
      <w:r>
        <w:t>“</w:t>
      </w:r>
      <w:r w:rsidR="004D6553">
        <w:rPr>
          <w:b/>
          <w:color w:val="00188F"/>
        </w:rPr>
        <w:t>Maksimalt Antall Tilgjengelige Minutter</w:t>
      </w:r>
      <w:r>
        <w:t>”</w:t>
      </w:r>
      <w:r w:rsidR="004D6553">
        <w:t xml:space="preserve"> er summen av alle Distribusjonsminutter for alle BizTalk Service-miljøer distribuert av deg i et gitt Microsoft Azure-abonnement i løpet av en faktureringsmåned.</w:t>
      </w:r>
    </w:p>
    <w:p w14:paraId="1CD43D58" w14:textId="34018D13" w:rsidR="004D6553" w:rsidRPr="00FB368F" w:rsidRDefault="004D6553" w:rsidP="004D6553">
      <w:pPr>
        <w:pStyle w:val="ProductList-Body"/>
      </w:pPr>
      <w:r>
        <w:t xml:space="preserve">Med </w:t>
      </w:r>
      <w:r w:rsidR="00ED7C82">
        <w:t>“</w:t>
      </w:r>
      <w:r>
        <w:rPr>
          <w:b/>
          <w:color w:val="00188F"/>
        </w:rPr>
        <w:t>Lagringskonto for Overvåking</w:t>
      </w:r>
      <w:r w:rsidR="00ED7C82">
        <w:t>”</w:t>
      </w:r>
      <w:r>
        <w:t xml:space="preserve"> menes Azure-lagringskontoen som brukes av BizTalk Services for å lagre overvåkingsinformasjon knyttet til kjøring av BizTalk Services.</w:t>
      </w:r>
    </w:p>
    <w:p w14:paraId="2449B03E" w14:textId="77777777" w:rsidR="004D6553" w:rsidRPr="00C93706" w:rsidRDefault="004D6553" w:rsidP="004D6553">
      <w:pPr>
        <w:pStyle w:val="ProductList-Body"/>
        <w:rPr>
          <w:sz w:val="16"/>
          <w:szCs w:val="16"/>
        </w:rPr>
      </w:pPr>
    </w:p>
    <w:p w14:paraId="24FABF86" w14:textId="05E26970" w:rsidR="004D6553" w:rsidRPr="00FB368F" w:rsidRDefault="004D6553" w:rsidP="004D6553">
      <w:pPr>
        <w:pStyle w:val="ProductList-Body"/>
      </w:pPr>
      <w:r>
        <w:rPr>
          <w:b/>
          <w:color w:val="00188F"/>
        </w:rPr>
        <w:t>Nedetid</w:t>
      </w:r>
      <w:r w:rsidRPr="005B197F">
        <w:rPr>
          <w:b/>
          <w:color w:val="00188F"/>
        </w:rPr>
        <w:t>:</w:t>
      </w:r>
      <w:r>
        <w:t xml:space="preserve"> Totalt antall Distribusjonsminutter for alle BizTalk Service-miljøer som er distribuert av deg i et gitt Microsoft Azure-abonnement, som BizTalk Service-miljøet er utilgjengelig. Et minutt anses som utilgjengelig for et gitt BizTalk Service-miljø når det ikke er noen forbindelse mellom ditt BizTalk Service-miljø og Microsofts Internett-gateway.</w:t>
      </w:r>
    </w:p>
    <w:p w14:paraId="7F20B195" w14:textId="77777777" w:rsidR="004D6553" w:rsidRPr="00C93706" w:rsidRDefault="004D6553" w:rsidP="004D6553">
      <w:pPr>
        <w:pStyle w:val="ProductList-Body"/>
        <w:rPr>
          <w:sz w:val="16"/>
          <w:szCs w:val="16"/>
        </w:rPr>
      </w:pPr>
    </w:p>
    <w:p w14:paraId="5AAF3D4C" w14:textId="4C7845CE" w:rsidR="004D6553" w:rsidRDefault="004D6553" w:rsidP="004D6553">
      <w:pPr>
        <w:pStyle w:val="ProductList-Body"/>
      </w:pPr>
      <w:r>
        <w:rPr>
          <w:b/>
          <w:color w:val="00188F"/>
        </w:rPr>
        <w:t>Månedlig Oppetid i Prosent</w:t>
      </w:r>
      <w:r w:rsidRPr="005B197F">
        <w:rPr>
          <w:b/>
          <w:color w:val="00188F"/>
        </w:rPr>
        <w:t>:</w:t>
      </w:r>
      <w:r>
        <w:t xml:space="preserve"> Månedlig Oppetid i Prosent beregnes med følgende formel: </w:t>
      </w:r>
    </w:p>
    <w:p w14:paraId="3D1AC9D3" w14:textId="77777777" w:rsidR="007D7400" w:rsidRPr="00FB368F" w:rsidRDefault="007D7400" w:rsidP="004D6553">
      <w:pPr>
        <w:pStyle w:val="ProductList-Body"/>
      </w:pPr>
    </w:p>
    <w:p w14:paraId="22AE3A8C" w14:textId="5BE09649" w:rsidR="004D6553" w:rsidRPr="00FB368F" w:rsidRDefault="004630F2"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FCB4062" w:rsidR="004D6553" w:rsidRPr="00FB368F" w:rsidRDefault="004D6553" w:rsidP="001B1079">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8259F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Tjenestekreditt</w:t>
            </w:r>
          </w:p>
        </w:tc>
      </w:tr>
      <w:tr w:rsidR="007A24E0" w:rsidRPr="009D0B2F" w14:paraId="61B78A5B" w14:textId="77777777" w:rsidTr="008259FD">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BECA1E7" w:rsidR="007A24E0" w:rsidRPr="0076238C" w:rsidRDefault="007A24E0" w:rsidP="003034CF">
            <w:pPr>
              <w:pStyle w:val="ProductList-OfferingBody"/>
              <w:jc w:val="center"/>
            </w:pPr>
            <w:r>
              <w:t>10</w:t>
            </w:r>
            <w:r w:rsidR="00317543">
              <w:t xml:space="preserve"> </w:t>
            </w:r>
            <w:r>
              <w:t>%</w:t>
            </w:r>
          </w:p>
        </w:tc>
      </w:tr>
      <w:tr w:rsidR="007A24E0" w:rsidRPr="009D0B2F" w14:paraId="5AA81A4E" w14:textId="77777777" w:rsidTr="008259FD">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500C0AEF" w:rsidR="007A24E0" w:rsidRPr="0076238C" w:rsidRDefault="007A24E0" w:rsidP="003034CF">
            <w:pPr>
              <w:pStyle w:val="ProductList-OfferingBody"/>
              <w:jc w:val="center"/>
            </w:pPr>
            <w:r>
              <w:t>25</w:t>
            </w:r>
            <w:r w:rsidR="00317543">
              <w:t xml:space="preserve"> </w:t>
            </w:r>
            <w:r>
              <w:t>%</w:t>
            </w:r>
          </w:p>
        </w:tc>
      </w:tr>
    </w:tbl>
    <w:p w14:paraId="288F6E9B" w14:textId="77777777" w:rsidR="008C5EDB" w:rsidRPr="00C93706" w:rsidRDefault="008C5EDB" w:rsidP="001A0DDC">
      <w:pPr>
        <w:pStyle w:val="ProductList-Body"/>
        <w:rPr>
          <w:sz w:val="20"/>
          <w:szCs w:val="20"/>
        </w:rPr>
      </w:pPr>
    </w:p>
    <w:p w14:paraId="152F4A7B" w14:textId="33F59000" w:rsidR="004D6553" w:rsidRPr="00FB368F" w:rsidRDefault="004D6553" w:rsidP="004D6553">
      <w:pPr>
        <w:pStyle w:val="ProductList-Body"/>
      </w:pPr>
      <w:r>
        <w:rPr>
          <w:b/>
          <w:color w:val="00188F"/>
        </w:rPr>
        <w:t>Unntak for Tjenestenivå</w:t>
      </w:r>
      <w:r w:rsidRPr="005B197F">
        <w:rPr>
          <w:b/>
          <w:color w:val="00188F"/>
        </w:rPr>
        <w:t>:</w:t>
      </w:r>
      <w:r>
        <w:t xml:space="preserve"> Tjenestenivåene og Tjenestekredittene gjelder for din bruk av BizTalk Services-nivåene Grunnleggende, Standard og Premium. Utviklernivået for Microsoft Azure BizTalk Services dekkes ikke av denne SLAen.</w:t>
      </w:r>
    </w:p>
    <w:p w14:paraId="58E06BA8" w14:textId="77777777" w:rsidR="004D6553" w:rsidRPr="00C93706" w:rsidRDefault="004D6553" w:rsidP="004D6553">
      <w:pPr>
        <w:pStyle w:val="ProductList-Body"/>
        <w:rPr>
          <w:sz w:val="16"/>
          <w:szCs w:val="16"/>
        </w:rPr>
      </w:pPr>
    </w:p>
    <w:p w14:paraId="2B2B37B8" w14:textId="6EA215FB" w:rsidR="00DA6241" w:rsidRPr="00FB368F" w:rsidRDefault="004D6553" w:rsidP="004D6553">
      <w:pPr>
        <w:pStyle w:val="ProductList-Body"/>
      </w:pPr>
      <w:r>
        <w:rPr>
          <w:b/>
          <w:color w:val="00188F"/>
        </w:rPr>
        <w:t>Tilleggsvilkår</w:t>
      </w:r>
      <w:r w:rsidRPr="005B197F">
        <w:rPr>
          <w:b/>
          <w:color w:val="00188F"/>
        </w:rPr>
        <w:t>:</w:t>
      </w:r>
      <w:r>
        <w:t xml:space="preserve"> Ved innsending av et krav må du kontrollere at fullstendige overvåkingsdata vedlikeholdes i Lagringskontoen for Overvåking og er tilgjengelige for Microsoft.</w:t>
      </w:r>
    </w:p>
    <w:p w14:paraId="2DF1B0D3" w14:textId="77777777" w:rsidR="00B20EA7" w:rsidRPr="00FB368F" w:rsidRDefault="004630F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14" w:name="_Toc502153797"/>
      <w:r>
        <w:lastRenderedPageBreak/>
        <w:t>Hurtigbuffertjenester</w:t>
      </w:r>
      <w:bookmarkEnd w:id="114"/>
    </w:p>
    <w:p w14:paraId="2AD7763D" w14:textId="77777777" w:rsidR="004D6553" w:rsidRPr="00FB368F" w:rsidRDefault="004D6553" w:rsidP="004D6553">
      <w:pPr>
        <w:pStyle w:val="ProductList-Body"/>
      </w:pPr>
      <w:r>
        <w:rPr>
          <w:b/>
          <w:color w:val="00188F"/>
        </w:rPr>
        <w:t>Tilleggsdefinisjoner:</w:t>
      </w:r>
    </w:p>
    <w:p w14:paraId="0F306F3C" w14:textId="3F2689D0" w:rsidR="004D6553" w:rsidRPr="00FB368F" w:rsidRDefault="004D6553" w:rsidP="007A24E0">
      <w:pPr>
        <w:pStyle w:val="ProductList-Body"/>
        <w:spacing w:after="40"/>
      </w:pPr>
      <w:r>
        <w:t xml:space="preserve">Med </w:t>
      </w:r>
      <w:r w:rsidR="00ED7C82">
        <w:t>“</w:t>
      </w:r>
      <w:r>
        <w:rPr>
          <w:b/>
          <w:color w:val="00188F"/>
        </w:rPr>
        <w:t>Hurtigbuffer</w:t>
      </w:r>
      <w:r w:rsidR="00ED7C82">
        <w:t>”</w:t>
      </w:r>
      <w:r>
        <w:t xml:space="preserve"> menes en distribusjon av Hurtigbuffertjenesten som er opprettet av deg, slik at Endepunktene for Hurtigbufferen er oppført i</w:t>
      </w:r>
      <w:r w:rsidR="00C93706">
        <w:t> </w:t>
      </w:r>
      <w:r>
        <w:t>Hurtigbuffer-fanen i Administrasjonsportalen.</w:t>
      </w:r>
    </w:p>
    <w:p w14:paraId="50281069" w14:textId="7333B10D" w:rsidR="004D6553" w:rsidRPr="00FB368F" w:rsidRDefault="00ED7C82" w:rsidP="007A24E0">
      <w:pPr>
        <w:pStyle w:val="ProductList-Body"/>
        <w:spacing w:after="40"/>
      </w:pPr>
      <w:r>
        <w:t>“</w:t>
      </w:r>
      <w:r w:rsidR="004D6553">
        <w:rPr>
          <w:b/>
          <w:color w:val="00188F"/>
        </w:rPr>
        <w:t>Endepunkt for Hurtigbuffer</w:t>
      </w:r>
      <w:r>
        <w:t>”</w:t>
      </w:r>
      <w:r w:rsidR="004D6553">
        <w:t xml:space="preserve"> viser til et endepunkt som en Hurtigbuffer kan nås gjennom.</w:t>
      </w:r>
    </w:p>
    <w:p w14:paraId="2C0A6E27" w14:textId="49B04AE1" w:rsidR="004D6553" w:rsidRPr="00C93706" w:rsidRDefault="00ED7C82" w:rsidP="007A24E0">
      <w:pPr>
        <w:pStyle w:val="ProductList-Body"/>
        <w:spacing w:after="40"/>
      </w:pPr>
      <w:r w:rsidRPr="00C93706">
        <w:t>“</w:t>
      </w:r>
      <w:r w:rsidR="004D6553" w:rsidRPr="00C93706">
        <w:rPr>
          <w:b/>
          <w:color w:val="00188F"/>
        </w:rPr>
        <w:t>Distribusjonsminutter</w:t>
      </w:r>
      <w:r w:rsidRPr="00C93706">
        <w:t>”</w:t>
      </w:r>
      <w:r w:rsidR="004D6553" w:rsidRPr="00C93706">
        <w:t xml:space="preserve"> er det totale antallet minutter som en gitt Hurtigbuffer har vært distribuert i Microsoft Azure i løpet av en faktureringsmåned.</w:t>
      </w:r>
    </w:p>
    <w:p w14:paraId="27309820" w14:textId="5B4C2326" w:rsidR="004D6553" w:rsidRPr="00FB368F" w:rsidRDefault="00ED7C82" w:rsidP="004D6553">
      <w:pPr>
        <w:pStyle w:val="ProductList-Body"/>
      </w:pPr>
      <w:r>
        <w:t>“</w:t>
      </w:r>
      <w:r w:rsidR="004D6553">
        <w:rPr>
          <w:b/>
          <w:color w:val="00188F"/>
        </w:rPr>
        <w:t>Maksimalt Antall Tilgjengelige Minutter</w:t>
      </w:r>
      <w:r>
        <w:t>”</w:t>
      </w:r>
      <w:r w:rsidR="004D6553">
        <w:t xml:space="preserve"> er summen av alle Distribusjonsminutter for alle Hurtigbuffere som er distribuert av deg i et gitt Microsoft Azure-abonnement i løpet av en faktureringsmåned.</w:t>
      </w:r>
    </w:p>
    <w:p w14:paraId="55C6BD1B" w14:textId="77777777" w:rsidR="007A24E0" w:rsidRPr="00C93706" w:rsidRDefault="007A24E0" w:rsidP="004D6553">
      <w:pPr>
        <w:pStyle w:val="ProductList-Body"/>
        <w:rPr>
          <w:sz w:val="16"/>
          <w:szCs w:val="16"/>
        </w:rPr>
      </w:pPr>
    </w:p>
    <w:p w14:paraId="4854AF16" w14:textId="4CEAA8FE" w:rsidR="004D6553" w:rsidRPr="00FB368F" w:rsidRDefault="004D6553" w:rsidP="004D6553">
      <w:pPr>
        <w:pStyle w:val="ProductList-Body"/>
      </w:pPr>
      <w:r>
        <w:rPr>
          <w:b/>
          <w:color w:val="00188F"/>
        </w:rPr>
        <w:t>Nedetid</w:t>
      </w:r>
      <w:r w:rsidRPr="005B197F">
        <w:rPr>
          <w:b/>
          <w:color w:val="00188F"/>
        </w:rPr>
        <w:t xml:space="preserve">: </w:t>
      </w:r>
      <w:r>
        <w:t>Totalt antall Distribusjonsminutter for alle Hurtigbuffere som er distribuert av deg i et gitt Microsoft Azure-abonnement, som Hurtigbufferen er utilgjengelig. Et minutt anses som utilgjengelig for en gitt Hurtigbuffer når det ikke er noen forbindelse mellom ett eller flere</w:t>
      </w:r>
      <w:r w:rsidR="0014786A">
        <w:t> </w:t>
      </w:r>
      <w:r>
        <w:t>Endepunkt for Hurtigbufferen som er knyttet til Hurtigbufferen, og Microsofts Internett-gateway hele dette minuttet.</w:t>
      </w:r>
    </w:p>
    <w:p w14:paraId="44518608" w14:textId="77777777" w:rsidR="007A24E0" w:rsidRPr="00C93706" w:rsidRDefault="007A24E0" w:rsidP="004D6553">
      <w:pPr>
        <w:pStyle w:val="ProductList-Body"/>
        <w:rPr>
          <w:rFonts w:eastAsiaTheme="minorEastAsia"/>
        </w:rPr>
      </w:pPr>
    </w:p>
    <w:p w14:paraId="73CDAEF0" w14:textId="5640DEF0" w:rsidR="004D6553" w:rsidRPr="00FB368F" w:rsidRDefault="004D6553" w:rsidP="004D6553">
      <w:pPr>
        <w:pStyle w:val="ProductList-Body"/>
      </w:pPr>
      <w:r>
        <w:rPr>
          <w:b/>
          <w:color w:val="00188F"/>
        </w:rPr>
        <w:t>Månedlig Oppetid i Prosent</w:t>
      </w:r>
      <w:r w:rsidRPr="005B197F">
        <w:rPr>
          <w:b/>
          <w:color w:val="00188F"/>
        </w:rPr>
        <w:t>:</w:t>
      </w:r>
      <w:r>
        <w:t xml:space="preserve"> Månedlig Oppetid i Prosent beregnes med følgende formel: </w:t>
      </w:r>
    </w:p>
    <w:p w14:paraId="34BD261F" w14:textId="77777777" w:rsidR="004D6553" w:rsidRPr="00C93706" w:rsidRDefault="004D6553" w:rsidP="004D6553">
      <w:pPr>
        <w:pStyle w:val="ProductList-Body"/>
        <w:rPr>
          <w:rFonts w:eastAsiaTheme="minorEastAsia"/>
        </w:rPr>
      </w:pPr>
    </w:p>
    <w:p w14:paraId="576C53B1" w14:textId="6CE9026E" w:rsidR="004D6553" w:rsidRPr="00FB368F" w:rsidRDefault="004630F2"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DCB606E" w:rsidR="004D6553" w:rsidRPr="00FB368F" w:rsidRDefault="004D6553" w:rsidP="00404A62">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8259F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Tjenestekreditt</w:t>
            </w:r>
          </w:p>
        </w:tc>
      </w:tr>
      <w:tr w:rsidR="007A24E0" w:rsidRPr="009D0B2F" w14:paraId="7CA4AF02" w14:textId="77777777" w:rsidTr="008259FD">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790C61DD" w:rsidR="007A24E0" w:rsidRPr="0076238C" w:rsidRDefault="007A24E0" w:rsidP="00124F73">
            <w:pPr>
              <w:pStyle w:val="ProductList-OfferingBody"/>
              <w:jc w:val="center"/>
            </w:pPr>
            <w:r>
              <w:t>10</w:t>
            </w:r>
            <w:r w:rsidR="00317543">
              <w:t xml:space="preserve"> </w:t>
            </w:r>
            <w:r>
              <w:t>%</w:t>
            </w:r>
          </w:p>
        </w:tc>
      </w:tr>
      <w:tr w:rsidR="007A24E0" w:rsidRPr="009D0B2F" w14:paraId="2E089535" w14:textId="77777777" w:rsidTr="008259FD">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6B1362D4" w:rsidR="007A24E0" w:rsidRPr="0076238C" w:rsidRDefault="007A24E0" w:rsidP="00124F73">
            <w:pPr>
              <w:pStyle w:val="ProductList-OfferingBody"/>
              <w:jc w:val="center"/>
            </w:pPr>
            <w:r>
              <w:t>25</w:t>
            </w:r>
            <w:r w:rsidR="00317543">
              <w:t xml:space="preserve"> </w:t>
            </w:r>
            <w:r>
              <w:t>%</w:t>
            </w:r>
          </w:p>
        </w:tc>
      </w:tr>
    </w:tbl>
    <w:p w14:paraId="1A50CCA0" w14:textId="77777777" w:rsidR="004D6553" w:rsidRPr="001A0DDC" w:rsidRDefault="004D6553" w:rsidP="007A24E0">
      <w:pPr>
        <w:spacing w:after="0"/>
        <w:rPr>
          <w:sz w:val="18"/>
          <w:szCs w:val="18"/>
        </w:rPr>
      </w:pPr>
    </w:p>
    <w:p w14:paraId="60C902E8" w14:textId="4366A12B" w:rsidR="004D6553" w:rsidRPr="005F6F19" w:rsidRDefault="004D6553" w:rsidP="007A24E0">
      <w:pPr>
        <w:pStyle w:val="ProductList-Body"/>
        <w:rPr>
          <w:spacing w:val="-2"/>
        </w:rPr>
      </w:pPr>
      <w:r w:rsidRPr="005F6F19">
        <w:rPr>
          <w:b/>
          <w:color w:val="00188F"/>
          <w:spacing w:val="-2"/>
        </w:rPr>
        <w:t>Unntak for Tjenestenivå</w:t>
      </w:r>
      <w:r w:rsidRPr="005B197F">
        <w:rPr>
          <w:b/>
          <w:color w:val="00188F"/>
        </w:rPr>
        <w:t>:</w:t>
      </w:r>
      <w:r w:rsidRPr="005F6F19">
        <w:rPr>
          <w:spacing w:val="-2"/>
        </w:rPr>
        <w:t xml:space="preserve"> Tjenestenivåene og Tjenestekredittene gjelder for din bruk av Hurtigbuffertjenesten, som omfatter den Azure-administrerte Hurtigbuffertjenesten eller standardnivået for Azure Redis-hurtigbuffertjenesten. Standardnivået for Azure Redis-hurtigbuffertjenesten dekkes ikke av denne SLAen.</w:t>
      </w:r>
    </w:p>
    <w:p w14:paraId="6A08D898" w14:textId="77777777" w:rsidR="00B20EA7" w:rsidRPr="00FB368F" w:rsidRDefault="004630F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15" w:name="_Toc502153798"/>
      <w:r>
        <w:t>CDN-tjeneste</w:t>
      </w:r>
      <w:bookmarkEnd w:id="115"/>
    </w:p>
    <w:p w14:paraId="1E5528F3" w14:textId="0A797898" w:rsidR="007A24E0" w:rsidRPr="00FB368F" w:rsidRDefault="007A24E0" w:rsidP="007A24E0">
      <w:pPr>
        <w:pStyle w:val="ProductList-Body"/>
      </w:pPr>
      <w:r>
        <w:rPr>
          <w:b/>
          <w:color w:val="00188F"/>
        </w:rPr>
        <w:t>Nedetid</w:t>
      </w:r>
      <w:r>
        <w:t xml:space="preserve"> For å fastsette nedetid gjennomgår Microsoft data fra ethvert forretningsmessig rimelig uavhengig målingssystem som brukes av deg.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 velge en gruppe agenter fra målingssystemlisten over standardagenter som vanligvis er tilgjengelige, og som representerer minst fem ulike geografiske steder i store metropoler over hele verden (med unntak av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Målingssystemtester (hyppighet på minst én test i timen per agent) skal konfigureres for å utføre én HTTP GET-operasjon i henhold til metoden nedenfor: </w:t>
      </w:r>
    </w:p>
    <w:p w14:paraId="126332FD" w14:textId="21F82869" w:rsidR="007A24E0" w:rsidRPr="00FB368F" w:rsidRDefault="007A24E0" w:rsidP="00E62D9C">
      <w:pPr>
        <w:pStyle w:val="ProductList-Body"/>
        <w:numPr>
          <w:ilvl w:val="0"/>
          <w:numId w:val="2"/>
        </w:numPr>
      </w:pPr>
      <w:r>
        <w:t>En testfil blir plassert på din opprinnelse (f.eks. Azure-lagringskonto).</w:t>
      </w:r>
    </w:p>
    <w:p w14:paraId="02A7C212" w14:textId="4280C863" w:rsidR="007A24E0" w:rsidRPr="00FB368F" w:rsidRDefault="007A24E0" w:rsidP="00E62D9C">
      <w:pPr>
        <w:pStyle w:val="ProductList-Body"/>
        <w:numPr>
          <w:ilvl w:val="0"/>
          <w:numId w:val="2"/>
        </w:numPr>
      </w:pPr>
      <w:r>
        <w:t>GET-operasjonen henter filen via CDN-tjenesten ved å sende en forespørsel om objektet fra riktig vertsnavn for Microsoft Azure-domenenavnet.</w:t>
      </w:r>
    </w:p>
    <w:p w14:paraId="78CCDBD1" w14:textId="61945D7F" w:rsidR="007A24E0" w:rsidRPr="00FB368F" w:rsidRDefault="007A24E0" w:rsidP="00E62D9C">
      <w:pPr>
        <w:pStyle w:val="ProductList-Body"/>
        <w:numPr>
          <w:ilvl w:val="0"/>
          <w:numId w:val="2"/>
        </w:numPr>
      </w:pPr>
      <w:r>
        <w:t xml:space="preserve">Testfilen vil innfri følgene kriterier: </w:t>
      </w:r>
    </w:p>
    <w:p w14:paraId="6619D25E" w14:textId="31CF63E7" w:rsidR="007A24E0" w:rsidRPr="00FB368F" w:rsidRDefault="007A24E0" w:rsidP="00E62D9C">
      <w:pPr>
        <w:pStyle w:val="ProductList-Body"/>
        <w:numPr>
          <w:ilvl w:val="0"/>
          <w:numId w:val="3"/>
        </w:numPr>
        <w:tabs>
          <w:tab w:val="clear" w:pos="360"/>
          <w:tab w:val="clear" w:pos="720"/>
        </w:tabs>
        <w:ind w:hanging="360"/>
      </w:pPr>
      <w:r>
        <w:t xml:space="preserve">Testobjektet tillater hurtigbufring ved å inkludere eksplisitt </w:t>
      </w:r>
      <w:r w:rsidR="00ED7C82">
        <w:t>“</w:t>
      </w:r>
      <w:r>
        <w:t>Cache-control: public</w:t>
      </w:r>
      <w:r w:rsidR="00ED7C82">
        <w:t>”</w:t>
      </w:r>
      <w:r>
        <w:t xml:space="preserve">-hoder eller manglende </w:t>
      </w:r>
      <w:r w:rsidR="00ED7C82">
        <w:t>“</w:t>
      </w:r>
      <w:r>
        <w:t>Cache-Control: private</w:t>
      </w:r>
      <w:r w:rsidR="00ED7C82">
        <w:t>”</w:t>
      </w:r>
      <w:r>
        <w:t>-hode.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er en fil på minst 50 kB og ikke større enn 1 MB. </w:t>
      </w:r>
    </w:p>
    <w:p w14:paraId="5F40887D" w14:textId="1ACE89E8" w:rsidR="007A24E0" w:rsidRPr="00FB368F" w:rsidRDefault="007A24E0" w:rsidP="00E62D9C">
      <w:pPr>
        <w:pStyle w:val="ProductList-Body"/>
        <w:numPr>
          <w:ilvl w:val="0"/>
          <w:numId w:val="3"/>
        </w:numPr>
        <w:tabs>
          <w:tab w:val="clear" w:pos="360"/>
          <w:tab w:val="clear" w:pos="720"/>
        </w:tabs>
        <w:ind w:hanging="360"/>
      </w:pPr>
      <w:r>
        <w:t>Rådata trimmes for å eliminere eventuelle målinger fra en agent som har hatt tekniske problemer i måleperioden.</w:t>
      </w:r>
    </w:p>
    <w:p w14:paraId="65349407" w14:textId="77777777" w:rsidR="007A24E0" w:rsidRPr="00FB368F" w:rsidRDefault="007A24E0" w:rsidP="007A24E0">
      <w:pPr>
        <w:pStyle w:val="ProductList-Body"/>
      </w:pPr>
    </w:p>
    <w:p w14:paraId="0CE53DA4" w14:textId="008D57BC" w:rsidR="007A24E0" w:rsidRPr="00FB368F" w:rsidRDefault="007A24E0" w:rsidP="007A24E0">
      <w:pPr>
        <w:pStyle w:val="ProductList-Body"/>
      </w:pPr>
      <w:r>
        <w:rPr>
          <w:b/>
          <w:color w:val="00188F"/>
        </w:rPr>
        <w:t>Månedlig Oppetid i Prosent</w:t>
      </w:r>
      <w:r w:rsidRPr="005B197F">
        <w:rPr>
          <w:b/>
          <w:color w:val="00188F"/>
        </w:rPr>
        <w:t>:</w:t>
      </w:r>
      <w:r>
        <w:t xml:space="preserve"> Prosentandelen av HTTP-transaksjoner der CDN svarer på klientforespørsler og leverer forespurt innhold uten feil. Månedlig Oppetid i Prosent for CDN-tjenesten beregnes som antall ganger leveringen av objektet har lyktes, dividert med totalt antall forespørsler (etter fjerning av feilaktige data).</w:t>
      </w:r>
    </w:p>
    <w:p w14:paraId="61EFF1D5" w14:textId="77777777" w:rsidR="007A24E0" w:rsidRPr="00FB368F" w:rsidRDefault="007A24E0" w:rsidP="007A24E0">
      <w:pPr>
        <w:pStyle w:val="ProductList-Body"/>
      </w:pPr>
    </w:p>
    <w:p w14:paraId="23A5294A" w14:textId="3C5763D6" w:rsidR="007A24E0" w:rsidRPr="00FB368F" w:rsidRDefault="007A24E0" w:rsidP="007A24E0">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8259F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Tjenestekreditt</w:t>
            </w:r>
          </w:p>
        </w:tc>
      </w:tr>
      <w:tr w:rsidR="007A24E0" w:rsidRPr="009D0B2F" w14:paraId="4AF4B150" w14:textId="77777777" w:rsidTr="008259FD">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1C34F7B" w:rsidR="007A24E0" w:rsidRPr="0076238C" w:rsidRDefault="007A24E0" w:rsidP="00124F73">
            <w:pPr>
              <w:pStyle w:val="ProductList-OfferingBody"/>
              <w:jc w:val="center"/>
            </w:pPr>
            <w:r>
              <w:t>10</w:t>
            </w:r>
            <w:r w:rsidR="00317543">
              <w:t xml:space="preserve"> </w:t>
            </w:r>
            <w:r>
              <w:t>%</w:t>
            </w:r>
          </w:p>
        </w:tc>
      </w:tr>
      <w:tr w:rsidR="007A24E0" w:rsidRPr="009D0B2F" w14:paraId="61E1A424" w14:textId="77777777" w:rsidTr="008259FD">
        <w:tc>
          <w:tcPr>
            <w:tcW w:w="5400" w:type="dxa"/>
          </w:tcPr>
          <w:p w14:paraId="28432D92" w14:textId="314C5D0A" w:rsidR="007A24E0" w:rsidRPr="0076238C" w:rsidRDefault="007A24E0" w:rsidP="00124F73">
            <w:pPr>
              <w:pStyle w:val="ProductList-OfferingBody"/>
              <w:jc w:val="center"/>
            </w:pPr>
            <w:r>
              <w:t>&lt; 99</w:t>
            </w:r>
            <w:r w:rsidR="002E7A4B">
              <w:t>,5</w:t>
            </w:r>
            <w:r>
              <w:t xml:space="preserve"> %</w:t>
            </w:r>
          </w:p>
        </w:tc>
        <w:tc>
          <w:tcPr>
            <w:tcW w:w="5400" w:type="dxa"/>
          </w:tcPr>
          <w:p w14:paraId="3437F5E8" w14:textId="1CCD1440" w:rsidR="007A24E0" w:rsidRPr="0076238C" w:rsidRDefault="007A24E0" w:rsidP="00124F73">
            <w:pPr>
              <w:pStyle w:val="ProductList-OfferingBody"/>
              <w:jc w:val="center"/>
            </w:pPr>
            <w:r>
              <w:t>25</w:t>
            </w:r>
            <w:r w:rsidR="00317543">
              <w:t xml:space="preserve"> </w:t>
            </w:r>
            <w:r>
              <w:t>%</w:t>
            </w:r>
          </w:p>
        </w:tc>
      </w:tr>
    </w:tbl>
    <w:p w14:paraId="3A60BA57" w14:textId="77777777" w:rsidR="00B20EA7" w:rsidRPr="00FB368F" w:rsidRDefault="004630F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47E9994" w14:textId="77777777" w:rsidR="00432C44" w:rsidRPr="00815D37" w:rsidRDefault="00432C44" w:rsidP="00432C44">
      <w:pPr>
        <w:pStyle w:val="ProductList-Offering2Heading"/>
        <w:tabs>
          <w:tab w:val="clear" w:pos="360"/>
          <w:tab w:val="clear" w:pos="720"/>
          <w:tab w:val="clear" w:pos="1080"/>
        </w:tabs>
        <w:outlineLvl w:val="2"/>
      </w:pPr>
      <w:bookmarkStart w:id="116" w:name="_Toc457821545"/>
      <w:bookmarkStart w:id="117" w:name="CloudServices"/>
      <w:bookmarkStart w:id="118" w:name="_Toc480808119"/>
      <w:bookmarkStart w:id="119" w:name="_Toc477262568"/>
      <w:bookmarkStart w:id="120" w:name="_Toc502153799"/>
      <w:bookmarkStart w:id="121" w:name="_Toc450912769"/>
      <w:bookmarkStart w:id="122" w:name="_Toc421206038"/>
      <w:r>
        <w:t>Cloud Services</w:t>
      </w:r>
      <w:bookmarkEnd w:id="116"/>
      <w:bookmarkEnd w:id="117"/>
      <w:bookmarkEnd w:id="118"/>
      <w:bookmarkEnd w:id="119"/>
      <w:bookmarkEnd w:id="120"/>
    </w:p>
    <w:p w14:paraId="57D66C20" w14:textId="77777777" w:rsidR="00432C44" w:rsidRPr="00815D37" w:rsidRDefault="00432C44" w:rsidP="00432C44">
      <w:pPr>
        <w:pStyle w:val="ProductList-Body"/>
      </w:pPr>
      <w:r>
        <w:rPr>
          <w:b/>
          <w:color w:val="00188F"/>
        </w:rPr>
        <w:t>Tilleggsdefinisjoner:</w:t>
      </w:r>
    </w:p>
    <w:p w14:paraId="57FEEBA7" w14:textId="77777777" w:rsidR="00432C44" w:rsidRPr="00815D37" w:rsidRDefault="00432C44" w:rsidP="00432C44">
      <w:pPr>
        <w:pStyle w:val="ProductList-Body"/>
      </w:pPr>
      <w:r>
        <w:t>Med “</w:t>
      </w:r>
      <w:r>
        <w:rPr>
          <w:b/>
          <w:color w:val="00188F"/>
        </w:rPr>
        <w:t>Cloud Services</w:t>
      </w:r>
      <w:r>
        <w:t>” menes et sett med dataressurser som brukes for Nett- og Ansattroller.</w:t>
      </w:r>
    </w:p>
    <w:p w14:paraId="69A35250" w14:textId="77777777" w:rsidR="00432C44" w:rsidRPr="00815D37" w:rsidRDefault="00432C44" w:rsidP="00432C44">
      <w:pPr>
        <w:pStyle w:val="ProductList-Body"/>
      </w:pPr>
      <w:r>
        <w:t>Med “</w:t>
      </w:r>
      <w:r>
        <w:rPr>
          <w:b/>
          <w:color w:val="00188F"/>
        </w:rPr>
        <w:t>Rolleforekomsttilkobling</w:t>
      </w:r>
      <w:r>
        <w:t>” menes toveis nettverkstrafikk mellom rolleforekomsten og andre IP-adresser som benytter TCP- eller UDP-nettverksprotokoller der rolleforekomsten er konfigurert for tillatt trafikk. IP-adressene kan være IP-adresser i den samme Skytjenesten som den virtuelle maskinen, IP-adresser innenfor samme virtuelle nettverk som den virtuelle maskinen eller offentlige, omdirigerbare IP-adresser.</w:t>
      </w:r>
    </w:p>
    <w:p w14:paraId="3999AF70" w14:textId="77777777" w:rsidR="00432C44" w:rsidRPr="00815D37" w:rsidRDefault="00432C44" w:rsidP="00432C44">
      <w:pPr>
        <w:pStyle w:val="ProductList-Body"/>
      </w:pPr>
      <w:r>
        <w:rPr>
          <w:b/>
          <w:color w:val="00188F"/>
        </w:rPr>
        <w:t>“Maksimalt Antall Tilgjengelige Minutter</w:t>
      </w:r>
      <w:r>
        <w:t>” er det totale antallet minutter i løpet av en faktureringsmåned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57EC3680" w14:textId="77777777" w:rsidR="00432C44" w:rsidRPr="00815D37" w:rsidRDefault="00432C44" w:rsidP="00432C44">
      <w:pPr>
        <w:pStyle w:val="ProductList-Body"/>
      </w:pPr>
      <w:r>
        <w:t>“</w:t>
      </w:r>
      <w:r>
        <w:rPr>
          <w:b/>
          <w:color w:val="00188F"/>
        </w:rPr>
        <w:t>Leier</w:t>
      </w:r>
      <w:r>
        <w:t>” representerer én eller flere roller som hver består av én eller flere rolleforekomster som distribueres i en enkelt pakke.</w:t>
      </w:r>
    </w:p>
    <w:p w14:paraId="1BF3AC09" w14:textId="77777777" w:rsidR="00432C44" w:rsidRPr="00815D37" w:rsidRDefault="00432C44" w:rsidP="00432C44">
      <w:pPr>
        <w:pStyle w:val="ProductList-Body"/>
      </w:pPr>
      <w:r>
        <w:t>Med “</w:t>
      </w:r>
      <w:r>
        <w:rPr>
          <w:b/>
          <w:color w:val="00188F"/>
        </w:rPr>
        <w:t>Oppdateringsdomene</w:t>
      </w:r>
      <w:r>
        <w:t>” menes et sett med Microsoft Azure-forekomster der plattformoppdateringer tas i bruk samtidig.</w:t>
      </w:r>
    </w:p>
    <w:p w14:paraId="6E1B9F72" w14:textId="77777777" w:rsidR="00432C44" w:rsidRPr="00815D37" w:rsidRDefault="00432C44" w:rsidP="00432C44">
      <w:pPr>
        <w:pStyle w:val="ProductList-Body"/>
      </w:pPr>
      <w:r>
        <w:t>“</w:t>
      </w:r>
      <w:r>
        <w:rPr>
          <w:b/>
          <w:color w:val="00188F"/>
        </w:rPr>
        <w:t>Nettrolle</w:t>
      </w:r>
      <w:r>
        <w:t>” er en Cloud Services-komponent som kjører i Azure-kjøremiljøet, som er tilpasset programmering av webprogrammer, og som støttes av IIS og ASP.NET.</w:t>
      </w:r>
    </w:p>
    <w:p w14:paraId="34C0D1E0" w14:textId="77777777" w:rsidR="00432C44" w:rsidRPr="00815D37" w:rsidRDefault="00432C44" w:rsidP="00432C44">
      <w:pPr>
        <w:pStyle w:val="ProductList-Body"/>
      </w:pPr>
      <w:r>
        <w:t>“</w:t>
      </w:r>
      <w:r>
        <w:rPr>
          <w:b/>
          <w:color w:val="00188F"/>
        </w:rPr>
        <w:t>Ansattrolle</w:t>
      </w:r>
      <w:r>
        <w:t>”</w:t>
      </w:r>
      <w:r>
        <w:rPr>
          <w:b/>
          <w:color w:val="00188F"/>
        </w:rPr>
        <w:t xml:space="preserve"> </w:t>
      </w:r>
      <w:r>
        <w:t>er en Cloud Services-komponent som kjører i Azure-kjøremiljøet, som er nyttig for generalisert utvikling, og som kan utføre bakgrunnsbehandling for en Nettrolle.</w:t>
      </w:r>
    </w:p>
    <w:p w14:paraId="644042C8" w14:textId="77777777" w:rsidR="00432C44" w:rsidRPr="00815D37" w:rsidRDefault="00432C44" w:rsidP="00432C44">
      <w:pPr>
        <w:pStyle w:val="ProductList-Body"/>
      </w:pPr>
    </w:p>
    <w:p w14:paraId="104EECA5" w14:textId="77777777" w:rsidR="00432C44" w:rsidRPr="00815D37" w:rsidRDefault="00432C44" w:rsidP="00432C44">
      <w:pPr>
        <w:pStyle w:val="ProductList-Body"/>
      </w:pPr>
      <w:r>
        <w:rPr>
          <w:b/>
          <w:color w:val="00188F"/>
        </w:rPr>
        <w:t>Nedetid:</w:t>
      </w:r>
      <w:r>
        <w:t xml:space="preserve"> Det totale antallet akkumulerte minutter av Maksimalt Antall Tilgjengelige Minutter der det ikke er noen Rolleforekomsttilkobling.</w:t>
      </w:r>
    </w:p>
    <w:p w14:paraId="3ED91E54" w14:textId="77777777" w:rsidR="00432C44" w:rsidRPr="00815D37" w:rsidRDefault="00432C44" w:rsidP="00432C44">
      <w:pPr>
        <w:pStyle w:val="ProductList-Body"/>
      </w:pPr>
    </w:p>
    <w:p w14:paraId="2A6D52AF" w14:textId="77777777" w:rsidR="00432C44" w:rsidRPr="00815D37" w:rsidRDefault="00432C44" w:rsidP="00432C44">
      <w:pPr>
        <w:pStyle w:val="ProductList-Body"/>
      </w:pPr>
      <w:r>
        <w:rPr>
          <w:b/>
          <w:color w:val="00188F"/>
        </w:rPr>
        <w:t>Månedlig Oppetid i Prosent:</w:t>
      </w:r>
      <w:r>
        <w:t xml:space="preserve"> Månedlig Oppetid i Prosent vises i følgende formel:</w:t>
      </w:r>
    </w:p>
    <w:p w14:paraId="3F09D911" w14:textId="77777777" w:rsidR="00432C44" w:rsidRPr="00815D37" w:rsidRDefault="00432C44" w:rsidP="00432C44">
      <w:pPr>
        <w:pStyle w:val="ProductList-Body"/>
      </w:pPr>
    </w:p>
    <w:p w14:paraId="77D944AD" w14:textId="77777777" w:rsidR="00432C44" w:rsidRPr="00CD026E" w:rsidRDefault="00432C44" w:rsidP="00432C44">
      <w:pPr>
        <w:pStyle w:val="ListParagraph"/>
        <w:rPr>
          <w:i/>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652CA971" w14:textId="77777777" w:rsidR="00432C44" w:rsidRPr="00815D37" w:rsidRDefault="00432C44" w:rsidP="00432C44">
      <w:pPr>
        <w:pStyle w:val="ProductList-Body"/>
      </w:pPr>
      <w:r>
        <w:rPr>
          <w:b/>
          <w:color w:val="00188F"/>
        </w:rPr>
        <w:t>Tjenestekreditt</w:t>
      </w:r>
      <w:r w:rsidRPr="00AE4EE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9D0B2F" w14:paraId="673F099A" w14:textId="77777777" w:rsidTr="0002039B">
        <w:trPr>
          <w:tblHeader/>
        </w:trPr>
        <w:tc>
          <w:tcPr>
            <w:tcW w:w="5400" w:type="dxa"/>
            <w:shd w:val="clear" w:color="auto" w:fill="0072C6"/>
          </w:tcPr>
          <w:p w14:paraId="7D6D32FB" w14:textId="77777777" w:rsidR="00432C44" w:rsidRPr="001A0074" w:rsidRDefault="00432C44" w:rsidP="0002039B">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149CCB4" w14:textId="77777777" w:rsidR="00432C44" w:rsidRPr="001A0074" w:rsidRDefault="00432C44" w:rsidP="0002039B">
            <w:pPr>
              <w:pStyle w:val="ProductList-OfferingBody"/>
              <w:jc w:val="center"/>
              <w:rPr>
                <w:color w:val="FFFFFF" w:themeColor="background1"/>
              </w:rPr>
            </w:pPr>
            <w:r>
              <w:rPr>
                <w:color w:val="FFFFFF" w:themeColor="background1"/>
              </w:rPr>
              <w:t>Tjenestekreditt</w:t>
            </w:r>
          </w:p>
        </w:tc>
      </w:tr>
      <w:tr w:rsidR="00432C44" w:rsidRPr="009D0B2F" w14:paraId="7FDD4733" w14:textId="77777777" w:rsidTr="0002039B">
        <w:tc>
          <w:tcPr>
            <w:tcW w:w="5400" w:type="dxa"/>
          </w:tcPr>
          <w:p w14:paraId="78604E94" w14:textId="77777777" w:rsidR="00432C44" w:rsidRPr="0076238C" w:rsidRDefault="00432C44" w:rsidP="0002039B">
            <w:pPr>
              <w:pStyle w:val="ProductList-OfferingBody"/>
              <w:jc w:val="center"/>
            </w:pPr>
            <w:r>
              <w:t>&lt; 99,95 %</w:t>
            </w:r>
          </w:p>
        </w:tc>
        <w:tc>
          <w:tcPr>
            <w:tcW w:w="5400" w:type="dxa"/>
          </w:tcPr>
          <w:p w14:paraId="21B38AB7" w14:textId="77777777" w:rsidR="00432C44" w:rsidRPr="0076238C" w:rsidRDefault="00432C44" w:rsidP="0002039B">
            <w:pPr>
              <w:pStyle w:val="ProductList-OfferingBody"/>
              <w:jc w:val="center"/>
            </w:pPr>
            <w:r>
              <w:t>10%</w:t>
            </w:r>
          </w:p>
        </w:tc>
      </w:tr>
      <w:tr w:rsidR="00432C44" w:rsidRPr="009D0B2F" w14:paraId="70D3DB94" w14:textId="77777777" w:rsidTr="0002039B">
        <w:tc>
          <w:tcPr>
            <w:tcW w:w="5400" w:type="dxa"/>
          </w:tcPr>
          <w:p w14:paraId="67015C9F" w14:textId="77777777" w:rsidR="00432C44" w:rsidRPr="0076238C" w:rsidRDefault="00432C44" w:rsidP="0002039B">
            <w:pPr>
              <w:pStyle w:val="ProductList-OfferingBody"/>
              <w:jc w:val="center"/>
            </w:pPr>
            <w:r>
              <w:t>&lt; 99 %</w:t>
            </w:r>
          </w:p>
        </w:tc>
        <w:tc>
          <w:tcPr>
            <w:tcW w:w="5400" w:type="dxa"/>
          </w:tcPr>
          <w:p w14:paraId="3A4B2B96" w14:textId="77777777" w:rsidR="00432C44" w:rsidRPr="0076238C" w:rsidRDefault="00432C44" w:rsidP="0002039B">
            <w:pPr>
              <w:pStyle w:val="ProductList-OfferingBody"/>
              <w:jc w:val="center"/>
            </w:pPr>
            <w:r>
              <w:t>25%</w:t>
            </w:r>
          </w:p>
        </w:tc>
      </w:tr>
    </w:tbl>
    <w:p w14:paraId="0A9B9E8D" w14:textId="77777777" w:rsidR="00432C44" w:rsidRPr="00815D37" w:rsidRDefault="004630F2" w:rsidP="00432C44">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history="1">
        <w:r w:rsidR="00432C44">
          <w:rPr>
            <w:rStyle w:val="Hyperlink"/>
            <w:sz w:val="16"/>
            <w:szCs w:val="16"/>
          </w:rPr>
          <w:t>Innholdsfortegnelse</w:t>
        </w:r>
      </w:hyperlink>
      <w:r w:rsidR="00432C44">
        <w:rPr>
          <w:sz w:val="16"/>
          <w:szCs w:val="16"/>
        </w:rPr>
        <w:t>/</w:t>
      </w:r>
      <w:hyperlink w:anchor="Definisjoner" w:history="1">
        <w:r w:rsidR="00432C44">
          <w:rPr>
            <w:rStyle w:val="Hyperlink"/>
            <w:sz w:val="16"/>
            <w:szCs w:val="16"/>
          </w:rPr>
          <w:t>definisjoner</w:t>
        </w:r>
      </w:hyperlink>
    </w:p>
    <w:p w14:paraId="59738E23" w14:textId="77777777" w:rsidR="006E3FD9" w:rsidRPr="00036A95" w:rsidRDefault="006E3FD9" w:rsidP="006E3FD9">
      <w:pPr>
        <w:pStyle w:val="ProductList-Offering2Heading"/>
        <w:tabs>
          <w:tab w:val="clear" w:pos="360"/>
          <w:tab w:val="clear" w:pos="720"/>
          <w:tab w:val="clear" w:pos="1080"/>
        </w:tabs>
        <w:outlineLvl w:val="2"/>
      </w:pPr>
      <w:bookmarkStart w:id="123" w:name="_Toc500147769"/>
      <w:bookmarkStart w:id="124" w:name="_Toc502153800"/>
      <w:r>
        <w:t>Beholderregister</w:t>
      </w:r>
      <w:bookmarkEnd w:id="123"/>
      <w:bookmarkEnd w:id="124"/>
    </w:p>
    <w:p w14:paraId="4120AF27" w14:textId="77777777" w:rsidR="006E3FD9" w:rsidRPr="00036A95" w:rsidRDefault="006E3FD9" w:rsidP="006E3FD9">
      <w:pPr>
        <w:pStyle w:val="ProductList-Body"/>
      </w:pPr>
      <w:r>
        <w:rPr>
          <w:rFonts w:cstheme="minorHAnsi"/>
          <w:b/>
          <w:color w:val="00188F"/>
          <w:szCs w:val="18"/>
        </w:rPr>
        <w:t>Tilleggsdefinisjoner:</w:t>
      </w:r>
    </w:p>
    <w:p w14:paraId="1DEC4E3A" w14:textId="77777777" w:rsidR="006E3FD9" w:rsidRPr="00036A95" w:rsidRDefault="006E3FD9" w:rsidP="006E3FD9">
      <w:r>
        <w:rPr>
          <w:rFonts w:eastAsia="Calibri" w:cstheme="minorHAnsi"/>
          <w:sz w:val="18"/>
          <w:szCs w:val="18"/>
        </w:rPr>
        <w:t>“</w:t>
      </w:r>
      <w:r>
        <w:rPr>
          <w:rFonts w:cstheme="minorHAnsi"/>
          <w:b/>
          <w:color w:val="00188F"/>
          <w:sz w:val="18"/>
          <w:szCs w:val="18"/>
        </w:rPr>
        <w:t>Administrert</w:t>
      </w:r>
      <w:r>
        <w:rPr>
          <w:rFonts w:eastAsia="Calibri" w:cstheme="minorHAnsi"/>
          <w:b/>
          <w:sz w:val="18"/>
          <w:szCs w:val="18"/>
        </w:rPr>
        <w:t xml:space="preserve"> </w:t>
      </w:r>
      <w:r>
        <w:rPr>
          <w:rFonts w:cstheme="minorHAnsi"/>
          <w:b/>
          <w:color w:val="00188F"/>
          <w:sz w:val="18"/>
          <w:szCs w:val="18"/>
        </w:rPr>
        <w:t>Register</w:t>
      </w:r>
      <w:r>
        <w:rPr>
          <w:rFonts w:eastAsia="Calibri" w:cstheme="minorHAnsi"/>
          <w:sz w:val="18"/>
          <w:szCs w:val="18"/>
        </w:rPr>
        <w:t>” vil si alle forekomster av et Grunnleggende, Standard eller Premium beholderregister.</w:t>
      </w:r>
    </w:p>
    <w:p w14:paraId="0D81BF7F" w14:textId="77777777" w:rsidR="006E3FD9" w:rsidRPr="00036A95" w:rsidRDefault="006E3FD9" w:rsidP="006E3FD9">
      <w:r>
        <w:rPr>
          <w:rFonts w:cstheme="minorHAnsi"/>
          <w:sz w:val="18"/>
          <w:szCs w:val="18"/>
        </w:rPr>
        <w:t>“</w:t>
      </w:r>
      <w:r>
        <w:rPr>
          <w:rFonts w:cstheme="minorHAnsi"/>
          <w:b/>
          <w:color w:val="00188F"/>
          <w:sz w:val="18"/>
          <w:szCs w:val="18"/>
        </w:rPr>
        <w:t>Registerendepunkt</w:t>
      </w:r>
      <w:r>
        <w:rPr>
          <w:rFonts w:cstheme="minorHAnsi"/>
          <w:sz w:val="18"/>
          <w:szCs w:val="18"/>
        </w:rPr>
        <w:t xml:space="preserve">” vil si vertsnavnet hvor klienter oppretter tilgang til et gitt Administrert Register for å utføre operasjoner knyttet til Beholderregistre. </w:t>
      </w:r>
    </w:p>
    <w:p w14:paraId="459C15FF" w14:textId="77777777" w:rsidR="006E3FD9" w:rsidRPr="00036A95" w:rsidRDefault="006E3FD9" w:rsidP="006E3FD9">
      <w:r>
        <w:rPr>
          <w:rFonts w:cstheme="minorHAnsi"/>
          <w:sz w:val="18"/>
          <w:szCs w:val="18"/>
        </w:rPr>
        <w:t>“</w:t>
      </w:r>
      <w:r>
        <w:rPr>
          <w:rFonts w:cstheme="minorHAnsi"/>
          <w:b/>
          <w:color w:val="00188F"/>
          <w:sz w:val="18"/>
          <w:szCs w:val="18"/>
        </w:rPr>
        <w:t>Registertransaksjoner</w:t>
      </w:r>
      <w:r>
        <w:rPr>
          <w:rFonts w:cstheme="minorHAnsi"/>
          <w:sz w:val="18"/>
          <w:szCs w:val="18"/>
        </w:rPr>
        <w:t xml:space="preserve">” vil si settet med transaksjonsforespørsler som sendes fra klienten til Registerendepunktet. </w:t>
      </w:r>
    </w:p>
    <w:p w14:paraId="1004AD95" w14:textId="77777777" w:rsidR="006E3FD9" w:rsidRPr="00036A95" w:rsidRDefault="006E3FD9" w:rsidP="006E3FD9">
      <w:r>
        <w:rPr>
          <w:rFonts w:eastAsia="Calibri" w:cstheme="minorHAnsi"/>
          <w:sz w:val="18"/>
          <w:szCs w:val="18"/>
        </w:rPr>
        <w:t>“</w:t>
      </w:r>
      <w:r>
        <w:rPr>
          <w:rFonts w:cstheme="minorHAnsi"/>
          <w:b/>
          <w:color w:val="00188F"/>
          <w:sz w:val="18"/>
          <w:szCs w:val="18"/>
        </w:rPr>
        <w:t>Maksimalt Antall</w:t>
      </w:r>
      <w:r>
        <w:rPr>
          <w:rFonts w:eastAsia="Calibri" w:cstheme="minorHAnsi"/>
          <w:b/>
          <w:bCs/>
          <w:sz w:val="18"/>
          <w:szCs w:val="18"/>
        </w:rPr>
        <w:t xml:space="preserve"> </w:t>
      </w:r>
      <w:r>
        <w:rPr>
          <w:rFonts w:cstheme="minorHAnsi"/>
          <w:b/>
          <w:color w:val="00188F"/>
          <w:sz w:val="18"/>
          <w:szCs w:val="18"/>
        </w:rPr>
        <w:t>Tilgjengelige</w:t>
      </w:r>
      <w:r>
        <w:rPr>
          <w:rFonts w:eastAsia="Calibri" w:cstheme="minorHAnsi"/>
          <w:b/>
          <w:bCs/>
          <w:sz w:val="18"/>
          <w:szCs w:val="18"/>
        </w:rPr>
        <w:t xml:space="preserve"> </w:t>
      </w:r>
      <w:r>
        <w:rPr>
          <w:rFonts w:cstheme="minorHAnsi"/>
          <w:b/>
          <w:color w:val="00188F"/>
          <w:sz w:val="18"/>
          <w:szCs w:val="18"/>
        </w:rPr>
        <w:t>Minutter</w:t>
      </w:r>
      <w:r>
        <w:rPr>
          <w:rFonts w:cstheme="minorHAnsi"/>
          <w:sz w:val="18"/>
          <w:szCs w:val="18"/>
        </w:rPr>
        <w:t>” vil si totalt antall minutter som et gitt Administrert Beholderregister har vært distribuert av Kunden i et Microsoft-abonnement i løpet av en faktureringsmåned.</w:t>
      </w:r>
    </w:p>
    <w:p w14:paraId="1E83EDB8" w14:textId="77777777" w:rsidR="006E3FD9" w:rsidRPr="00036A95" w:rsidRDefault="006E3FD9" w:rsidP="006E3FD9">
      <w:r>
        <w:rPr>
          <w:rFonts w:eastAsia="Calibri" w:cstheme="minorHAnsi"/>
          <w:sz w:val="18"/>
          <w:szCs w:val="18"/>
        </w:rPr>
        <w:t>“</w:t>
      </w:r>
      <w:r>
        <w:rPr>
          <w:rFonts w:cstheme="minorHAnsi"/>
          <w:b/>
          <w:color w:val="00188F"/>
          <w:sz w:val="18"/>
          <w:szCs w:val="18"/>
        </w:rPr>
        <w:t>Nedetid</w:t>
      </w:r>
      <w:r>
        <w:rPr>
          <w:rFonts w:eastAsia="Calibri" w:cstheme="minorHAnsi"/>
          <w:sz w:val="18"/>
          <w:szCs w:val="18"/>
        </w:rPr>
        <w:t>” vil si totalt antall minutter innenfor Maksimalt Antall Tilgjengelige Minutter der et Administrert Register er utilgjengelig. Et minutt anses for å være utilgjengelig dersom alle påfølgende forsøk på å sende Registertransaksjoner returnerer en Feilkode eller ikke besvares innen Maksimal Behandlingstid som er angitt i tabellen nedenfor.</w:t>
      </w:r>
    </w:p>
    <w:tbl>
      <w:tblPr>
        <w:tblStyle w:val="ListTable6Colorful1"/>
        <w:tblW w:w="5000" w:type="pct"/>
        <w:tblLook w:val="06A0" w:firstRow="1" w:lastRow="0" w:firstColumn="1" w:lastColumn="0" w:noHBand="1" w:noVBand="1"/>
      </w:tblPr>
      <w:tblGrid>
        <w:gridCol w:w="6134"/>
        <w:gridCol w:w="4666"/>
      </w:tblGrid>
      <w:tr w:rsidR="006E3FD9" w:rsidRPr="00CB149F" w14:paraId="1B258A1D"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46437559" w14:textId="77777777" w:rsidR="006E3FD9" w:rsidRPr="00CB149F" w:rsidRDefault="006E3FD9" w:rsidP="00E60715">
            <w:pPr>
              <w:jc w:val="center"/>
              <w:rPr>
                <w:rFonts w:eastAsia="Calibri" w:cstheme="minorHAnsi"/>
                <w:sz w:val="18"/>
                <w:szCs w:val="18"/>
              </w:rPr>
            </w:pPr>
            <w:r>
              <w:rPr>
                <w:rFonts w:eastAsia="Calibri" w:cstheme="minorHAnsi"/>
                <w:sz w:val="18"/>
                <w:szCs w:val="18"/>
              </w:rPr>
              <w:t>Transaksjonstyper</w:t>
            </w:r>
          </w:p>
        </w:tc>
        <w:tc>
          <w:tcPr>
            <w:tcW w:w="2160" w:type="pct"/>
          </w:tcPr>
          <w:p w14:paraId="24F9B871" w14:textId="77777777" w:rsidR="006E3FD9" w:rsidRPr="00CB149F" w:rsidRDefault="006E3FD9" w:rsidP="00E60715">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Maksimal Behandlingstid</w:t>
            </w:r>
          </w:p>
        </w:tc>
      </w:tr>
      <w:tr w:rsidR="006E3FD9" w:rsidRPr="00CB149F" w14:paraId="24E8426A"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0A3043D2" w14:textId="77777777" w:rsidR="006E3FD9" w:rsidRPr="00CB149F" w:rsidRDefault="006E3FD9" w:rsidP="00E60715">
            <w:pPr>
              <w:jc w:val="center"/>
              <w:rPr>
                <w:rFonts w:eastAsia="Calibri" w:cstheme="minorHAnsi"/>
                <w:b w:val="0"/>
                <w:sz w:val="18"/>
                <w:szCs w:val="18"/>
              </w:rPr>
            </w:pPr>
            <w:r>
              <w:rPr>
                <w:rFonts w:eastAsia="Calibri" w:cstheme="minorHAnsi"/>
                <w:b w:val="0"/>
                <w:sz w:val="18"/>
                <w:szCs w:val="18"/>
              </w:rPr>
              <w:t>Liste (Repositorium, Manifester, Koder)</w:t>
            </w:r>
          </w:p>
        </w:tc>
        <w:tc>
          <w:tcPr>
            <w:tcW w:w="2160" w:type="pct"/>
          </w:tcPr>
          <w:p w14:paraId="78A67520" w14:textId="77777777" w:rsidR="006E3FD9" w:rsidRPr="00CB149F" w:rsidRDefault="006E3FD9"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minutter</w:t>
            </w:r>
          </w:p>
        </w:tc>
      </w:tr>
      <w:tr w:rsidR="006E3FD9" w:rsidRPr="00CB149F" w14:paraId="0308CFB6"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7D48A4A9" w14:textId="77777777" w:rsidR="006E3FD9" w:rsidRPr="00CB149F" w:rsidRDefault="006E3FD9" w:rsidP="00E60715">
            <w:pPr>
              <w:jc w:val="center"/>
              <w:rPr>
                <w:rFonts w:eastAsia="Calibri" w:cstheme="minorHAnsi"/>
                <w:b w:val="0"/>
                <w:sz w:val="18"/>
                <w:szCs w:val="18"/>
              </w:rPr>
            </w:pPr>
            <w:r>
              <w:rPr>
                <w:rFonts w:eastAsia="Calibri" w:cstheme="minorHAnsi"/>
                <w:b w:val="0"/>
                <w:sz w:val="18"/>
                <w:szCs w:val="18"/>
              </w:rPr>
              <w:t>Andre</w:t>
            </w:r>
          </w:p>
        </w:tc>
        <w:tc>
          <w:tcPr>
            <w:tcW w:w="2160" w:type="pct"/>
          </w:tcPr>
          <w:p w14:paraId="66E1E486" w14:textId="77777777" w:rsidR="006E3FD9" w:rsidRPr="00CB149F" w:rsidRDefault="006E3FD9"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minutt</w:t>
            </w:r>
          </w:p>
        </w:tc>
      </w:tr>
    </w:tbl>
    <w:p w14:paraId="0415233B" w14:textId="77777777" w:rsidR="006E3FD9" w:rsidRPr="00036A95" w:rsidRDefault="006E3FD9" w:rsidP="006E3FD9">
      <w:pPr>
        <w:pStyle w:val="ProductList-Body"/>
      </w:pPr>
    </w:p>
    <w:p w14:paraId="39F5450F" w14:textId="77777777" w:rsidR="006E3FD9" w:rsidRPr="00036A95" w:rsidRDefault="006E3FD9" w:rsidP="006E3FD9">
      <w:pPr>
        <w:pStyle w:val="ProductList-Body"/>
      </w:pPr>
      <w:r>
        <w:rPr>
          <w:rFonts w:eastAsia="Calibri" w:cstheme="minorHAnsi"/>
          <w:szCs w:val="18"/>
        </w:rPr>
        <w:t>“</w:t>
      </w:r>
      <w:r>
        <w:rPr>
          <w:rFonts w:cstheme="minorHAnsi"/>
          <w:b/>
          <w:color w:val="00188F"/>
          <w:szCs w:val="18"/>
        </w:rPr>
        <w:t>Månedlig</w:t>
      </w:r>
      <w:r>
        <w:rPr>
          <w:rFonts w:eastAsia="Calibri" w:cstheme="minorHAnsi"/>
          <w:b/>
          <w:szCs w:val="18"/>
        </w:rPr>
        <w:t xml:space="preserve"> </w:t>
      </w:r>
      <w:r>
        <w:rPr>
          <w:rFonts w:cstheme="minorHAnsi"/>
          <w:b/>
          <w:color w:val="00188F"/>
          <w:szCs w:val="18"/>
        </w:rPr>
        <w:t>Oppetid</w:t>
      </w:r>
      <w:r>
        <w:rPr>
          <w:rFonts w:eastAsia="Calibri" w:cstheme="minorHAnsi"/>
          <w:b/>
          <w:szCs w:val="18"/>
        </w:rPr>
        <w:t xml:space="preserve"> </w:t>
      </w:r>
      <w:r>
        <w:rPr>
          <w:rFonts w:cstheme="minorHAnsi"/>
          <w:b/>
          <w:color w:val="00188F"/>
          <w:szCs w:val="18"/>
        </w:rPr>
        <w:t>i Prosent</w:t>
      </w:r>
      <w:r>
        <w:rPr>
          <w:rFonts w:eastAsia="Calibri" w:cstheme="minorHAnsi"/>
          <w:szCs w:val="18"/>
        </w:rPr>
        <w:t xml:space="preserve">” for Administrert Beholderregister beregnes ved hjelp av følgende formel: </w:t>
      </w:r>
    </w:p>
    <w:p w14:paraId="11672AE2" w14:textId="77777777" w:rsidR="006E3FD9" w:rsidRPr="00036A95" w:rsidRDefault="006E3FD9" w:rsidP="006E3FD9">
      <w:pPr>
        <w:pStyle w:val="ProductList-Body"/>
      </w:pPr>
    </w:p>
    <w:p w14:paraId="3DE4CD82" w14:textId="77777777" w:rsidR="006E3FD9" w:rsidRPr="00036A95" w:rsidRDefault="006E3FD9" w:rsidP="006E3FD9">
      <m:oMathPara>
        <m:oMath>
          <m:r>
            <w:rPr>
              <w:rFonts w:ascii="Cambria Math" w:hAnsi="Cambria Math" w:cs="Tahoma"/>
              <w:sz w:val="18"/>
              <w:szCs w:val="18"/>
            </w:rPr>
            <m:t>Månedlig Oppetid i Prosent=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DACD0EB" w14:textId="77777777" w:rsidR="006E3FD9" w:rsidRPr="00036A95" w:rsidRDefault="006E3FD9" w:rsidP="006E3FD9">
      <w:pPr>
        <w:spacing w:before="240" w:after="0"/>
      </w:pPr>
      <w:r>
        <w:rPr>
          <w:rFonts w:cstheme="minorHAnsi"/>
          <w:b/>
          <w:color w:val="00188F"/>
          <w:sz w:val="18"/>
          <w:szCs w:val="18"/>
        </w:rPr>
        <w:lastRenderedPageBreak/>
        <w:t>Tjenestekreditt: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6E3FD9" w:rsidRPr="00CB149F" w14:paraId="3CE171A3"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39D76EEF" w14:textId="77777777" w:rsidR="006E3FD9" w:rsidRPr="00CB149F" w:rsidRDefault="006E3FD9" w:rsidP="00E60715">
            <w:pPr>
              <w:pStyle w:val="ProductList-OfferingBody"/>
              <w:spacing w:before="0" w:after="0"/>
              <w:jc w:val="center"/>
              <w:rPr>
                <w:color w:val="FFFFFF" w:themeColor="background1"/>
              </w:rPr>
            </w:pPr>
            <w:r>
              <w:rPr>
                <w:color w:val="FFFFFF" w:themeColor="background1"/>
              </w:rPr>
              <w:t xml:space="preserve">Månedlig Oppetid i Prosent </w:t>
            </w:r>
          </w:p>
        </w:tc>
        <w:tc>
          <w:tcPr>
            <w:tcW w:w="2297" w:type="pct"/>
            <w:tcBorders>
              <w:bottom w:val="none" w:sz="0" w:space="0" w:color="auto"/>
            </w:tcBorders>
            <w:shd w:val="clear" w:color="auto" w:fill="0070C0"/>
          </w:tcPr>
          <w:p w14:paraId="18C79D12" w14:textId="77777777" w:rsidR="006E3FD9" w:rsidRPr="00CB149F" w:rsidRDefault="006E3FD9" w:rsidP="00E60715">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Tjenestekreditt</w:t>
            </w:r>
          </w:p>
        </w:tc>
      </w:tr>
      <w:tr w:rsidR="006E3FD9" w:rsidRPr="00CB149F" w14:paraId="490A7DC6"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2FD1599A" w14:textId="77777777" w:rsidR="006E3FD9" w:rsidRPr="00CB149F" w:rsidRDefault="006E3FD9" w:rsidP="00E60715">
            <w:pPr>
              <w:jc w:val="center"/>
              <w:rPr>
                <w:rFonts w:cstheme="minorHAnsi"/>
                <w:b w:val="0"/>
                <w:sz w:val="18"/>
                <w:szCs w:val="18"/>
              </w:rPr>
            </w:pPr>
            <w:r>
              <w:rPr>
                <w:rFonts w:cstheme="minorHAnsi"/>
                <w:b w:val="0"/>
                <w:sz w:val="18"/>
                <w:szCs w:val="18"/>
              </w:rPr>
              <w:t>&lt; 99,9 %</w:t>
            </w:r>
          </w:p>
        </w:tc>
        <w:tc>
          <w:tcPr>
            <w:tcW w:w="2297" w:type="pct"/>
          </w:tcPr>
          <w:p w14:paraId="0D672531" w14:textId="77777777" w:rsidR="006E3FD9" w:rsidRPr="00CB149F" w:rsidRDefault="006E3FD9"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6E3FD9" w:rsidRPr="00CB149F" w14:paraId="78F4650A"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3287FEE1" w14:textId="77777777" w:rsidR="006E3FD9" w:rsidRPr="00CB149F" w:rsidRDefault="006E3FD9" w:rsidP="00E60715">
            <w:pPr>
              <w:jc w:val="center"/>
              <w:rPr>
                <w:rFonts w:cstheme="minorHAnsi"/>
                <w:b w:val="0"/>
                <w:sz w:val="18"/>
                <w:szCs w:val="18"/>
              </w:rPr>
            </w:pPr>
            <w:r>
              <w:rPr>
                <w:rFonts w:cstheme="minorHAnsi"/>
                <w:b w:val="0"/>
                <w:sz w:val="18"/>
                <w:szCs w:val="18"/>
              </w:rPr>
              <w:t>&lt; 99 %</w:t>
            </w:r>
          </w:p>
        </w:tc>
        <w:tc>
          <w:tcPr>
            <w:tcW w:w="2297" w:type="pct"/>
          </w:tcPr>
          <w:p w14:paraId="2649D16F" w14:textId="77777777" w:rsidR="006E3FD9" w:rsidRPr="00CB149F" w:rsidRDefault="006E3FD9"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52D5290B" w14:textId="77777777" w:rsidR="006E3FD9" w:rsidRPr="00036A95" w:rsidRDefault="004630F2" w:rsidP="006E3FD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E3FD9" w:rsidRPr="00361A23">
          <w:rPr>
            <w:rStyle w:val="Hyperlink"/>
            <w:sz w:val="16"/>
            <w:szCs w:val="16"/>
          </w:rPr>
          <w:t>Innholdsfortegnelse</w:t>
        </w:r>
      </w:hyperlink>
      <w:r w:rsidR="006E3FD9" w:rsidRPr="00361A23">
        <w:rPr>
          <w:sz w:val="16"/>
          <w:szCs w:val="16"/>
        </w:rPr>
        <w:t>/</w:t>
      </w:r>
      <w:hyperlink w:anchor="Definisjoner" w:history="1">
        <w:r w:rsidR="006E3FD9" w:rsidRPr="00361A23">
          <w:rPr>
            <w:rStyle w:val="Hyperlink"/>
            <w:sz w:val="16"/>
            <w:szCs w:val="16"/>
          </w:rPr>
          <w:t>definisjoner</w:t>
        </w:r>
      </w:hyperlink>
    </w:p>
    <w:p w14:paraId="448ECECE" w14:textId="026338D8" w:rsidR="007D7400" w:rsidRPr="009B3DC1" w:rsidRDefault="007D7400" w:rsidP="007D7400">
      <w:pPr>
        <w:pStyle w:val="ProductList-Offering2Heading"/>
        <w:tabs>
          <w:tab w:val="clear" w:pos="360"/>
          <w:tab w:val="clear" w:pos="720"/>
          <w:tab w:val="clear" w:pos="1080"/>
        </w:tabs>
        <w:outlineLvl w:val="2"/>
      </w:pPr>
      <w:bookmarkStart w:id="125" w:name="_Toc502153801"/>
      <w:r>
        <w:t>Datakatalog</w:t>
      </w:r>
      <w:bookmarkEnd w:id="121"/>
      <w:bookmarkEnd w:id="125"/>
    </w:p>
    <w:p w14:paraId="35A0975E" w14:textId="77777777" w:rsidR="007D7400" w:rsidRPr="008F0834" w:rsidRDefault="007D7400" w:rsidP="007D7400">
      <w:pPr>
        <w:pStyle w:val="ProductList-Body"/>
        <w:rPr>
          <w:szCs w:val="18"/>
        </w:rPr>
      </w:pPr>
      <w:r w:rsidRPr="008F0834">
        <w:rPr>
          <w:b/>
          <w:color w:val="00188F"/>
          <w:szCs w:val="18"/>
        </w:rPr>
        <w:t>Tilleggsdefinisjoner:</w:t>
      </w:r>
    </w:p>
    <w:p w14:paraId="6CDBC584" w14:textId="77777777" w:rsidR="007D7400" w:rsidRPr="008F0834" w:rsidRDefault="007D7400" w:rsidP="007D7400">
      <w:pPr>
        <w:pStyle w:val="ProductList-Body"/>
        <w:rPr>
          <w:szCs w:val="18"/>
        </w:rPr>
      </w:pPr>
      <w:r w:rsidRPr="008F0834">
        <w:rPr>
          <w:szCs w:val="18"/>
        </w:rPr>
        <w:t>“</w:t>
      </w:r>
      <w:r w:rsidRPr="008F0834">
        <w:rPr>
          <w:b/>
          <w:color w:val="00188F"/>
          <w:szCs w:val="18"/>
        </w:rPr>
        <w:t>Distribusjonsminutter</w:t>
      </w:r>
      <w:r w:rsidRPr="008F0834">
        <w:rPr>
          <w:szCs w:val="18"/>
        </w:rPr>
        <w:t>” er det totale antallet minutter som en Datakatalog har vært kjøpt i løpet av en faktureringsmåned.</w:t>
      </w:r>
    </w:p>
    <w:p w14:paraId="46354706" w14:textId="77777777" w:rsidR="007D7400" w:rsidRPr="008F0834" w:rsidRDefault="007D7400" w:rsidP="007D7400">
      <w:pPr>
        <w:pStyle w:val="ProductList-Body"/>
        <w:rPr>
          <w:szCs w:val="18"/>
        </w:rPr>
      </w:pPr>
    </w:p>
    <w:p w14:paraId="04F28494" w14:textId="77777777" w:rsidR="007D7400" w:rsidRPr="008F0834" w:rsidRDefault="007D7400" w:rsidP="007D7400">
      <w:pPr>
        <w:pStyle w:val="ProductList-Body"/>
        <w:rPr>
          <w:szCs w:val="18"/>
        </w:rPr>
      </w:pPr>
      <w:r w:rsidRPr="008F0834">
        <w:rPr>
          <w:szCs w:val="18"/>
        </w:rPr>
        <w:t>“</w:t>
      </w:r>
      <w:r w:rsidRPr="008F0834">
        <w:rPr>
          <w:b/>
          <w:color w:val="00188F"/>
          <w:szCs w:val="18"/>
        </w:rPr>
        <w:t>Oppføringer</w:t>
      </w:r>
      <w:r w:rsidRPr="008F0834">
        <w:rPr>
          <w:szCs w:val="18"/>
        </w:rPr>
        <w:t>” betyr en katalogobjektregistrering i Datakatalogen (for eksempel tabell, visning, mål, klynge eller rapport).</w:t>
      </w:r>
    </w:p>
    <w:p w14:paraId="66D4DB9C" w14:textId="77777777" w:rsidR="007D7400" w:rsidRPr="008F0834" w:rsidRDefault="007D7400" w:rsidP="007D7400">
      <w:pPr>
        <w:pStyle w:val="ProductList-Body"/>
        <w:rPr>
          <w:szCs w:val="18"/>
        </w:rPr>
      </w:pPr>
      <w:r w:rsidRPr="008F0834">
        <w:rPr>
          <w:szCs w:val="18"/>
        </w:rPr>
        <w:t>“</w:t>
      </w:r>
      <w:r w:rsidRPr="008F0834">
        <w:rPr>
          <w:b/>
          <w:color w:val="00188F"/>
          <w:szCs w:val="18"/>
        </w:rPr>
        <w:t>Maksimalt Antall Tilgjengelige Minutter</w:t>
      </w:r>
      <w:r w:rsidRPr="008F0834">
        <w:rPr>
          <w:szCs w:val="18"/>
        </w:rPr>
        <w:t>”</w:t>
      </w:r>
      <w:r w:rsidRPr="008F0834">
        <w:rPr>
          <w:color w:val="000000" w:themeColor="text1"/>
          <w:szCs w:val="18"/>
        </w:rPr>
        <w:t xml:space="preserve"> </w:t>
      </w:r>
      <w:r w:rsidRPr="008F0834">
        <w:rPr>
          <w:rFonts w:cs="Segoe UI"/>
          <w:color w:val="000000" w:themeColor="text1"/>
          <w:szCs w:val="18"/>
        </w:rPr>
        <w:t>er summen av alle Distribusjonsminutter for Datakatalogen som er tilknyttet et gitt Microsoft Azure-abonnement i løpet av en faktureringsmåned.</w:t>
      </w:r>
      <w:r w:rsidRPr="008F0834">
        <w:rPr>
          <w:rFonts w:cs="Segoe UI"/>
          <w:b/>
          <w:bCs/>
          <w:color w:val="000000" w:themeColor="text1"/>
          <w:szCs w:val="18"/>
        </w:rPr>
        <w:t xml:space="preserve"> </w:t>
      </w:r>
    </w:p>
    <w:p w14:paraId="0EF9D235" w14:textId="77777777" w:rsidR="007D7400" w:rsidRPr="008F0834" w:rsidRDefault="007D7400" w:rsidP="007D7400">
      <w:pPr>
        <w:pStyle w:val="ProductList-Body"/>
        <w:rPr>
          <w:szCs w:val="18"/>
        </w:rPr>
      </w:pPr>
    </w:p>
    <w:p w14:paraId="2101E943" w14:textId="77777777" w:rsidR="007D7400" w:rsidRPr="008F0834" w:rsidRDefault="007D7400" w:rsidP="007D7400">
      <w:pPr>
        <w:pStyle w:val="NormalWeb"/>
        <w:shd w:val="clear" w:color="auto" w:fill="FFFFFF"/>
        <w:spacing w:before="0" w:beforeAutospacing="0" w:after="0" w:afterAutospacing="0"/>
        <w:rPr>
          <w:rFonts w:asciiTheme="minorHAnsi" w:hAnsiTheme="minorHAnsi"/>
          <w:sz w:val="18"/>
          <w:szCs w:val="18"/>
        </w:rPr>
      </w:pPr>
      <w:r w:rsidRPr="008F0834">
        <w:rPr>
          <w:rFonts w:asciiTheme="minorHAnsi" w:hAnsiTheme="minorHAnsi"/>
          <w:b/>
          <w:color w:val="00188F"/>
          <w:sz w:val="18"/>
          <w:szCs w:val="18"/>
        </w:rPr>
        <w:t>Nedetid</w:t>
      </w:r>
      <w:r w:rsidRPr="008F0834">
        <w:rPr>
          <w:rFonts w:asciiTheme="minorHAnsi" w:hAnsiTheme="minorHAnsi"/>
          <w:b/>
          <w:sz w:val="18"/>
          <w:szCs w:val="18"/>
        </w:rPr>
        <w:t>:</w:t>
      </w:r>
      <w:r w:rsidRPr="008F0834">
        <w:rPr>
          <w:rFonts w:asciiTheme="minorHAnsi" w:hAnsiTheme="minorHAnsi"/>
          <w:sz w:val="18"/>
          <w:szCs w:val="18"/>
        </w:rPr>
        <w:t xml:space="preserve"> </w:t>
      </w:r>
      <w:r w:rsidRPr="008F0834">
        <w:rPr>
          <w:rFonts w:asciiTheme="minorHAnsi" w:eastAsiaTheme="minorHAnsi" w:hAnsiTheme="minorHAnsi" w:cstheme="minorBidi"/>
          <w:sz w:val="18"/>
          <w:szCs w:val="18"/>
        </w:rPr>
        <w:t>er totalt antall Distribusjonsminutter som Datakatalogen er utilgjengelig. Et minutt anses som utilgjengelig for en gitt Datakatalog hvis alle administratorers forsøk på å legge til eller fjerne brukere fra Datakatalogen, eller alle brukeres forsøk på å utføre API-kall til Datakatalogen for å registrere, søke i eller slette Oppføringer enten fører til en Feilkode eller ikke returnerer svar innen fem minutter.</w:t>
      </w:r>
    </w:p>
    <w:p w14:paraId="615E770B" w14:textId="77777777" w:rsidR="007D7400" w:rsidRPr="008F0834" w:rsidRDefault="007D7400" w:rsidP="007D7400">
      <w:pPr>
        <w:pStyle w:val="ProductList-Body"/>
        <w:rPr>
          <w:szCs w:val="18"/>
        </w:rPr>
      </w:pPr>
    </w:p>
    <w:p w14:paraId="0009DAAF" w14:textId="77777777" w:rsidR="007D7400" w:rsidRPr="008F0834" w:rsidRDefault="007D7400" w:rsidP="007D7400">
      <w:pPr>
        <w:pStyle w:val="ProductList-Body"/>
        <w:rPr>
          <w:szCs w:val="18"/>
        </w:rPr>
      </w:pPr>
      <w:r w:rsidRPr="008F0834">
        <w:rPr>
          <w:b/>
          <w:color w:val="00188F"/>
          <w:szCs w:val="18"/>
        </w:rPr>
        <w:t>Månedlig Oppetid i Prosent:</w:t>
      </w:r>
      <w:r w:rsidRPr="008F0834">
        <w:rPr>
          <w:szCs w:val="18"/>
        </w:rPr>
        <w:t xml:space="preserve"> Månedlig Oppetid i Prosent beregnes med følgende formel:</w:t>
      </w:r>
    </w:p>
    <w:p w14:paraId="15171E74" w14:textId="77777777" w:rsidR="007D7400" w:rsidRPr="009B3DC1" w:rsidRDefault="007D7400" w:rsidP="007D7400">
      <w:pPr>
        <w:pStyle w:val="ProductList-Body"/>
      </w:pPr>
    </w:p>
    <w:p w14:paraId="32F8086E" w14:textId="77777777" w:rsidR="007D7400" w:rsidRPr="009B3DC1" w:rsidRDefault="004630F2" w:rsidP="007D7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8459C" w14:textId="77777777" w:rsidR="007D7400" w:rsidRPr="009B3DC1" w:rsidRDefault="007D7400" w:rsidP="007D7400">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60BA8737" w14:textId="77777777" w:rsidTr="00C15D7C">
        <w:trPr>
          <w:tblHeader/>
        </w:trPr>
        <w:tc>
          <w:tcPr>
            <w:tcW w:w="5400" w:type="dxa"/>
            <w:shd w:val="clear" w:color="auto" w:fill="0072C6"/>
          </w:tcPr>
          <w:p w14:paraId="6B435DA4" w14:textId="77777777" w:rsidR="007D7400" w:rsidRPr="001A0074" w:rsidRDefault="007D740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26C530B" w14:textId="77777777" w:rsidR="007D7400" w:rsidRPr="001A0074" w:rsidRDefault="007D7400" w:rsidP="00C15D7C">
            <w:pPr>
              <w:pStyle w:val="ProductList-OfferingBody"/>
              <w:jc w:val="center"/>
              <w:rPr>
                <w:color w:val="FFFFFF" w:themeColor="background1"/>
              </w:rPr>
            </w:pPr>
            <w:r>
              <w:rPr>
                <w:color w:val="FFFFFF" w:themeColor="background1"/>
              </w:rPr>
              <w:t>Tjenestekreditt</w:t>
            </w:r>
          </w:p>
        </w:tc>
      </w:tr>
      <w:tr w:rsidR="007D7400" w:rsidRPr="009D0B2F" w14:paraId="26BF784A" w14:textId="77777777" w:rsidTr="00C15D7C">
        <w:tc>
          <w:tcPr>
            <w:tcW w:w="5400" w:type="dxa"/>
          </w:tcPr>
          <w:p w14:paraId="6EE227FD" w14:textId="77777777" w:rsidR="007D7400" w:rsidRPr="0076238C" w:rsidRDefault="007D7400" w:rsidP="00C15D7C">
            <w:pPr>
              <w:pStyle w:val="ProductList-OfferingBody"/>
              <w:jc w:val="center"/>
            </w:pPr>
            <w:r>
              <w:t>&lt; 99,9 %</w:t>
            </w:r>
          </w:p>
        </w:tc>
        <w:tc>
          <w:tcPr>
            <w:tcW w:w="5400" w:type="dxa"/>
          </w:tcPr>
          <w:p w14:paraId="7524FB09" w14:textId="77777777" w:rsidR="007D7400" w:rsidRPr="0076238C" w:rsidRDefault="007D7400" w:rsidP="00C15D7C">
            <w:pPr>
              <w:pStyle w:val="ProductList-OfferingBody"/>
              <w:jc w:val="center"/>
            </w:pPr>
            <w:r>
              <w:t>10 %</w:t>
            </w:r>
          </w:p>
        </w:tc>
      </w:tr>
      <w:tr w:rsidR="007D7400" w:rsidRPr="009D0B2F" w14:paraId="08272C0F" w14:textId="77777777" w:rsidTr="00C15D7C">
        <w:tc>
          <w:tcPr>
            <w:tcW w:w="5400" w:type="dxa"/>
          </w:tcPr>
          <w:p w14:paraId="1A7677A4" w14:textId="77777777" w:rsidR="007D7400" w:rsidRPr="0076238C" w:rsidRDefault="007D7400" w:rsidP="00C15D7C">
            <w:pPr>
              <w:pStyle w:val="ProductList-OfferingBody"/>
              <w:jc w:val="center"/>
            </w:pPr>
            <w:r>
              <w:t>&lt; 99 %</w:t>
            </w:r>
          </w:p>
        </w:tc>
        <w:tc>
          <w:tcPr>
            <w:tcW w:w="5400" w:type="dxa"/>
          </w:tcPr>
          <w:p w14:paraId="4DD8905D" w14:textId="77777777" w:rsidR="007D7400" w:rsidRPr="0076238C" w:rsidRDefault="007D7400" w:rsidP="00C15D7C">
            <w:pPr>
              <w:pStyle w:val="ProductList-OfferingBody"/>
              <w:jc w:val="center"/>
            </w:pPr>
            <w:r>
              <w:t>25 %</w:t>
            </w:r>
          </w:p>
        </w:tc>
      </w:tr>
    </w:tbl>
    <w:p w14:paraId="56D2FF2D" w14:textId="77777777" w:rsidR="00B20EA7" w:rsidRPr="00FB368F" w:rsidRDefault="004630F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25F709F" w14:textId="5219E3C7" w:rsidR="00070580" w:rsidRPr="00897BB2" w:rsidRDefault="00070580" w:rsidP="00070580">
      <w:pPr>
        <w:pStyle w:val="ProductList-Offering2Heading"/>
        <w:tabs>
          <w:tab w:val="clear" w:pos="360"/>
          <w:tab w:val="clear" w:pos="720"/>
          <w:tab w:val="clear" w:pos="1080"/>
        </w:tabs>
        <w:outlineLvl w:val="2"/>
      </w:pPr>
      <w:bookmarkStart w:id="126" w:name="_Toc502153802"/>
      <w:r>
        <w:t>Data Factory – aktivitetskjøringer</w:t>
      </w:r>
      <w:bookmarkEnd w:id="122"/>
      <w:bookmarkEnd w:id="126"/>
    </w:p>
    <w:p w14:paraId="7748C237" w14:textId="77777777" w:rsidR="00070580" w:rsidRPr="00BF480C" w:rsidRDefault="00070580" w:rsidP="00070580">
      <w:pPr>
        <w:pStyle w:val="ProductList-Body"/>
      </w:pPr>
      <w:bookmarkStart w:id="127" w:name="Tilleggsdefinisjoner"/>
      <w:r>
        <w:rPr>
          <w:b/>
          <w:color w:val="00188F"/>
        </w:rPr>
        <w:t>Tilleggsdefinisjoner</w:t>
      </w:r>
      <w:bookmarkEnd w:id="127"/>
      <w:r>
        <w:rPr>
          <w:b/>
          <w:color w:val="00188F"/>
        </w:rPr>
        <w:t>:</w:t>
      </w:r>
    </w:p>
    <w:p w14:paraId="3D4FB26A" w14:textId="2819A977" w:rsidR="00070580" w:rsidRPr="00BF480C" w:rsidRDefault="00070580" w:rsidP="00070580">
      <w:pPr>
        <w:pStyle w:val="ProductList-Body"/>
      </w:pPr>
      <w:r>
        <w:t xml:space="preserve">Med </w:t>
      </w:r>
      <w:r w:rsidR="00C15D7C" w:rsidRPr="008F0834">
        <w:rPr>
          <w:szCs w:val="18"/>
        </w:rPr>
        <w:t>“</w:t>
      </w:r>
      <w:r>
        <w:rPr>
          <w:b/>
          <w:color w:val="00188F"/>
        </w:rPr>
        <w:t>Aktivitetskjøring</w:t>
      </w:r>
      <w:r w:rsidR="00C15D7C" w:rsidRPr="008F0834">
        <w:rPr>
          <w:szCs w:val="18"/>
        </w:rPr>
        <w:t>”</w:t>
      </w:r>
      <w:r>
        <w:rPr>
          <w:b/>
          <w:color w:val="00188F"/>
        </w:rPr>
        <w:t xml:space="preserve"> </w:t>
      </w:r>
      <w:r>
        <w:t>menes utførelsen eller forsøket på å utføre en aktivitet.</w:t>
      </w:r>
    </w:p>
    <w:p w14:paraId="357C5EDB" w14:textId="1C0196E9" w:rsidR="00070580" w:rsidRPr="00BF480C" w:rsidRDefault="00C15D7C" w:rsidP="00070580">
      <w:pPr>
        <w:pStyle w:val="ProductList-Body"/>
      </w:pPr>
      <w:r w:rsidRPr="008F0834">
        <w:rPr>
          <w:szCs w:val="18"/>
        </w:rPr>
        <w:t>“</w:t>
      </w:r>
      <w:r w:rsidR="00070580">
        <w:rPr>
          <w:b/>
          <w:color w:val="00188F"/>
        </w:rPr>
        <w:t>Forsinkede Aktivitetskjøringer</w:t>
      </w:r>
      <w:r w:rsidRPr="008F0834">
        <w:rPr>
          <w:szCs w:val="18"/>
        </w:rPr>
        <w:t>”</w:t>
      </w:r>
      <w:r w:rsidR="00070580">
        <w:t xml:space="preserve"> er det totale antallet Aktivitetskjøringer som forsøkes utført, hvor en aktivitet ikke begynner å kjøre innen fire (4) minutter etter tidspunktet aktiviteten er planlagt å kjøre, og alle avhengigheter som er en forutsetning for kjøringen, er innfridd.</w:t>
      </w:r>
    </w:p>
    <w:p w14:paraId="7F4FC2EF" w14:textId="72D2E056" w:rsidR="00070580" w:rsidRPr="00BF480C" w:rsidRDefault="00C15D7C" w:rsidP="00070580">
      <w:pPr>
        <w:pStyle w:val="ProductList-Body"/>
      </w:pPr>
      <w:r w:rsidRPr="008F0834">
        <w:rPr>
          <w:szCs w:val="18"/>
        </w:rPr>
        <w:t>“</w:t>
      </w:r>
      <w:r w:rsidR="00070580">
        <w:rPr>
          <w:b/>
          <w:color w:val="00188F"/>
        </w:rPr>
        <w:t>Totalt Antall Aktivitetskjøringer</w:t>
      </w:r>
      <w:r w:rsidRPr="008F0834">
        <w:rPr>
          <w:szCs w:val="18"/>
        </w:rPr>
        <w:t>”</w:t>
      </w:r>
      <w:r w:rsidR="00070580">
        <w:rPr>
          <w:b/>
          <w:color w:val="00188F"/>
        </w:rPr>
        <w:t xml:space="preserve"> </w:t>
      </w:r>
      <w:r w:rsidR="00070580">
        <w:rPr>
          <w:rFonts w:cs="Tahoma"/>
        </w:rPr>
        <w:t xml:space="preserve">er det totale antallet Aktivitetskjøringer som forsøkes utført i en faktureringsmåned for et gitt Microsoft Azure-abonnement. </w:t>
      </w:r>
    </w:p>
    <w:p w14:paraId="31F640B0" w14:textId="77777777" w:rsidR="00070580" w:rsidRPr="00BF480C" w:rsidRDefault="00070580" w:rsidP="00070580">
      <w:pPr>
        <w:pStyle w:val="ProductList-Body"/>
      </w:pPr>
    </w:p>
    <w:p w14:paraId="4F1C6F23" w14:textId="77777777" w:rsidR="00070580" w:rsidRPr="00BF480C" w:rsidRDefault="00070580" w:rsidP="00070580">
      <w:pPr>
        <w:pStyle w:val="ProductList-Body"/>
      </w:pPr>
      <w:r>
        <w:rPr>
          <w:b/>
          <w:color w:val="00188F"/>
        </w:rPr>
        <w:t>Månedlig Oppetid i Prosent</w:t>
      </w:r>
      <w:r w:rsidRPr="00B136DB">
        <w:rPr>
          <w:b/>
          <w:color w:val="00188F"/>
        </w:rPr>
        <w:t>:</w:t>
      </w:r>
      <w:r>
        <w:t xml:space="preserve"> Månedlig Oppetid i Prosent beregnes med følgende formel:</w:t>
      </w:r>
    </w:p>
    <w:p w14:paraId="10E06B55" w14:textId="77777777" w:rsidR="00070580" w:rsidRPr="00BF480C" w:rsidRDefault="00070580" w:rsidP="00070580">
      <w:pPr>
        <w:pStyle w:val="ProductList-Body"/>
      </w:pPr>
    </w:p>
    <w:p w14:paraId="0C8258A6" w14:textId="77777777" w:rsidR="00070580" w:rsidRPr="00BF480C" w:rsidRDefault="004630F2" w:rsidP="00802446">
      <w:pPr>
        <w:pStyle w:val="Heading4"/>
        <w:keepNext w:val="0"/>
        <w:keepLines w:val="0"/>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Aktivitetskjøringer – Forsinkede Aktivitetskjøringer</m:t>
              </m:r>
            </m:num>
            <m:den>
              <m:r>
                <w:rPr>
                  <w:rFonts w:ascii="Cambria Math" w:eastAsiaTheme="minorHAnsi" w:hAnsi="Cambria Math" w:cs="Tahoma"/>
                  <w:color w:val="auto"/>
                  <w:sz w:val="18"/>
                  <w:szCs w:val="18"/>
                </w:rPr>
                <m:t>Totalt Antall Aktivitetskjøringer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7F8F97B1" w14:textId="77777777" w:rsidR="00070580" w:rsidRPr="00BF480C" w:rsidRDefault="00070580" w:rsidP="00132AB4">
      <w:pPr>
        <w:pStyle w:val="ProductList-Body"/>
        <w:keepNext/>
      </w:pPr>
      <w:r>
        <w:rPr>
          <w:b/>
          <w:color w:val="00188F"/>
        </w:rPr>
        <w:t>Tjenestekreditt</w:t>
      </w:r>
      <w:r w:rsidRPr="00B136D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9D0B2F" w14:paraId="1B6FE69F" w14:textId="77777777" w:rsidTr="008259FD">
        <w:trPr>
          <w:tblHeader/>
        </w:trPr>
        <w:tc>
          <w:tcPr>
            <w:tcW w:w="5400" w:type="dxa"/>
            <w:shd w:val="clear" w:color="auto" w:fill="0072C6"/>
          </w:tcPr>
          <w:p w14:paraId="42BB54C4" w14:textId="77777777" w:rsidR="00070580" w:rsidRPr="001A0074" w:rsidRDefault="0007058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7AFB999" w14:textId="77777777" w:rsidR="00070580" w:rsidRPr="001A0074" w:rsidRDefault="00070580" w:rsidP="00C15D7C">
            <w:pPr>
              <w:pStyle w:val="ProductList-OfferingBody"/>
              <w:jc w:val="center"/>
              <w:rPr>
                <w:color w:val="FFFFFF" w:themeColor="background1"/>
              </w:rPr>
            </w:pPr>
            <w:r>
              <w:rPr>
                <w:color w:val="FFFFFF" w:themeColor="background1"/>
              </w:rPr>
              <w:t>Tjenestekreditt</w:t>
            </w:r>
          </w:p>
        </w:tc>
      </w:tr>
      <w:tr w:rsidR="00070580" w:rsidRPr="009D0B2F" w14:paraId="39D65EB5" w14:textId="77777777" w:rsidTr="008259FD">
        <w:tc>
          <w:tcPr>
            <w:tcW w:w="5400" w:type="dxa"/>
          </w:tcPr>
          <w:p w14:paraId="2EEF128B" w14:textId="77777777" w:rsidR="00070580" w:rsidRPr="0076238C" w:rsidRDefault="00070580" w:rsidP="00C15D7C">
            <w:pPr>
              <w:pStyle w:val="ProductList-OfferingBody"/>
              <w:jc w:val="center"/>
            </w:pPr>
            <w:r>
              <w:t>&lt; 99,9 %</w:t>
            </w:r>
          </w:p>
        </w:tc>
        <w:tc>
          <w:tcPr>
            <w:tcW w:w="5400" w:type="dxa"/>
          </w:tcPr>
          <w:p w14:paraId="24A71B7D" w14:textId="77777777" w:rsidR="00070580" w:rsidRPr="0076238C" w:rsidRDefault="00070580" w:rsidP="00C15D7C">
            <w:pPr>
              <w:pStyle w:val="ProductList-OfferingBody"/>
              <w:jc w:val="center"/>
            </w:pPr>
            <w:r>
              <w:t>10 %</w:t>
            </w:r>
          </w:p>
        </w:tc>
      </w:tr>
      <w:tr w:rsidR="00070580" w:rsidRPr="009D0B2F" w14:paraId="226001EC" w14:textId="77777777" w:rsidTr="008259FD">
        <w:tc>
          <w:tcPr>
            <w:tcW w:w="5400" w:type="dxa"/>
          </w:tcPr>
          <w:p w14:paraId="6FFC067D" w14:textId="77777777" w:rsidR="00070580" w:rsidRPr="0076238C" w:rsidRDefault="00070580" w:rsidP="00C15D7C">
            <w:pPr>
              <w:pStyle w:val="ProductList-OfferingBody"/>
              <w:jc w:val="center"/>
            </w:pPr>
            <w:r>
              <w:t>&lt; 99 %</w:t>
            </w:r>
          </w:p>
        </w:tc>
        <w:tc>
          <w:tcPr>
            <w:tcW w:w="5400" w:type="dxa"/>
          </w:tcPr>
          <w:p w14:paraId="3291E737" w14:textId="77777777" w:rsidR="00070580" w:rsidRPr="0076238C" w:rsidRDefault="00070580" w:rsidP="00C15D7C">
            <w:pPr>
              <w:pStyle w:val="ProductList-OfferingBody"/>
              <w:jc w:val="center"/>
            </w:pPr>
            <w:r>
              <w:t>25 %</w:t>
            </w:r>
          </w:p>
        </w:tc>
      </w:tr>
    </w:tbl>
    <w:bookmarkStart w:id="128" w:name="_Toc421206039"/>
    <w:p w14:paraId="30ED4A92"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07C39746" w14:textId="77777777" w:rsidR="00070580" w:rsidRPr="00BF480C" w:rsidRDefault="00070580" w:rsidP="00070580">
      <w:pPr>
        <w:pStyle w:val="ProductList-Offering2Heading"/>
        <w:tabs>
          <w:tab w:val="clear" w:pos="360"/>
          <w:tab w:val="clear" w:pos="720"/>
          <w:tab w:val="clear" w:pos="1080"/>
        </w:tabs>
        <w:outlineLvl w:val="2"/>
      </w:pPr>
      <w:bookmarkStart w:id="129" w:name="_Toc502153803"/>
      <w:r>
        <w:t>Data Factory – API-kall</w:t>
      </w:r>
      <w:bookmarkEnd w:id="128"/>
      <w:bookmarkEnd w:id="129"/>
    </w:p>
    <w:p w14:paraId="0A41A68C" w14:textId="77777777" w:rsidR="00070580" w:rsidRPr="00BF480C" w:rsidRDefault="00070580" w:rsidP="00070580">
      <w:pPr>
        <w:pStyle w:val="ProductList-Body"/>
      </w:pPr>
      <w:r>
        <w:rPr>
          <w:b/>
          <w:color w:val="00188F"/>
        </w:rPr>
        <w:t>Tilleggsdefinisjoner:</w:t>
      </w:r>
    </w:p>
    <w:p w14:paraId="4B3C3B33" w14:textId="77777777" w:rsidR="00C15D7C" w:rsidRPr="00AF1DBE" w:rsidRDefault="00C15D7C" w:rsidP="00C15D7C">
      <w:pPr>
        <w:pStyle w:val="ProductList-Body"/>
      </w:pPr>
      <w:r>
        <w:t>“</w:t>
      </w:r>
      <w:r>
        <w:rPr>
          <w:b/>
          <w:color w:val="00188F"/>
        </w:rPr>
        <w:t>Ekskluderte Forespørsler</w:t>
      </w:r>
      <w:r>
        <w:t xml:space="preserve">” er alle forespørsler som fører til en annen HTTP 4xx-statuskode enn statuskoden HTTP 408. </w:t>
      </w:r>
    </w:p>
    <w:p w14:paraId="52F8DB4C" w14:textId="67927B9A" w:rsidR="00070580" w:rsidRPr="00BF480C" w:rsidRDefault="00C15D7C" w:rsidP="00070580">
      <w:pPr>
        <w:pStyle w:val="ProductList-Body"/>
      </w:pPr>
      <w:r>
        <w:t>“</w:t>
      </w:r>
      <w:r w:rsidR="00070580">
        <w:rPr>
          <w:b/>
          <w:color w:val="00188F"/>
        </w:rPr>
        <w:t>Mislykkede Forespørsler</w:t>
      </w:r>
      <w:r w:rsidRPr="008F0834">
        <w:rPr>
          <w:szCs w:val="18"/>
        </w:rPr>
        <w:t>”</w:t>
      </w:r>
      <w:r w:rsidR="00070580">
        <w:t xml:space="preserve"> er alle forespørsler innenfor Totalt Antall Forespørsler som enten returnerer en Feilkode eller en HTTP 408-statuskode, eller på annen måte ikke returnerer en Suksesskode innen to minutter. </w:t>
      </w:r>
    </w:p>
    <w:p w14:paraId="3001C8B4" w14:textId="325FA82D" w:rsidR="00070580" w:rsidRPr="00BF480C" w:rsidRDefault="00070580" w:rsidP="00070580">
      <w:pPr>
        <w:pStyle w:val="ProductList-Body"/>
      </w:pPr>
      <w:r>
        <w:t xml:space="preserve">Med </w:t>
      </w:r>
      <w:r w:rsidR="00C15D7C">
        <w:t>“</w:t>
      </w:r>
      <w:r>
        <w:rPr>
          <w:b/>
          <w:color w:val="00188F"/>
        </w:rPr>
        <w:t>Ressurser</w:t>
      </w:r>
      <w:r w:rsidR="00C15D7C" w:rsidRPr="008F0834">
        <w:rPr>
          <w:szCs w:val="18"/>
        </w:rPr>
        <w:t>”</w:t>
      </w:r>
      <w:r>
        <w:t xml:space="preserve"> menes pipeline, datasett og tilknyttede tjenester som er opprettet i Data Factory.</w:t>
      </w:r>
    </w:p>
    <w:p w14:paraId="4F7D6FEA" w14:textId="50465B03" w:rsidR="00070580" w:rsidRPr="00BF480C" w:rsidRDefault="00C15D7C" w:rsidP="00070580">
      <w:pPr>
        <w:pStyle w:val="ProductList-Body"/>
      </w:pPr>
      <w:r>
        <w:lastRenderedPageBreak/>
        <w:t>“</w:t>
      </w:r>
      <w:r w:rsidR="00070580">
        <w:rPr>
          <w:b/>
          <w:color w:val="00188F"/>
        </w:rPr>
        <w:t>Totalt Antall Forespørsler</w:t>
      </w:r>
      <w:r w:rsidRPr="008F0834">
        <w:rPr>
          <w:szCs w:val="18"/>
        </w:rPr>
        <w:t>”</w:t>
      </w:r>
      <w:r w:rsidR="00070580">
        <w:t xml:space="preserve"> er alle forespørsler med unntak av Ekskluderte forespørsler, som utfører operasjoner rettet mot Ressurser innenfor aktive pipelines innenfor en faktureringsmåned for et gitt Microsoft Azure-abonnement.</w:t>
      </w:r>
    </w:p>
    <w:p w14:paraId="1A3B4BA3" w14:textId="77777777" w:rsidR="00070580" w:rsidRPr="00BF480C" w:rsidRDefault="00070580" w:rsidP="00070580">
      <w:pPr>
        <w:pStyle w:val="ProductList-Body"/>
      </w:pPr>
    </w:p>
    <w:p w14:paraId="589D0AF7" w14:textId="77777777" w:rsidR="00C15D7C" w:rsidRPr="00AF1DBE" w:rsidRDefault="00C15D7C" w:rsidP="00C15D7C">
      <w:pPr>
        <w:pStyle w:val="ProductList-Body"/>
      </w:pPr>
      <w:bookmarkStart w:id="130" w:name="_Toc464226303"/>
      <w:r>
        <w:rPr>
          <w:b/>
          <w:color w:val="00188F"/>
        </w:rPr>
        <w:t>Månedlig Oppetid i Prosent</w:t>
      </w:r>
      <w:r w:rsidRPr="00E70CC6">
        <w:rPr>
          <w:b/>
        </w:rPr>
        <w:t>:</w:t>
      </w:r>
      <w:r>
        <w:t xml:space="preserve"> for API-kallene til Data Factory-tjenestene beregnes som Totalt Antall Forespørsler minus Mislykkede Forespørsler, dividert med Totalt Antall Forespørsler i faktureringsmåneden for et gitt Microsoft Azure-abonnement. Månedlig Oppetid i Prosent vises i følgende formel:</w:t>
      </w:r>
    </w:p>
    <w:p w14:paraId="5D273C63" w14:textId="77777777" w:rsidR="00C15D7C" w:rsidRPr="000A156A" w:rsidRDefault="00C15D7C" w:rsidP="00C15D7C">
      <w:pPr>
        <w:rPr>
          <w:oMath/>
        </w:rPr>
      </w:pPr>
      <m:oMathPara>
        <m:oMath>
          <m:r>
            <m:rPr>
              <m:nor/>
            </m:rPr>
            <w:rPr>
              <w:rFonts w:ascii="Cambria Math" w:hAnsi="Cambria Math" w:cs="Tahoma"/>
              <w:i/>
              <w:iCs/>
              <w:sz w:val="18"/>
              <w:szCs w:val="18"/>
            </w:rPr>
            <m:t xml:space="preserve">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Forespørsler – Mislykkede Forespørsler)</m:t>
              </m:r>
            </m:num>
            <m:den>
              <m:r>
                <m:rPr>
                  <m:nor/>
                </m:rPr>
                <w:rPr>
                  <w:rFonts w:ascii="Cambria Math" w:hAnsi="Cambria Math" w:cs="Tahoma"/>
                  <w:i/>
                  <w:iCs/>
                  <w:color w:val="000000" w:themeColor="text1"/>
                  <w:sz w:val="18"/>
                  <w:szCs w:val="18"/>
                </w:rPr>
                <m:t>Totalt Antall Forespørsler</m:t>
              </m:r>
            </m:den>
          </m:f>
        </m:oMath>
      </m:oMathPara>
    </w:p>
    <w:p w14:paraId="45449AAD" w14:textId="77777777" w:rsidR="00C15D7C" w:rsidRPr="00AF1DBE" w:rsidRDefault="00C15D7C" w:rsidP="00C15D7C">
      <w:pPr>
        <w:pStyle w:val="ProductList-Body"/>
      </w:pPr>
      <w:r>
        <w:rPr>
          <w:b/>
          <w:color w:val="00188F"/>
        </w:rPr>
        <w:t>Tjenestekreditt</w:t>
      </w:r>
      <w:r w:rsidRPr="00E70CC6">
        <w:rPr>
          <w:b/>
        </w:rPr>
        <w:t>:</w:t>
      </w:r>
    </w:p>
    <w:p w14:paraId="73EEAA39" w14:textId="77777777" w:rsidR="00C15D7C" w:rsidRPr="00AF1DBE" w:rsidRDefault="00C15D7C" w:rsidP="00C15D7C">
      <w:pPr>
        <w:pStyle w:val="ProductList-Body"/>
      </w:pPr>
      <w:r>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9D0B2F" w14:paraId="16AABFC7" w14:textId="77777777" w:rsidTr="00C15D7C">
        <w:trPr>
          <w:tblHeader/>
        </w:trPr>
        <w:tc>
          <w:tcPr>
            <w:tcW w:w="5400" w:type="dxa"/>
            <w:shd w:val="clear" w:color="auto" w:fill="0072C6"/>
          </w:tcPr>
          <w:p w14:paraId="26054292" w14:textId="77777777" w:rsidR="00C15D7C" w:rsidRPr="001A0074" w:rsidRDefault="00C15D7C"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2D7AA3D" w14:textId="77777777" w:rsidR="00C15D7C" w:rsidRPr="001A0074" w:rsidRDefault="00C15D7C" w:rsidP="00C15D7C">
            <w:pPr>
              <w:pStyle w:val="ProductList-OfferingBody"/>
              <w:jc w:val="center"/>
              <w:rPr>
                <w:color w:val="FFFFFF" w:themeColor="background1"/>
              </w:rPr>
            </w:pPr>
            <w:r>
              <w:rPr>
                <w:color w:val="FFFFFF" w:themeColor="background1"/>
              </w:rPr>
              <w:t>Tjenestekreditt</w:t>
            </w:r>
          </w:p>
        </w:tc>
      </w:tr>
      <w:tr w:rsidR="00C15D7C" w:rsidRPr="009D0B2F" w14:paraId="639E0AFD" w14:textId="77777777" w:rsidTr="00C15D7C">
        <w:tc>
          <w:tcPr>
            <w:tcW w:w="5400" w:type="dxa"/>
          </w:tcPr>
          <w:p w14:paraId="2F8BF210" w14:textId="77777777" w:rsidR="00C15D7C" w:rsidRPr="0076238C" w:rsidRDefault="00C15D7C" w:rsidP="00C15D7C">
            <w:pPr>
              <w:pStyle w:val="ProductList-OfferingBody"/>
              <w:jc w:val="center"/>
            </w:pPr>
            <w:r>
              <w:t>&lt; 99,9 %</w:t>
            </w:r>
          </w:p>
        </w:tc>
        <w:tc>
          <w:tcPr>
            <w:tcW w:w="5400" w:type="dxa"/>
          </w:tcPr>
          <w:p w14:paraId="26D20F34" w14:textId="77777777" w:rsidR="00C15D7C" w:rsidRPr="0076238C" w:rsidRDefault="00C15D7C" w:rsidP="00C15D7C">
            <w:pPr>
              <w:pStyle w:val="ProductList-OfferingBody"/>
              <w:jc w:val="center"/>
            </w:pPr>
            <w:r>
              <w:t>10 %</w:t>
            </w:r>
          </w:p>
        </w:tc>
      </w:tr>
      <w:tr w:rsidR="00C15D7C" w:rsidRPr="009D0B2F" w14:paraId="6D4187C8" w14:textId="77777777" w:rsidTr="00C15D7C">
        <w:tc>
          <w:tcPr>
            <w:tcW w:w="5400" w:type="dxa"/>
          </w:tcPr>
          <w:p w14:paraId="41188897" w14:textId="77777777" w:rsidR="00C15D7C" w:rsidRPr="0076238C" w:rsidRDefault="00C15D7C" w:rsidP="00C15D7C">
            <w:pPr>
              <w:pStyle w:val="ProductList-OfferingBody"/>
              <w:jc w:val="center"/>
            </w:pPr>
            <w:r>
              <w:t>&lt; 99 %</w:t>
            </w:r>
          </w:p>
        </w:tc>
        <w:tc>
          <w:tcPr>
            <w:tcW w:w="5400" w:type="dxa"/>
          </w:tcPr>
          <w:p w14:paraId="653CEC49" w14:textId="77777777" w:rsidR="00C15D7C" w:rsidRPr="0076238C" w:rsidRDefault="00C15D7C" w:rsidP="00C15D7C">
            <w:pPr>
              <w:pStyle w:val="ProductList-OfferingBody"/>
              <w:jc w:val="center"/>
            </w:pPr>
            <w:r>
              <w:t>25 %</w:t>
            </w:r>
          </w:p>
        </w:tc>
      </w:tr>
    </w:tbl>
    <w:p w14:paraId="7712097F" w14:textId="77777777" w:rsidR="00B20EA7" w:rsidRPr="00FB368F" w:rsidRDefault="004630F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807B9A1" w14:textId="77777777" w:rsidR="00B57B58" w:rsidRPr="00171176" w:rsidRDefault="00B57B58" w:rsidP="00C15D7C">
      <w:pPr>
        <w:pStyle w:val="ProductList-Offering2Heading"/>
        <w:keepNext/>
        <w:tabs>
          <w:tab w:val="clear" w:pos="360"/>
          <w:tab w:val="clear" w:pos="720"/>
          <w:tab w:val="clear" w:pos="1080"/>
        </w:tabs>
        <w:outlineLvl w:val="2"/>
      </w:pPr>
      <w:bookmarkStart w:id="131" w:name="_Toc502153804"/>
      <w:r>
        <w:t>Data Lake Analytics</w:t>
      </w:r>
      <w:bookmarkEnd w:id="130"/>
      <w:bookmarkEnd w:id="131"/>
    </w:p>
    <w:p w14:paraId="7B690597" w14:textId="77777777" w:rsidR="00B57B58" w:rsidRPr="002611F2" w:rsidRDefault="00B57B58" w:rsidP="00C15D7C">
      <w:pPr>
        <w:pStyle w:val="ProductList-Body"/>
        <w:keepNext/>
        <w:rPr>
          <w:szCs w:val="18"/>
        </w:rPr>
      </w:pPr>
      <w:r w:rsidRPr="002611F2">
        <w:rPr>
          <w:b/>
          <w:color w:val="00188F"/>
          <w:szCs w:val="18"/>
        </w:rPr>
        <w:t>Tilleggsdefinisjoner:</w:t>
      </w:r>
    </w:p>
    <w:p w14:paraId="0708633A" w14:textId="77777777" w:rsidR="00B57B58" w:rsidRPr="002611F2" w:rsidRDefault="00B57B58" w:rsidP="00B57B58">
      <w:pPr>
        <w:pStyle w:val="ProductList-Body"/>
        <w:rPr>
          <w:szCs w:val="18"/>
        </w:rPr>
      </w:pPr>
      <w:r w:rsidRPr="002611F2">
        <w:rPr>
          <w:szCs w:val="18"/>
        </w:rPr>
        <w:t xml:space="preserve">Med </w:t>
      </w:r>
      <w:r w:rsidRPr="00C15D7C">
        <w:rPr>
          <w:szCs w:val="18"/>
        </w:rPr>
        <w:t>“</w:t>
      </w:r>
      <w:r w:rsidRPr="002611F2">
        <w:rPr>
          <w:b/>
          <w:color w:val="00188F"/>
          <w:szCs w:val="18"/>
        </w:rPr>
        <w:t>Operasjoner Totalt</w:t>
      </w:r>
      <w:r w:rsidRPr="00C15D7C">
        <w:rPr>
          <w:szCs w:val="18"/>
        </w:rPr>
        <w:t>”</w:t>
      </w:r>
      <w:r w:rsidRPr="002611F2">
        <w:rPr>
          <w:b/>
          <w:color w:val="00188F"/>
          <w:szCs w:val="18"/>
        </w:rPr>
        <w:t xml:space="preserve"> </w:t>
      </w:r>
      <w:r w:rsidRPr="002611F2">
        <w:rPr>
          <w:szCs w:val="18"/>
        </w:rPr>
        <w:t xml:space="preserve">menes det totale antallet autentiserte operasjoner forsøkt innenfor et intervall på én time på tvers av alle Data Lake Analytics-kontoer i et gitt Azure-abonnement innenfor en faktureringsmåned. </w:t>
      </w:r>
    </w:p>
    <w:p w14:paraId="67D354CD" w14:textId="156BA7D0" w:rsidR="00B57B58" w:rsidRPr="002611F2" w:rsidRDefault="00B57B58" w:rsidP="00B57B58">
      <w:pPr>
        <w:spacing w:after="0" w:line="240" w:lineRule="auto"/>
        <w:rPr>
          <w:sz w:val="18"/>
          <w:szCs w:val="18"/>
        </w:rPr>
      </w:pPr>
      <w:r w:rsidRPr="002611F2">
        <w:rPr>
          <w:sz w:val="18"/>
          <w:szCs w:val="18"/>
        </w:rPr>
        <w:t xml:space="preserve">Med </w:t>
      </w:r>
      <w:r w:rsidRPr="00C15D7C">
        <w:rPr>
          <w:sz w:val="18"/>
          <w:szCs w:val="18"/>
        </w:rPr>
        <w:t>“</w:t>
      </w:r>
      <w:r w:rsidRPr="002611F2">
        <w:rPr>
          <w:b/>
          <w:color w:val="00188F"/>
          <w:sz w:val="18"/>
          <w:szCs w:val="18"/>
        </w:rPr>
        <w:t>Mislykkede operasjoner</w:t>
      </w:r>
      <w:r w:rsidRPr="00C15D7C">
        <w:rPr>
          <w:sz w:val="18"/>
          <w:szCs w:val="18"/>
        </w:rPr>
        <w:t>”</w:t>
      </w:r>
      <w:r w:rsidRPr="002611F2">
        <w:rPr>
          <w:sz w:val="18"/>
          <w:szCs w:val="18"/>
        </w:rPr>
        <w:t xml:space="preserve"> menes alle operasjonene innenfor Operasjoner Totalt som enten returnerer en Feilkode eller som ikke returnerer en Resultatkode innen 5 minutter for opprettelse og sletting av konto og 25 sekunder for alle </w:t>
      </w:r>
      <w:r>
        <w:rPr>
          <w:sz w:val="18"/>
          <w:szCs w:val="18"/>
        </w:rPr>
        <w:t xml:space="preserve">andre </w:t>
      </w:r>
      <w:r w:rsidRPr="002611F2">
        <w:rPr>
          <w:sz w:val="18"/>
          <w:szCs w:val="18"/>
        </w:rPr>
        <w:t>operasjoner med 2 ekstra sekunder per MB for operasjoner med nyttelast</w:t>
      </w:r>
      <w:r w:rsidRPr="002611F2">
        <w:rPr>
          <w:rFonts w:eastAsia="Calibri" w:cs="Calibri"/>
          <w:sz w:val="18"/>
          <w:szCs w:val="18"/>
        </w:rPr>
        <w:t>.</w:t>
      </w:r>
    </w:p>
    <w:p w14:paraId="3169272C" w14:textId="255174F5" w:rsidR="00B57B58" w:rsidRPr="002611F2" w:rsidRDefault="00B57B58" w:rsidP="00B57B58">
      <w:pPr>
        <w:pStyle w:val="NormalWeb"/>
        <w:shd w:val="clear" w:color="auto" w:fill="FFFFFF"/>
        <w:spacing w:before="135" w:beforeAutospacing="0" w:after="0" w:afterAutospacing="0"/>
        <w:rPr>
          <w:rFonts w:asciiTheme="minorHAnsi" w:hAnsiTheme="minorHAnsi"/>
          <w:sz w:val="18"/>
          <w:szCs w:val="18"/>
        </w:rPr>
      </w:pPr>
      <w:r w:rsidRPr="002611F2">
        <w:rPr>
          <w:rFonts w:asciiTheme="minorHAnsi" w:hAnsiTheme="minorHAnsi"/>
          <w:sz w:val="18"/>
          <w:szCs w:val="18"/>
        </w:rPr>
        <w:t xml:space="preserve">Med </w:t>
      </w:r>
      <w:r w:rsidRPr="00C15D7C">
        <w:rPr>
          <w:rFonts w:asciiTheme="minorHAnsi" w:eastAsiaTheme="minorHAnsi" w:hAnsiTheme="minorHAnsi" w:cstheme="minorBidi"/>
          <w:sz w:val="18"/>
          <w:szCs w:val="18"/>
        </w:rPr>
        <w:t>“</w:t>
      </w:r>
      <w:r w:rsidRPr="002611F2">
        <w:rPr>
          <w:rFonts w:asciiTheme="minorHAnsi" w:eastAsiaTheme="minorHAnsi" w:hAnsiTheme="minorHAnsi" w:cstheme="minorBidi"/>
          <w:b/>
          <w:color w:val="00188F"/>
          <w:sz w:val="18"/>
          <w:szCs w:val="18"/>
        </w:rPr>
        <w:t>Feilfrekvens</w:t>
      </w:r>
      <w:r w:rsidRPr="00C15D7C">
        <w:rPr>
          <w:rFonts w:asciiTheme="minorHAnsi" w:eastAsiaTheme="minorHAnsi" w:hAnsiTheme="minorHAnsi" w:cstheme="minorBidi"/>
          <w:sz w:val="18"/>
          <w:szCs w:val="18"/>
        </w:rPr>
        <w:t>”</w:t>
      </w:r>
      <w:r w:rsidRPr="002611F2">
        <w:rPr>
          <w:rFonts w:asciiTheme="minorHAnsi" w:hAnsiTheme="minorHAnsi"/>
          <w:sz w:val="18"/>
          <w:szCs w:val="18"/>
        </w:rPr>
        <w:t xml:space="preserve"> </w:t>
      </w:r>
      <w:r w:rsidRPr="002611F2">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2A108FA3" w14:textId="77777777" w:rsidR="00B57B58" w:rsidRPr="002611F2" w:rsidRDefault="00B57B58" w:rsidP="00B57B58">
      <w:pPr>
        <w:pStyle w:val="ProductList-Body"/>
        <w:rPr>
          <w:szCs w:val="18"/>
        </w:rPr>
      </w:pPr>
    </w:p>
    <w:p w14:paraId="58633316" w14:textId="77777777" w:rsidR="00B57B58" w:rsidRPr="002611F2" w:rsidRDefault="00B57B58" w:rsidP="00B57B58">
      <w:pPr>
        <w:pStyle w:val="ProductList-Body"/>
        <w:rPr>
          <w:szCs w:val="18"/>
        </w:rPr>
      </w:pPr>
      <w:r w:rsidRPr="002611F2">
        <w:rPr>
          <w:b/>
          <w:color w:val="00188F"/>
          <w:szCs w:val="18"/>
        </w:rPr>
        <w:t>Månedlig Oppetid i Prosent:</w:t>
      </w:r>
      <w:r w:rsidRPr="002611F2">
        <w:rPr>
          <w:szCs w:val="18"/>
        </w:rPr>
        <w:t xml:space="preserve"> Månedlig Oppetid i Prosent beregnes ved hjelp av følgende formel:</w:t>
      </w:r>
    </w:p>
    <w:p w14:paraId="70ABA8C8" w14:textId="77777777" w:rsidR="00B57B58" w:rsidRPr="002611F2" w:rsidRDefault="00B57B58" w:rsidP="00B57B58">
      <w:pPr>
        <w:pStyle w:val="ProductList-Body"/>
        <w:rPr>
          <w:szCs w:val="18"/>
        </w:rPr>
      </w:pPr>
    </w:p>
    <w:p w14:paraId="0477000A" w14:textId="77777777" w:rsidR="00B57B58" w:rsidRPr="00171176" w:rsidRDefault="00B57B58" w:rsidP="00B57B58">
      <w:pPr>
        <w:pStyle w:val="ListParagraph"/>
      </w:pPr>
      <m:oMathPara>
        <m:oMath>
          <m:r>
            <m:rPr>
              <m:nor/>
            </m:rPr>
            <w:rPr>
              <w:rFonts w:ascii="Cambria Math" w:hAnsi="Cambria Math" w:cs="Tahoma"/>
              <w:i/>
              <w:sz w:val="18"/>
              <w:szCs w:val="18"/>
            </w:rPr>
            <m:t>100 % – Gjennomsnittlig Feilfrekvens</m:t>
          </m:r>
        </m:oMath>
      </m:oMathPara>
    </w:p>
    <w:p w14:paraId="64492B04" w14:textId="77777777" w:rsidR="00B57B58" w:rsidRPr="00171176" w:rsidRDefault="00B57B58" w:rsidP="00B57B58">
      <w:pPr>
        <w:pStyle w:val="ProductList-Body"/>
        <w:keepNext/>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0C2CAE" w14:paraId="076B4541" w14:textId="77777777" w:rsidTr="00C15D7C">
        <w:trPr>
          <w:tblHeader/>
        </w:trPr>
        <w:tc>
          <w:tcPr>
            <w:tcW w:w="5400" w:type="dxa"/>
            <w:shd w:val="clear" w:color="auto" w:fill="0072C6"/>
          </w:tcPr>
          <w:p w14:paraId="660418CF" w14:textId="77777777" w:rsidR="00B57B58" w:rsidRPr="000C2CAE" w:rsidRDefault="00B57B58"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638ADAB" w14:textId="77777777" w:rsidR="00B57B58" w:rsidRPr="000C2CAE" w:rsidRDefault="00B57B58" w:rsidP="00C15D7C">
            <w:pPr>
              <w:pStyle w:val="ProductList-OfferingBody"/>
              <w:jc w:val="center"/>
              <w:rPr>
                <w:color w:val="FFFFFF" w:themeColor="background1"/>
              </w:rPr>
            </w:pPr>
            <w:r>
              <w:rPr>
                <w:color w:val="FFFFFF" w:themeColor="background1"/>
              </w:rPr>
              <w:t>Tjenestekreditt</w:t>
            </w:r>
          </w:p>
        </w:tc>
      </w:tr>
      <w:tr w:rsidR="00B57B58" w:rsidRPr="000C2CAE" w14:paraId="614AB54C" w14:textId="77777777" w:rsidTr="00C15D7C">
        <w:tc>
          <w:tcPr>
            <w:tcW w:w="5400" w:type="dxa"/>
          </w:tcPr>
          <w:p w14:paraId="394C70B5" w14:textId="77777777" w:rsidR="00B57B58" w:rsidRPr="000C2CAE" w:rsidRDefault="00B57B58" w:rsidP="00C15D7C">
            <w:pPr>
              <w:pStyle w:val="ProductList-OfferingBody"/>
              <w:jc w:val="center"/>
            </w:pPr>
            <w:r>
              <w:t>&lt; 99,9 %</w:t>
            </w:r>
          </w:p>
        </w:tc>
        <w:tc>
          <w:tcPr>
            <w:tcW w:w="5400" w:type="dxa"/>
          </w:tcPr>
          <w:p w14:paraId="448C9C08" w14:textId="77777777" w:rsidR="00B57B58" w:rsidRPr="000C2CAE" w:rsidRDefault="00B57B58" w:rsidP="00C15D7C">
            <w:pPr>
              <w:pStyle w:val="ProductList-OfferingBody"/>
              <w:jc w:val="center"/>
            </w:pPr>
            <w:r>
              <w:t>10 %</w:t>
            </w:r>
          </w:p>
        </w:tc>
      </w:tr>
      <w:tr w:rsidR="00B57B58" w:rsidRPr="000C2CAE" w14:paraId="3EAEA601" w14:textId="77777777" w:rsidTr="00C15D7C">
        <w:tc>
          <w:tcPr>
            <w:tcW w:w="5400" w:type="dxa"/>
          </w:tcPr>
          <w:p w14:paraId="0A1A0F03" w14:textId="77777777" w:rsidR="00B57B58" w:rsidRPr="000C2CAE" w:rsidRDefault="00B57B58" w:rsidP="00C15D7C">
            <w:pPr>
              <w:pStyle w:val="ProductList-OfferingBody"/>
              <w:jc w:val="center"/>
            </w:pPr>
            <w:r>
              <w:t>&lt; 99 %</w:t>
            </w:r>
          </w:p>
        </w:tc>
        <w:tc>
          <w:tcPr>
            <w:tcW w:w="5400" w:type="dxa"/>
          </w:tcPr>
          <w:p w14:paraId="24BE96DF" w14:textId="77777777" w:rsidR="00B57B58" w:rsidRPr="000C2CAE" w:rsidRDefault="00B57B58" w:rsidP="00C15D7C">
            <w:pPr>
              <w:pStyle w:val="ProductList-OfferingBody"/>
              <w:jc w:val="center"/>
            </w:pPr>
            <w:r>
              <w:t>25 %</w:t>
            </w:r>
          </w:p>
        </w:tc>
      </w:tr>
    </w:tbl>
    <w:bookmarkStart w:id="132" w:name="_Toc464226304"/>
    <w:p w14:paraId="74B235B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5DA73C22" w14:textId="77777777" w:rsidR="00B57B58" w:rsidRPr="00171176" w:rsidRDefault="00B57B58" w:rsidP="00073D5A">
      <w:pPr>
        <w:pStyle w:val="ProductList-Offering2Heading"/>
        <w:keepNext/>
        <w:tabs>
          <w:tab w:val="clear" w:pos="360"/>
          <w:tab w:val="clear" w:pos="720"/>
          <w:tab w:val="clear" w:pos="1080"/>
        </w:tabs>
        <w:outlineLvl w:val="2"/>
      </w:pPr>
      <w:bookmarkStart w:id="133" w:name="_Toc502153805"/>
      <w:r>
        <w:t>Data Lake Store</w:t>
      </w:r>
      <w:bookmarkEnd w:id="132"/>
      <w:bookmarkEnd w:id="133"/>
    </w:p>
    <w:p w14:paraId="73BABBCA" w14:textId="77777777" w:rsidR="00B57B58" w:rsidRPr="002611F2" w:rsidRDefault="00B57B58" w:rsidP="00073D5A">
      <w:pPr>
        <w:pStyle w:val="ProductList-Body"/>
        <w:keepNext/>
        <w:rPr>
          <w:szCs w:val="18"/>
        </w:rPr>
      </w:pPr>
      <w:r w:rsidRPr="002611F2">
        <w:rPr>
          <w:b/>
          <w:color w:val="00188F"/>
          <w:szCs w:val="18"/>
        </w:rPr>
        <w:t>Tilleggsdefinisjoner:</w:t>
      </w:r>
    </w:p>
    <w:p w14:paraId="5DC3339C" w14:textId="77777777" w:rsidR="00B57B58" w:rsidRPr="002611F2" w:rsidRDefault="00B57B58" w:rsidP="00B57B58">
      <w:pPr>
        <w:pStyle w:val="ProductList-Body"/>
        <w:rPr>
          <w:szCs w:val="18"/>
        </w:rPr>
      </w:pPr>
      <w:r w:rsidRPr="002611F2">
        <w:rPr>
          <w:szCs w:val="18"/>
        </w:rPr>
        <w:t xml:space="preserve">Med </w:t>
      </w:r>
      <w:r w:rsidRPr="00C15D7C">
        <w:rPr>
          <w:szCs w:val="18"/>
        </w:rPr>
        <w:t>“</w:t>
      </w:r>
      <w:r w:rsidRPr="002611F2">
        <w:rPr>
          <w:b/>
          <w:color w:val="00188F"/>
          <w:szCs w:val="18"/>
        </w:rPr>
        <w:t>Operasjoner Totalt</w:t>
      </w:r>
      <w:r w:rsidRPr="00C15D7C">
        <w:rPr>
          <w:szCs w:val="18"/>
        </w:rPr>
        <w:t>”</w:t>
      </w:r>
      <w:r w:rsidRPr="002611F2">
        <w:rPr>
          <w:szCs w:val="18"/>
        </w:rPr>
        <w:t xml:space="preserve"> menes det totale antallet autentiserte operasjoner forsøkt innenfor et intervall på én time på tvers av alle Data Lake Store-kontoer i et gitt Azure-abonnement innenfor en faktureringsmåned.</w:t>
      </w:r>
    </w:p>
    <w:p w14:paraId="249FD1FF" w14:textId="77777777" w:rsidR="00B57B58" w:rsidRPr="002611F2" w:rsidRDefault="00B57B58" w:rsidP="00B57B58">
      <w:pPr>
        <w:spacing w:after="0" w:line="240" w:lineRule="auto"/>
        <w:rPr>
          <w:sz w:val="18"/>
          <w:szCs w:val="18"/>
        </w:rPr>
      </w:pPr>
      <w:r w:rsidRPr="002611F2">
        <w:rPr>
          <w:sz w:val="18"/>
          <w:szCs w:val="18"/>
        </w:rPr>
        <w:t xml:space="preserve">Med </w:t>
      </w:r>
      <w:r w:rsidRPr="00C15D7C">
        <w:rPr>
          <w:sz w:val="18"/>
          <w:szCs w:val="18"/>
        </w:rPr>
        <w:t>“</w:t>
      </w:r>
      <w:r w:rsidRPr="002611F2">
        <w:rPr>
          <w:b/>
          <w:color w:val="00188F"/>
          <w:sz w:val="18"/>
          <w:szCs w:val="18"/>
        </w:rPr>
        <w:t>Mislykkede operasjoner</w:t>
      </w:r>
      <w:r w:rsidRPr="00C15D7C">
        <w:rPr>
          <w:sz w:val="18"/>
          <w:szCs w:val="18"/>
        </w:rPr>
        <w:t>”</w:t>
      </w:r>
      <w:r w:rsidRPr="002611F2">
        <w:rPr>
          <w:sz w:val="18"/>
          <w:szCs w:val="18"/>
        </w:rPr>
        <w:t xml:space="preserve"> menes alle operasjonene innenfor Operasjoner Totalt som enten returnerer en Feilkode eller som ikke returnerer en Resultatkode innen 5 minutter for opprettelse og sletting av konto, 2 sekunder per fil for operasjoner på flere filer, 2 sekunder per MB for dataoverføringsoperasjoner og 2 sekunder for alle andre operasjoner.</w:t>
      </w:r>
    </w:p>
    <w:p w14:paraId="2247F3D0" w14:textId="77777777" w:rsidR="00B57B58" w:rsidRPr="002611F2" w:rsidRDefault="00B57B58" w:rsidP="00B57B58">
      <w:pPr>
        <w:pStyle w:val="NormalWeb"/>
        <w:shd w:val="clear" w:color="auto" w:fill="FFFFFF"/>
        <w:spacing w:before="135" w:beforeAutospacing="0" w:after="0" w:afterAutospacing="0"/>
        <w:rPr>
          <w:rFonts w:asciiTheme="minorHAnsi" w:hAnsiTheme="minorHAnsi"/>
          <w:sz w:val="18"/>
          <w:szCs w:val="18"/>
        </w:rPr>
      </w:pPr>
      <w:r w:rsidRPr="002611F2">
        <w:rPr>
          <w:rFonts w:asciiTheme="minorHAnsi" w:hAnsiTheme="minorHAnsi"/>
          <w:sz w:val="18"/>
          <w:szCs w:val="18"/>
        </w:rPr>
        <w:t xml:space="preserve">Med </w:t>
      </w:r>
      <w:r w:rsidRPr="00C15D7C">
        <w:rPr>
          <w:rFonts w:asciiTheme="minorHAnsi" w:eastAsiaTheme="minorHAnsi" w:hAnsiTheme="minorHAnsi" w:cstheme="minorBidi"/>
          <w:sz w:val="18"/>
          <w:szCs w:val="18"/>
        </w:rPr>
        <w:t>“</w:t>
      </w:r>
      <w:r w:rsidRPr="002611F2">
        <w:rPr>
          <w:rFonts w:asciiTheme="minorHAnsi" w:eastAsiaTheme="minorHAnsi" w:hAnsiTheme="minorHAnsi" w:cstheme="minorBidi"/>
          <w:b/>
          <w:color w:val="00188F"/>
          <w:sz w:val="18"/>
          <w:szCs w:val="18"/>
        </w:rPr>
        <w:t>Feilfrekvens</w:t>
      </w:r>
      <w:r w:rsidRPr="00C15D7C">
        <w:rPr>
          <w:rFonts w:asciiTheme="minorHAnsi" w:eastAsiaTheme="minorHAnsi" w:hAnsiTheme="minorHAnsi" w:cstheme="minorBidi"/>
          <w:sz w:val="18"/>
          <w:szCs w:val="18"/>
        </w:rPr>
        <w:t>”</w:t>
      </w:r>
      <w:r w:rsidRPr="002611F2">
        <w:rPr>
          <w:rFonts w:asciiTheme="minorHAnsi" w:hAnsiTheme="minorHAnsi"/>
          <w:sz w:val="18"/>
          <w:szCs w:val="18"/>
        </w:rPr>
        <w:t xml:space="preserve"> </w:t>
      </w:r>
      <w:r w:rsidRPr="002611F2">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3D6133AD" w14:textId="77777777" w:rsidR="00B57B58" w:rsidRPr="002611F2" w:rsidRDefault="00B57B58" w:rsidP="00B57B58">
      <w:pPr>
        <w:pStyle w:val="ProductList-Body"/>
        <w:rPr>
          <w:szCs w:val="18"/>
        </w:rPr>
      </w:pPr>
      <w:r w:rsidRPr="002611F2">
        <w:rPr>
          <w:b/>
          <w:color w:val="00188F"/>
          <w:szCs w:val="18"/>
        </w:rPr>
        <w:t>Månedlig Oppetid i Prosent</w:t>
      </w:r>
      <w:r w:rsidRPr="002611F2">
        <w:rPr>
          <w:b/>
          <w:bCs/>
          <w:szCs w:val="18"/>
        </w:rPr>
        <w:t xml:space="preserve">: </w:t>
      </w:r>
      <w:r w:rsidRPr="002611F2">
        <w:rPr>
          <w:szCs w:val="18"/>
        </w:rPr>
        <w:t>Månedlig Oppetid i Prosent beregnes ved hjelp av følgende formel:</w:t>
      </w:r>
    </w:p>
    <w:p w14:paraId="550847C4" w14:textId="77777777" w:rsidR="00B57B58" w:rsidRPr="002611F2" w:rsidRDefault="00B57B58" w:rsidP="00B57B58">
      <w:pPr>
        <w:pStyle w:val="ProductList-Body"/>
        <w:rPr>
          <w:szCs w:val="18"/>
        </w:rPr>
      </w:pPr>
    </w:p>
    <w:p w14:paraId="39B614D4" w14:textId="77777777" w:rsidR="00B57B58" w:rsidRPr="002611F2" w:rsidRDefault="00B57B58" w:rsidP="00B57B58">
      <w:pPr>
        <w:pStyle w:val="ListParagraph"/>
        <w:rPr>
          <w:sz w:val="18"/>
          <w:szCs w:val="18"/>
        </w:rPr>
      </w:pPr>
      <m:oMathPara>
        <m:oMath>
          <m:r>
            <m:rPr>
              <m:nor/>
            </m:rPr>
            <w:rPr>
              <w:rFonts w:ascii="Cambria Math" w:hAnsi="Cambria Math" w:cs="Tahoma"/>
              <w:i/>
              <w:sz w:val="18"/>
              <w:szCs w:val="18"/>
            </w:rPr>
            <m:t>100 % – Gjennomsnittlig Feilfrekvens</m:t>
          </m:r>
        </m:oMath>
      </m:oMathPara>
    </w:p>
    <w:p w14:paraId="1949CEB4" w14:textId="77777777" w:rsidR="00B57B58" w:rsidRPr="00171176" w:rsidRDefault="00B57B58" w:rsidP="00B57B58">
      <w:pPr>
        <w:pStyle w:val="ProductList-Body"/>
        <w:keepNext/>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0C2CAE" w14:paraId="552A7B55" w14:textId="77777777" w:rsidTr="00C15D7C">
        <w:trPr>
          <w:tblHeader/>
        </w:trPr>
        <w:tc>
          <w:tcPr>
            <w:tcW w:w="5400" w:type="dxa"/>
            <w:shd w:val="clear" w:color="auto" w:fill="0072C6"/>
          </w:tcPr>
          <w:p w14:paraId="3F8B8005" w14:textId="77777777" w:rsidR="00B57B58" w:rsidRPr="000C2CAE" w:rsidRDefault="00B57B58"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BB153C" w14:textId="77777777" w:rsidR="00B57B58" w:rsidRPr="000C2CAE" w:rsidRDefault="00B57B58" w:rsidP="00C15D7C">
            <w:pPr>
              <w:pStyle w:val="ProductList-OfferingBody"/>
              <w:jc w:val="center"/>
              <w:rPr>
                <w:color w:val="FFFFFF" w:themeColor="background1"/>
              </w:rPr>
            </w:pPr>
            <w:r>
              <w:rPr>
                <w:color w:val="FFFFFF" w:themeColor="background1"/>
              </w:rPr>
              <w:t>Tjenestekreditt</w:t>
            </w:r>
          </w:p>
        </w:tc>
      </w:tr>
      <w:tr w:rsidR="00B57B58" w:rsidRPr="000C2CAE" w14:paraId="37553616" w14:textId="77777777" w:rsidTr="00C15D7C">
        <w:tc>
          <w:tcPr>
            <w:tcW w:w="5400" w:type="dxa"/>
          </w:tcPr>
          <w:p w14:paraId="59CA523B" w14:textId="77777777" w:rsidR="00B57B58" w:rsidRPr="000C2CAE" w:rsidRDefault="00B57B58" w:rsidP="00C15D7C">
            <w:pPr>
              <w:pStyle w:val="ProductList-OfferingBody"/>
              <w:jc w:val="center"/>
            </w:pPr>
            <w:r>
              <w:t>&lt; 99,9 %</w:t>
            </w:r>
          </w:p>
        </w:tc>
        <w:tc>
          <w:tcPr>
            <w:tcW w:w="5400" w:type="dxa"/>
          </w:tcPr>
          <w:p w14:paraId="41C17FEB" w14:textId="77777777" w:rsidR="00B57B58" w:rsidRPr="000C2CAE" w:rsidRDefault="00B57B58" w:rsidP="00C15D7C">
            <w:pPr>
              <w:pStyle w:val="ProductList-OfferingBody"/>
              <w:jc w:val="center"/>
            </w:pPr>
            <w:r>
              <w:t>10 %</w:t>
            </w:r>
          </w:p>
        </w:tc>
      </w:tr>
      <w:tr w:rsidR="00B57B58" w:rsidRPr="000C2CAE" w14:paraId="5E9745B9" w14:textId="77777777" w:rsidTr="00C15D7C">
        <w:tc>
          <w:tcPr>
            <w:tcW w:w="5400" w:type="dxa"/>
          </w:tcPr>
          <w:p w14:paraId="5B08AA0E" w14:textId="77777777" w:rsidR="00B57B58" w:rsidRPr="000C2CAE" w:rsidRDefault="00B57B58" w:rsidP="00C15D7C">
            <w:pPr>
              <w:pStyle w:val="ProductList-OfferingBody"/>
              <w:jc w:val="center"/>
            </w:pPr>
            <w:r>
              <w:t>&lt; 99 %</w:t>
            </w:r>
          </w:p>
        </w:tc>
        <w:tc>
          <w:tcPr>
            <w:tcW w:w="5400" w:type="dxa"/>
          </w:tcPr>
          <w:p w14:paraId="7670C089" w14:textId="77777777" w:rsidR="00B57B58" w:rsidRPr="000C2CAE" w:rsidRDefault="00B57B58" w:rsidP="00C15D7C">
            <w:pPr>
              <w:pStyle w:val="ProductList-OfferingBody"/>
              <w:jc w:val="center"/>
            </w:pPr>
            <w:r>
              <w:t>25 %</w:t>
            </w:r>
          </w:p>
        </w:tc>
      </w:tr>
    </w:tbl>
    <w:p w14:paraId="391FDD84" w14:textId="77777777" w:rsidR="00B20EA7" w:rsidRPr="00FB368F" w:rsidRDefault="004630F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FE598DC" w14:textId="77777777" w:rsidR="00E908EC" w:rsidRPr="004B5B5A" w:rsidRDefault="00E908EC" w:rsidP="00E908EC">
      <w:pPr>
        <w:pStyle w:val="ProductList-Offering2Heading"/>
        <w:tabs>
          <w:tab w:val="clear" w:pos="360"/>
          <w:tab w:val="clear" w:pos="720"/>
          <w:tab w:val="clear" w:pos="1080"/>
        </w:tabs>
        <w:outlineLvl w:val="2"/>
      </w:pPr>
      <w:bookmarkStart w:id="134" w:name="_Toc457821550"/>
      <w:bookmarkStart w:id="135" w:name="_Toc489270886"/>
      <w:bookmarkStart w:id="136" w:name="_Toc487138047"/>
      <w:bookmarkStart w:id="137" w:name="_Toc502153806"/>
      <w:r>
        <w:t>ExpressRoute</w:t>
      </w:r>
      <w:bookmarkEnd w:id="134"/>
      <w:bookmarkEnd w:id="135"/>
      <w:bookmarkEnd w:id="136"/>
      <w:bookmarkEnd w:id="137"/>
    </w:p>
    <w:p w14:paraId="4625FFB8" w14:textId="77777777" w:rsidR="00E908EC" w:rsidRPr="004B5B5A" w:rsidRDefault="00E908EC" w:rsidP="00E908EC">
      <w:pPr>
        <w:pStyle w:val="ProductList-Body"/>
      </w:pPr>
      <w:r>
        <w:rPr>
          <w:b/>
          <w:color w:val="00188F"/>
        </w:rPr>
        <w:t>Tilleggsdefinisjoner:</w:t>
      </w:r>
    </w:p>
    <w:p w14:paraId="3AD020D8" w14:textId="77777777" w:rsidR="00E908EC" w:rsidRPr="004B5B5A" w:rsidRDefault="00E908EC" w:rsidP="00E908EC">
      <w:pPr>
        <w:pStyle w:val="ProductList-Body"/>
        <w:spacing w:after="40"/>
      </w:pPr>
      <w:r>
        <w:t>“</w:t>
      </w:r>
      <w:r>
        <w:rPr>
          <w:b/>
          <w:color w:val="00188F"/>
        </w:rPr>
        <w:t>Reservert Krets</w:t>
      </w:r>
      <w:r>
        <w:t>” betyr en logisk representasjon av tilkobling levert via ExpressRoute-tjenesten mellom ditt miljø og Microsoft Azure via en ExpressRoute-tilkoblingsleverandør, der slik tilkobling ikke går via det offentlige Internettet.</w:t>
      </w:r>
    </w:p>
    <w:p w14:paraId="5D88C0A1" w14:textId="77777777" w:rsidR="00E908EC" w:rsidRPr="004B5B5A" w:rsidRDefault="00E908EC" w:rsidP="00E908EC">
      <w:pPr>
        <w:pStyle w:val="ProductList-Body"/>
        <w:spacing w:after="40"/>
      </w:pPr>
      <w:r>
        <w:t>“</w:t>
      </w:r>
      <w:r>
        <w:rPr>
          <w:b/>
          <w:color w:val="00188F"/>
        </w:rPr>
        <w:t>Maksimalt Antall Tilgjengelige Minutter</w:t>
      </w:r>
      <w:r>
        <w:t>” er det totale antallet minutter som en gitt Reservert Krets er koblet til én eller flere Virtuelle Nettverk i Microsoft Azure i løpet av en faktureringsperiode i et gitt Microsoft Azure-abonnement.</w:t>
      </w:r>
    </w:p>
    <w:p w14:paraId="6252C93C" w14:textId="77777777" w:rsidR="00E908EC" w:rsidRPr="004B5B5A" w:rsidRDefault="00E908EC" w:rsidP="00E908EC">
      <w:pPr>
        <w:pStyle w:val="ProductList-Body"/>
        <w:spacing w:after="40"/>
      </w:pPr>
      <w:r>
        <w:t>Med “</w:t>
      </w:r>
      <w:r>
        <w:rPr>
          <w:b/>
          <w:color w:val="00188F"/>
        </w:rPr>
        <w:t>Virtuelt Nettverk</w:t>
      </w:r>
      <w:r>
        <w:t>” menes et virtuelt privat nettverk som omfatter en samling brukerdefinerte IP-adresser og delnett som utgjør en nettverksbegrensning innenfor Microsoft Azure.</w:t>
      </w:r>
    </w:p>
    <w:p w14:paraId="1CFF0074" w14:textId="77777777" w:rsidR="00E908EC" w:rsidRPr="004B5B5A" w:rsidRDefault="00E908EC" w:rsidP="00E908EC">
      <w:pPr>
        <w:pStyle w:val="ProductList-Body"/>
      </w:pPr>
      <w:r>
        <w:t>Med “</w:t>
      </w:r>
      <w:r>
        <w:rPr>
          <w:b/>
          <w:color w:val="00188F"/>
        </w:rPr>
        <w:t>VPN Gateway</w:t>
      </w:r>
      <w:r>
        <w:t>” menes en gateway som forenkler tilkobling på tvers av miljøer mellom et Virtuelt Nettverk og et lokalt kundenettverk.</w:t>
      </w:r>
    </w:p>
    <w:p w14:paraId="7DC12D11" w14:textId="77777777" w:rsidR="00E908EC" w:rsidRPr="004B5B5A" w:rsidRDefault="00E908EC" w:rsidP="00E908EC">
      <w:pPr>
        <w:pStyle w:val="ProductList-Body"/>
      </w:pPr>
    </w:p>
    <w:p w14:paraId="76EAD797" w14:textId="77777777" w:rsidR="00E908EC" w:rsidRPr="004B5B5A" w:rsidRDefault="00E908EC" w:rsidP="00E908EC">
      <w:pPr>
        <w:pStyle w:val="ProductList-Body"/>
      </w:pPr>
      <w:r>
        <w:t xml:space="preserve">Med </w:t>
      </w:r>
      <w:r w:rsidRPr="00A952CE">
        <w:rPr>
          <w:bCs/>
          <w:color w:val="00188F"/>
        </w:rPr>
        <w:t>“</w:t>
      </w:r>
      <w:r>
        <w:rPr>
          <w:b/>
          <w:color w:val="00188F"/>
        </w:rPr>
        <w:t>Nedetid</w:t>
      </w:r>
      <w:r w:rsidRPr="00A952CE">
        <w:rPr>
          <w:bCs/>
          <w:color w:val="00188F"/>
        </w:rPr>
        <w:t>”</w:t>
      </w:r>
      <w:r>
        <w:t xml:space="preserve"> menes det totale antallet minutter i en faktureringsmåned for et gitt Microsoft Azure-abonnement som den Reserverte Kretsen ikke er tilgjengelig. Et minutt anses som utilgjengelig for en gitt Reservert Krets hvis alle dine forsøk innenfor dette minuttet på å etablere IP-nivåforbindelse til VPN-gatewayen som er tilknyttet det Virtuelle Nettverket, mislykkes i mer enn tretti sekunder.</w:t>
      </w:r>
    </w:p>
    <w:p w14:paraId="2A5DA3C8" w14:textId="77777777" w:rsidR="00E908EC" w:rsidRPr="004B5B5A" w:rsidRDefault="00E908EC" w:rsidP="00E908EC">
      <w:pPr>
        <w:pStyle w:val="ProductList-Body"/>
      </w:pPr>
    </w:p>
    <w:p w14:paraId="65610718" w14:textId="77777777" w:rsidR="00E908EC" w:rsidRPr="004B5B5A" w:rsidRDefault="00E908EC" w:rsidP="00E908EC">
      <w:pPr>
        <w:pStyle w:val="ProductList-Body"/>
      </w:pPr>
      <w:r w:rsidRPr="00A952CE">
        <w:t>“</w:t>
      </w:r>
      <w:r>
        <w:rPr>
          <w:b/>
          <w:color w:val="00188F"/>
        </w:rPr>
        <w:t>Månedlig Oppetid i Prosent</w:t>
      </w:r>
      <w:r>
        <w:t xml:space="preserve">” beregnes med følgende formel: </w:t>
      </w:r>
    </w:p>
    <w:p w14:paraId="565A22F2" w14:textId="77777777" w:rsidR="00E908EC" w:rsidRPr="004B5B5A" w:rsidRDefault="00E908EC" w:rsidP="00E908EC">
      <w:pPr>
        <w:pStyle w:val="ProductList-Body"/>
      </w:pPr>
    </w:p>
    <w:p w14:paraId="5AFB8816" w14:textId="77777777" w:rsidR="00E908EC" w:rsidRPr="004B5B5A" w:rsidRDefault="004630F2" w:rsidP="00E908E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A09C97" w14:textId="77777777" w:rsidR="00E908EC" w:rsidRPr="004B5B5A" w:rsidRDefault="00E908EC" w:rsidP="00E908EC">
      <w:pPr>
        <w:pStyle w:val="ProductList-Body"/>
      </w:pPr>
      <w:r>
        <w:rPr>
          <w:b/>
          <w:color w:val="00188F"/>
        </w:rPr>
        <w:t>Tjenestekreditt</w:t>
      </w:r>
      <w:r>
        <w:t xml:space="preserve"> Følgende Tjenestenivåer og Tjenestekreditter gjelder for Kundens bruk av hver Reserverte Krets innenfor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8EC" w:rsidRPr="009D0B2F" w14:paraId="2A6A00A7" w14:textId="77777777" w:rsidTr="00A247F4">
        <w:trPr>
          <w:tblHeader/>
        </w:trPr>
        <w:tc>
          <w:tcPr>
            <w:tcW w:w="5400" w:type="dxa"/>
            <w:shd w:val="clear" w:color="auto" w:fill="0072C6"/>
          </w:tcPr>
          <w:p w14:paraId="72A43C92" w14:textId="77777777" w:rsidR="00E908EC" w:rsidRPr="001A0074" w:rsidRDefault="00E908EC" w:rsidP="00A247F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1B4A6A6" w14:textId="77777777" w:rsidR="00E908EC" w:rsidRPr="001A0074" w:rsidRDefault="00E908EC" w:rsidP="00A247F4">
            <w:pPr>
              <w:pStyle w:val="ProductList-OfferingBody"/>
              <w:jc w:val="center"/>
              <w:rPr>
                <w:color w:val="FFFFFF" w:themeColor="background1"/>
              </w:rPr>
            </w:pPr>
            <w:r>
              <w:rPr>
                <w:color w:val="FFFFFF" w:themeColor="background1"/>
              </w:rPr>
              <w:t>Tjenestekreditt</w:t>
            </w:r>
          </w:p>
        </w:tc>
      </w:tr>
      <w:tr w:rsidR="00E908EC" w:rsidRPr="009D0B2F" w14:paraId="294BF80C" w14:textId="77777777" w:rsidTr="00A247F4">
        <w:tc>
          <w:tcPr>
            <w:tcW w:w="5400" w:type="dxa"/>
          </w:tcPr>
          <w:p w14:paraId="3FA7D20C" w14:textId="77777777" w:rsidR="00E908EC" w:rsidRPr="0076238C" w:rsidRDefault="00E908EC" w:rsidP="00A247F4">
            <w:pPr>
              <w:pStyle w:val="ProductList-OfferingBody"/>
              <w:jc w:val="center"/>
            </w:pPr>
            <w:r>
              <w:t>&lt; 99,95 %</w:t>
            </w:r>
          </w:p>
        </w:tc>
        <w:tc>
          <w:tcPr>
            <w:tcW w:w="5400" w:type="dxa"/>
          </w:tcPr>
          <w:p w14:paraId="2431E5DC" w14:textId="77777777" w:rsidR="00E908EC" w:rsidRPr="0076238C" w:rsidRDefault="00E908EC" w:rsidP="00A247F4">
            <w:pPr>
              <w:pStyle w:val="ProductList-OfferingBody"/>
              <w:jc w:val="center"/>
            </w:pPr>
            <w:r>
              <w:t>10 %</w:t>
            </w:r>
          </w:p>
        </w:tc>
      </w:tr>
      <w:tr w:rsidR="00E908EC" w:rsidRPr="009D0B2F" w14:paraId="19E9D46A" w14:textId="77777777" w:rsidTr="00A247F4">
        <w:tc>
          <w:tcPr>
            <w:tcW w:w="5400" w:type="dxa"/>
          </w:tcPr>
          <w:p w14:paraId="6277B701" w14:textId="77777777" w:rsidR="00E908EC" w:rsidRPr="0076238C" w:rsidRDefault="00E908EC" w:rsidP="00A247F4">
            <w:pPr>
              <w:pStyle w:val="ProductList-OfferingBody"/>
              <w:jc w:val="center"/>
            </w:pPr>
            <w:r>
              <w:t>&lt; 99 %</w:t>
            </w:r>
          </w:p>
        </w:tc>
        <w:tc>
          <w:tcPr>
            <w:tcW w:w="5400" w:type="dxa"/>
          </w:tcPr>
          <w:p w14:paraId="25B4889E" w14:textId="77777777" w:rsidR="00E908EC" w:rsidRPr="0076238C" w:rsidRDefault="00E908EC" w:rsidP="00A247F4">
            <w:pPr>
              <w:pStyle w:val="ProductList-OfferingBody"/>
              <w:jc w:val="center"/>
            </w:pPr>
            <w:r>
              <w:t>25 %</w:t>
            </w:r>
          </w:p>
        </w:tc>
      </w:tr>
    </w:tbl>
    <w:p w14:paraId="55D3475D" w14:textId="77777777" w:rsidR="00B20EA7" w:rsidRPr="00FB368F" w:rsidRDefault="004630F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91728A4" w14:textId="0ABC0A3D" w:rsidR="000D29F0" w:rsidRPr="00FB368F" w:rsidRDefault="000D29F0" w:rsidP="001A0DDC">
      <w:pPr>
        <w:pStyle w:val="ProductList-Offering2Heading"/>
        <w:keepNext/>
        <w:tabs>
          <w:tab w:val="clear" w:pos="360"/>
          <w:tab w:val="clear" w:pos="720"/>
          <w:tab w:val="clear" w:pos="1080"/>
        </w:tabs>
        <w:outlineLvl w:val="2"/>
      </w:pPr>
      <w:bookmarkStart w:id="138" w:name="_Toc502153807"/>
      <w:r>
        <w:t>HDInsight</w:t>
      </w:r>
      <w:bookmarkEnd w:id="138"/>
    </w:p>
    <w:p w14:paraId="687F02AD" w14:textId="77777777" w:rsidR="000D29F0" w:rsidRPr="00FB368F" w:rsidRDefault="000D29F0" w:rsidP="000D29F0">
      <w:pPr>
        <w:pStyle w:val="ProductList-Body"/>
      </w:pPr>
      <w:r>
        <w:rPr>
          <w:b/>
          <w:color w:val="00188F"/>
        </w:rPr>
        <w:t>Tilleggsdefinisjoner:</w:t>
      </w:r>
    </w:p>
    <w:p w14:paraId="61901204" w14:textId="08DCBD3C" w:rsidR="000D29F0" w:rsidRPr="00FB368F" w:rsidRDefault="004212C0" w:rsidP="000D29F0">
      <w:pPr>
        <w:pStyle w:val="ProductList-Body"/>
        <w:spacing w:after="40"/>
      </w:pPr>
      <w:r>
        <w:t>“</w:t>
      </w:r>
      <w:r w:rsidR="000D29F0">
        <w:rPr>
          <w:b/>
          <w:color w:val="00188F"/>
        </w:rPr>
        <w:t>Internett-Gateway for Klynge</w:t>
      </w:r>
      <w:r>
        <w:t>”</w:t>
      </w:r>
      <w:r w:rsidR="000D29F0">
        <w:t xml:space="preserve"> betyr et sett med virtuelle maskiner innenfor en HDInsight-klynge som leder alle tilkoblingsforespørsler til Klyngen ved hjelp av proxy.</w:t>
      </w:r>
    </w:p>
    <w:p w14:paraId="6F101DCF" w14:textId="22368274" w:rsidR="000D29F0" w:rsidRPr="00FB368F" w:rsidRDefault="004212C0" w:rsidP="000D29F0">
      <w:pPr>
        <w:pStyle w:val="ProductList-Body"/>
        <w:spacing w:after="40"/>
      </w:pPr>
      <w:r>
        <w:t>“</w:t>
      </w:r>
      <w:r w:rsidR="000D29F0">
        <w:rPr>
          <w:b/>
          <w:color w:val="00188F"/>
        </w:rPr>
        <w:t>Distribusjonsminutter</w:t>
      </w:r>
      <w:r>
        <w:t>”</w:t>
      </w:r>
      <w:r w:rsidR="000D29F0">
        <w:t xml:space="preserve"> er det totale antallet minutter som en gitt HDInsight-klynge har vært distribuert i Microsoft Azure.</w:t>
      </w:r>
    </w:p>
    <w:p w14:paraId="58547FCA" w14:textId="7FDD07FC" w:rsidR="000D29F0" w:rsidRPr="00FB368F" w:rsidRDefault="004212C0" w:rsidP="000D29F0">
      <w:pPr>
        <w:pStyle w:val="ProductList-Body"/>
        <w:spacing w:after="40"/>
      </w:pPr>
      <w:r>
        <w:t>“</w:t>
      </w:r>
      <w:r w:rsidR="000D29F0">
        <w:rPr>
          <w:b/>
          <w:color w:val="00188F"/>
        </w:rPr>
        <w:t>HDInsight-klynge</w:t>
      </w:r>
      <w:r>
        <w:t>”</w:t>
      </w:r>
      <w:r w:rsidR="000D29F0">
        <w:t xml:space="preserve"> eller </w:t>
      </w:r>
      <w:r>
        <w:t>“</w:t>
      </w:r>
      <w:r w:rsidR="000D29F0">
        <w:rPr>
          <w:b/>
          <w:color w:val="00188F"/>
        </w:rPr>
        <w:t>Klynge</w:t>
      </w:r>
      <w:r>
        <w:t>”</w:t>
      </w:r>
      <w:r w:rsidR="000D29F0">
        <w:t xml:space="preserve"> betyr en samling virtuelle maskiner som kjører en enkelt forekomst av HDInsight-tjenesten.</w:t>
      </w:r>
    </w:p>
    <w:p w14:paraId="3CB7504F" w14:textId="1EB3189C" w:rsidR="000D29F0" w:rsidRPr="00FB368F" w:rsidRDefault="004212C0" w:rsidP="000D29F0">
      <w:pPr>
        <w:pStyle w:val="ProductList-Body"/>
      </w:pPr>
      <w:r>
        <w:t>“</w:t>
      </w:r>
      <w:r w:rsidR="000D29F0">
        <w:rPr>
          <w:b/>
          <w:color w:val="00188F"/>
        </w:rPr>
        <w:t>Maksimalt Antall Tilgjengelige Minutter</w:t>
      </w:r>
      <w:r>
        <w:t>”</w:t>
      </w:r>
      <w:r w:rsidR="000D29F0">
        <w:t xml:space="preserve"> er summen av alle Distribusjonsminutter for alle Klynger som er distribuert av deg i et gitt Microsoft Azure-abonnement i løpet av en faktureringsmåned.</w:t>
      </w:r>
    </w:p>
    <w:p w14:paraId="5E83F4D5" w14:textId="77777777" w:rsidR="000D29F0" w:rsidRPr="00790F70" w:rsidRDefault="000D29F0" w:rsidP="000D29F0">
      <w:pPr>
        <w:pStyle w:val="ProductList-Body"/>
        <w:rPr>
          <w:sz w:val="16"/>
          <w:szCs w:val="16"/>
        </w:rPr>
      </w:pPr>
    </w:p>
    <w:p w14:paraId="65AE924F" w14:textId="73686160" w:rsidR="000D29F0" w:rsidRPr="00FB368F" w:rsidRDefault="000D29F0" w:rsidP="000D29F0">
      <w:pPr>
        <w:pStyle w:val="ProductList-Body"/>
      </w:pPr>
      <w:r>
        <w:rPr>
          <w:b/>
          <w:color w:val="00188F"/>
        </w:rPr>
        <w:t>Nedetid</w:t>
      </w:r>
      <w:r w:rsidRPr="005B197F">
        <w:rPr>
          <w:b/>
          <w:color w:val="00188F"/>
        </w:rPr>
        <w:t>:</w:t>
      </w:r>
      <w:r>
        <w:t xml:space="preserve"> Total antall Distribusjonsminutter som HDInsight-tjenesten er utilgjengelig. Et minutt anses som utilgjengelig for en gitt Klynge hvis alle kontinuerlige forsøk på å etablere en tilkobling til Internett-gatewayen for Klynge i løpet av dette minuttet, mislykkes.</w:t>
      </w:r>
    </w:p>
    <w:p w14:paraId="4ED86412" w14:textId="77777777" w:rsidR="000D29F0" w:rsidRPr="00790F70" w:rsidRDefault="000D29F0" w:rsidP="000D29F0">
      <w:pPr>
        <w:pStyle w:val="ProductList-Body"/>
        <w:rPr>
          <w:sz w:val="16"/>
          <w:szCs w:val="16"/>
        </w:rPr>
      </w:pPr>
    </w:p>
    <w:p w14:paraId="752FCCD1" w14:textId="066C8495" w:rsidR="000D29F0" w:rsidRPr="00FB368F" w:rsidRDefault="000D29F0" w:rsidP="000D29F0">
      <w:pPr>
        <w:pStyle w:val="ProductList-Body"/>
      </w:pPr>
      <w:r>
        <w:rPr>
          <w:b/>
          <w:color w:val="00188F"/>
        </w:rPr>
        <w:t>Månedlig Oppetid i Prosent</w:t>
      </w:r>
      <w:r w:rsidRPr="005B197F">
        <w:rPr>
          <w:b/>
          <w:color w:val="00188F"/>
        </w:rPr>
        <w:t>:</w:t>
      </w:r>
      <w:r>
        <w:t xml:space="preserve"> Månedlig Oppetid i Prosent beregnes med følgende formel: </w:t>
      </w:r>
    </w:p>
    <w:p w14:paraId="45D17240" w14:textId="77777777" w:rsidR="000D29F0" w:rsidRPr="00790F70" w:rsidRDefault="000D29F0" w:rsidP="000D29F0">
      <w:pPr>
        <w:pStyle w:val="ProductList-Body"/>
        <w:rPr>
          <w:sz w:val="16"/>
          <w:szCs w:val="16"/>
        </w:rPr>
      </w:pPr>
    </w:p>
    <w:p w14:paraId="0F18D2B3" w14:textId="2C960D03" w:rsidR="000D29F0" w:rsidRPr="00FB368F" w:rsidRDefault="004630F2"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101DEC9" w:rsidR="000D29F0" w:rsidRPr="00FB368F" w:rsidRDefault="000D29F0" w:rsidP="000D29F0">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8259F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Tjenestekreditt</w:t>
            </w:r>
          </w:p>
        </w:tc>
      </w:tr>
      <w:tr w:rsidR="000D29F0" w:rsidRPr="009D0B2F" w14:paraId="263A97E8" w14:textId="77777777" w:rsidTr="008259FD">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681B2024" w:rsidR="000D29F0" w:rsidRPr="0076238C" w:rsidRDefault="000D29F0" w:rsidP="00124F73">
            <w:pPr>
              <w:pStyle w:val="ProductList-OfferingBody"/>
              <w:jc w:val="center"/>
            </w:pPr>
            <w:r>
              <w:t>10</w:t>
            </w:r>
            <w:r w:rsidR="00317543">
              <w:t xml:space="preserve"> </w:t>
            </w:r>
            <w:r>
              <w:t>%</w:t>
            </w:r>
          </w:p>
        </w:tc>
      </w:tr>
      <w:tr w:rsidR="000D29F0" w:rsidRPr="009D0B2F" w14:paraId="05FD0B96" w14:textId="77777777" w:rsidTr="008259FD">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3ACED27" w:rsidR="000D29F0" w:rsidRPr="0076238C" w:rsidRDefault="000D29F0" w:rsidP="00124F73">
            <w:pPr>
              <w:pStyle w:val="ProductList-OfferingBody"/>
              <w:jc w:val="center"/>
            </w:pPr>
            <w:r>
              <w:t>25</w:t>
            </w:r>
            <w:r w:rsidR="00317543">
              <w:t xml:space="preserve"> </w:t>
            </w:r>
            <w:r>
              <w:t>%</w:t>
            </w:r>
          </w:p>
        </w:tc>
      </w:tr>
    </w:tbl>
    <w:bookmarkStart w:id="139" w:name="_Toc441215731"/>
    <w:bookmarkStart w:id="140" w:name="_Toc421206043"/>
    <w:bookmarkStart w:id="141" w:name="_Toc412532194"/>
    <w:p w14:paraId="12B83DA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3064F7A" w14:textId="77777777" w:rsidR="009C43D3" w:rsidRPr="0005250E" w:rsidRDefault="009C43D3" w:rsidP="006E3FD9">
      <w:pPr>
        <w:pStyle w:val="ProductList-Offering2Heading"/>
        <w:keepNext/>
        <w:tabs>
          <w:tab w:val="clear" w:pos="360"/>
          <w:tab w:val="clear" w:pos="720"/>
          <w:tab w:val="clear" w:pos="1080"/>
        </w:tabs>
        <w:outlineLvl w:val="2"/>
      </w:pPr>
      <w:bookmarkStart w:id="142" w:name="_Toc502153808"/>
      <w:r>
        <w:lastRenderedPageBreak/>
        <w:t>HockeyApp</w:t>
      </w:r>
      <w:bookmarkEnd w:id="139"/>
      <w:bookmarkEnd w:id="142"/>
    </w:p>
    <w:p w14:paraId="5423E51E" w14:textId="77777777" w:rsidR="009C43D3" w:rsidRPr="0005250E" w:rsidRDefault="009C43D3" w:rsidP="006E3FD9">
      <w:pPr>
        <w:pStyle w:val="ProductList-Body"/>
        <w:keepNext/>
      </w:pPr>
      <w:r>
        <w:rPr>
          <w:b/>
          <w:color w:val="00188F"/>
        </w:rPr>
        <w:t>Tilleggsdefinisjoner:</w:t>
      </w:r>
    </w:p>
    <w:p w14:paraId="00199C06" w14:textId="77777777" w:rsidR="009C43D3" w:rsidRPr="0005250E" w:rsidRDefault="009C43D3" w:rsidP="009C43D3">
      <w:pPr>
        <w:pStyle w:val="ProductList-Body"/>
        <w:spacing w:after="40"/>
      </w:pPr>
      <w:r>
        <w:t>”</w:t>
      </w:r>
      <w:r>
        <w:rPr>
          <w:b/>
          <w:color w:val="00188F"/>
        </w:rPr>
        <w:t>HockeyApp Dashboard</w:t>
      </w:r>
      <w:r>
        <w:t>” betyr webgrensesnittet som stilles til rådighet for utviklere for å vise og behandle applikasjoner som benytter Tjenesten HockeyApp.</w:t>
      </w:r>
    </w:p>
    <w:p w14:paraId="718349C6" w14:textId="77777777" w:rsidR="009C43D3" w:rsidRPr="0005250E" w:rsidRDefault="009C43D3" w:rsidP="009C43D3">
      <w:pPr>
        <w:pStyle w:val="ProductList-Body"/>
        <w:spacing w:after="40"/>
      </w:pPr>
      <w:r>
        <w:t>”</w:t>
      </w:r>
      <w:r>
        <w:rPr>
          <w:b/>
          <w:color w:val="00188F"/>
        </w:rPr>
        <w:t>Maksimalt Antall Tilgjengelige Minutter</w:t>
      </w:r>
      <w:r>
        <w:t>” er det totale antallet minutter i en faktureringsmåned.</w:t>
      </w:r>
    </w:p>
    <w:p w14:paraId="54B22897" w14:textId="77777777" w:rsidR="009C43D3" w:rsidRPr="0005250E" w:rsidRDefault="009C43D3" w:rsidP="009C43D3">
      <w:pPr>
        <w:pStyle w:val="ProductList-Body"/>
      </w:pPr>
    </w:p>
    <w:p w14:paraId="51CC137A" w14:textId="77777777" w:rsidR="009C43D3" w:rsidRPr="0005250E" w:rsidRDefault="009C43D3" w:rsidP="009C43D3">
      <w:pPr>
        <w:pStyle w:val="ProductList-Body"/>
      </w:pPr>
      <w:r>
        <w:rPr>
          <w:b/>
          <w:color w:val="00188F"/>
        </w:rPr>
        <w:t>Nedetid</w:t>
      </w:r>
      <w:r w:rsidRPr="00483FC6">
        <w:rPr>
          <w:b/>
        </w:rPr>
        <w:t xml:space="preserve">: </w:t>
      </w:r>
      <w:r>
        <w:t>er samlet antall minutter i en faktureringsmåned der Tjenesten HockeyApp ikke er tilgjengelig. Et minutt anses som ikke-tilgjengelig hvis alle påfølgende HTTP-forespørsler til HockeyApp Dashboard eller til HockeyApp API innenfor minuttet enten resulterer i en Feilkode eller ikke returnerer en respons innen ett minutt. Når det gjelder HockeyApp API, anses HTTP-responskodene 408, 429, 500, 503 og 511 ikke som Feilkoder.</w:t>
      </w:r>
    </w:p>
    <w:p w14:paraId="1D141B5F" w14:textId="77777777" w:rsidR="009C43D3" w:rsidRPr="0005250E" w:rsidRDefault="009C43D3" w:rsidP="009C43D3">
      <w:pPr>
        <w:pStyle w:val="ProductList-Body"/>
      </w:pPr>
    </w:p>
    <w:p w14:paraId="276ABC24" w14:textId="77777777" w:rsidR="009C43D3" w:rsidRPr="0005250E" w:rsidRDefault="009C43D3" w:rsidP="009C43D3">
      <w:pPr>
        <w:pStyle w:val="ProductList-Body"/>
      </w:pPr>
      <w:r>
        <w:rPr>
          <w:b/>
          <w:color w:val="00188F"/>
        </w:rPr>
        <w:t>Månedlig Oppetid i Prosent</w:t>
      </w:r>
      <w:r w:rsidRPr="000B0ED7">
        <w:rPr>
          <w:b/>
        </w:rPr>
        <w:t xml:space="preserve">: </w:t>
      </w:r>
      <w:r>
        <w:t>Månedlig Oppetid i Prosent beregnes med følgende formel:</w:t>
      </w:r>
    </w:p>
    <w:p w14:paraId="44C0867F" w14:textId="77777777" w:rsidR="009C43D3" w:rsidRPr="0005250E" w:rsidRDefault="009C43D3" w:rsidP="009C43D3">
      <w:pPr>
        <w:pStyle w:val="ProductList-Body"/>
      </w:pPr>
    </w:p>
    <w:p w14:paraId="28F492AD" w14:textId="77777777" w:rsidR="009C43D3" w:rsidRPr="0005250E" w:rsidRDefault="004630F2" w:rsidP="009C43D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ABB6D6" w14:textId="77777777" w:rsidR="009C43D3" w:rsidRPr="0005250E" w:rsidRDefault="009C43D3" w:rsidP="009C43D3">
      <w:pPr>
        <w:pStyle w:val="ProductList-Body"/>
      </w:pPr>
      <w:r>
        <w:rPr>
          <w:b/>
          <w:color w:val="00188F"/>
        </w:rPr>
        <w:t>Tjenestekreditt</w:t>
      </w:r>
      <w:r w:rsidRPr="00483F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50C9B915" w14:textId="77777777" w:rsidTr="008259FD">
        <w:trPr>
          <w:tblHeader/>
        </w:trPr>
        <w:tc>
          <w:tcPr>
            <w:tcW w:w="5400" w:type="dxa"/>
            <w:shd w:val="clear" w:color="auto" w:fill="0072C6"/>
          </w:tcPr>
          <w:p w14:paraId="5B920E3A" w14:textId="77777777" w:rsidR="009C43D3" w:rsidRPr="001A0074" w:rsidRDefault="009C43D3"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38A2C9" w14:textId="77777777" w:rsidR="009C43D3" w:rsidRPr="001A0074" w:rsidRDefault="009C43D3" w:rsidP="00C15D7C">
            <w:pPr>
              <w:pStyle w:val="ProductList-OfferingBody"/>
              <w:jc w:val="center"/>
              <w:rPr>
                <w:color w:val="FFFFFF" w:themeColor="background1"/>
              </w:rPr>
            </w:pPr>
            <w:r>
              <w:rPr>
                <w:color w:val="FFFFFF" w:themeColor="background1"/>
              </w:rPr>
              <w:t>Tjenestekreditt</w:t>
            </w:r>
          </w:p>
        </w:tc>
      </w:tr>
      <w:tr w:rsidR="009C43D3" w:rsidRPr="009D0B2F" w14:paraId="43A27425" w14:textId="77777777" w:rsidTr="008259FD">
        <w:tc>
          <w:tcPr>
            <w:tcW w:w="5400" w:type="dxa"/>
          </w:tcPr>
          <w:p w14:paraId="65CE4014" w14:textId="77777777" w:rsidR="009C43D3" w:rsidRPr="0076238C" w:rsidRDefault="009C43D3" w:rsidP="00C15D7C">
            <w:pPr>
              <w:pStyle w:val="ProductList-OfferingBody"/>
              <w:jc w:val="center"/>
            </w:pPr>
            <w:r>
              <w:t>&lt; 99,9 %</w:t>
            </w:r>
          </w:p>
        </w:tc>
        <w:tc>
          <w:tcPr>
            <w:tcW w:w="5400" w:type="dxa"/>
          </w:tcPr>
          <w:p w14:paraId="347D3D39" w14:textId="77777777" w:rsidR="009C43D3" w:rsidRPr="0076238C" w:rsidRDefault="009C43D3" w:rsidP="00C15D7C">
            <w:pPr>
              <w:pStyle w:val="ProductList-OfferingBody"/>
              <w:jc w:val="center"/>
            </w:pPr>
            <w:r>
              <w:t>10 %</w:t>
            </w:r>
          </w:p>
        </w:tc>
      </w:tr>
      <w:tr w:rsidR="009C43D3" w:rsidRPr="009D0B2F" w14:paraId="03452A9A" w14:textId="77777777" w:rsidTr="008259FD">
        <w:trPr>
          <w:trHeight w:val="80"/>
        </w:trPr>
        <w:tc>
          <w:tcPr>
            <w:tcW w:w="5400" w:type="dxa"/>
          </w:tcPr>
          <w:p w14:paraId="4A4E915F" w14:textId="77777777" w:rsidR="009C43D3" w:rsidRPr="0076238C" w:rsidRDefault="009C43D3" w:rsidP="00C15D7C">
            <w:pPr>
              <w:pStyle w:val="ProductList-OfferingBody"/>
              <w:jc w:val="center"/>
            </w:pPr>
            <w:r>
              <w:t>&lt; 99 %</w:t>
            </w:r>
          </w:p>
        </w:tc>
        <w:tc>
          <w:tcPr>
            <w:tcW w:w="5400" w:type="dxa"/>
          </w:tcPr>
          <w:p w14:paraId="432BD2DC" w14:textId="77777777" w:rsidR="009C43D3" w:rsidRPr="0076238C" w:rsidRDefault="009C43D3" w:rsidP="00C15D7C">
            <w:pPr>
              <w:pStyle w:val="ProductList-OfferingBody"/>
              <w:jc w:val="center"/>
            </w:pPr>
            <w:r>
              <w:t>25 %</w:t>
            </w:r>
          </w:p>
        </w:tc>
      </w:tr>
    </w:tbl>
    <w:bookmarkStart w:id="143" w:name="_Toc450912776"/>
    <w:bookmarkStart w:id="144" w:name="IoTHub"/>
    <w:p w14:paraId="67645F63"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F86EAC3" w14:textId="77777777" w:rsidR="007D7400" w:rsidRPr="009B3DC1" w:rsidRDefault="007D7400" w:rsidP="007D7400">
      <w:pPr>
        <w:pStyle w:val="ProductList-Offering2Heading"/>
        <w:tabs>
          <w:tab w:val="clear" w:pos="360"/>
          <w:tab w:val="clear" w:pos="720"/>
          <w:tab w:val="clear" w:pos="1080"/>
        </w:tabs>
        <w:outlineLvl w:val="2"/>
      </w:pPr>
      <w:bookmarkStart w:id="145" w:name="_Toc502153809"/>
      <w:r>
        <w:t>IoT-hub</w:t>
      </w:r>
      <w:bookmarkEnd w:id="143"/>
      <w:bookmarkEnd w:id="145"/>
    </w:p>
    <w:bookmarkEnd w:id="144"/>
    <w:p w14:paraId="35E9119C" w14:textId="77777777" w:rsidR="007D7400" w:rsidRPr="009B3DC1" w:rsidRDefault="007D7400" w:rsidP="007D7400">
      <w:pPr>
        <w:pStyle w:val="ProductList-Body"/>
      </w:pPr>
      <w:r>
        <w:rPr>
          <w:b/>
          <w:color w:val="00188F"/>
        </w:rPr>
        <w:t>Tilleggsdefinisjoner:</w:t>
      </w:r>
    </w:p>
    <w:p w14:paraId="49554E2F" w14:textId="77777777" w:rsidR="007D7400" w:rsidRPr="009B3DC1" w:rsidRDefault="007D7400" w:rsidP="007D7400">
      <w:pPr>
        <w:pStyle w:val="ProductList-Body"/>
        <w:spacing w:after="40"/>
      </w:pPr>
      <w:r>
        <w:t>“</w:t>
      </w:r>
      <w:r>
        <w:rPr>
          <w:b/>
          <w:color w:val="00188F"/>
        </w:rPr>
        <w:t>Distribusjonsminutter</w:t>
      </w:r>
      <w:r>
        <w:t>” er det totale antallet minutter som en gitt loT-hub har vært distribuert i Microsoft Azure i løpet av en faktureringsmåned.</w:t>
      </w:r>
    </w:p>
    <w:p w14:paraId="68A549F9" w14:textId="77777777" w:rsidR="007D7400" w:rsidRPr="009B3DC1" w:rsidRDefault="007D7400" w:rsidP="007D7400">
      <w:pPr>
        <w:pStyle w:val="ProductList-Body"/>
        <w:spacing w:after="40"/>
      </w:pPr>
      <w:r>
        <w:t>“</w:t>
      </w:r>
      <w:r>
        <w:rPr>
          <w:b/>
          <w:color w:val="00188F"/>
        </w:rPr>
        <w:t>Enhetsidentitetsoperasjoner</w:t>
      </w:r>
      <w:r>
        <w:t>” viser til operasjoner knyttet til oppretting, lesing, oppdatering og sletting som utføres i enhetsidentitetsregisteret til en IoT-hub.</w:t>
      </w:r>
    </w:p>
    <w:p w14:paraId="2813BAB0" w14:textId="77777777" w:rsidR="007D7400" w:rsidRPr="009B3DC1" w:rsidRDefault="007D7400" w:rsidP="007D7400">
      <w:pPr>
        <w:pStyle w:val="ProductList-Body"/>
      </w:pPr>
      <w:r>
        <w:t>“</w:t>
      </w:r>
      <w:r>
        <w:rPr>
          <w:b/>
          <w:color w:val="00188F"/>
        </w:rPr>
        <w:t>Maksimalt Antall Tilgjengelige Minutter</w:t>
      </w:r>
      <w:r>
        <w:t>” er summen av alle Distribusjonsminutter for alle loT-huber som er distribuert i et gitt Microsoft Azure-abonnement i løpet av en faktureringsmåned.</w:t>
      </w:r>
    </w:p>
    <w:p w14:paraId="17EDB4A0" w14:textId="77777777" w:rsidR="007D7400" w:rsidRPr="009B3DC1" w:rsidRDefault="007D7400" w:rsidP="007D7400">
      <w:pPr>
        <w:pStyle w:val="ProductList-Body"/>
      </w:pPr>
      <w:r>
        <w:t>Med “</w:t>
      </w:r>
      <w:r>
        <w:rPr>
          <w:b/>
          <w:color w:val="00188F"/>
        </w:rPr>
        <w:t>Melding</w:t>
      </w:r>
      <w:r>
        <w:t xml:space="preserve">” menes alt innhold som sendes av en distribuert loT-hub til en enhet som er registrert til loT-huben eller mottatt av loT-huben fra en registrert enhet, ved hjelp av en protokoll som støttes av Tjenesten. </w:t>
      </w:r>
    </w:p>
    <w:p w14:paraId="15372AEE" w14:textId="77777777" w:rsidR="007D7400" w:rsidRPr="009B3DC1" w:rsidRDefault="007D7400" w:rsidP="007D7400">
      <w:pPr>
        <w:pStyle w:val="ProductList-Body"/>
      </w:pPr>
    </w:p>
    <w:p w14:paraId="0076A6E9" w14:textId="77777777" w:rsidR="007D7400" w:rsidRPr="009B3DC1" w:rsidRDefault="007D7400" w:rsidP="007D7400">
      <w:pPr>
        <w:pStyle w:val="ProductList-Body"/>
      </w:pPr>
      <w:r>
        <w:rPr>
          <w:b/>
          <w:color w:val="00188F"/>
        </w:rPr>
        <w:t>Nedetid</w:t>
      </w:r>
      <w:r>
        <w:t>: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62EDDFD5" w14:textId="77777777" w:rsidR="007D7400" w:rsidRPr="009B3DC1" w:rsidRDefault="007D7400" w:rsidP="007D7400">
      <w:pPr>
        <w:pStyle w:val="ProductList-Body"/>
      </w:pPr>
    </w:p>
    <w:p w14:paraId="5AB0C825" w14:textId="77777777" w:rsidR="007D7400" w:rsidRPr="009B3DC1" w:rsidRDefault="007D7400" w:rsidP="007D7400">
      <w:pPr>
        <w:pStyle w:val="ProductList-Body"/>
      </w:pPr>
      <w:r>
        <w:rPr>
          <w:b/>
          <w:color w:val="00188F"/>
        </w:rPr>
        <w:t>Månedlig Oppetid i Prosent</w:t>
      </w:r>
      <w:r>
        <w:t>: Månedlig Oppetid i Prosent beregnes med følgende formel:</w:t>
      </w:r>
    </w:p>
    <w:p w14:paraId="4AFB099C" w14:textId="77777777" w:rsidR="007D7400" w:rsidRPr="009B3DC1" w:rsidRDefault="007D7400" w:rsidP="007D7400">
      <w:pPr>
        <w:pStyle w:val="ProductList-Body"/>
      </w:pPr>
    </w:p>
    <w:p w14:paraId="1BAC7B2B" w14:textId="77777777" w:rsidR="007D7400" w:rsidRPr="009B3DC1" w:rsidRDefault="004630F2" w:rsidP="007D7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FDDDC3" w14:textId="77777777" w:rsidR="007D7400" w:rsidRPr="009B3DC1" w:rsidRDefault="007D7400" w:rsidP="00432C44">
      <w:pPr>
        <w:pStyle w:val="ProductList-Body"/>
        <w:keepNext/>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18E5523F" w14:textId="77777777" w:rsidTr="00C15D7C">
        <w:trPr>
          <w:tblHeader/>
        </w:trPr>
        <w:tc>
          <w:tcPr>
            <w:tcW w:w="5400" w:type="dxa"/>
            <w:shd w:val="clear" w:color="auto" w:fill="0072C6"/>
          </w:tcPr>
          <w:p w14:paraId="20316413" w14:textId="77777777" w:rsidR="007D7400" w:rsidRPr="001A0074" w:rsidRDefault="007D740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1D8E567" w14:textId="77777777" w:rsidR="007D7400" w:rsidRPr="001A0074" w:rsidRDefault="007D7400" w:rsidP="00C15D7C">
            <w:pPr>
              <w:pStyle w:val="ProductList-OfferingBody"/>
              <w:jc w:val="center"/>
              <w:rPr>
                <w:color w:val="FFFFFF" w:themeColor="background1"/>
              </w:rPr>
            </w:pPr>
            <w:r>
              <w:rPr>
                <w:color w:val="FFFFFF" w:themeColor="background1"/>
              </w:rPr>
              <w:t>Tjenestekreditt</w:t>
            </w:r>
          </w:p>
        </w:tc>
      </w:tr>
      <w:tr w:rsidR="007D7400" w:rsidRPr="009D0B2F" w14:paraId="1562E29D" w14:textId="77777777" w:rsidTr="00C15D7C">
        <w:tc>
          <w:tcPr>
            <w:tcW w:w="5400" w:type="dxa"/>
          </w:tcPr>
          <w:p w14:paraId="30910CB6" w14:textId="77777777" w:rsidR="007D7400" w:rsidRPr="0076238C" w:rsidRDefault="007D7400" w:rsidP="00C15D7C">
            <w:pPr>
              <w:pStyle w:val="ProductList-OfferingBody"/>
              <w:jc w:val="center"/>
            </w:pPr>
            <w:r>
              <w:t>&lt; 99,9 %</w:t>
            </w:r>
          </w:p>
        </w:tc>
        <w:tc>
          <w:tcPr>
            <w:tcW w:w="5400" w:type="dxa"/>
          </w:tcPr>
          <w:p w14:paraId="47A16314" w14:textId="77777777" w:rsidR="007D7400" w:rsidRPr="0076238C" w:rsidRDefault="007D7400" w:rsidP="00C15D7C">
            <w:pPr>
              <w:pStyle w:val="ProductList-OfferingBody"/>
              <w:jc w:val="center"/>
            </w:pPr>
            <w:r>
              <w:t>10 %</w:t>
            </w:r>
          </w:p>
        </w:tc>
      </w:tr>
      <w:tr w:rsidR="007D7400" w:rsidRPr="009D0B2F" w14:paraId="6C92C635" w14:textId="77777777" w:rsidTr="00C15D7C">
        <w:tc>
          <w:tcPr>
            <w:tcW w:w="5400" w:type="dxa"/>
          </w:tcPr>
          <w:p w14:paraId="0D9C6D8A" w14:textId="77777777" w:rsidR="007D7400" w:rsidRPr="0076238C" w:rsidRDefault="007D7400" w:rsidP="00C15D7C">
            <w:pPr>
              <w:pStyle w:val="ProductList-OfferingBody"/>
              <w:jc w:val="center"/>
            </w:pPr>
            <w:r>
              <w:t>&lt; 99 %</w:t>
            </w:r>
          </w:p>
        </w:tc>
        <w:tc>
          <w:tcPr>
            <w:tcW w:w="5400" w:type="dxa"/>
          </w:tcPr>
          <w:p w14:paraId="45230C11" w14:textId="77777777" w:rsidR="007D7400" w:rsidRPr="0076238C" w:rsidRDefault="007D7400" w:rsidP="00C15D7C">
            <w:pPr>
              <w:pStyle w:val="ProductList-OfferingBody"/>
              <w:jc w:val="center"/>
            </w:pPr>
            <w:r>
              <w:t>25 %</w:t>
            </w:r>
          </w:p>
        </w:tc>
      </w:tr>
    </w:tbl>
    <w:p w14:paraId="38F9A740" w14:textId="77777777" w:rsidR="00B20EA7" w:rsidRPr="00FB368F" w:rsidRDefault="004630F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748053C" w14:textId="68420659" w:rsidR="00070580" w:rsidRPr="00BF480C" w:rsidRDefault="00070580" w:rsidP="00404A62">
      <w:pPr>
        <w:pStyle w:val="ProductList-Offering2Heading"/>
        <w:keepNext/>
        <w:tabs>
          <w:tab w:val="clear" w:pos="360"/>
          <w:tab w:val="clear" w:pos="720"/>
          <w:tab w:val="clear" w:pos="1080"/>
        </w:tabs>
        <w:outlineLvl w:val="2"/>
      </w:pPr>
      <w:bookmarkStart w:id="146" w:name="_Toc502153810"/>
      <w:r>
        <w:t>Key Vault</w:t>
      </w:r>
      <w:bookmarkEnd w:id="140"/>
      <w:bookmarkEnd w:id="146"/>
    </w:p>
    <w:p w14:paraId="00FDB767" w14:textId="77777777" w:rsidR="00070580" w:rsidRPr="00BF480C" w:rsidRDefault="00070580" w:rsidP="00404A62">
      <w:pPr>
        <w:pStyle w:val="ProductList-Body"/>
        <w:keepNext/>
      </w:pPr>
      <w:r>
        <w:rPr>
          <w:b/>
          <w:color w:val="00188F"/>
        </w:rPr>
        <w:t>Tilleggsdefinisjoner:</w:t>
      </w:r>
    </w:p>
    <w:p w14:paraId="20718D69" w14:textId="77777777" w:rsidR="00070580" w:rsidRPr="00BF480C" w:rsidRDefault="00070580" w:rsidP="00070580">
      <w:pPr>
        <w:pStyle w:val="ProductList-Body"/>
        <w:spacing w:after="40"/>
      </w:pPr>
      <w:r>
        <w:t>“</w:t>
      </w:r>
      <w:r>
        <w:rPr>
          <w:b/>
          <w:color w:val="00188F"/>
        </w:rPr>
        <w:t>Distribusjonsminutter</w:t>
      </w:r>
      <w:r>
        <w:t>” er det totale antallet minutter som et gitt nøkkelhvelv (key vault) har vært distribuert i Microsoft Azure i løpet av en faktureringsmåned.</w:t>
      </w:r>
    </w:p>
    <w:p w14:paraId="3F4AC851" w14:textId="77777777" w:rsidR="00070580" w:rsidRPr="00BF480C" w:rsidRDefault="00070580" w:rsidP="00070580">
      <w:pPr>
        <w:pStyle w:val="ProductList-Body"/>
        <w:spacing w:after="40"/>
      </w:pPr>
      <w:r>
        <w:t>“</w:t>
      </w:r>
      <w:r>
        <w:rPr>
          <w:b/>
          <w:color w:val="00188F"/>
        </w:rPr>
        <w:t>Ekskluderte Transaksjoner</w:t>
      </w:r>
      <w:r>
        <w:t>” er transaksjoner for oppretting, oppdatering eller sletting av nøkkelhvelv, nøkler eller hemmeligheter.</w:t>
      </w:r>
    </w:p>
    <w:p w14:paraId="32F3A23B" w14:textId="77777777" w:rsidR="00070580" w:rsidRPr="00BF480C" w:rsidRDefault="00070580" w:rsidP="00070580">
      <w:pPr>
        <w:pStyle w:val="ProductList-Body"/>
      </w:pPr>
      <w:r>
        <w:t>“</w:t>
      </w:r>
      <w:r>
        <w:rPr>
          <w:b/>
          <w:color w:val="00188F"/>
        </w:rPr>
        <w:t>Maksimalt Antall Tilgjengelige Minutter</w:t>
      </w:r>
      <w:r>
        <w:t>” er summen av alle Distribusjonsminutter for alle Nøkkelhvelv som er distribuert av deg i et gitt Microsoft Azure-abonnement i løpet av en faktureringsmåned.</w:t>
      </w:r>
    </w:p>
    <w:p w14:paraId="47A388A6" w14:textId="77777777" w:rsidR="00070580" w:rsidRPr="00BF480C" w:rsidRDefault="00070580" w:rsidP="00070580">
      <w:pPr>
        <w:pStyle w:val="ProductList-Body"/>
      </w:pPr>
    </w:p>
    <w:p w14:paraId="67BE32A0" w14:textId="77777777" w:rsidR="00070580" w:rsidRPr="00BF480C" w:rsidRDefault="00070580" w:rsidP="00070580">
      <w:pPr>
        <w:pStyle w:val="ProductList-Body"/>
      </w:pPr>
      <w:r>
        <w:rPr>
          <w:b/>
          <w:color w:val="00188F"/>
        </w:rPr>
        <w:t>Nedetid</w:t>
      </w:r>
      <w:r w:rsidRPr="00797845">
        <w:rPr>
          <w:b/>
          <w:color w:val="00188F"/>
        </w:rPr>
        <w:t xml:space="preserve">: </w:t>
      </w:r>
      <w:r>
        <w:t>er det totale antallet Distribusjonsminutter for alle nøkkelhvelv som er distribuert av Kunden i et gitt Microsoft Azure-abonnement, der 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06A91AAA" w14:textId="77777777" w:rsidR="00070580" w:rsidRPr="00BF480C" w:rsidRDefault="00070580" w:rsidP="00070580">
      <w:pPr>
        <w:pStyle w:val="ProductList-Body"/>
      </w:pPr>
    </w:p>
    <w:p w14:paraId="2070ACDF" w14:textId="77777777" w:rsidR="00070580" w:rsidRPr="00BF480C" w:rsidRDefault="00070580" w:rsidP="00070580">
      <w:pPr>
        <w:pStyle w:val="ProductList-Body"/>
      </w:pPr>
      <w:r>
        <w:rPr>
          <w:b/>
          <w:color w:val="00188F"/>
        </w:rPr>
        <w:t>Månedlig Oppetid i Prosent</w:t>
      </w:r>
      <w:r w:rsidRPr="005A6DBB">
        <w:rPr>
          <w:b/>
          <w:color w:val="00188F"/>
        </w:rPr>
        <w:t xml:space="preserve">: </w:t>
      </w:r>
      <w:r>
        <w:t xml:space="preserve">Månedlig Oppetid i Prosent beregnes med følgende formel: </w:t>
      </w:r>
    </w:p>
    <w:p w14:paraId="1DA4BAEF" w14:textId="77777777" w:rsidR="00070580" w:rsidRPr="00BF480C" w:rsidRDefault="00070580" w:rsidP="00070580">
      <w:pPr>
        <w:pStyle w:val="ProductList-Body"/>
      </w:pPr>
    </w:p>
    <w:p w14:paraId="53A42715" w14:textId="77777777" w:rsidR="00070580" w:rsidRPr="00BF480C" w:rsidRDefault="004630F2" w:rsidP="000705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C3CAD" w14:textId="77777777" w:rsidR="00070580" w:rsidRPr="00BF480C" w:rsidRDefault="00070580" w:rsidP="00073D5A">
      <w:pPr>
        <w:pStyle w:val="ProductList-Body"/>
        <w:keepNext/>
      </w:pPr>
      <w:r>
        <w:rPr>
          <w:b/>
          <w:color w:val="00188F"/>
        </w:rPr>
        <w:t>Tjenestekreditt</w:t>
      </w:r>
      <w:r w:rsidRPr="006825A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9D0B2F" w14:paraId="631FF137" w14:textId="77777777" w:rsidTr="008259FD">
        <w:trPr>
          <w:tblHeader/>
        </w:trPr>
        <w:tc>
          <w:tcPr>
            <w:tcW w:w="5400" w:type="dxa"/>
            <w:shd w:val="clear" w:color="auto" w:fill="0072C6"/>
          </w:tcPr>
          <w:p w14:paraId="48308FD7" w14:textId="77777777" w:rsidR="00070580" w:rsidRPr="001A0074" w:rsidRDefault="0007058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A0B0087" w14:textId="77777777" w:rsidR="00070580" w:rsidRPr="001A0074" w:rsidRDefault="00070580" w:rsidP="00C15D7C">
            <w:pPr>
              <w:pStyle w:val="ProductList-OfferingBody"/>
              <w:jc w:val="center"/>
              <w:rPr>
                <w:color w:val="FFFFFF" w:themeColor="background1"/>
              </w:rPr>
            </w:pPr>
            <w:r>
              <w:rPr>
                <w:color w:val="FFFFFF" w:themeColor="background1"/>
              </w:rPr>
              <w:t>Tjenestekreditt</w:t>
            </w:r>
          </w:p>
        </w:tc>
      </w:tr>
      <w:tr w:rsidR="00070580" w:rsidRPr="009D0B2F" w14:paraId="027F1380" w14:textId="77777777" w:rsidTr="008259FD">
        <w:tc>
          <w:tcPr>
            <w:tcW w:w="5400" w:type="dxa"/>
          </w:tcPr>
          <w:p w14:paraId="5B75B155" w14:textId="77777777" w:rsidR="00070580" w:rsidRPr="0076238C" w:rsidRDefault="00070580" w:rsidP="00C15D7C">
            <w:pPr>
              <w:pStyle w:val="ProductList-OfferingBody"/>
              <w:jc w:val="center"/>
            </w:pPr>
            <w:r>
              <w:t>&lt; 99,9 %</w:t>
            </w:r>
          </w:p>
        </w:tc>
        <w:tc>
          <w:tcPr>
            <w:tcW w:w="5400" w:type="dxa"/>
          </w:tcPr>
          <w:p w14:paraId="4D20E85D" w14:textId="77777777" w:rsidR="00070580" w:rsidRPr="0076238C" w:rsidRDefault="00070580" w:rsidP="00C15D7C">
            <w:pPr>
              <w:pStyle w:val="ProductList-OfferingBody"/>
              <w:jc w:val="center"/>
            </w:pPr>
            <w:r>
              <w:t>10 %</w:t>
            </w:r>
          </w:p>
        </w:tc>
      </w:tr>
      <w:tr w:rsidR="00070580" w:rsidRPr="009D0B2F" w14:paraId="01C17FCD" w14:textId="77777777" w:rsidTr="008259FD">
        <w:tc>
          <w:tcPr>
            <w:tcW w:w="5400" w:type="dxa"/>
          </w:tcPr>
          <w:p w14:paraId="601BD590" w14:textId="77777777" w:rsidR="00070580" w:rsidRPr="0076238C" w:rsidRDefault="00070580" w:rsidP="00C15D7C">
            <w:pPr>
              <w:pStyle w:val="ProductList-OfferingBody"/>
              <w:jc w:val="center"/>
            </w:pPr>
            <w:r>
              <w:t>&lt; 99 %</w:t>
            </w:r>
          </w:p>
        </w:tc>
        <w:tc>
          <w:tcPr>
            <w:tcW w:w="5400" w:type="dxa"/>
          </w:tcPr>
          <w:p w14:paraId="26DCDAC5" w14:textId="77777777" w:rsidR="00070580" w:rsidRPr="0076238C" w:rsidRDefault="00070580" w:rsidP="00C15D7C">
            <w:pPr>
              <w:pStyle w:val="ProductList-OfferingBody"/>
              <w:jc w:val="center"/>
            </w:pPr>
            <w:r>
              <w:t>25 %</w:t>
            </w:r>
          </w:p>
        </w:tc>
      </w:tr>
    </w:tbl>
    <w:bookmarkStart w:id="147" w:name="_Toc450912778"/>
    <w:bookmarkStart w:id="148" w:name="LogAnalytics"/>
    <w:p w14:paraId="1CE12375"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05EBF9D" w14:textId="77777777" w:rsidR="007D7400" w:rsidRPr="009B3DC1" w:rsidRDefault="007D7400" w:rsidP="007D7400">
      <w:pPr>
        <w:pStyle w:val="ProductList-Offering2Heading"/>
        <w:keepNext/>
        <w:tabs>
          <w:tab w:val="clear" w:pos="360"/>
          <w:tab w:val="clear" w:pos="720"/>
          <w:tab w:val="clear" w:pos="1080"/>
        </w:tabs>
        <w:outlineLvl w:val="2"/>
      </w:pPr>
      <w:bookmarkStart w:id="149" w:name="_Toc502153811"/>
      <w:r>
        <w:t>Logganalyse</w:t>
      </w:r>
      <w:bookmarkEnd w:id="147"/>
      <w:bookmarkEnd w:id="149"/>
    </w:p>
    <w:bookmarkEnd w:id="148"/>
    <w:p w14:paraId="1DE9B544" w14:textId="77777777" w:rsidR="007D7400" w:rsidRPr="009B3DC1" w:rsidRDefault="007D7400" w:rsidP="007D7400">
      <w:pPr>
        <w:pStyle w:val="ProductList-Body"/>
        <w:keepNext/>
      </w:pPr>
      <w:r>
        <w:rPr>
          <w:b/>
          <w:color w:val="00188F"/>
        </w:rPr>
        <w:t>Tilleggsdefinisjoner</w:t>
      </w:r>
      <w:r>
        <w:t>:</w:t>
      </w:r>
    </w:p>
    <w:p w14:paraId="29DBB344" w14:textId="77777777" w:rsidR="007D7400" w:rsidRPr="009B3DC1" w:rsidRDefault="007D7400" w:rsidP="007D7400">
      <w:pPr>
        <w:pStyle w:val="ProductList-Body"/>
        <w:spacing w:after="40"/>
      </w:pPr>
      <w:r>
        <w:t>Med “</w:t>
      </w:r>
      <w:r>
        <w:rPr>
          <w:b/>
          <w:color w:val="00188F"/>
        </w:rPr>
        <w:t>Batch</w:t>
      </w:r>
      <w:r>
        <w:t>” menes en gruppe Loggdataoppføringer som enten lastes opp til Logganalysetjenesten, eller som leses av fra lageret av Logganalysetjenesten i en gitt tidsperiode. Batcher som er plassert i køen for indeksering, vises i bruksdelen i Administrasjonsportalen.</w:t>
      </w:r>
    </w:p>
    <w:p w14:paraId="6C790F11" w14:textId="77777777" w:rsidR="007D7400" w:rsidRPr="009B3DC1" w:rsidRDefault="007D7400" w:rsidP="007D7400">
      <w:pPr>
        <w:pStyle w:val="ProductList-Body"/>
      </w:pPr>
      <w:r>
        <w:t>Med “</w:t>
      </w:r>
      <w:r>
        <w:rPr>
          <w:b/>
          <w:color w:val="00188F"/>
        </w:rPr>
        <w:t>Loggdata</w:t>
      </w:r>
      <w:r>
        <w:t>”</w:t>
      </w:r>
      <w:r>
        <w:rPr>
          <w:b/>
          <w:color w:val="00188F"/>
        </w:rPr>
        <w:t xml:space="preserve"> </w:t>
      </w:r>
      <w:r>
        <w:t>menes informasjon om en støttet hendelse, for eksempel IIS- og Windows-hendelser, som logges av en datamaskin og som Logganalysetjenesten er konfigurert til å behandles for av Tjenesteindeksen.</w:t>
      </w:r>
    </w:p>
    <w:p w14:paraId="7B43F76F" w14:textId="77777777" w:rsidR="007D7400" w:rsidRPr="009B3DC1" w:rsidRDefault="007D7400" w:rsidP="007D7400">
      <w:pPr>
        <w:pStyle w:val="ProductList-Body"/>
      </w:pPr>
      <w:r>
        <w:t>“</w:t>
      </w:r>
      <w:r>
        <w:rPr>
          <w:b/>
          <w:color w:val="00188F"/>
        </w:rPr>
        <w:t>Forsinkede Batcher</w:t>
      </w:r>
      <w:r>
        <w:t>”</w:t>
      </w:r>
      <w:r>
        <w:rPr>
          <w:b/>
          <w:color w:val="00188F"/>
        </w:rPr>
        <w:t xml:space="preserve"> </w:t>
      </w:r>
      <w:r>
        <w:rPr>
          <w:rFonts w:cs="Tahoma"/>
        </w:rPr>
        <w:t>er det totale antallet Batcher i Totalt Antall Batcher i Kø som indekseringen ikke fullføres for innen seks timer etter at Batchen er plassert i køen.</w:t>
      </w:r>
    </w:p>
    <w:p w14:paraId="79784BB1" w14:textId="77777777" w:rsidR="007D7400" w:rsidRPr="009B3DC1" w:rsidRDefault="007D7400" w:rsidP="007D7400">
      <w:pPr>
        <w:pStyle w:val="ProductList-Body"/>
      </w:pPr>
      <w:r>
        <w:t>“</w:t>
      </w:r>
      <w:r>
        <w:rPr>
          <w:b/>
          <w:color w:val="00188F"/>
        </w:rPr>
        <w:t>Totalt Antall Batcher Lagt i Kø</w:t>
      </w:r>
      <w:r>
        <w:t xml:space="preserve">” </w:t>
      </w:r>
      <w:r>
        <w:rPr>
          <w:rFonts w:cs="Tahoma"/>
        </w:rPr>
        <w:t xml:space="preserve">er det totale antallet Batcher som er lagt i køen for indeksering av </w:t>
      </w:r>
      <w:r>
        <w:t>Logganalyse</w:t>
      </w:r>
      <w:r>
        <w:rPr>
          <w:rFonts w:cs="Tahoma"/>
        </w:rPr>
        <w:t>-tjenesten i løpet av en gitt faktureringsmåned.</w:t>
      </w:r>
    </w:p>
    <w:p w14:paraId="16FCB492" w14:textId="77777777" w:rsidR="007D7400" w:rsidRPr="009B3DC1" w:rsidRDefault="007D7400" w:rsidP="007D7400">
      <w:pPr>
        <w:pStyle w:val="ProductList-Body"/>
      </w:pPr>
    </w:p>
    <w:p w14:paraId="77A814D6" w14:textId="77777777" w:rsidR="007D7400" w:rsidRPr="009B3DC1" w:rsidRDefault="007D7400" w:rsidP="007D7400">
      <w:pPr>
        <w:pStyle w:val="ProductList-Body"/>
      </w:pPr>
      <w:r>
        <w:rPr>
          <w:b/>
          <w:color w:val="00188F"/>
        </w:rPr>
        <w:t>Månedlig Oppetid i Prosent</w:t>
      </w:r>
      <w:r>
        <w:t>: Månedlig Oppetid i Prosent beregnes med følgende formel:</w:t>
      </w:r>
    </w:p>
    <w:p w14:paraId="063440BE" w14:textId="77777777" w:rsidR="007D7400" w:rsidRPr="009B3DC1" w:rsidRDefault="007D7400" w:rsidP="007D7400">
      <w:pPr>
        <w:pStyle w:val="ProductList-Body"/>
      </w:pPr>
    </w:p>
    <w:p w14:paraId="1DA47B30" w14:textId="77777777" w:rsidR="007D7400" w:rsidRPr="009B3DC1" w:rsidRDefault="004630F2" w:rsidP="007D740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Batcher i Kø - Forsinkede Batcher</m:t>
              </m:r>
            </m:num>
            <m:den>
              <m:r>
                <w:rPr>
                  <w:rFonts w:ascii="Cambria Math" w:hAnsi="Cambria Math" w:cs="Tahoma"/>
                  <w:color w:val="000000" w:themeColor="text1"/>
                  <w:sz w:val="18"/>
                  <w:szCs w:val="18"/>
                </w:rPr>
                <m:t>Totalt Antall Batcher i Kø</m:t>
              </m:r>
            </m:den>
          </m:f>
          <m:r>
            <w:rPr>
              <w:rFonts w:ascii="Cambria Math" w:hAnsi="Cambria Math" w:cs="Tahoma"/>
              <w:color w:val="000000" w:themeColor="text1"/>
              <w:sz w:val="18"/>
              <w:szCs w:val="18"/>
            </w:rPr>
            <m:t xml:space="preserve"> x 100</m:t>
          </m:r>
        </m:oMath>
      </m:oMathPara>
    </w:p>
    <w:p w14:paraId="4A16A2D3" w14:textId="77777777" w:rsidR="007D7400" w:rsidRPr="009B3DC1" w:rsidRDefault="007D7400" w:rsidP="007D7400">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5E5D4785" w14:textId="77777777" w:rsidTr="00C15D7C">
        <w:trPr>
          <w:tblHeader/>
        </w:trPr>
        <w:tc>
          <w:tcPr>
            <w:tcW w:w="5400" w:type="dxa"/>
            <w:shd w:val="clear" w:color="auto" w:fill="0072C6"/>
          </w:tcPr>
          <w:p w14:paraId="61714FF1" w14:textId="77777777" w:rsidR="007D7400" w:rsidRPr="001A0074" w:rsidRDefault="007D740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314C1D7" w14:textId="77777777" w:rsidR="007D7400" w:rsidRPr="001A0074" w:rsidRDefault="007D7400" w:rsidP="00C15D7C">
            <w:pPr>
              <w:pStyle w:val="ProductList-OfferingBody"/>
              <w:jc w:val="center"/>
              <w:rPr>
                <w:color w:val="FFFFFF" w:themeColor="background1"/>
              </w:rPr>
            </w:pPr>
            <w:r>
              <w:rPr>
                <w:color w:val="FFFFFF" w:themeColor="background1"/>
              </w:rPr>
              <w:t>Tjenestekreditt</w:t>
            </w:r>
          </w:p>
        </w:tc>
      </w:tr>
      <w:tr w:rsidR="007D7400" w:rsidRPr="009D0B2F" w14:paraId="3DE8F8D6" w14:textId="77777777" w:rsidTr="00C15D7C">
        <w:tc>
          <w:tcPr>
            <w:tcW w:w="5400" w:type="dxa"/>
          </w:tcPr>
          <w:p w14:paraId="3B8DA12B" w14:textId="77777777" w:rsidR="007D7400" w:rsidRPr="0076238C" w:rsidRDefault="007D7400" w:rsidP="00C15D7C">
            <w:pPr>
              <w:pStyle w:val="ProductList-OfferingBody"/>
              <w:jc w:val="center"/>
            </w:pPr>
            <w:r>
              <w:t>&lt; 99,9 %</w:t>
            </w:r>
          </w:p>
        </w:tc>
        <w:tc>
          <w:tcPr>
            <w:tcW w:w="5400" w:type="dxa"/>
          </w:tcPr>
          <w:p w14:paraId="436CBF05" w14:textId="77777777" w:rsidR="007D7400" w:rsidRPr="0076238C" w:rsidRDefault="007D7400" w:rsidP="00C15D7C">
            <w:pPr>
              <w:pStyle w:val="ProductList-OfferingBody"/>
              <w:jc w:val="center"/>
            </w:pPr>
            <w:r>
              <w:t>10 %</w:t>
            </w:r>
          </w:p>
        </w:tc>
      </w:tr>
      <w:tr w:rsidR="007D7400" w:rsidRPr="009D0B2F" w14:paraId="0761708B" w14:textId="77777777" w:rsidTr="00C15D7C">
        <w:tc>
          <w:tcPr>
            <w:tcW w:w="5400" w:type="dxa"/>
          </w:tcPr>
          <w:p w14:paraId="2D9EF14D" w14:textId="77777777" w:rsidR="007D7400" w:rsidRPr="0076238C" w:rsidRDefault="007D7400" w:rsidP="00C15D7C">
            <w:pPr>
              <w:pStyle w:val="ProductList-OfferingBody"/>
              <w:jc w:val="center"/>
            </w:pPr>
            <w:r>
              <w:t>&lt; 99 %</w:t>
            </w:r>
          </w:p>
        </w:tc>
        <w:tc>
          <w:tcPr>
            <w:tcW w:w="5400" w:type="dxa"/>
          </w:tcPr>
          <w:p w14:paraId="459BDC5B" w14:textId="77777777" w:rsidR="007D7400" w:rsidRPr="0076238C" w:rsidRDefault="007D7400" w:rsidP="00C15D7C">
            <w:pPr>
              <w:pStyle w:val="ProductList-OfferingBody"/>
              <w:jc w:val="center"/>
            </w:pPr>
            <w:r>
              <w:t>25 %</w:t>
            </w:r>
          </w:p>
        </w:tc>
      </w:tr>
    </w:tbl>
    <w:p w14:paraId="5571C9BD" w14:textId="77777777" w:rsidR="00B20EA7" w:rsidRPr="00FB368F" w:rsidRDefault="004630F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0395EB5" w14:textId="77777777" w:rsidR="00132AB4" w:rsidRPr="0072127E" w:rsidRDefault="00132AB4" w:rsidP="00132AB4">
      <w:pPr>
        <w:pStyle w:val="ProductList-Offering2Heading"/>
        <w:keepNext/>
        <w:tabs>
          <w:tab w:val="clear" w:pos="360"/>
          <w:tab w:val="clear" w:pos="720"/>
          <w:tab w:val="clear" w:pos="1080"/>
        </w:tabs>
        <w:outlineLvl w:val="2"/>
      </w:pPr>
      <w:bookmarkStart w:id="150" w:name="_Toc502153812"/>
      <w:r>
        <w:t>Logikkapper</w:t>
      </w:r>
      <w:bookmarkEnd w:id="150"/>
      <w:r>
        <w:t xml:space="preserve"> </w:t>
      </w:r>
    </w:p>
    <w:p w14:paraId="23F317A7" w14:textId="77777777" w:rsidR="00132AB4" w:rsidRPr="0072127E" w:rsidRDefault="00132AB4" w:rsidP="00132AB4">
      <w:pPr>
        <w:pStyle w:val="ProductList-Body"/>
        <w:keepNext/>
      </w:pPr>
      <w:r>
        <w:rPr>
          <w:b/>
          <w:color w:val="00188F"/>
        </w:rPr>
        <w:t>Tilleggsdefinisjoner</w:t>
      </w:r>
      <w:r w:rsidRPr="00600D3C">
        <w:rPr>
          <w:b/>
        </w:rPr>
        <w:t>:</w:t>
      </w:r>
    </w:p>
    <w:p w14:paraId="3FDF2999" w14:textId="77777777" w:rsidR="00132AB4" w:rsidRPr="0072127E" w:rsidRDefault="00132AB4" w:rsidP="00132AB4">
      <w:pPr>
        <w:pStyle w:val="ProductList-Body"/>
        <w:spacing w:after="40"/>
      </w:pPr>
      <w:r>
        <w:t>“</w:t>
      </w:r>
      <w:r>
        <w:rPr>
          <w:b/>
          <w:color w:val="00188F"/>
        </w:rPr>
        <w:t>Distribusjonsminutter</w:t>
      </w:r>
      <w:r>
        <w:t xml:space="preserve">” er det totale antallet minutter som en gitt Logikkapp har vært angitt til å kjøre i Microsoft Azure i løpet av en faktureringsmåned. Distribusjonsminutter måles fra tidspunktet da Logikkappen ble opprettet eller Kunden initierte en handling som medfører kjøring av Logikkappen, til tidspunktet da Kunden initierte en handling som medfører stans eller sletting av Logikkappen. </w:t>
      </w:r>
    </w:p>
    <w:p w14:paraId="6F4BBACE" w14:textId="77777777" w:rsidR="00132AB4" w:rsidRPr="0072127E" w:rsidRDefault="00132AB4" w:rsidP="00132AB4">
      <w:pPr>
        <w:spacing w:line="240" w:lineRule="auto"/>
      </w:pPr>
      <w:r>
        <w:rPr>
          <w:sz w:val="18"/>
          <w:szCs w:val="18"/>
        </w:rPr>
        <w:t>“</w:t>
      </w:r>
      <w:r>
        <w:rPr>
          <w:b/>
          <w:color w:val="00188F"/>
          <w:sz w:val="18"/>
        </w:rPr>
        <w:t>Maksimalt Antall Tilgjengelige Minutter</w:t>
      </w:r>
      <w:r>
        <w:rPr>
          <w:sz w:val="18"/>
          <w:szCs w:val="18"/>
        </w:rPr>
        <w:t>”</w:t>
      </w:r>
      <w:r>
        <w:rPr>
          <w:b/>
          <w:color w:val="00188F"/>
        </w:rPr>
        <w:t xml:space="preserve"> </w:t>
      </w:r>
      <w:r>
        <w:rPr>
          <w:sz w:val="18"/>
        </w:rPr>
        <w:t>er summen av alle Distribusjonsminutter for alle Logikkapper som er distribuert av Kunden i et gitt Microsoft Azure-abonnement i løpet av en faktureringsmåned.</w:t>
      </w:r>
    </w:p>
    <w:p w14:paraId="474A6413" w14:textId="77777777" w:rsidR="00132AB4" w:rsidRPr="0072127E" w:rsidRDefault="00132AB4" w:rsidP="00132AB4">
      <w:pPr>
        <w:pStyle w:val="ProductList-Body"/>
      </w:pPr>
      <w:r>
        <w:t>“</w:t>
      </w:r>
      <w:r>
        <w:rPr>
          <w:b/>
          <w:color w:val="00188F"/>
        </w:rPr>
        <w:t>Nedetid</w:t>
      </w:r>
      <w:r>
        <w:t>”</w:t>
      </w:r>
      <w:r>
        <w:rPr>
          <w:b/>
          <w:color w:val="00188F"/>
        </w:rPr>
        <w:t xml:space="preserve"> </w:t>
      </w:r>
      <w:r>
        <w:t>Det totale antallet Distribusjonsminutter for alle Logikkapper som er distribuert av Kunden i et gitt Microsoft Azure-abonnement, der Logikkappen er utilgjengelig. Et minutt anses som utilgjengelig for en gitt Logikkapp når det ikke er noen forbindelse mellom Logikkappen og Microsofts Internett-gateway.</w:t>
      </w:r>
    </w:p>
    <w:p w14:paraId="0BEE14D5" w14:textId="77777777" w:rsidR="00132AB4" w:rsidRPr="0072127E" w:rsidRDefault="00132AB4" w:rsidP="00132AB4">
      <w:pPr>
        <w:pStyle w:val="ProductList-Body"/>
      </w:pPr>
    </w:p>
    <w:p w14:paraId="47A1E062" w14:textId="77777777" w:rsidR="00132AB4" w:rsidRPr="0072127E" w:rsidRDefault="00132AB4" w:rsidP="00132AB4">
      <w:pPr>
        <w:pStyle w:val="ProductList-Body"/>
      </w:pPr>
      <w:r>
        <w:rPr>
          <w:b/>
          <w:color w:val="00188F"/>
        </w:rPr>
        <w:t>Månedlig Oppetid i Prosent</w:t>
      </w:r>
      <w:r w:rsidRPr="00600D3C">
        <w:rPr>
          <w:b/>
        </w:rPr>
        <w:t>:</w:t>
      </w:r>
      <w:r>
        <w:t xml:space="preserve"> Månedlig Oppetid i Prosent beregnes ved hjelp av følgende formel:</w:t>
      </w:r>
    </w:p>
    <w:p w14:paraId="2829E180" w14:textId="77777777" w:rsidR="00132AB4" w:rsidRPr="0072127E" w:rsidRDefault="00132AB4" w:rsidP="00132AB4">
      <w:pPr>
        <w:pStyle w:val="ProductList-Body"/>
      </w:pPr>
    </w:p>
    <w:p w14:paraId="69BCB36E" w14:textId="77777777" w:rsidR="00132AB4" w:rsidRPr="0072127E" w:rsidRDefault="004630F2" w:rsidP="00132A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73C6B31" w14:textId="77777777" w:rsidR="00132AB4" w:rsidRPr="0072127E" w:rsidRDefault="00132AB4" w:rsidP="00132AB4">
      <w:pPr>
        <w:pStyle w:val="ProductList-Body"/>
        <w:keepNext/>
      </w:pPr>
      <w:r>
        <w:rPr>
          <w:b/>
          <w:color w:val="00188F"/>
        </w:rPr>
        <w:lastRenderedPageBreak/>
        <w:t>Tjenestekreditt</w:t>
      </w:r>
      <w:r w:rsidRPr="007D4A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9D0B2F" w14:paraId="350E5A89" w14:textId="77777777" w:rsidTr="00C15D7C">
        <w:trPr>
          <w:tblHeader/>
        </w:trPr>
        <w:tc>
          <w:tcPr>
            <w:tcW w:w="5400" w:type="dxa"/>
            <w:shd w:val="clear" w:color="auto" w:fill="0072C6"/>
          </w:tcPr>
          <w:p w14:paraId="33E8DD51" w14:textId="77777777" w:rsidR="00132AB4" w:rsidRPr="001A0074" w:rsidRDefault="00132AB4"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77F2DD8" w14:textId="77777777" w:rsidR="00132AB4" w:rsidRPr="001A0074" w:rsidRDefault="00132AB4" w:rsidP="00C15D7C">
            <w:pPr>
              <w:pStyle w:val="ProductList-OfferingBody"/>
              <w:jc w:val="center"/>
              <w:rPr>
                <w:color w:val="FFFFFF" w:themeColor="background1"/>
              </w:rPr>
            </w:pPr>
            <w:r>
              <w:rPr>
                <w:color w:val="FFFFFF" w:themeColor="background1"/>
              </w:rPr>
              <w:t>Tjenestekreditt</w:t>
            </w:r>
          </w:p>
        </w:tc>
      </w:tr>
      <w:tr w:rsidR="00132AB4" w:rsidRPr="009D0B2F" w14:paraId="4E2FC5EC" w14:textId="77777777" w:rsidTr="00C15D7C">
        <w:tc>
          <w:tcPr>
            <w:tcW w:w="5400" w:type="dxa"/>
          </w:tcPr>
          <w:p w14:paraId="02B413EA" w14:textId="77777777" w:rsidR="00132AB4" w:rsidRPr="0076238C" w:rsidRDefault="00132AB4" w:rsidP="00C15D7C">
            <w:pPr>
              <w:pStyle w:val="ProductList-OfferingBody"/>
              <w:jc w:val="center"/>
            </w:pPr>
            <w:r>
              <w:t>&lt; 99,9 %</w:t>
            </w:r>
          </w:p>
        </w:tc>
        <w:tc>
          <w:tcPr>
            <w:tcW w:w="5400" w:type="dxa"/>
          </w:tcPr>
          <w:p w14:paraId="516C98D3" w14:textId="77777777" w:rsidR="00132AB4" w:rsidRPr="0076238C" w:rsidRDefault="00132AB4" w:rsidP="00C15D7C">
            <w:pPr>
              <w:pStyle w:val="ProductList-OfferingBody"/>
              <w:jc w:val="center"/>
            </w:pPr>
            <w:r>
              <w:t>10%</w:t>
            </w:r>
          </w:p>
        </w:tc>
      </w:tr>
      <w:tr w:rsidR="00132AB4" w:rsidRPr="009D0B2F" w14:paraId="6C8AB47C" w14:textId="77777777" w:rsidTr="00C15D7C">
        <w:tc>
          <w:tcPr>
            <w:tcW w:w="5400" w:type="dxa"/>
          </w:tcPr>
          <w:p w14:paraId="19C8D577" w14:textId="77777777" w:rsidR="00132AB4" w:rsidRPr="0076238C" w:rsidRDefault="00132AB4" w:rsidP="00C15D7C">
            <w:pPr>
              <w:pStyle w:val="ProductList-OfferingBody"/>
              <w:jc w:val="center"/>
            </w:pPr>
            <w:r>
              <w:t>&lt; 99 %</w:t>
            </w:r>
          </w:p>
        </w:tc>
        <w:tc>
          <w:tcPr>
            <w:tcW w:w="5400" w:type="dxa"/>
          </w:tcPr>
          <w:p w14:paraId="48B1EAD4" w14:textId="77777777" w:rsidR="00132AB4" w:rsidRPr="0076238C" w:rsidRDefault="00132AB4" w:rsidP="00C15D7C">
            <w:pPr>
              <w:pStyle w:val="ProductList-OfferingBody"/>
              <w:jc w:val="center"/>
            </w:pPr>
            <w:r>
              <w:t>25%</w:t>
            </w:r>
          </w:p>
        </w:tc>
      </w:tr>
    </w:tbl>
    <w:p w14:paraId="61549EB5" w14:textId="77777777" w:rsidR="00B20EA7" w:rsidRPr="00FB368F" w:rsidRDefault="004630F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EF72638" w14:textId="169C0179" w:rsidR="000D29F0" w:rsidRPr="00F36938" w:rsidRDefault="000D29F0" w:rsidP="000D29F0">
      <w:pPr>
        <w:pStyle w:val="ProductList-Offering2Heading"/>
        <w:tabs>
          <w:tab w:val="clear" w:pos="360"/>
          <w:tab w:val="clear" w:pos="720"/>
          <w:tab w:val="clear" w:pos="1080"/>
        </w:tabs>
        <w:outlineLvl w:val="2"/>
        <w:rPr>
          <w:szCs w:val="28"/>
        </w:rPr>
      </w:pPr>
      <w:bookmarkStart w:id="151" w:name="_Toc502153813"/>
      <w:r w:rsidRPr="00F36938">
        <w:rPr>
          <w:szCs w:val="28"/>
        </w:rPr>
        <w:t>Maskinlæring – Tjenestene Satsvis utførelse (BES) og API Management</w:t>
      </w:r>
      <w:bookmarkEnd w:id="141"/>
      <w:bookmarkEnd w:id="151"/>
    </w:p>
    <w:p w14:paraId="27EAF63E" w14:textId="77777777" w:rsidR="000D29F0" w:rsidRPr="00FB368F" w:rsidRDefault="000D29F0" w:rsidP="000D29F0">
      <w:pPr>
        <w:pStyle w:val="ProductList-Body"/>
      </w:pPr>
      <w:r>
        <w:rPr>
          <w:b/>
          <w:color w:val="00188F"/>
        </w:rPr>
        <w:t>Tilleggsdefinisjoner</w:t>
      </w:r>
      <w:r w:rsidRPr="005B197F">
        <w:rPr>
          <w:b/>
          <w:color w:val="00188F"/>
        </w:rPr>
        <w:t>:</w:t>
      </w:r>
    </w:p>
    <w:p w14:paraId="7BF57DB7" w14:textId="01FE6FA1" w:rsidR="000D29F0" w:rsidRPr="00FB368F" w:rsidRDefault="004212C0" w:rsidP="000D29F0">
      <w:pPr>
        <w:pStyle w:val="ProductList-Body"/>
        <w:spacing w:after="40"/>
      </w:pPr>
      <w:r>
        <w:t>“</w:t>
      </w:r>
      <w:r w:rsidR="000D29F0">
        <w:rPr>
          <w:b/>
          <w:color w:val="00188F"/>
        </w:rPr>
        <w:t>Mislykkede Transaksjoner</w:t>
      </w:r>
      <w:r>
        <w:t>”</w:t>
      </w:r>
      <w:r w:rsidR="000D29F0">
        <w:t xml:space="preserve"> er alle forespørsler innenfor Totalt Antall Transaksjonsforsøk som returnerer en Feilkode. </w:t>
      </w:r>
    </w:p>
    <w:p w14:paraId="13E4C37A" w14:textId="09D01321" w:rsidR="000D29F0" w:rsidRPr="00FB368F" w:rsidRDefault="004212C0" w:rsidP="000D29F0">
      <w:pPr>
        <w:pStyle w:val="ProductList-Body"/>
      </w:pPr>
      <w:r>
        <w:t>“</w:t>
      </w:r>
      <w:r w:rsidR="000D29F0">
        <w:rPr>
          <w:b/>
          <w:color w:val="00188F"/>
        </w:rPr>
        <w:t>Totalt Antall Transaksjonsforsøk</w:t>
      </w:r>
      <w:r>
        <w:t>”</w:t>
      </w:r>
      <w:r w:rsidR="000D29F0">
        <w:t xml:space="preserve"> er det totale antallet godkjente REST BES- og API Management-forespørsler utført av deg i løpet av en faktureringsmåned for et gitt Microsoft Azure-abonnement.</w:t>
      </w:r>
    </w:p>
    <w:p w14:paraId="1AD3BCE8" w14:textId="77777777" w:rsidR="000D29F0" w:rsidRPr="00790F70" w:rsidRDefault="000D29F0" w:rsidP="000D29F0">
      <w:pPr>
        <w:pStyle w:val="ProductList-Body"/>
        <w:rPr>
          <w:sz w:val="16"/>
          <w:szCs w:val="16"/>
        </w:rPr>
      </w:pPr>
    </w:p>
    <w:p w14:paraId="28DF8E6B" w14:textId="293A7BAF" w:rsidR="000D29F0" w:rsidRPr="00FB368F" w:rsidRDefault="000D29F0" w:rsidP="000D29F0">
      <w:pPr>
        <w:pStyle w:val="ProductList-Body"/>
      </w:pPr>
      <w:r>
        <w:rPr>
          <w:b/>
          <w:color w:val="00188F"/>
        </w:rPr>
        <w:t>Månedlig Oppetid i Prosent</w:t>
      </w:r>
      <w:r w:rsidRPr="005B197F">
        <w:rPr>
          <w:b/>
          <w:color w:val="00188F"/>
        </w:rPr>
        <w:t xml:space="preserve">: </w:t>
      </w:r>
      <w:r>
        <w:t>Månedlig Oppetid i Prosent beregnes med følgende formel:</w:t>
      </w:r>
    </w:p>
    <w:p w14:paraId="2367708C" w14:textId="77777777" w:rsidR="000D29F0" w:rsidRPr="00790F70" w:rsidRDefault="000D29F0" w:rsidP="000D29F0">
      <w:pPr>
        <w:pStyle w:val="ProductList-Body"/>
        <w:rPr>
          <w:sz w:val="16"/>
          <w:szCs w:val="16"/>
        </w:rPr>
      </w:pPr>
    </w:p>
    <w:p w14:paraId="356BD28C" w14:textId="546370FB" w:rsidR="000D29F0" w:rsidRPr="00FB368F" w:rsidRDefault="004630F2"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2FFF9BB1" w14:textId="13450BED" w:rsidR="000D29F0" w:rsidRPr="005B197F" w:rsidRDefault="000D29F0" w:rsidP="000D29F0">
      <w:pPr>
        <w:pStyle w:val="ProductList-Body"/>
        <w:rPr>
          <w:b/>
          <w:color w:val="00188F"/>
        </w:rPr>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8259F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Tjenestekreditt</w:t>
            </w:r>
          </w:p>
        </w:tc>
      </w:tr>
      <w:tr w:rsidR="000D29F0" w:rsidRPr="009D0B2F" w14:paraId="28480754" w14:textId="77777777" w:rsidTr="008259FD">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4C12D678" w:rsidR="000D29F0" w:rsidRPr="0076238C" w:rsidRDefault="000D29F0" w:rsidP="00124F73">
            <w:pPr>
              <w:pStyle w:val="ProductList-OfferingBody"/>
              <w:jc w:val="center"/>
            </w:pPr>
            <w:r>
              <w:t>10</w:t>
            </w:r>
            <w:r w:rsidR="00317543">
              <w:t xml:space="preserve"> </w:t>
            </w:r>
            <w:r>
              <w:t>%</w:t>
            </w:r>
          </w:p>
        </w:tc>
      </w:tr>
      <w:tr w:rsidR="000D29F0" w:rsidRPr="009D0B2F" w14:paraId="32380888" w14:textId="77777777" w:rsidTr="008259FD">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9BAA99D" w:rsidR="000D29F0" w:rsidRPr="0076238C" w:rsidRDefault="000D29F0" w:rsidP="00124F73">
            <w:pPr>
              <w:pStyle w:val="ProductList-OfferingBody"/>
              <w:jc w:val="center"/>
            </w:pPr>
            <w:r>
              <w:t>25</w:t>
            </w:r>
            <w:r w:rsidR="00317543">
              <w:t xml:space="preserve"> </w:t>
            </w:r>
            <w:r>
              <w:t>%</w:t>
            </w:r>
          </w:p>
        </w:tc>
      </w:tr>
    </w:tbl>
    <w:p w14:paraId="2AAC2977" w14:textId="77777777" w:rsidR="000D29F0" w:rsidRPr="00790F70" w:rsidRDefault="000D29F0" w:rsidP="000D29F0">
      <w:pPr>
        <w:pStyle w:val="ProductList-Body"/>
        <w:rPr>
          <w:sz w:val="16"/>
          <w:szCs w:val="16"/>
        </w:rPr>
      </w:pPr>
    </w:p>
    <w:p w14:paraId="6C9A3E69" w14:textId="7724C908" w:rsidR="000D29F0" w:rsidRPr="00FB368F" w:rsidRDefault="000D29F0" w:rsidP="000D29F0">
      <w:pPr>
        <w:pStyle w:val="ProductList-Body"/>
      </w:pPr>
      <w:r>
        <w:rPr>
          <w:b/>
          <w:color w:val="00188F"/>
        </w:rPr>
        <w:t>Unntak for Tjenestenivå</w:t>
      </w:r>
      <w:r w:rsidRPr="005B197F">
        <w:rPr>
          <w:b/>
          <w:color w:val="00188F"/>
        </w:rPr>
        <w:t>:</w:t>
      </w:r>
      <w:r>
        <w:t xml:space="preserve"> Tjenestenivåer og Tjenestekreditter gjelder for din bruk av BES- og API Management-tjenesten for Maskinlæring. Gratisnivået for Maskinlæring dekkes ikke av denne SLAen.</w:t>
      </w:r>
    </w:p>
    <w:p w14:paraId="769FF32E" w14:textId="77777777" w:rsidR="00B20EA7" w:rsidRPr="00FB368F" w:rsidRDefault="004630F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89C3326" w14:textId="45965C62" w:rsidR="008E5959" w:rsidRPr="00F36938" w:rsidRDefault="008E5959" w:rsidP="00200C70">
      <w:pPr>
        <w:pStyle w:val="ProductList-Offering2Heading"/>
        <w:keepNext/>
        <w:tabs>
          <w:tab w:val="clear" w:pos="360"/>
          <w:tab w:val="clear" w:pos="720"/>
          <w:tab w:val="clear" w:pos="1080"/>
        </w:tabs>
        <w:outlineLvl w:val="2"/>
        <w:rPr>
          <w:szCs w:val="28"/>
        </w:rPr>
      </w:pPr>
      <w:bookmarkStart w:id="152" w:name="_Toc502153814"/>
      <w:r w:rsidRPr="00F36938">
        <w:rPr>
          <w:szCs w:val="28"/>
        </w:rPr>
        <w:t>Maskinlæring – Forespørselsresponstjeneste (RRS)</w:t>
      </w:r>
      <w:bookmarkEnd w:id="152"/>
    </w:p>
    <w:p w14:paraId="3B62E769" w14:textId="77777777" w:rsidR="008E5959" w:rsidRPr="00FB368F" w:rsidRDefault="008E5959" w:rsidP="008E5959">
      <w:pPr>
        <w:pStyle w:val="ProductList-Body"/>
      </w:pPr>
      <w:r>
        <w:rPr>
          <w:b/>
          <w:color w:val="00188F"/>
        </w:rPr>
        <w:t>Tilleggsdefinisjoner</w:t>
      </w:r>
      <w:r w:rsidRPr="005B197F">
        <w:rPr>
          <w:b/>
          <w:color w:val="00188F"/>
        </w:rPr>
        <w:t>:</w:t>
      </w:r>
    </w:p>
    <w:p w14:paraId="5C54803C" w14:textId="4A029A7A" w:rsidR="008E5959" w:rsidRPr="00FB368F" w:rsidRDefault="004212C0" w:rsidP="008E5959">
      <w:pPr>
        <w:pStyle w:val="ProductList-Body"/>
        <w:spacing w:after="40"/>
      </w:pPr>
      <w:r>
        <w:t>“</w:t>
      </w:r>
      <w:r w:rsidR="008E5959">
        <w:rPr>
          <w:b/>
          <w:color w:val="00188F"/>
        </w:rPr>
        <w:t>Mislykkede Transaksjoner</w:t>
      </w:r>
      <w:r>
        <w:t>”</w:t>
      </w:r>
      <w:r w:rsidR="008E5959">
        <w:t xml:space="preserve"> er alle forespørsler innenfor Totalt Antall Transaksjonsforsøk som returnerer en Feilkode. </w:t>
      </w:r>
    </w:p>
    <w:p w14:paraId="30C85683" w14:textId="4A1584CA" w:rsidR="008E5959" w:rsidRPr="00FB368F" w:rsidRDefault="004212C0" w:rsidP="008E5959">
      <w:pPr>
        <w:pStyle w:val="ProductList-Body"/>
      </w:pPr>
      <w:r>
        <w:t>“</w:t>
      </w:r>
      <w:r w:rsidR="008E5959">
        <w:rPr>
          <w:b/>
          <w:color w:val="00188F"/>
        </w:rPr>
        <w:t>Totalt Antall Transaksjonsforsøk</w:t>
      </w:r>
      <w:r>
        <w:t>”</w:t>
      </w:r>
      <w:r w:rsidR="008E5959">
        <w:t xml:space="preserve"> er det totale antallet godkjente REST RRS- og API Management-forespørsler utført av deg i løpet av en faktureringsmåned for et gitt Microsoft Azure-abonnement.</w:t>
      </w:r>
    </w:p>
    <w:p w14:paraId="10ABBBD4" w14:textId="77777777" w:rsidR="008E5959" w:rsidRPr="00790F70" w:rsidRDefault="008E5959" w:rsidP="008E5959">
      <w:pPr>
        <w:pStyle w:val="ProductList-Body"/>
        <w:rPr>
          <w:sz w:val="16"/>
          <w:szCs w:val="16"/>
        </w:rPr>
      </w:pPr>
    </w:p>
    <w:p w14:paraId="27517E7F" w14:textId="799B60F1"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7C6E96BD" w14:textId="77777777" w:rsidR="008E5959" w:rsidRPr="00790F70" w:rsidRDefault="008E5959" w:rsidP="008E5959">
      <w:pPr>
        <w:pStyle w:val="ProductList-Body"/>
        <w:rPr>
          <w:sz w:val="16"/>
          <w:szCs w:val="16"/>
        </w:rPr>
      </w:pPr>
    </w:p>
    <w:p w14:paraId="3999D13D" w14:textId="0525F36F" w:rsidR="008E5959" w:rsidRPr="00FB368F" w:rsidRDefault="004630F2" w:rsidP="002E7A4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FCDF4F" w14:textId="134553DE" w:rsidR="008E5959" w:rsidRPr="00FB368F" w:rsidRDefault="008E5959" w:rsidP="001B1079">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8259F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591D335A" w14:textId="77777777" w:rsidTr="008259FD">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5909B4B7" w:rsidR="008E5959" w:rsidRPr="0076238C" w:rsidRDefault="008E5959" w:rsidP="00124F73">
            <w:pPr>
              <w:pStyle w:val="ProductList-OfferingBody"/>
              <w:jc w:val="center"/>
            </w:pPr>
            <w:r>
              <w:t>10</w:t>
            </w:r>
            <w:r w:rsidR="00317543">
              <w:t xml:space="preserve"> </w:t>
            </w:r>
            <w:r>
              <w:t>%</w:t>
            </w:r>
          </w:p>
        </w:tc>
      </w:tr>
      <w:tr w:rsidR="008E5959" w:rsidRPr="009D0B2F" w14:paraId="3B4939AB" w14:textId="77777777" w:rsidTr="008259FD">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466B1A9" w:rsidR="008E5959" w:rsidRPr="0076238C" w:rsidRDefault="008E5959" w:rsidP="00124F73">
            <w:pPr>
              <w:pStyle w:val="ProductList-OfferingBody"/>
              <w:jc w:val="center"/>
            </w:pPr>
            <w:r>
              <w:t>25</w:t>
            </w:r>
            <w:r w:rsidR="00317543">
              <w:t xml:space="preserve"> </w:t>
            </w:r>
            <w:r>
              <w:t>%</w:t>
            </w:r>
          </w:p>
        </w:tc>
      </w:tr>
    </w:tbl>
    <w:p w14:paraId="03361DE1" w14:textId="77777777" w:rsidR="008E5959" w:rsidRPr="00FB368F" w:rsidRDefault="008E5959" w:rsidP="008E5959">
      <w:pPr>
        <w:pStyle w:val="ProductList-Body"/>
      </w:pPr>
    </w:p>
    <w:p w14:paraId="4E250286" w14:textId="0D775BB3" w:rsidR="008E5959" w:rsidRPr="00FB368F" w:rsidRDefault="008E5959" w:rsidP="008E5959">
      <w:pPr>
        <w:pStyle w:val="ProductList-Body"/>
      </w:pPr>
      <w:r>
        <w:rPr>
          <w:b/>
          <w:color w:val="00188F"/>
        </w:rPr>
        <w:t>Unntak for Tjenestenivå</w:t>
      </w:r>
      <w:r w:rsidRPr="005B197F">
        <w:rPr>
          <w:b/>
          <w:color w:val="00188F"/>
        </w:rPr>
        <w:t>:</w:t>
      </w:r>
      <w:r>
        <w:t xml:space="preserve"> Tjenestenivåer og Tjenestekreditter gjelder for din bruk av RRS- og API Management-tjenesten for Maskinlæring. Gratisnivået for Maskinlæring dekkes ikke av denne SLAen.</w:t>
      </w:r>
    </w:p>
    <w:bookmarkStart w:id="153" w:name="_Toc425256432"/>
    <w:p w14:paraId="6C980147"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B1FABE1" w14:textId="77777777" w:rsidR="002E7A4B" w:rsidRPr="00937209" w:rsidRDefault="002E7A4B" w:rsidP="002E7A4B">
      <w:pPr>
        <w:pStyle w:val="ProductList-Offering2Heading"/>
        <w:tabs>
          <w:tab w:val="clear" w:pos="360"/>
          <w:tab w:val="clear" w:pos="720"/>
          <w:tab w:val="clear" w:pos="1080"/>
        </w:tabs>
        <w:outlineLvl w:val="2"/>
      </w:pPr>
      <w:bookmarkStart w:id="154" w:name="_Toc502153815"/>
      <w:r w:rsidRPr="00937209">
        <w:t>Medietjenester – Innholdsbeskyttelsestjeneste</w:t>
      </w:r>
      <w:bookmarkEnd w:id="153"/>
      <w:bookmarkEnd w:id="154"/>
    </w:p>
    <w:p w14:paraId="0911C70F" w14:textId="77777777" w:rsidR="002E7A4B" w:rsidRPr="00937209" w:rsidRDefault="002E7A4B" w:rsidP="002E7A4B">
      <w:pPr>
        <w:pStyle w:val="ProductList-Body"/>
      </w:pPr>
      <w:r w:rsidRPr="00937209">
        <w:rPr>
          <w:b/>
          <w:color w:val="00188F"/>
        </w:rPr>
        <w:t>Tilleggsdefinisjoner</w:t>
      </w:r>
      <w:r w:rsidRPr="00937209">
        <w:rPr>
          <w:b/>
        </w:rPr>
        <w:t>:</w:t>
      </w:r>
    </w:p>
    <w:p w14:paraId="0A0E48B8" w14:textId="77777777" w:rsidR="002E7A4B" w:rsidRPr="00937209" w:rsidRDefault="002E7A4B" w:rsidP="002E7A4B">
      <w:pPr>
        <w:pStyle w:val="ProductList-Body"/>
        <w:spacing w:after="40"/>
      </w:pPr>
      <w:r w:rsidRPr="00937209">
        <w:t>“</w:t>
      </w:r>
      <w:r w:rsidRPr="00937209">
        <w:rPr>
          <w:b/>
          <w:color w:val="00188F"/>
        </w:rPr>
        <w:t>Mislykkede Transaksjoner</w:t>
      </w:r>
      <w:r w:rsidRPr="00937209">
        <w:t xml:space="preserve">” er alle Gyldige Nøkkelforespørsler innenfor Totalt Antall Transaksjonsforsøk som fører til en Feilkode eller på andre måter ikke returnerer en Suksesskode innen 30 sekunder fra Innholdsbeskyttelse-tjenestens mottak av forespørselen. </w:t>
      </w:r>
    </w:p>
    <w:p w14:paraId="61086C25" w14:textId="77777777" w:rsidR="002E7A4B" w:rsidRPr="00937209" w:rsidRDefault="002E7A4B" w:rsidP="002E7A4B">
      <w:pPr>
        <w:pStyle w:val="ProductList-Body"/>
      </w:pPr>
      <w:r w:rsidRPr="00937209">
        <w:t>“</w:t>
      </w:r>
      <w:r w:rsidRPr="00937209">
        <w:rPr>
          <w:b/>
          <w:color w:val="00188F"/>
        </w:rPr>
        <w:t>Totalt Antall Transaksjonsforsøk</w:t>
      </w:r>
      <w:r w:rsidRPr="00937209">
        <w:t>” er alle Gyldige Nøkkelforespørsler utført av deg i løpet av en faktureringsmåned for et Azure-abonnement.</w:t>
      </w:r>
    </w:p>
    <w:p w14:paraId="1B29B537" w14:textId="77777777" w:rsidR="002E7A4B" w:rsidRPr="00937209" w:rsidRDefault="002E7A4B" w:rsidP="002E7A4B">
      <w:pPr>
        <w:pStyle w:val="ProductList-Body"/>
      </w:pPr>
      <w:r w:rsidRPr="00937209">
        <w:rPr>
          <w:iCs/>
        </w:rPr>
        <w:t>“</w:t>
      </w:r>
      <w:r w:rsidRPr="00937209">
        <w:rPr>
          <w:b/>
          <w:iCs/>
          <w:color w:val="00188F"/>
        </w:rPr>
        <w:t>Gyldige Nøkkelforespørsler</w:t>
      </w:r>
      <w:r w:rsidRPr="00937209">
        <w:rPr>
          <w:iCs/>
        </w:rPr>
        <w:t>”</w:t>
      </w:r>
      <w:r w:rsidRPr="00937209">
        <w:t xml:space="preserve"> er alle forespørsler til Innholdsbeskyttelse-tjenesten for eksisterende innholdsnøkler i en Kundes Medietjeneste.</w:t>
      </w:r>
    </w:p>
    <w:p w14:paraId="2A19B66E" w14:textId="77777777" w:rsidR="002E7A4B" w:rsidRPr="00937209" w:rsidRDefault="002E7A4B" w:rsidP="002E7A4B">
      <w:pPr>
        <w:pStyle w:val="ProductList-Body"/>
      </w:pPr>
    </w:p>
    <w:p w14:paraId="37785D53" w14:textId="77777777" w:rsidR="002E7A4B" w:rsidRPr="00937209" w:rsidRDefault="002E7A4B" w:rsidP="002E7A4B">
      <w:pPr>
        <w:pStyle w:val="ProductList-Body"/>
      </w:pPr>
      <w:r w:rsidRPr="00937209">
        <w:rPr>
          <w:b/>
          <w:color w:val="00188F"/>
        </w:rPr>
        <w:t>Månedlig Oppetid i Prosent</w:t>
      </w:r>
      <w:r w:rsidRPr="00937209">
        <w:rPr>
          <w:b/>
        </w:rPr>
        <w:t>:</w:t>
      </w:r>
      <w:r w:rsidRPr="00937209">
        <w:t xml:space="preserve"> Månedlig Oppetid i Prosent beregnes med følgende formel:</w:t>
      </w:r>
    </w:p>
    <w:p w14:paraId="1FA0F7F2" w14:textId="77777777" w:rsidR="002E7A4B" w:rsidRPr="00937209" w:rsidRDefault="002E7A4B" w:rsidP="002E7A4B">
      <w:pPr>
        <w:pStyle w:val="ProductList-Body"/>
      </w:pPr>
    </w:p>
    <w:p w14:paraId="7D54BAA1" w14:textId="77777777" w:rsidR="002E7A4B" w:rsidRPr="00937209" w:rsidRDefault="004630F2" w:rsidP="00132A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688A9C6" w14:textId="77777777" w:rsidR="002E7A4B" w:rsidRPr="00937209" w:rsidRDefault="002E7A4B" w:rsidP="00132AB4">
      <w:pPr>
        <w:pStyle w:val="ProductList-Body"/>
        <w:keepNext/>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3DDCB8EE" w14:textId="77777777" w:rsidTr="008259FD">
        <w:trPr>
          <w:tblHeader/>
        </w:trPr>
        <w:tc>
          <w:tcPr>
            <w:tcW w:w="5400" w:type="dxa"/>
            <w:shd w:val="clear" w:color="auto" w:fill="0072C6"/>
          </w:tcPr>
          <w:p w14:paraId="33E5F15D"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17694DDC"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3BABF927" w14:textId="77777777" w:rsidTr="008259FD">
        <w:tc>
          <w:tcPr>
            <w:tcW w:w="5400" w:type="dxa"/>
          </w:tcPr>
          <w:p w14:paraId="57AF4B4A" w14:textId="77777777" w:rsidR="002E7A4B" w:rsidRPr="00937209" w:rsidRDefault="002E7A4B" w:rsidP="00C15D7C">
            <w:pPr>
              <w:pStyle w:val="ProductList-OfferingBody"/>
              <w:jc w:val="center"/>
            </w:pPr>
            <w:r w:rsidRPr="00937209">
              <w:t>&lt; 99,9%</w:t>
            </w:r>
          </w:p>
        </w:tc>
        <w:tc>
          <w:tcPr>
            <w:tcW w:w="5400" w:type="dxa"/>
          </w:tcPr>
          <w:p w14:paraId="7AE84500" w14:textId="77777777" w:rsidR="002E7A4B" w:rsidRPr="00937209" w:rsidRDefault="002E7A4B" w:rsidP="00C15D7C">
            <w:pPr>
              <w:pStyle w:val="ProductList-OfferingBody"/>
              <w:jc w:val="center"/>
            </w:pPr>
            <w:r w:rsidRPr="00937209">
              <w:t>10%</w:t>
            </w:r>
          </w:p>
        </w:tc>
      </w:tr>
      <w:tr w:rsidR="002E7A4B" w:rsidRPr="00937209" w14:paraId="45B2744F" w14:textId="77777777" w:rsidTr="008259FD">
        <w:tc>
          <w:tcPr>
            <w:tcW w:w="5400" w:type="dxa"/>
          </w:tcPr>
          <w:p w14:paraId="4F82133A" w14:textId="77777777" w:rsidR="002E7A4B" w:rsidRPr="00937209" w:rsidRDefault="002E7A4B" w:rsidP="00C15D7C">
            <w:pPr>
              <w:pStyle w:val="ProductList-OfferingBody"/>
              <w:jc w:val="center"/>
            </w:pPr>
            <w:r w:rsidRPr="00937209">
              <w:t>&lt; 99%</w:t>
            </w:r>
          </w:p>
        </w:tc>
        <w:tc>
          <w:tcPr>
            <w:tcW w:w="5400" w:type="dxa"/>
          </w:tcPr>
          <w:p w14:paraId="4C286B8A" w14:textId="77777777" w:rsidR="002E7A4B" w:rsidRPr="00937209" w:rsidRDefault="002E7A4B" w:rsidP="00C15D7C">
            <w:pPr>
              <w:pStyle w:val="ProductList-OfferingBody"/>
              <w:jc w:val="center"/>
            </w:pPr>
            <w:r w:rsidRPr="00937209">
              <w:t>25%</w:t>
            </w:r>
          </w:p>
        </w:tc>
      </w:tr>
    </w:tbl>
    <w:p w14:paraId="5CAB30D9" w14:textId="77777777" w:rsidR="00B20EA7" w:rsidRPr="00FB368F" w:rsidRDefault="004630F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318859A" w14:textId="4E898CFA" w:rsidR="008E5959" w:rsidRPr="00F36938" w:rsidRDefault="008E5959" w:rsidP="008E5959">
      <w:pPr>
        <w:pStyle w:val="ProductList-Offering2Heading"/>
        <w:tabs>
          <w:tab w:val="clear" w:pos="360"/>
          <w:tab w:val="clear" w:pos="720"/>
          <w:tab w:val="clear" w:pos="1080"/>
        </w:tabs>
        <w:outlineLvl w:val="2"/>
        <w:rPr>
          <w:szCs w:val="28"/>
        </w:rPr>
      </w:pPr>
      <w:bookmarkStart w:id="155" w:name="_Toc502153816"/>
      <w:r w:rsidRPr="00F36938">
        <w:rPr>
          <w:szCs w:val="28"/>
        </w:rPr>
        <w:t>Media Services – Kodetjeneste</w:t>
      </w:r>
      <w:bookmarkEnd w:id="155"/>
    </w:p>
    <w:p w14:paraId="6ECA46E0" w14:textId="77777777" w:rsidR="008E5959" w:rsidRPr="00FB368F" w:rsidRDefault="008E5959" w:rsidP="008E5959">
      <w:pPr>
        <w:pStyle w:val="ProductList-Body"/>
      </w:pPr>
      <w:r>
        <w:rPr>
          <w:b/>
          <w:color w:val="00188F"/>
        </w:rPr>
        <w:t>Tilleggsdefinisjoner</w:t>
      </w:r>
      <w:r w:rsidRPr="005B197F">
        <w:rPr>
          <w:b/>
          <w:color w:val="00188F"/>
        </w:rPr>
        <w:t>:</w:t>
      </w:r>
    </w:p>
    <w:p w14:paraId="1E44CD17" w14:textId="28AE0D01" w:rsidR="008E5959" w:rsidRPr="00FB368F" w:rsidRDefault="004212C0" w:rsidP="008E5959">
      <w:pPr>
        <w:pStyle w:val="ProductList-Body"/>
        <w:spacing w:after="40"/>
      </w:pPr>
      <w:r>
        <w:t>“</w:t>
      </w:r>
      <w:r w:rsidR="008E5959">
        <w:rPr>
          <w:b/>
          <w:color w:val="00188F"/>
        </w:rPr>
        <w:t>Koding</w:t>
      </w:r>
      <w:r>
        <w:t>”</w:t>
      </w:r>
      <w:r w:rsidR="008E5959">
        <w:t xml:space="preserve"> betyr behandling av mediefiler per abonnement, som konfigurert i Media Services-oppgavene.</w:t>
      </w:r>
    </w:p>
    <w:p w14:paraId="507CBB87" w14:textId="6CA8B0C4" w:rsidR="008E5959" w:rsidRPr="00FB368F" w:rsidRDefault="004212C0" w:rsidP="008E5959">
      <w:pPr>
        <w:pStyle w:val="ProductList-Body"/>
        <w:spacing w:after="40"/>
      </w:pPr>
      <w:r>
        <w:t>“</w:t>
      </w:r>
      <w:r w:rsidR="008E5959">
        <w:rPr>
          <w:b/>
          <w:color w:val="00188F"/>
        </w:rPr>
        <w:t>Mislykkede Transaksjoner</w:t>
      </w:r>
      <w:r>
        <w:t>”</w:t>
      </w:r>
      <w:r w:rsidR="008E5959">
        <w:t xml:space="preserve"> er alle forespørsler innenfor Totalt Antall Transaksjonsforsøk som ikke returnerer en Suksesskode innen 30 sekunder fra Microsofts mottak av forespørselen.</w:t>
      </w:r>
    </w:p>
    <w:p w14:paraId="5C331184" w14:textId="36A7A9F5" w:rsidR="008E5959" w:rsidRPr="00FB368F" w:rsidRDefault="004212C0" w:rsidP="008E5959">
      <w:pPr>
        <w:pStyle w:val="ProductList-Body"/>
        <w:spacing w:after="40"/>
      </w:pPr>
      <w:r>
        <w:t>“</w:t>
      </w:r>
      <w:r w:rsidR="008E5959">
        <w:rPr>
          <w:b/>
          <w:color w:val="00188F"/>
        </w:rPr>
        <w:t>Medietjeneste</w:t>
      </w:r>
      <w:r>
        <w:t>”</w:t>
      </w:r>
      <w:r w:rsidR="008E5959">
        <w:t xml:space="preserve"> betyr en Azure Media Services-konto opprettet i Administrasjonsportalen og tilknyttet Microsoft Azure-abonnementet ditt. Hvert</w:t>
      </w:r>
      <w:r w:rsidR="007C49FF">
        <w:t> </w:t>
      </w:r>
      <w:r w:rsidR="008E5959">
        <w:t>enkelt Microsoft Azure-abonnement kan ha mer enn én tilknyttet Medietjeneste.</w:t>
      </w:r>
    </w:p>
    <w:p w14:paraId="2E33EF3D" w14:textId="2D2CFC42" w:rsidR="008E5959" w:rsidRPr="00FB368F" w:rsidRDefault="008E5959" w:rsidP="008E5959">
      <w:pPr>
        <w:pStyle w:val="ProductList-Body"/>
        <w:spacing w:after="40"/>
      </w:pPr>
      <w:r>
        <w:t xml:space="preserve">Med </w:t>
      </w:r>
      <w:r w:rsidR="004212C0">
        <w:t>“</w:t>
      </w:r>
      <w:r>
        <w:rPr>
          <w:b/>
          <w:color w:val="00188F"/>
        </w:rPr>
        <w:t>Media Services-oppgave</w:t>
      </w:r>
      <w:r w:rsidR="004212C0">
        <w:t>”</w:t>
      </w:r>
      <w:r>
        <w:t xml:space="preserve"> menes en individuell operasjon av mediebehandlingsarbeid slik det konfigureres av deg. Mediebehandlingsoperasjoner omfatter koding og konvertering av mediefiler.</w:t>
      </w:r>
    </w:p>
    <w:p w14:paraId="1110132B" w14:textId="2C8B66F0" w:rsidR="008E5959" w:rsidRPr="00FB368F" w:rsidRDefault="004212C0" w:rsidP="008E5959">
      <w:pPr>
        <w:pStyle w:val="ProductList-Body"/>
      </w:pPr>
      <w:r>
        <w:t>“</w:t>
      </w:r>
      <w:r w:rsidR="008E5959">
        <w:rPr>
          <w:b/>
          <w:color w:val="00188F"/>
        </w:rPr>
        <w:t>Totalt Antall Transaksjonsforsøk</w:t>
      </w:r>
      <w:r w:rsidR="00DA5024">
        <w:t>”</w:t>
      </w:r>
      <w:r w:rsidR="008E5959">
        <w:t xml:space="preserve"> er det totale antallet godkjente REST API-forespørsler for en Medietjeneste som utføres av deg i løpet av en faktureringsmåned for et abonnement. Totalt Antall Transaksjonsforsøk omfatter ikke REST API-forespørsler som returnerer en Feilkode som gjentas kontinuerlig innenfor en periode på fem minutter etter at den første Feilkoden er mottatt.</w:t>
      </w:r>
    </w:p>
    <w:p w14:paraId="28772CF4" w14:textId="77777777" w:rsidR="008E5959" w:rsidRPr="00FB368F" w:rsidRDefault="008E5959" w:rsidP="008E5959">
      <w:pPr>
        <w:pStyle w:val="ProductList-Body"/>
      </w:pPr>
    </w:p>
    <w:p w14:paraId="30BC1F94" w14:textId="51D72ADB"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3C144B21" w14:textId="77777777" w:rsidR="008E5959" w:rsidRPr="00FB368F" w:rsidRDefault="008E5959" w:rsidP="008E5959">
      <w:pPr>
        <w:pStyle w:val="ProductList-Body"/>
      </w:pPr>
    </w:p>
    <w:p w14:paraId="71930D13" w14:textId="0999CD57" w:rsidR="008E5959" w:rsidRPr="00FB368F" w:rsidRDefault="004630F2" w:rsidP="00200C70">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16974CF" w14:textId="34B0CC19" w:rsidR="008E5959" w:rsidRPr="00FB368F" w:rsidRDefault="008E5959" w:rsidP="009A39D6">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8259FD">
        <w:trPr>
          <w:tblHeader/>
        </w:trPr>
        <w:tc>
          <w:tcPr>
            <w:tcW w:w="5400" w:type="dxa"/>
            <w:shd w:val="clear" w:color="auto" w:fill="0072C6"/>
          </w:tcPr>
          <w:p w14:paraId="35B2FA0C" w14:textId="77777777" w:rsidR="008E5959" w:rsidRPr="001A0074" w:rsidRDefault="008E5959" w:rsidP="009A39D6">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2E2F77D3" w14:textId="77777777" w:rsidR="008E5959" w:rsidRPr="001A0074" w:rsidRDefault="008E5959" w:rsidP="009A39D6">
            <w:pPr>
              <w:pStyle w:val="ProductList-OfferingBody"/>
              <w:keepNext/>
              <w:jc w:val="center"/>
              <w:rPr>
                <w:color w:val="FFFFFF" w:themeColor="background1"/>
              </w:rPr>
            </w:pPr>
            <w:r>
              <w:rPr>
                <w:color w:val="FFFFFF" w:themeColor="background1"/>
              </w:rPr>
              <w:t>Tjenestekreditt</w:t>
            </w:r>
          </w:p>
        </w:tc>
      </w:tr>
      <w:tr w:rsidR="008E5959" w:rsidRPr="009D0B2F" w14:paraId="352DC07E" w14:textId="77777777" w:rsidTr="008259FD">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52BA90C9" w:rsidR="008E5959" w:rsidRPr="0076238C" w:rsidRDefault="008E5959" w:rsidP="00124F73">
            <w:pPr>
              <w:pStyle w:val="ProductList-OfferingBody"/>
              <w:jc w:val="center"/>
            </w:pPr>
            <w:r>
              <w:t>10</w:t>
            </w:r>
            <w:r w:rsidR="00317543">
              <w:t xml:space="preserve"> </w:t>
            </w:r>
            <w:r>
              <w:t>%</w:t>
            </w:r>
          </w:p>
        </w:tc>
      </w:tr>
      <w:tr w:rsidR="008E5959" w:rsidRPr="009D0B2F" w14:paraId="171E65FA" w14:textId="77777777" w:rsidTr="008259FD">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5A515A8A" w:rsidR="008E5959" w:rsidRPr="0076238C" w:rsidRDefault="008E5959" w:rsidP="00124F73">
            <w:pPr>
              <w:pStyle w:val="ProductList-OfferingBody"/>
              <w:jc w:val="center"/>
            </w:pPr>
            <w:r>
              <w:t>25</w:t>
            </w:r>
            <w:r w:rsidR="00317543">
              <w:t xml:space="preserve"> </w:t>
            </w:r>
            <w:r>
              <w:t>%</w:t>
            </w:r>
          </w:p>
        </w:tc>
      </w:tr>
    </w:tbl>
    <w:p w14:paraId="4220331C" w14:textId="77777777" w:rsidR="00B20EA7" w:rsidRPr="00FB368F" w:rsidRDefault="004630F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746A640" w14:textId="4B60E437" w:rsidR="00731669" w:rsidRPr="00F36938" w:rsidRDefault="00731669" w:rsidP="002E7A4B">
      <w:pPr>
        <w:pStyle w:val="ProductList-Offering2Heading"/>
        <w:keepNext/>
        <w:tabs>
          <w:tab w:val="clear" w:pos="360"/>
          <w:tab w:val="clear" w:pos="720"/>
          <w:tab w:val="clear" w:pos="1080"/>
        </w:tabs>
        <w:outlineLvl w:val="2"/>
        <w:rPr>
          <w:szCs w:val="28"/>
        </w:rPr>
      </w:pPr>
      <w:bookmarkStart w:id="156" w:name="_Toc502153817"/>
      <w:r w:rsidRPr="00F36938">
        <w:rPr>
          <w:szCs w:val="28"/>
        </w:rPr>
        <w:t>Media Services – Indekseringstjeneste</w:t>
      </w:r>
      <w:bookmarkEnd w:id="156"/>
    </w:p>
    <w:p w14:paraId="178F1FE2" w14:textId="77777777" w:rsidR="00C8675E" w:rsidRPr="00FB368F" w:rsidRDefault="00731669" w:rsidP="002E7A4B">
      <w:pPr>
        <w:pStyle w:val="ProductList-Body"/>
        <w:keepNext/>
      </w:pPr>
      <w:r>
        <w:rPr>
          <w:b/>
          <w:color w:val="00188F"/>
        </w:rPr>
        <w:t>Tilleggsdefinisjoner</w:t>
      </w:r>
      <w:r w:rsidRPr="005B197F">
        <w:rPr>
          <w:b/>
          <w:color w:val="00188F"/>
        </w:rPr>
        <w:t>:</w:t>
      </w:r>
    </w:p>
    <w:p w14:paraId="120376D8" w14:textId="43283EBC" w:rsidR="000C2CAE" w:rsidRPr="00FB368F" w:rsidRDefault="00DA5024" w:rsidP="000C2CAE">
      <w:pPr>
        <w:pStyle w:val="ProductList-Body"/>
        <w:spacing w:after="40"/>
      </w:pPr>
      <w:r>
        <w:t>“</w:t>
      </w:r>
      <w:r w:rsidR="000C2CAE">
        <w:rPr>
          <w:b/>
          <w:color w:val="00188F"/>
        </w:rPr>
        <w:t>Kodereservert Enhet</w:t>
      </w:r>
      <w:r>
        <w:t>”</w:t>
      </w:r>
      <w:r w:rsidR="000C2CAE">
        <w:t xml:space="preserve"> betyr kodereserverte enheter som kjøpes av kunden i en Azure Media Services-konto</w:t>
      </w:r>
    </w:p>
    <w:p w14:paraId="0EBA5669" w14:textId="77777777" w:rsidR="009A39D6" w:rsidRDefault="009A39D6" w:rsidP="009A39D6">
      <w:pPr>
        <w:pStyle w:val="ProductList-Body"/>
      </w:pPr>
      <w:r>
        <w:t>“</w:t>
      </w:r>
      <w:r>
        <w:rPr>
          <w:b/>
          <w:color w:val="00188F"/>
        </w:rPr>
        <w:t>Mislykkede Transaksjoner</w:t>
      </w:r>
      <w:r>
        <w:t xml:space="preserve">” er alle Indekseringsoppgaver innenfor Totalt Antall Transaksjonsforsøk som a) ikke fullføres innen en tidsperiode som har tre ganger lenger varighet enn inndatafilen, eller b) ikke starter behandling innen fem minutter etter at en Kodereservert Enhet blir tilgjengelig for bruk av Indekseringsoppgaven. </w:t>
      </w:r>
    </w:p>
    <w:p w14:paraId="5CCD5EBE" w14:textId="77777777" w:rsidR="009A39D6" w:rsidRDefault="009A39D6" w:rsidP="009A39D6">
      <w:pPr>
        <w:pStyle w:val="ProductList-Body"/>
      </w:pPr>
      <w:r>
        <w:t>“</w:t>
      </w:r>
      <w:r>
        <w:rPr>
          <w:b/>
          <w:bCs/>
          <w:color w:val="00188F"/>
        </w:rPr>
        <w:t>Indekseringsoppgave</w:t>
      </w:r>
      <w:r>
        <w:t>” betyr en Media Services-oppgave som er konfigurert til å indeksere en MP3-inndatafil med en varighet på minimum fem minutter.</w:t>
      </w:r>
    </w:p>
    <w:p w14:paraId="7CE37EDB" w14:textId="4D652CDF" w:rsidR="00731669" w:rsidRPr="00FB368F" w:rsidRDefault="00DA5024" w:rsidP="00731669">
      <w:pPr>
        <w:pStyle w:val="ProductList-Body"/>
      </w:pPr>
      <w:r>
        <w:t>“</w:t>
      </w:r>
      <w:r w:rsidR="00731669">
        <w:rPr>
          <w:b/>
          <w:color w:val="00188F"/>
        </w:rPr>
        <w:t>Totalt Antall Transaksjonsforsøk</w:t>
      </w:r>
      <w:r>
        <w:t>”</w:t>
      </w:r>
      <w:r w:rsidR="00731669">
        <w:t xml:space="preserve"> er det totale antallet Indekseringsoppgaver som forsøkes utført med en tilgjengelig Kodereservert Enhet av Kunden i løpet av en faktureringsmåned for et abonnement.</w:t>
      </w:r>
    </w:p>
    <w:p w14:paraId="3E868627" w14:textId="77777777" w:rsidR="00731669" w:rsidRPr="00FB368F" w:rsidRDefault="00731669" w:rsidP="00731669">
      <w:pPr>
        <w:pStyle w:val="ProductList-Body"/>
      </w:pPr>
    </w:p>
    <w:p w14:paraId="49D563E7" w14:textId="3A6ECBD1" w:rsidR="00731669" w:rsidRPr="00FB368F" w:rsidRDefault="00731669" w:rsidP="00731669">
      <w:pPr>
        <w:pStyle w:val="ProductList-Body"/>
      </w:pPr>
      <w:r>
        <w:rPr>
          <w:b/>
          <w:color w:val="00188F"/>
        </w:rPr>
        <w:t>Månedlig Oppetid i Prosent</w:t>
      </w:r>
      <w:r w:rsidRPr="005B197F">
        <w:rPr>
          <w:b/>
          <w:color w:val="00188F"/>
        </w:rPr>
        <w:t>:</w:t>
      </w:r>
      <w:r>
        <w:t xml:space="preserve"> Månedlig Oppetid i Prosent beregnes med følgende formel:</w:t>
      </w:r>
    </w:p>
    <w:p w14:paraId="1A6677AD" w14:textId="77777777" w:rsidR="00731669" w:rsidRPr="00FB368F" w:rsidRDefault="00731669" w:rsidP="00731669">
      <w:pPr>
        <w:pStyle w:val="ProductList-Body"/>
      </w:pPr>
    </w:p>
    <w:p w14:paraId="6809EAC2" w14:textId="74FBCEC0" w:rsidR="00731669" w:rsidRPr="00FB368F" w:rsidRDefault="004630F2"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F7FF62E" w14:textId="2B37AA15" w:rsidR="00731669" w:rsidRPr="00FB368F" w:rsidRDefault="00731669" w:rsidP="00731669">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8259FD">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Tjenestekreditt</w:t>
            </w:r>
          </w:p>
        </w:tc>
      </w:tr>
      <w:tr w:rsidR="00731669" w:rsidRPr="000C2CAE" w14:paraId="488AEE60" w14:textId="77777777" w:rsidTr="008259FD">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E0B5312" w:rsidR="00731669" w:rsidRPr="000C2CAE" w:rsidRDefault="00731669" w:rsidP="00124F73">
            <w:pPr>
              <w:pStyle w:val="ProductList-OfferingBody"/>
              <w:jc w:val="center"/>
            </w:pPr>
            <w:r>
              <w:t>10</w:t>
            </w:r>
            <w:r w:rsidR="00317543">
              <w:t xml:space="preserve"> </w:t>
            </w:r>
            <w:r>
              <w:t>%</w:t>
            </w:r>
          </w:p>
        </w:tc>
      </w:tr>
      <w:tr w:rsidR="00731669" w:rsidRPr="009D0B2F" w14:paraId="5A047BED" w14:textId="77777777" w:rsidTr="008259FD">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137ECBCF" w:rsidR="00731669" w:rsidRPr="0076238C" w:rsidRDefault="00731669" w:rsidP="00124F73">
            <w:pPr>
              <w:pStyle w:val="ProductList-OfferingBody"/>
              <w:jc w:val="center"/>
            </w:pPr>
            <w:r>
              <w:t>25</w:t>
            </w:r>
            <w:r w:rsidR="00317543">
              <w:t xml:space="preserve"> </w:t>
            </w:r>
            <w:r>
              <w:t>%</w:t>
            </w:r>
          </w:p>
        </w:tc>
      </w:tr>
    </w:tbl>
    <w:bookmarkStart w:id="157" w:name="_Toc413757510"/>
    <w:p w14:paraId="5AB3825D"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5B59FBD1" w14:textId="77777777" w:rsidR="00E90409" w:rsidRPr="00F36938" w:rsidRDefault="00E90409" w:rsidP="00132AB4">
      <w:pPr>
        <w:pStyle w:val="ProductList-Offering2Heading"/>
        <w:keepNext/>
        <w:tabs>
          <w:tab w:val="clear" w:pos="360"/>
        </w:tabs>
        <w:outlineLvl w:val="2"/>
        <w:rPr>
          <w:szCs w:val="28"/>
        </w:rPr>
      </w:pPr>
      <w:bookmarkStart w:id="158" w:name="_Toc502153818"/>
      <w:r w:rsidRPr="00F36938">
        <w:rPr>
          <w:szCs w:val="28"/>
        </w:rPr>
        <w:lastRenderedPageBreak/>
        <w:t>Medietjenester – Live-kanaler</w:t>
      </w:r>
      <w:bookmarkEnd w:id="157"/>
      <w:bookmarkEnd w:id="158"/>
    </w:p>
    <w:p w14:paraId="261E7358" w14:textId="77777777" w:rsidR="00E90409" w:rsidRDefault="00E90409" w:rsidP="00E90409">
      <w:pPr>
        <w:pStyle w:val="ProductList-Body"/>
      </w:pPr>
      <w:r>
        <w:rPr>
          <w:b/>
          <w:color w:val="00188F"/>
        </w:rPr>
        <w:t>Tilleggs</w:t>
      </w:r>
      <w:bookmarkStart w:id="159" w:name="definisjoner"/>
      <w:r>
        <w:rPr>
          <w:b/>
          <w:color w:val="00188F"/>
        </w:rPr>
        <w:t>definisjoner</w:t>
      </w:r>
      <w:bookmarkEnd w:id="159"/>
      <w:r>
        <w:rPr>
          <w:b/>
          <w:bCs/>
        </w:rPr>
        <w:t>:</w:t>
      </w:r>
    </w:p>
    <w:p w14:paraId="793BB874" w14:textId="77777777" w:rsidR="00E90409" w:rsidRDefault="00E90409" w:rsidP="00E90409">
      <w:pPr>
        <w:pStyle w:val="ProductList-Body"/>
        <w:spacing w:after="40"/>
      </w:pPr>
      <w:r>
        <w:t>“</w:t>
      </w:r>
      <w:r>
        <w:rPr>
          <w:b/>
          <w:color w:val="00188F"/>
        </w:rPr>
        <w:t>Kanal</w:t>
      </w:r>
      <w:r>
        <w:t xml:space="preserve">” betyr et sluttpunkt i en Medietjeneste som er konfigurert for å motta mediedata. </w:t>
      </w:r>
    </w:p>
    <w:p w14:paraId="032030E8" w14:textId="77777777" w:rsidR="00E90409" w:rsidRDefault="00E90409" w:rsidP="00E90409">
      <w:pPr>
        <w:pStyle w:val="ProductList-Body"/>
      </w:pPr>
      <w:r>
        <w:t>“</w:t>
      </w:r>
      <w:r>
        <w:rPr>
          <w:b/>
          <w:color w:val="00188F"/>
        </w:rPr>
        <w:t>Distribusjonsminutter</w:t>
      </w:r>
      <w:r>
        <w:t>” er det totale antallet minutter som en gitt Kanal har vært kjøpt og tilordnet en Medietjeneste og er i kjørende tilstand i løpet av en faktureringsmåned.</w:t>
      </w:r>
    </w:p>
    <w:p w14:paraId="0500E404" w14:textId="77777777" w:rsidR="00E90409" w:rsidRDefault="00E90409" w:rsidP="00E90409">
      <w:pPr>
        <w:pStyle w:val="ProductList-Body"/>
      </w:pPr>
      <w:r>
        <w:t>“</w:t>
      </w:r>
      <w:r>
        <w:rPr>
          <w:b/>
          <w:color w:val="00188F"/>
        </w:rPr>
        <w:t>Maksimalt Antall Tilgjengelige Minutter</w:t>
      </w:r>
      <w:r>
        <w:t>” er summen av alle Distribusjonsminutter for alle Kanaler som er kjøpt og tilordnet en Medietjeneste i løpet av en faktureringsmåned.</w:t>
      </w:r>
    </w:p>
    <w:p w14:paraId="0E38159F" w14:textId="77777777" w:rsidR="00E90409" w:rsidRDefault="00E90409" w:rsidP="00E90409">
      <w:pPr>
        <w:pStyle w:val="ProductList-Body"/>
        <w:spacing w:after="40"/>
      </w:pPr>
      <w:r>
        <w:t>“</w:t>
      </w:r>
      <w:r>
        <w:rPr>
          <w:b/>
          <w:color w:val="00188F"/>
        </w:rPr>
        <w:t>Medietjeneste</w:t>
      </w:r>
      <w:r>
        <w:t xml:space="preserve">” betyr en Azure Media Services-konto opprettet i Administrasjonsportalen og tilknyttet Microsoft Azure-abonnementet ditt. Hvert enkelt Microsoft Azure-abonnement kan ha mer enn én tilknyttet Medietjeneste. </w:t>
      </w:r>
    </w:p>
    <w:p w14:paraId="18A226A8" w14:textId="77777777" w:rsidR="00E90409" w:rsidRDefault="00E90409" w:rsidP="00E90409">
      <w:pPr>
        <w:pStyle w:val="ProductList-Body"/>
        <w:spacing w:after="40"/>
      </w:pPr>
    </w:p>
    <w:p w14:paraId="1FB1C493" w14:textId="07BB9C03" w:rsidR="00E90409" w:rsidRDefault="00E90409" w:rsidP="009A39D6">
      <w:pPr>
        <w:pStyle w:val="ProductList-Body"/>
        <w:spacing w:after="40"/>
      </w:pPr>
      <w:r>
        <w:rPr>
          <w:b/>
          <w:color w:val="00188F"/>
        </w:rPr>
        <w:t>Nedetid</w:t>
      </w:r>
      <w:r w:rsidR="009A39D6" w:rsidRPr="005B197F">
        <w:rPr>
          <w:b/>
          <w:color w:val="00188F"/>
        </w:rPr>
        <w:t>:</w:t>
      </w:r>
      <w:r>
        <w:t xml:space="preserve"> er det totale antallet Distribusjonsminutter der Live-kanaltjenesten er utilgjengelig. Et minutt anses som utilgjengelig for en gitt Kanal når Kanalen ikke har noen Ekstern Tilkobling i løpet av minuttet.</w:t>
      </w:r>
    </w:p>
    <w:p w14:paraId="01CF0CD1" w14:textId="77777777" w:rsidR="00E90409" w:rsidRDefault="00E90409" w:rsidP="00E90409">
      <w:pPr>
        <w:pStyle w:val="ProductList-Body"/>
      </w:pPr>
    </w:p>
    <w:p w14:paraId="7F2B5BBE" w14:textId="77777777" w:rsidR="00E90409" w:rsidRDefault="00E90409" w:rsidP="00E90409">
      <w:pPr>
        <w:pStyle w:val="ProductList-Body"/>
      </w:pPr>
      <w:r>
        <w:rPr>
          <w:b/>
          <w:color w:val="00188F"/>
        </w:rPr>
        <w:t>Månedlig oppetid i prosent</w:t>
      </w:r>
      <w:r>
        <w:rPr>
          <w:b/>
          <w:bCs/>
        </w:rPr>
        <w:t>:</w:t>
      </w:r>
      <w:r>
        <w:t xml:space="preserve"> Månedlig Oppetid i Prosent beregnes ved hjelp av følgende formel:</w:t>
      </w:r>
    </w:p>
    <w:p w14:paraId="3D6B77DB" w14:textId="77777777" w:rsidR="00E90409" w:rsidRDefault="00E90409" w:rsidP="00E90409">
      <w:pPr>
        <w:pStyle w:val="ProductList-Body"/>
      </w:pPr>
    </w:p>
    <w:p w14:paraId="1C75DB8A" w14:textId="77777777" w:rsidR="00E90409" w:rsidRDefault="004630F2" w:rsidP="00E9040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Maksimalt Antall Tilgjengelige Minutter – Nedetid</m:t>
              </m:r>
            </m:num>
            <m:den>
              <m:r>
                <w:rPr>
                  <w:rFonts w:ascii="Cambria Math" w:hAnsi="Cambria Math" w:cs="Tahoma"/>
                  <w:sz w:val="18"/>
                  <w:szCs w:val="18"/>
                  <w:lang w:val="en-US" w:eastAsia="en-US" w:bidi="ar-SA"/>
                </w:rPr>
                <m:t>Maksimalt Antall Tilgjengelige Minutter</m:t>
              </m:r>
            </m:den>
          </m:f>
          <m:r>
            <w:rPr>
              <w:rFonts w:ascii="Cambria Math" w:hAnsi="Cambria Math" w:cs="Tahoma"/>
              <w:sz w:val="18"/>
              <w:szCs w:val="18"/>
              <w:lang w:val="en-US" w:eastAsia="en-US" w:bidi="ar-SA"/>
            </w:rPr>
            <m:t xml:space="preserve"> x 100</m:t>
          </m:r>
        </m:oMath>
      </m:oMathPara>
    </w:p>
    <w:p w14:paraId="7073F1CE" w14:textId="77777777" w:rsidR="00E90409" w:rsidRDefault="00E90409" w:rsidP="00E90409">
      <w:pPr>
        <w:pStyle w:val="ProductList-Body"/>
      </w:pPr>
      <w:r>
        <w:rPr>
          <w:b/>
          <w:color w:val="00188F"/>
        </w:rPr>
        <w:t>Tjenestekreditt</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409" w14:paraId="71C991A1"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106047" w14:textId="77777777" w:rsidR="00E90409" w:rsidRDefault="00E90409">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4A41C3" w14:textId="77777777" w:rsidR="00E90409" w:rsidRDefault="00E90409">
            <w:pPr>
              <w:pStyle w:val="ProductList-OfferingBody"/>
              <w:spacing w:line="256" w:lineRule="auto"/>
              <w:jc w:val="center"/>
              <w:rPr>
                <w:color w:val="FFFFFF" w:themeColor="background1"/>
              </w:rPr>
            </w:pPr>
            <w:r>
              <w:rPr>
                <w:color w:val="FFFFFF" w:themeColor="background1"/>
              </w:rPr>
              <w:t>Tjenestekreditt</w:t>
            </w:r>
          </w:p>
        </w:tc>
      </w:tr>
      <w:tr w:rsidR="00E90409" w14:paraId="6A40D88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4CBBE" w14:textId="77777777" w:rsidR="00E90409" w:rsidRDefault="00E9040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91469" w14:textId="77777777" w:rsidR="00E90409" w:rsidRDefault="00E90409">
            <w:pPr>
              <w:pStyle w:val="ProductList-OfferingBody"/>
              <w:spacing w:line="256" w:lineRule="auto"/>
              <w:jc w:val="center"/>
            </w:pPr>
            <w:r>
              <w:t>10%</w:t>
            </w:r>
          </w:p>
        </w:tc>
      </w:tr>
      <w:tr w:rsidR="00E90409" w14:paraId="4FC869A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0CCAD" w14:textId="77777777" w:rsidR="00E90409" w:rsidRDefault="00E9040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8E3D1" w14:textId="77777777" w:rsidR="00E90409" w:rsidRDefault="00E90409">
            <w:pPr>
              <w:pStyle w:val="ProductList-OfferingBody"/>
              <w:spacing w:line="256" w:lineRule="auto"/>
              <w:jc w:val="center"/>
            </w:pPr>
            <w:r>
              <w:t>25%</w:t>
            </w:r>
          </w:p>
        </w:tc>
      </w:tr>
    </w:tbl>
    <w:p w14:paraId="59074519" w14:textId="77777777" w:rsidR="00B20EA7" w:rsidRPr="00FB368F" w:rsidRDefault="004630F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4ACAFAF" w14:textId="007759A0" w:rsidR="008E5959" w:rsidRPr="00F36938" w:rsidRDefault="008E5959" w:rsidP="00AF5CF1">
      <w:pPr>
        <w:pStyle w:val="ProductList-Offering2Heading"/>
        <w:keepNext/>
        <w:tabs>
          <w:tab w:val="clear" w:pos="360"/>
          <w:tab w:val="clear" w:pos="720"/>
          <w:tab w:val="clear" w:pos="1080"/>
        </w:tabs>
        <w:outlineLvl w:val="2"/>
        <w:rPr>
          <w:szCs w:val="28"/>
        </w:rPr>
      </w:pPr>
      <w:bookmarkStart w:id="160" w:name="_Toc502153819"/>
      <w:r w:rsidRPr="00F36938">
        <w:rPr>
          <w:szCs w:val="28"/>
        </w:rPr>
        <w:t>Media Services – Strømmetjeneste</w:t>
      </w:r>
      <w:bookmarkEnd w:id="160"/>
    </w:p>
    <w:p w14:paraId="5FDC8F09" w14:textId="77777777" w:rsidR="008E5959" w:rsidRPr="00FB368F" w:rsidRDefault="008E5959" w:rsidP="00AF5CF1">
      <w:pPr>
        <w:pStyle w:val="ProductList-Body"/>
        <w:keepNext/>
      </w:pPr>
      <w:r>
        <w:rPr>
          <w:b/>
          <w:color w:val="00188F"/>
        </w:rPr>
        <w:t>Tilleggsdefinisjoner</w:t>
      </w:r>
      <w:r w:rsidRPr="005B197F">
        <w:rPr>
          <w:b/>
          <w:color w:val="00188F"/>
        </w:rPr>
        <w:t>:</w:t>
      </w:r>
    </w:p>
    <w:p w14:paraId="00769501" w14:textId="75AF9175" w:rsidR="008E5959" w:rsidRPr="00FB368F" w:rsidRDefault="00DA5024" w:rsidP="008E5959">
      <w:pPr>
        <w:pStyle w:val="ProductList-Body"/>
        <w:spacing w:after="40"/>
      </w:pPr>
      <w:r>
        <w:t>“</w:t>
      </w:r>
      <w:r w:rsidR="008E5959">
        <w:rPr>
          <w:b/>
          <w:color w:val="00188F"/>
        </w:rPr>
        <w:t>Distribusjonsminutter</w:t>
      </w:r>
      <w:r>
        <w:t>”</w:t>
      </w:r>
      <w:r w:rsidR="008E5959">
        <w:t xml:space="preserve"> er det totale antallet minutter som en gitt Strømmeenhet har vært kjøpt og tilordnet en Medietjeneste i løpet av en faktureringsmåned.</w:t>
      </w:r>
    </w:p>
    <w:p w14:paraId="603EEA34" w14:textId="3765AF9F" w:rsidR="008E5959" w:rsidRPr="00FB368F" w:rsidRDefault="00DA5024" w:rsidP="008E5959">
      <w:pPr>
        <w:pStyle w:val="ProductList-Body"/>
        <w:spacing w:after="40"/>
      </w:pPr>
      <w:r>
        <w:t>“</w:t>
      </w:r>
      <w:r w:rsidR="008E5959">
        <w:rPr>
          <w:b/>
          <w:color w:val="00188F"/>
        </w:rPr>
        <w:t>Maksimalt Antall Tilgjengelige Minutter</w:t>
      </w:r>
      <w:r>
        <w:t>”</w:t>
      </w:r>
      <w:r w:rsidR="008E5959">
        <w:t xml:space="preserve"> er summen av alle Distribusjonsminutter for alle Strømmeenheter som er kjøpt og tilordnet en Medietjeneste i løpet av en faktureringsmåned.</w:t>
      </w:r>
    </w:p>
    <w:p w14:paraId="68ABB87D" w14:textId="6F920558" w:rsidR="008E5959" w:rsidRPr="00FB368F" w:rsidRDefault="00DA5024" w:rsidP="008E5959">
      <w:pPr>
        <w:pStyle w:val="ProductList-Body"/>
        <w:spacing w:after="40"/>
      </w:pPr>
      <w:r>
        <w:t>“</w:t>
      </w:r>
      <w:r w:rsidR="008E5959">
        <w:rPr>
          <w:b/>
          <w:color w:val="00188F"/>
        </w:rPr>
        <w:t>Medietjeneste</w:t>
      </w:r>
      <w:r>
        <w:t>”</w:t>
      </w:r>
      <w:r w:rsidR="008E5959">
        <w:t xml:space="preserve"> betyr en Azure Media Services-konto opprettet i Administrasjonsportalen og tilknyttet Microsoft Azure-abonnementet ditt. Hvert</w:t>
      </w:r>
      <w:r w:rsidR="00866C11">
        <w:t> </w:t>
      </w:r>
      <w:r w:rsidR="008E5959">
        <w:t>enkelt Microsoft Azure-abonnement kan ha mer enn én tilknyttet Medietjeneste.</w:t>
      </w:r>
    </w:p>
    <w:p w14:paraId="1ED1726C" w14:textId="531A376A" w:rsidR="008E5959" w:rsidRPr="00FB368F" w:rsidRDefault="00DA5024" w:rsidP="008E5959">
      <w:pPr>
        <w:pStyle w:val="ProductList-Body"/>
        <w:spacing w:after="40"/>
      </w:pPr>
      <w:r>
        <w:t>“</w:t>
      </w:r>
      <w:r w:rsidR="008E5959">
        <w:rPr>
          <w:b/>
          <w:color w:val="00188F"/>
        </w:rPr>
        <w:t>Medietjenesteforespørsel</w:t>
      </w:r>
      <w:r>
        <w:t>”</w:t>
      </w:r>
      <w:r w:rsidR="008E5959">
        <w:t xml:space="preserve"> betyr en forespørsel sendt til Medietjenesten din.</w:t>
      </w:r>
    </w:p>
    <w:p w14:paraId="641F58FF" w14:textId="1CE92969" w:rsidR="008E5959" w:rsidRPr="00FB368F" w:rsidRDefault="00DA5024" w:rsidP="008E5959">
      <w:pPr>
        <w:pStyle w:val="ProductList-Body"/>
        <w:spacing w:after="40"/>
      </w:pPr>
      <w:r>
        <w:t>“</w:t>
      </w:r>
      <w:r w:rsidR="008E5959">
        <w:rPr>
          <w:b/>
          <w:color w:val="00188F"/>
        </w:rPr>
        <w:t>Strømmeenhet</w:t>
      </w:r>
      <w:r>
        <w:t>”</w:t>
      </w:r>
      <w:r w:rsidR="008E5959">
        <w:t xml:space="preserve"> betyr en enhet av reservert egress-kapasitet kjøpt av deg for en Medietjeneste.</w:t>
      </w:r>
    </w:p>
    <w:p w14:paraId="21A61E95" w14:textId="54A12619" w:rsidR="008E5959" w:rsidRPr="00FB368F" w:rsidRDefault="00DA5024" w:rsidP="008E5959">
      <w:pPr>
        <w:pStyle w:val="ProductList-Body"/>
      </w:pPr>
      <w:r>
        <w:t>“</w:t>
      </w:r>
      <w:r w:rsidR="008E5959">
        <w:rPr>
          <w:b/>
          <w:color w:val="00188F"/>
        </w:rPr>
        <w:t>Gyldige Medietjenesteforespørsler</w:t>
      </w:r>
      <w:r>
        <w:t>”</w:t>
      </w:r>
      <w:r w:rsidR="008E5959">
        <w:t xml:space="preserve"> er alle kvalifiserte Medietjenesteforespørsler om eksisterende medieinnhold i en kundes Azure-lagringskonto tilknyttet kundens Medietjeneste når minst én Strømmeenhet er kjøpt og tilordnet den gjeldende Medietjenesten. Gyldige Medietjenesteforespørsler omfatter ikke Medietjenesteforespørsler som har en total gjennomstrømming som overskrider 80 % av Tilordnet Båndbredde.</w:t>
      </w:r>
    </w:p>
    <w:p w14:paraId="1D9D4C69" w14:textId="77777777" w:rsidR="008E5959" w:rsidRPr="00FB368F" w:rsidRDefault="008E5959" w:rsidP="008E5959">
      <w:pPr>
        <w:pStyle w:val="ProductList-Body"/>
      </w:pPr>
    </w:p>
    <w:p w14:paraId="3B5D3868" w14:textId="58C22A9F" w:rsidR="008E5959" w:rsidRPr="00FB368F" w:rsidRDefault="008E5959" w:rsidP="008E5959">
      <w:pPr>
        <w:pStyle w:val="ProductList-Body"/>
      </w:pPr>
      <w:r>
        <w:rPr>
          <w:b/>
          <w:color w:val="00188F"/>
        </w:rPr>
        <w:t>Nedetid</w:t>
      </w:r>
      <w:r w:rsidRPr="005B197F">
        <w:rPr>
          <w:b/>
          <w:color w:val="00188F"/>
        </w:rPr>
        <w:t>:</w:t>
      </w:r>
      <w:r>
        <w:t xml:space="preserve"> Total antall Distribusjonsminutter som Strømmetjenesten er utilgjengelig. Et minutt anses som utilgjengelig for en gitt Strømmeenhet hvis</w:t>
      </w:r>
      <w:r w:rsidR="00B945E7">
        <w:t> </w:t>
      </w:r>
      <w:r>
        <w:t>alle kontinuerlige Gyldige Medietjenesteforespørsler til Strømmeenheten gjennom hele minuttet fører til en Feilkode.</w:t>
      </w:r>
    </w:p>
    <w:p w14:paraId="368921CD" w14:textId="77777777" w:rsidR="008E5959" w:rsidRPr="00FB368F" w:rsidRDefault="008E5959" w:rsidP="008E5959">
      <w:pPr>
        <w:pStyle w:val="ProductList-Body"/>
      </w:pPr>
    </w:p>
    <w:p w14:paraId="0249CA2C" w14:textId="01DF09CF"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63DDAC09" w14:textId="77777777" w:rsidR="008E5959" w:rsidRPr="00FB368F" w:rsidRDefault="008E5959" w:rsidP="008E5959">
      <w:pPr>
        <w:pStyle w:val="ProductList-Body"/>
      </w:pPr>
    </w:p>
    <w:p w14:paraId="4A1DBC00" w14:textId="093EE86E" w:rsidR="008E5959" w:rsidRPr="00FB368F" w:rsidRDefault="004630F2"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1C2179A" w14:textId="50C53FE4" w:rsidR="008E5959" w:rsidRPr="00FB368F" w:rsidRDefault="008E5959" w:rsidP="008E5959">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8259F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29D3CCE6" w14:textId="77777777" w:rsidTr="008259FD">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025D77D4" w:rsidR="008E5959" w:rsidRPr="0076238C" w:rsidRDefault="008E5959" w:rsidP="00124F73">
            <w:pPr>
              <w:pStyle w:val="ProductList-OfferingBody"/>
              <w:jc w:val="center"/>
            </w:pPr>
            <w:r>
              <w:t>10</w:t>
            </w:r>
            <w:r w:rsidR="00317543">
              <w:t xml:space="preserve"> </w:t>
            </w:r>
            <w:r>
              <w:t>%</w:t>
            </w:r>
          </w:p>
        </w:tc>
      </w:tr>
      <w:tr w:rsidR="008E5959" w:rsidRPr="009D0B2F" w14:paraId="29CCFC6E" w14:textId="77777777" w:rsidTr="008259FD">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56CAB943" w:rsidR="008E5959" w:rsidRPr="0076238C" w:rsidRDefault="008E5959" w:rsidP="00124F73">
            <w:pPr>
              <w:pStyle w:val="ProductList-OfferingBody"/>
              <w:jc w:val="center"/>
            </w:pPr>
            <w:r>
              <w:t>25</w:t>
            </w:r>
            <w:r w:rsidR="00317543">
              <w:t xml:space="preserve"> </w:t>
            </w:r>
            <w:r>
              <w:t>%</w:t>
            </w:r>
          </w:p>
        </w:tc>
      </w:tr>
    </w:tbl>
    <w:bookmarkStart w:id="161" w:name="_Toc425256437"/>
    <w:bookmarkStart w:id="162" w:name="_Toc430180052"/>
    <w:p w14:paraId="4C9131B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A77C792" w14:textId="77777777" w:rsidR="00C15D7C" w:rsidRPr="00AF1DBE" w:rsidRDefault="00C15D7C" w:rsidP="00C15D7C">
      <w:pPr>
        <w:pStyle w:val="ProductList-Offering2Heading"/>
        <w:tabs>
          <w:tab w:val="clear" w:pos="360"/>
          <w:tab w:val="clear" w:pos="720"/>
          <w:tab w:val="clear" w:pos="1080"/>
        </w:tabs>
        <w:spacing w:before="0" w:after="0"/>
        <w:outlineLvl w:val="2"/>
      </w:pPr>
      <w:bookmarkStart w:id="163" w:name="_Toc468346589"/>
      <w:bookmarkStart w:id="164" w:name="MicrosoftCognitiveServices"/>
      <w:bookmarkStart w:id="165" w:name="_Toc477262589"/>
      <w:bookmarkStart w:id="166" w:name="_Toc502153820"/>
      <w:r>
        <w:lastRenderedPageBreak/>
        <w:t>Microsoft Cognitive Services</w:t>
      </w:r>
      <w:bookmarkEnd w:id="163"/>
      <w:bookmarkEnd w:id="164"/>
      <w:bookmarkEnd w:id="165"/>
      <w:bookmarkEnd w:id="166"/>
    </w:p>
    <w:p w14:paraId="502FE881" w14:textId="77777777" w:rsidR="00C15D7C" w:rsidRPr="00AF1DBE" w:rsidRDefault="00C15D7C" w:rsidP="00C15D7C">
      <w:pPr>
        <w:pStyle w:val="ProductList-Body"/>
      </w:pPr>
      <w:r>
        <w:rPr>
          <w:b/>
          <w:color w:val="00188F"/>
        </w:rPr>
        <w:t>Tilleggsdefinisjoner</w:t>
      </w:r>
      <w:r w:rsidRPr="00E70CC6">
        <w:rPr>
          <w:b/>
        </w:rPr>
        <w:t>:</w:t>
      </w:r>
    </w:p>
    <w:p w14:paraId="58F78D1B"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B96C82">
        <w:rPr>
          <w:rFonts w:asciiTheme="minorHAnsi" w:eastAsiaTheme="minorHAnsi" w:hAnsiTheme="minorHAnsi" w:cstheme="minorBidi"/>
          <w:sz w:val="18"/>
          <w:szCs w:val="18"/>
        </w:rPr>
        <w:t>“</w:t>
      </w:r>
      <w:r w:rsidRPr="005E7D44">
        <w:rPr>
          <w:rFonts w:asciiTheme="minorHAnsi" w:eastAsiaTheme="minorHAnsi" w:hAnsiTheme="minorHAnsi" w:cstheme="minorBidi"/>
          <w:b/>
          <w:color w:val="00188F"/>
          <w:sz w:val="18"/>
          <w:szCs w:val="18"/>
        </w:rPr>
        <w:t>Totalt Antall Transaksjonsforsøk</w:t>
      </w:r>
      <w:r w:rsidRPr="00B96C82">
        <w:rPr>
          <w:rFonts w:asciiTheme="minorHAnsi" w:eastAsiaTheme="minorHAnsi" w:hAnsiTheme="minorHAnsi" w:cstheme="minorBidi"/>
          <w:sz w:val="18"/>
          <w:szCs w:val="18"/>
        </w:rPr>
        <w:t>”</w:t>
      </w:r>
      <w:r w:rsidRPr="005E7D44">
        <w:rPr>
          <w:rFonts w:asciiTheme="minorHAnsi" w:hAnsiTheme="minorHAnsi"/>
          <w:sz w:val="18"/>
          <w:szCs w:val="18"/>
        </w:rPr>
        <w:t xml:space="preserve"> </w:t>
      </w:r>
      <w:r w:rsidRPr="005E7D44">
        <w:rPr>
          <w:rFonts w:asciiTheme="minorHAnsi" w:eastAsiaTheme="minorHAnsi" w:hAnsiTheme="minorHAnsi" w:cstheme="minorBidi"/>
          <w:sz w:val="18"/>
          <w:szCs w:val="18"/>
        </w:rPr>
        <w:t xml:space="preserve">er det totale antallet godkjente API-forespørsler utført av en Kunde i løpet av en faktureringsmåned for et gitt Cognitive Service-API. Totalt </w:t>
      </w:r>
      <w:r>
        <w:rPr>
          <w:rFonts w:asciiTheme="minorHAnsi" w:eastAsiaTheme="minorHAnsi" w:hAnsiTheme="minorHAnsi" w:cstheme="minorBidi"/>
          <w:sz w:val="18"/>
          <w:szCs w:val="18"/>
        </w:rPr>
        <w:t>A</w:t>
      </w:r>
      <w:r w:rsidRPr="005E7D44">
        <w:rPr>
          <w:rFonts w:asciiTheme="minorHAnsi" w:eastAsiaTheme="minorHAnsi" w:hAnsiTheme="minorHAnsi" w:cstheme="minorBidi"/>
          <w:sz w:val="18"/>
          <w:szCs w:val="18"/>
        </w:rPr>
        <w:t xml:space="preserve">ntall </w:t>
      </w:r>
      <w:r>
        <w:rPr>
          <w:rFonts w:asciiTheme="minorHAnsi" w:eastAsiaTheme="minorHAnsi" w:hAnsiTheme="minorHAnsi" w:cstheme="minorBidi"/>
          <w:sz w:val="18"/>
          <w:szCs w:val="18"/>
        </w:rPr>
        <w:t>T</w:t>
      </w:r>
      <w:r w:rsidRPr="005E7D44">
        <w:rPr>
          <w:rFonts w:asciiTheme="minorHAnsi" w:eastAsiaTheme="minorHAnsi" w:hAnsiTheme="minorHAnsi" w:cstheme="minorBidi"/>
          <w:sz w:val="18"/>
          <w:szCs w:val="18"/>
        </w:rPr>
        <w:t>ransaksjonsforsøk omfatter ikke API-forespørsler som returnerer en feilkode som gjentas kontinuerlig innenfor en periode på fem minutter etter at den første feilkoden er mottatt.</w:t>
      </w:r>
    </w:p>
    <w:p w14:paraId="2BED2265"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B96C82">
        <w:rPr>
          <w:rFonts w:asciiTheme="minorHAnsi" w:eastAsiaTheme="minorHAnsi" w:hAnsiTheme="minorHAnsi" w:cstheme="minorBidi"/>
          <w:sz w:val="18"/>
          <w:szCs w:val="18"/>
        </w:rPr>
        <w:t>“</w:t>
      </w:r>
      <w:r w:rsidRPr="005E7D44">
        <w:rPr>
          <w:rFonts w:asciiTheme="minorHAnsi" w:eastAsiaTheme="minorHAnsi" w:hAnsiTheme="minorHAnsi" w:cstheme="minorBidi"/>
          <w:b/>
          <w:color w:val="00188F"/>
          <w:sz w:val="18"/>
          <w:szCs w:val="18"/>
        </w:rPr>
        <w:t>Mislykkede Transaksjoner</w:t>
      </w:r>
      <w:r w:rsidRPr="00B96C82">
        <w:rPr>
          <w:rFonts w:asciiTheme="minorHAnsi" w:eastAsiaTheme="minorHAnsi" w:hAnsiTheme="minorHAnsi" w:cstheme="minorBidi"/>
          <w:sz w:val="18"/>
          <w:szCs w:val="18"/>
        </w:rPr>
        <w:t>”</w:t>
      </w:r>
      <w:r w:rsidRPr="005E7D44">
        <w:rPr>
          <w:rFonts w:asciiTheme="minorHAnsi" w:hAnsiTheme="minorHAnsi"/>
          <w:sz w:val="18"/>
          <w:szCs w:val="18"/>
        </w:rPr>
        <w:t xml:space="preserve"> </w:t>
      </w:r>
      <w:r w:rsidRPr="005E7D44">
        <w:rPr>
          <w:rFonts w:asciiTheme="minorHAnsi" w:eastAsiaTheme="minorHAnsi" w:hAnsiTheme="minorHAnsi" w:cstheme="minorBidi"/>
          <w:sz w:val="18"/>
          <w:szCs w:val="18"/>
        </w:rPr>
        <w:t>er alle forespørsler til det Cognitive Service-API-et blant det Totale Antallet Transaksjonsforsøk som fører til en Feilkode. Mislykkede transaksjonsforsøk omfatter ikke API-forespørsler som returnerer en feilkode som gjentas kontinuerlig innenfor en periode på fem minutter etter at den første feilkoden er mottatt.</w:t>
      </w:r>
    </w:p>
    <w:p w14:paraId="434D5183"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5E7D44">
        <w:rPr>
          <w:rFonts w:asciiTheme="minorHAnsi" w:hAnsiTheme="minorHAnsi" w:cstheme="minorHAnsi"/>
          <w:sz w:val="18"/>
          <w:szCs w:val="18"/>
        </w:rPr>
        <w:t> </w:t>
      </w:r>
    </w:p>
    <w:p w14:paraId="083CD9BF"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B96C82">
        <w:rPr>
          <w:rFonts w:asciiTheme="minorHAnsi" w:eastAsiaTheme="minorHAnsi" w:hAnsiTheme="minorHAnsi" w:cstheme="minorHAnsi"/>
          <w:sz w:val="18"/>
          <w:szCs w:val="18"/>
        </w:rPr>
        <w:t>“</w:t>
      </w:r>
      <w:r w:rsidRPr="005E7D44">
        <w:rPr>
          <w:rFonts w:asciiTheme="minorHAnsi" w:eastAsiaTheme="minorHAnsi" w:hAnsiTheme="minorHAnsi" w:cstheme="minorHAnsi"/>
          <w:b/>
          <w:color w:val="00188F"/>
          <w:sz w:val="18"/>
          <w:szCs w:val="18"/>
        </w:rPr>
        <w:t>Månedlig Opptid i Prosent</w:t>
      </w:r>
      <w:r w:rsidRPr="00B96C82">
        <w:rPr>
          <w:rFonts w:asciiTheme="minorHAnsi" w:eastAsiaTheme="minorHAnsi" w:hAnsiTheme="minorHAnsi" w:cstheme="minorHAnsi"/>
          <w:sz w:val="18"/>
          <w:szCs w:val="18"/>
        </w:rPr>
        <w:t>”</w:t>
      </w:r>
      <w:r w:rsidRPr="005E7D44">
        <w:rPr>
          <w:rFonts w:asciiTheme="minorHAnsi" w:hAnsiTheme="minorHAnsi" w:cstheme="minorHAnsi"/>
          <w:sz w:val="18"/>
          <w:szCs w:val="18"/>
        </w:rPr>
        <w:t xml:space="preserve"> </w:t>
      </w:r>
      <w:r w:rsidRPr="005E7D44">
        <w:rPr>
          <w:rFonts w:asciiTheme="minorHAnsi" w:eastAsiaTheme="minorHAnsi" w:hAnsiTheme="minorHAnsi" w:cstheme="minorHAnsi"/>
          <w:sz w:val="18"/>
          <w:szCs w:val="18"/>
        </w:rPr>
        <w:t xml:space="preserve">for hver enkelt API-tjeneste beregnes som Totalt Antall Transaksjonsforsøk minus Mislykkede Transaksjoner, dividert på Totalt Antall Transaksjonsforsøk for et gitt API-abonnement. Månedlig </w:t>
      </w:r>
      <w:r>
        <w:rPr>
          <w:rFonts w:asciiTheme="minorHAnsi" w:eastAsiaTheme="minorHAnsi" w:hAnsiTheme="minorHAnsi" w:cstheme="minorHAnsi"/>
          <w:sz w:val="18"/>
          <w:szCs w:val="18"/>
        </w:rPr>
        <w:t>O</w:t>
      </w:r>
      <w:r w:rsidRPr="005E7D44">
        <w:rPr>
          <w:rFonts w:asciiTheme="minorHAnsi" w:eastAsiaTheme="minorHAnsi" w:hAnsiTheme="minorHAnsi" w:cstheme="minorHAnsi"/>
          <w:sz w:val="18"/>
          <w:szCs w:val="18"/>
        </w:rPr>
        <w:t xml:space="preserve">ppetid i </w:t>
      </w:r>
      <w:r>
        <w:rPr>
          <w:rFonts w:asciiTheme="minorHAnsi" w:eastAsiaTheme="minorHAnsi" w:hAnsiTheme="minorHAnsi" w:cstheme="minorHAnsi"/>
          <w:sz w:val="18"/>
          <w:szCs w:val="18"/>
        </w:rPr>
        <w:t>P</w:t>
      </w:r>
      <w:r w:rsidRPr="005E7D44">
        <w:rPr>
          <w:rFonts w:asciiTheme="minorHAnsi" w:eastAsiaTheme="minorHAnsi" w:hAnsiTheme="minorHAnsi" w:cstheme="minorHAnsi"/>
          <w:sz w:val="18"/>
          <w:szCs w:val="18"/>
        </w:rPr>
        <w:t>rosent vises i følgende formel</w:t>
      </w:r>
      <w:r w:rsidRPr="005E7D44">
        <w:rPr>
          <w:rFonts w:asciiTheme="minorHAnsi" w:hAnsiTheme="minorHAnsi" w:cstheme="minorHAnsi"/>
          <w:sz w:val="18"/>
          <w:szCs w:val="18"/>
        </w:rPr>
        <w:t>:</w:t>
      </w:r>
    </w:p>
    <w:p w14:paraId="217A2EFC"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5E7D44">
        <w:rPr>
          <w:rFonts w:asciiTheme="minorHAnsi" w:hAnsiTheme="minorHAnsi" w:cstheme="minorHAnsi"/>
          <w:sz w:val="18"/>
          <w:szCs w:val="18"/>
        </w:rPr>
        <w:t xml:space="preserve">Månedlig Oppetid </w:t>
      </w:r>
      <w:r>
        <w:rPr>
          <w:rFonts w:asciiTheme="minorHAnsi" w:hAnsiTheme="minorHAnsi" w:cstheme="minorHAnsi"/>
          <w:sz w:val="18"/>
          <w:szCs w:val="18"/>
        </w:rPr>
        <w:t xml:space="preserve">i Prosent </w:t>
      </w:r>
      <w:r w:rsidRPr="005E7D44">
        <w:rPr>
          <w:rFonts w:asciiTheme="minorHAnsi" w:hAnsiTheme="minorHAnsi" w:cstheme="minorHAnsi"/>
          <w:sz w:val="18"/>
          <w:szCs w:val="18"/>
        </w:rPr>
        <w:t xml:space="preserve">% = (Totalt Antall Transaksjonsforsøk </w:t>
      </w:r>
      <w:r>
        <w:rPr>
          <w:rFonts w:asciiTheme="minorHAnsi" w:hAnsiTheme="minorHAnsi" w:cstheme="minorHAnsi"/>
          <w:sz w:val="18"/>
          <w:szCs w:val="18"/>
        </w:rPr>
        <w:t>–</w:t>
      </w:r>
      <w:r w:rsidRPr="005E7D44">
        <w:rPr>
          <w:rFonts w:asciiTheme="minorHAnsi" w:hAnsiTheme="minorHAnsi" w:cstheme="minorHAnsi"/>
          <w:sz w:val="18"/>
          <w:szCs w:val="18"/>
        </w:rPr>
        <w:t xml:space="preserve"> Mislykkede Transaksjoner) / Totalt Antall Transaksjonsforsøk * 100</w:t>
      </w:r>
    </w:p>
    <w:p w14:paraId="67692EAB" w14:textId="77777777" w:rsidR="00C15D7C" w:rsidRPr="00AF1DBE" w:rsidRDefault="00C15D7C" w:rsidP="00C15D7C">
      <w:pPr>
        <w:pStyle w:val="ProductList-Body"/>
      </w:pPr>
    </w:p>
    <w:p w14:paraId="49304E02" w14:textId="77777777" w:rsidR="00C15D7C" w:rsidRPr="000A156A" w:rsidRDefault="00C15D7C" w:rsidP="00C15D7C">
      <w:pPr>
        <w:rPr>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m:rPr>
              <m:nor/>
            </m:rPr>
            <w:rPr>
              <w:rFonts w:ascii="Cambria Math" w:hAnsi="Cambria Math" w:cs="Tahoma"/>
              <w:i/>
              <w:iCs/>
              <w:color w:val="000000" w:themeColor="text1"/>
              <w:sz w:val="18"/>
              <w:szCs w:val="18"/>
            </w:rPr>
            <m:t xml:space="preserve"> x 100</m:t>
          </m:r>
        </m:oMath>
      </m:oMathPara>
    </w:p>
    <w:p w14:paraId="5D2D6E2E"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5E7D44">
        <w:rPr>
          <w:rFonts w:asciiTheme="minorHAnsi" w:hAnsiTheme="minorHAnsi" w:cstheme="minorHAnsi"/>
          <w:b/>
          <w:color w:val="00188F"/>
          <w:sz w:val="18"/>
          <w:szCs w:val="18"/>
        </w:rPr>
        <w:t>Tjenestekreditt</w:t>
      </w:r>
    </w:p>
    <w:p w14:paraId="32E8B12E"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5E7D44">
        <w:rPr>
          <w:rFonts w:asciiTheme="minorHAnsi" w:eastAsiaTheme="minorHAnsi" w:hAnsiTheme="minorHAnsi" w:cstheme="minorHAnsi"/>
          <w:sz w:val="18"/>
          <w:szCs w:val="18"/>
        </w:rPr>
        <w:t xml:space="preserve">Følgende Tjenestenivåer og Tjenestekreditter gjelder for Kundens bruk av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9D0B2F" w14:paraId="7993D13A" w14:textId="77777777" w:rsidTr="00C15D7C">
        <w:trPr>
          <w:tblHeader/>
        </w:trPr>
        <w:tc>
          <w:tcPr>
            <w:tcW w:w="5400" w:type="dxa"/>
            <w:shd w:val="clear" w:color="auto" w:fill="0072C6"/>
          </w:tcPr>
          <w:p w14:paraId="23E1FCB7" w14:textId="77777777" w:rsidR="00C15D7C" w:rsidRPr="001A0074" w:rsidRDefault="00C15D7C" w:rsidP="00C15D7C">
            <w:pPr>
              <w:pStyle w:val="ProductList-OfferingBody"/>
              <w:spacing w:before="0" w:after="0"/>
              <w:jc w:val="center"/>
              <w:rPr>
                <w:color w:val="FFFFFF" w:themeColor="background1"/>
              </w:rPr>
            </w:pPr>
            <w:r>
              <w:rPr>
                <w:color w:val="FFFFFF" w:themeColor="background1"/>
              </w:rPr>
              <w:t>Månedlig Oppetid i Prosent</w:t>
            </w:r>
          </w:p>
        </w:tc>
        <w:tc>
          <w:tcPr>
            <w:tcW w:w="5400" w:type="dxa"/>
            <w:shd w:val="clear" w:color="auto" w:fill="0072C6"/>
          </w:tcPr>
          <w:p w14:paraId="2FA8CB81" w14:textId="77777777" w:rsidR="00C15D7C" w:rsidRPr="001A0074" w:rsidRDefault="00C15D7C" w:rsidP="00C15D7C">
            <w:pPr>
              <w:pStyle w:val="ProductList-OfferingBody"/>
              <w:spacing w:before="0" w:after="0"/>
              <w:jc w:val="center"/>
              <w:rPr>
                <w:color w:val="FFFFFF" w:themeColor="background1"/>
              </w:rPr>
            </w:pPr>
            <w:r>
              <w:rPr>
                <w:color w:val="FFFFFF" w:themeColor="background1"/>
              </w:rPr>
              <w:t>Tjenestekreditt</w:t>
            </w:r>
          </w:p>
        </w:tc>
      </w:tr>
      <w:tr w:rsidR="00C15D7C" w:rsidRPr="009D0B2F" w14:paraId="3DE032CE" w14:textId="77777777" w:rsidTr="00C15D7C">
        <w:tc>
          <w:tcPr>
            <w:tcW w:w="5400" w:type="dxa"/>
          </w:tcPr>
          <w:p w14:paraId="36CE9535" w14:textId="77777777" w:rsidR="00C15D7C" w:rsidRPr="0076238C" w:rsidRDefault="00C15D7C" w:rsidP="00C15D7C">
            <w:pPr>
              <w:pStyle w:val="ProductList-OfferingBody"/>
              <w:spacing w:before="0" w:after="0"/>
              <w:jc w:val="center"/>
            </w:pPr>
            <w:r>
              <w:t>&lt; 99,9 %</w:t>
            </w:r>
          </w:p>
        </w:tc>
        <w:tc>
          <w:tcPr>
            <w:tcW w:w="5400" w:type="dxa"/>
          </w:tcPr>
          <w:p w14:paraId="2E3EE4E7" w14:textId="77777777" w:rsidR="00C15D7C" w:rsidRPr="0076238C" w:rsidRDefault="00C15D7C" w:rsidP="00C15D7C">
            <w:pPr>
              <w:pStyle w:val="ProductList-OfferingBody"/>
              <w:spacing w:before="0" w:after="0"/>
              <w:jc w:val="center"/>
            </w:pPr>
            <w:r>
              <w:t>10 %</w:t>
            </w:r>
          </w:p>
        </w:tc>
      </w:tr>
      <w:tr w:rsidR="00C15D7C" w:rsidRPr="009D0B2F" w14:paraId="055FF2DF" w14:textId="77777777" w:rsidTr="00C15D7C">
        <w:tc>
          <w:tcPr>
            <w:tcW w:w="5400" w:type="dxa"/>
          </w:tcPr>
          <w:p w14:paraId="5D09EE36" w14:textId="77777777" w:rsidR="00C15D7C" w:rsidRPr="0076238C" w:rsidRDefault="00C15D7C" w:rsidP="00C15D7C">
            <w:pPr>
              <w:pStyle w:val="ProductList-OfferingBody"/>
              <w:spacing w:before="0" w:after="0"/>
              <w:jc w:val="center"/>
            </w:pPr>
            <w:r>
              <w:t>&lt; 99 %</w:t>
            </w:r>
          </w:p>
        </w:tc>
        <w:tc>
          <w:tcPr>
            <w:tcW w:w="5400" w:type="dxa"/>
          </w:tcPr>
          <w:p w14:paraId="6104849A" w14:textId="77777777" w:rsidR="00C15D7C" w:rsidRPr="0076238C" w:rsidRDefault="00C15D7C" w:rsidP="00C15D7C">
            <w:pPr>
              <w:pStyle w:val="ProductList-OfferingBody"/>
              <w:spacing w:before="0" w:after="0"/>
              <w:jc w:val="center"/>
            </w:pPr>
            <w:r>
              <w:t>25 %</w:t>
            </w:r>
          </w:p>
        </w:tc>
      </w:tr>
    </w:tbl>
    <w:p w14:paraId="5EDF8B60" w14:textId="77777777" w:rsidR="00FD7C1E" w:rsidRDefault="00FD7C1E" w:rsidP="00C15D7C">
      <w:pPr>
        <w:pStyle w:val="ProductList-Body"/>
        <w:rPr>
          <w:b/>
          <w:color w:val="00188F"/>
        </w:rPr>
      </w:pPr>
    </w:p>
    <w:p w14:paraId="707B87C2" w14:textId="6E3ABFDE" w:rsidR="00C15D7C" w:rsidRPr="00AF1DBE" w:rsidRDefault="00C15D7C" w:rsidP="00C15D7C">
      <w:pPr>
        <w:pStyle w:val="ProductList-Body"/>
      </w:pPr>
      <w:r>
        <w:rPr>
          <w:b/>
          <w:color w:val="00188F"/>
        </w:rPr>
        <w:t>Unntak for Tjenestenivå</w:t>
      </w:r>
      <w:r w:rsidRPr="00E70CC6">
        <w:rPr>
          <w:b/>
        </w:rPr>
        <w:t>:</w:t>
      </w:r>
      <w:r>
        <w:t xml:space="preserve"> Ingen SLA tilbys for gratisnivå eller tilbud i forhåndsvisning.</w:t>
      </w:r>
    </w:p>
    <w:p w14:paraId="4E141AC2" w14:textId="77777777" w:rsidR="00C15D7C" w:rsidRPr="00AF1DBE" w:rsidRDefault="004630F2" w:rsidP="00C15D7C">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history="1">
        <w:r w:rsidR="00C15D7C">
          <w:rPr>
            <w:rStyle w:val="Hyperlink"/>
            <w:sz w:val="16"/>
            <w:szCs w:val="16"/>
          </w:rPr>
          <w:t>Innholdsfortegnelse</w:t>
        </w:r>
      </w:hyperlink>
      <w:r w:rsidR="00C15D7C">
        <w:rPr>
          <w:sz w:val="16"/>
          <w:szCs w:val="16"/>
        </w:rPr>
        <w:t>/</w:t>
      </w:r>
      <w:hyperlink w:anchor="Definisjoner" w:history="1">
        <w:r w:rsidR="00C15D7C">
          <w:rPr>
            <w:rStyle w:val="Hyperlink"/>
            <w:sz w:val="16"/>
            <w:szCs w:val="16"/>
          </w:rPr>
          <w:t>definisjoner</w:t>
        </w:r>
      </w:hyperlink>
    </w:p>
    <w:p w14:paraId="202CACA5" w14:textId="77777777" w:rsidR="006E3FD9" w:rsidRPr="00036A95" w:rsidRDefault="006E3FD9" w:rsidP="006E3FD9">
      <w:pPr>
        <w:pStyle w:val="ProductList-Offering2Heading"/>
        <w:tabs>
          <w:tab w:val="clear" w:pos="360"/>
          <w:tab w:val="clear" w:pos="720"/>
          <w:tab w:val="clear" w:pos="1080"/>
        </w:tabs>
        <w:outlineLvl w:val="2"/>
      </w:pPr>
      <w:bookmarkStart w:id="167" w:name="_Toc500147790"/>
      <w:bookmarkStart w:id="168" w:name="_Toc502153821"/>
      <w:bookmarkEnd w:id="161"/>
      <w:bookmarkEnd w:id="162"/>
      <w:r>
        <w:t>Microsoft Genomics</w:t>
      </w:r>
      <w:bookmarkEnd w:id="167"/>
      <w:bookmarkEnd w:id="168"/>
    </w:p>
    <w:p w14:paraId="6CE7EC0A" w14:textId="77777777" w:rsidR="006E3FD9" w:rsidRPr="00036A95" w:rsidRDefault="006E3FD9" w:rsidP="006E3FD9">
      <w:pPr>
        <w:pStyle w:val="ProductList-Body"/>
      </w:pPr>
      <w:r>
        <w:rPr>
          <w:b/>
          <w:color w:val="00188F"/>
          <w:szCs w:val="18"/>
        </w:rPr>
        <w:t>Tilleggsdefinisjoner</w:t>
      </w:r>
      <w:r>
        <w:rPr>
          <w:b/>
          <w:color w:val="00188F"/>
        </w:rPr>
        <w:t>:</w:t>
      </w:r>
    </w:p>
    <w:p w14:paraId="18571B05" w14:textId="77777777" w:rsidR="006E3FD9" w:rsidRPr="00036A95" w:rsidRDefault="006E3FD9" w:rsidP="006E3FD9">
      <w:r>
        <w:rPr>
          <w:sz w:val="18"/>
        </w:rPr>
        <w:t>“</w:t>
      </w:r>
      <w:r>
        <w:rPr>
          <w:rFonts w:eastAsiaTheme="minorEastAsia"/>
          <w:b/>
          <w:color w:val="00188F"/>
          <w:sz w:val="18"/>
          <w:szCs w:val="18"/>
        </w:rPr>
        <w:t>Maksimalt Antall Tilgjengelige Minutter</w:t>
      </w:r>
      <w:r>
        <w:rPr>
          <w:sz w:val="18"/>
          <w:szCs w:val="18"/>
        </w:rPr>
        <w:t xml:space="preserve">” vil si </w:t>
      </w:r>
      <w:r>
        <w:rPr>
          <w:sz w:val="18"/>
        </w:rPr>
        <w:t xml:space="preserve">totalt antall akkumulerte </w:t>
      </w:r>
      <w:r>
        <w:rPr>
          <w:sz w:val="18"/>
          <w:szCs w:val="18"/>
        </w:rPr>
        <w:t>minutter for alle Microsoft Genomics-kontoer som er opprettet av Kunden og aktive</w:t>
      </w:r>
      <w:r>
        <w:rPr>
          <w:sz w:val="18"/>
        </w:rPr>
        <w:t xml:space="preserve"> i løpet av en faktureringsmåned i et gitt Microsoft Azure</w:t>
      </w:r>
      <w:r>
        <w:rPr>
          <w:sz w:val="18"/>
          <w:szCs w:val="18"/>
        </w:rPr>
        <w:t>-abonnement</w:t>
      </w:r>
      <w:r>
        <w:rPr>
          <w:sz w:val="18"/>
        </w:rPr>
        <w:t>.</w:t>
      </w:r>
    </w:p>
    <w:p w14:paraId="60B44B22" w14:textId="77777777" w:rsidR="006E3FD9" w:rsidRPr="00036A95" w:rsidRDefault="006E3FD9" w:rsidP="006E3FD9">
      <w:r>
        <w:rPr>
          <w:sz w:val="18"/>
          <w:szCs w:val="18"/>
        </w:rPr>
        <w:t>“</w:t>
      </w:r>
      <w:r>
        <w:rPr>
          <w:b/>
          <w:color w:val="00188F"/>
          <w:sz w:val="18"/>
          <w:szCs w:val="18"/>
        </w:rPr>
        <w:t>Nedetid</w:t>
      </w:r>
      <w:r>
        <w:rPr>
          <w:sz w:val="18"/>
          <w:szCs w:val="18"/>
        </w:rPr>
        <w:t xml:space="preserve">” vil si totalt antall minutter innenfor Maksimalt Antall Tilgjengelige Minutter der Microsoft Genomics er utilgjengelig. Et minutt anses som utilgjengelig hvis alle påfølgende forsøk på å sende godkjente REST-API-forespørsler for Genomics-tjenesten gjennom et minutt enten returnerer en Feilkode eller ikke besvares bekreftende i løpet av minuttet. </w:t>
      </w:r>
    </w:p>
    <w:p w14:paraId="7FB339A7" w14:textId="77777777" w:rsidR="006E3FD9" w:rsidRPr="00036A95" w:rsidRDefault="006E3FD9" w:rsidP="006E3FD9">
      <w:r>
        <w:rPr>
          <w:sz w:val="18"/>
          <w:szCs w:val="18"/>
        </w:rPr>
        <w:t>“</w:t>
      </w:r>
      <w:r>
        <w:rPr>
          <w:b/>
          <w:color w:val="00188F"/>
          <w:sz w:val="18"/>
        </w:rPr>
        <w:t>Månedlig Oppetid i Prosent</w:t>
      </w:r>
      <w:r>
        <w:rPr>
          <w:sz w:val="18"/>
          <w:szCs w:val="18"/>
        </w:rPr>
        <w:t>” for Microsoft Genomics</w:t>
      </w:r>
      <w:r>
        <w:rPr>
          <w:sz w:val="18"/>
        </w:rPr>
        <w:t xml:space="preserve"> beregnes ved hjelp av følgende formel:</w:t>
      </w:r>
    </w:p>
    <w:p w14:paraId="19B7C7DD" w14:textId="77777777" w:rsidR="006E3FD9" w:rsidRPr="00036A95" w:rsidRDefault="004630F2" w:rsidP="006E3FD9">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sz w:val="18"/>
            </w:rPr>
            <m:t xml:space="preserve"> x 100</m:t>
          </m:r>
        </m:oMath>
      </m:oMathPara>
    </w:p>
    <w:p w14:paraId="3A7B1711" w14:textId="77777777" w:rsidR="006E3FD9" w:rsidRPr="00036A95" w:rsidRDefault="006E3FD9" w:rsidP="006E3FD9">
      <w:pPr>
        <w:pStyle w:val="ProductList-Body"/>
      </w:pPr>
      <w:r>
        <w:rPr>
          <w:b/>
          <w:color w:val="00188F"/>
        </w:rPr>
        <w:t>Tjenestekreditt</w:t>
      </w:r>
      <w:r w:rsidRPr="0086533A">
        <w:rPr>
          <w:b/>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E3FD9" w:rsidRPr="007F52EF" w14:paraId="071E5401" w14:textId="77777777" w:rsidTr="00E6071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1F30C058" w14:textId="77777777" w:rsidR="006E3FD9" w:rsidRPr="009C0305" w:rsidRDefault="006E3FD9" w:rsidP="00E60715">
            <w:pPr>
              <w:jc w:val="center"/>
              <w:rPr>
                <w:sz w:val="18"/>
              </w:rPr>
            </w:pPr>
            <w:r>
              <w:rPr>
                <w:sz w:val="18"/>
              </w:rPr>
              <w:t>Månedlig Oppetid i Prosent</w:t>
            </w:r>
            <w:r>
              <w:rPr>
                <w:sz w:val="18"/>
                <w:szCs w:val="18"/>
              </w:rPr>
              <w:t xml:space="preserve"> </w:t>
            </w:r>
          </w:p>
        </w:tc>
        <w:tc>
          <w:tcPr>
            <w:tcW w:w="2500" w:type="pct"/>
            <w:shd w:val="clear" w:color="auto" w:fill="0070C0"/>
          </w:tcPr>
          <w:p w14:paraId="2C4FA94A" w14:textId="77777777" w:rsidR="006E3FD9" w:rsidRPr="009C0305" w:rsidRDefault="006E3FD9" w:rsidP="00E60715">
            <w:pPr>
              <w:jc w:val="center"/>
              <w:cnfStyle w:val="100000000000" w:firstRow="1" w:lastRow="0" w:firstColumn="0" w:lastColumn="0" w:oddVBand="0" w:evenVBand="0" w:oddHBand="0" w:evenHBand="0" w:firstRowFirstColumn="0" w:firstRowLastColumn="0" w:lastRowFirstColumn="0" w:lastRowLastColumn="0"/>
              <w:rPr>
                <w:sz w:val="18"/>
              </w:rPr>
            </w:pPr>
            <w:r>
              <w:rPr>
                <w:sz w:val="18"/>
              </w:rPr>
              <w:t>Tjenestekreditt</w:t>
            </w:r>
          </w:p>
        </w:tc>
      </w:tr>
      <w:tr w:rsidR="006E3FD9" w:rsidRPr="007F52EF" w14:paraId="345D3B8D"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1894EDB" w14:textId="77777777" w:rsidR="006E3FD9" w:rsidRPr="009C0305" w:rsidRDefault="006E3FD9" w:rsidP="00E60715">
            <w:pPr>
              <w:jc w:val="center"/>
              <w:rPr>
                <w:b w:val="0"/>
                <w:sz w:val="18"/>
              </w:rPr>
            </w:pPr>
            <w:r>
              <w:rPr>
                <w:b w:val="0"/>
                <w:sz w:val="18"/>
              </w:rPr>
              <w:t>&lt; 99,9 %</w:t>
            </w:r>
          </w:p>
        </w:tc>
        <w:tc>
          <w:tcPr>
            <w:tcW w:w="2500" w:type="pct"/>
          </w:tcPr>
          <w:p w14:paraId="7BA2ECA4" w14:textId="77777777" w:rsidR="006E3FD9" w:rsidRPr="009C0305" w:rsidRDefault="006E3FD9"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6E3FD9" w:rsidRPr="007F52EF" w14:paraId="57F5DDA6"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7C26051" w14:textId="77777777" w:rsidR="006E3FD9" w:rsidRPr="009C0305" w:rsidRDefault="006E3FD9" w:rsidP="00E60715">
            <w:pPr>
              <w:jc w:val="center"/>
              <w:rPr>
                <w:b w:val="0"/>
                <w:sz w:val="18"/>
              </w:rPr>
            </w:pPr>
            <w:r>
              <w:rPr>
                <w:b w:val="0"/>
                <w:sz w:val="18"/>
              </w:rPr>
              <w:t>&lt; 99 %</w:t>
            </w:r>
          </w:p>
        </w:tc>
        <w:tc>
          <w:tcPr>
            <w:tcW w:w="2500" w:type="pct"/>
          </w:tcPr>
          <w:p w14:paraId="76F60A4B" w14:textId="77777777" w:rsidR="006E3FD9" w:rsidRPr="009C0305" w:rsidRDefault="006E3FD9"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0E4513A2" w14:textId="77777777" w:rsidR="006E3FD9" w:rsidRPr="00036A95" w:rsidRDefault="004630F2" w:rsidP="006E3FD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E3FD9" w:rsidRPr="00361A23">
          <w:rPr>
            <w:rStyle w:val="Hyperlink"/>
            <w:sz w:val="16"/>
            <w:szCs w:val="16"/>
          </w:rPr>
          <w:t>Innholdsfortegnelse</w:t>
        </w:r>
      </w:hyperlink>
      <w:r w:rsidR="006E3FD9" w:rsidRPr="00361A23">
        <w:rPr>
          <w:sz w:val="16"/>
          <w:szCs w:val="16"/>
        </w:rPr>
        <w:t>/</w:t>
      </w:r>
      <w:hyperlink w:anchor="Definisjoner" w:history="1">
        <w:r w:rsidR="006E3FD9" w:rsidRPr="00361A23">
          <w:rPr>
            <w:rStyle w:val="Hyperlink"/>
            <w:sz w:val="16"/>
            <w:szCs w:val="16"/>
          </w:rPr>
          <w:t>definisjoner</w:t>
        </w:r>
      </w:hyperlink>
    </w:p>
    <w:p w14:paraId="0B0ED7AA" w14:textId="77777777" w:rsidR="006E3FD9" w:rsidRPr="00036A95" w:rsidRDefault="006E3FD9" w:rsidP="006E3FD9">
      <w:pPr>
        <w:pStyle w:val="ProductList-Offering2Heading"/>
        <w:keepNext/>
        <w:tabs>
          <w:tab w:val="clear" w:pos="360"/>
          <w:tab w:val="clear" w:pos="720"/>
          <w:tab w:val="clear" w:pos="1080"/>
        </w:tabs>
        <w:outlineLvl w:val="2"/>
      </w:pPr>
      <w:bookmarkStart w:id="169" w:name="_Toc500147791"/>
      <w:bookmarkStart w:id="170" w:name="_Toc502153822"/>
      <w:r>
        <w:t>Mobile Engagement</w:t>
      </w:r>
      <w:bookmarkEnd w:id="169"/>
      <w:bookmarkEnd w:id="170"/>
    </w:p>
    <w:p w14:paraId="537455DF" w14:textId="77777777" w:rsidR="006E3FD9" w:rsidRPr="00036A95" w:rsidRDefault="006E3FD9" w:rsidP="006E3FD9">
      <w:pPr>
        <w:pStyle w:val="ProductList-Body"/>
      </w:pPr>
      <w:r>
        <w:rPr>
          <w:b/>
          <w:bCs/>
          <w:color w:val="00188F"/>
        </w:rPr>
        <w:t>Tilleggsdefinisjoner</w:t>
      </w:r>
      <w:r w:rsidRPr="0086533A">
        <w:rPr>
          <w:b/>
          <w:bCs/>
        </w:rPr>
        <w:t>:</w:t>
      </w:r>
    </w:p>
    <w:p w14:paraId="310F1FEF" w14:textId="77777777" w:rsidR="006E3FD9" w:rsidRPr="00036A95" w:rsidRDefault="006E3FD9" w:rsidP="006E3FD9">
      <w:pPr>
        <w:pStyle w:val="ProductList-Body"/>
        <w:spacing w:after="40"/>
      </w:pPr>
      <w:r>
        <w:t>“</w:t>
      </w:r>
      <w:r>
        <w:rPr>
          <w:b/>
          <w:color w:val="00188F"/>
        </w:rPr>
        <w:t>Gjennomsnittlig Feilfrekvens</w:t>
      </w:r>
      <w:r>
        <w:t>” for en faktureringsmåned er summen av Feilfrekvenser for hver time i faktureringsmåneden dividert på totalt antall timer i faktureringsmåneden.</w:t>
      </w:r>
    </w:p>
    <w:p w14:paraId="2C48D816" w14:textId="77777777" w:rsidR="006E3FD9" w:rsidRPr="00036A95" w:rsidRDefault="006E3FD9" w:rsidP="006E3FD9">
      <w:pPr>
        <w:pStyle w:val="ProductList-Body"/>
        <w:spacing w:after="40"/>
      </w:pPr>
      <w:r>
        <w:t>“</w:t>
      </w:r>
      <w:r>
        <w:rPr>
          <w:b/>
          <w:bCs/>
          <w:color w:val="00188F"/>
        </w:rPr>
        <w:t>Feilfrekvens</w:t>
      </w:r>
      <w:r>
        <w:t>” vil si totalt antall Mislykkede Forespørsler dividert på Totalt Antall Forespørsler i løpet av et gitt intervall på én time. Hvis Totalt Antall Forespørsler i et gitt intervall på én time er null, er Feilfrekvensen for det intervallet 0 %.</w:t>
      </w:r>
    </w:p>
    <w:p w14:paraId="019689AE" w14:textId="77777777" w:rsidR="006E3FD9" w:rsidRPr="00036A95" w:rsidRDefault="006E3FD9" w:rsidP="006E3FD9">
      <w:pPr>
        <w:pStyle w:val="ProductList-Body"/>
        <w:spacing w:after="40"/>
      </w:pPr>
      <w:r>
        <w:t>“</w:t>
      </w:r>
      <w:r>
        <w:rPr>
          <w:b/>
          <w:bCs/>
          <w:color w:val="00188F"/>
        </w:rPr>
        <w:t>Ekskluderte Forespørsler</w:t>
      </w:r>
      <w:r>
        <w:t xml:space="preserve">” vil si alle REST-API-forespørsler som fører til en annen HTTP 4xx-statuskode enn statuskoden HTTP 408. </w:t>
      </w:r>
    </w:p>
    <w:p w14:paraId="072C88D8" w14:textId="77777777" w:rsidR="006E3FD9" w:rsidRPr="00036A95" w:rsidRDefault="006E3FD9" w:rsidP="006E3FD9">
      <w:pPr>
        <w:pStyle w:val="ProductList-Body"/>
        <w:spacing w:after="40"/>
      </w:pPr>
      <w:r>
        <w:t>“</w:t>
      </w:r>
      <w:r>
        <w:rPr>
          <w:b/>
          <w:bCs/>
          <w:color w:val="00188F"/>
        </w:rPr>
        <w:t>Mislykkede Forespørsler</w:t>
      </w:r>
      <w:r>
        <w:t xml:space="preserve">” vil si alle forespørsler innenfor Totalt Antall Forespørsler som enten returnerer en Feilkode eller en HTTP 408-statuskode, eller som ikke returnerer en Suksesskode innen 30 sekunder. </w:t>
      </w:r>
    </w:p>
    <w:p w14:paraId="528A7586" w14:textId="77777777" w:rsidR="006E3FD9" w:rsidRPr="00036A95" w:rsidRDefault="006E3FD9" w:rsidP="006E3FD9">
      <w:pPr>
        <w:pStyle w:val="ProductList-Body"/>
        <w:spacing w:after="40"/>
      </w:pPr>
      <w:r>
        <w:t>“</w:t>
      </w:r>
      <w:r>
        <w:rPr>
          <w:b/>
          <w:bCs/>
          <w:color w:val="00188F"/>
        </w:rPr>
        <w:t>Mobile Engagement-program</w:t>
      </w:r>
      <w:r>
        <w:t>” er en forekomst av tjenesten Azure Mobile Engagement.</w:t>
      </w:r>
    </w:p>
    <w:p w14:paraId="24CB7DB8" w14:textId="77777777" w:rsidR="006E3FD9" w:rsidRPr="00036A95" w:rsidRDefault="006E3FD9" w:rsidP="006E3FD9">
      <w:pPr>
        <w:pStyle w:val="ProductList-Body"/>
        <w:spacing w:after="40"/>
      </w:pPr>
      <w:r>
        <w:lastRenderedPageBreak/>
        <w:t>“</w:t>
      </w:r>
      <w:r>
        <w:rPr>
          <w:b/>
          <w:bCs/>
          <w:color w:val="00188F"/>
        </w:rPr>
        <w:t>Totalt Antall Forespørsler</w:t>
      </w:r>
      <w:r>
        <w:t xml:space="preserve">” er det totale antallet godkjente REST-API-forespørsler, med unntak av Ekskluderte Forespørsler, som er sendt til Mobile Engagement-programmer i et gitt Azure-abonnement i løpet av en faktureringsmåned. </w:t>
      </w:r>
    </w:p>
    <w:p w14:paraId="2DA2CA85" w14:textId="77777777" w:rsidR="006E3FD9" w:rsidRPr="00036A95" w:rsidRDefault="006E3FD9" w:rsidP="006E3FD9">
      <w:pPr>
        <w:pStyle w:val="ProductList-Body"/>
        <w:spacing w:after="40"/>
      </w:pPr>
    </w:p>
    <w:p w14:paraId="59401F84" w14:textId="77777777" w:rsidR="006E3FD9" w:rsidRPr="00036A95" w:rsidRDefault="006E3FD9" w:rsidP="006E3FD9">
      <w:pPr>
        <w:pStyle w:val="ProductList-Body"/>
        <w:spacing w:after="120"/>
      </w:pPr>
      <w:r>
        <w:rPr>
          <w:b/>
          <w:color w:val="00188F"/>
        </w:rPr>
        <w:t>Månedlig Oppetid i Prosent</w:t>
      </w:r>
      <w:r w:rsidRPr="0086533A">
        <w:rPr>
          <w:b/>
          <w:bCs/>
        </w:rPr>
        <w:t>:</w:t>
      </w:r>
      <w:r>
        <w:t xml:space="preserve"> Månedlig Oppetid i Prosent beregnes ved hjelp av følgende formel:</w:t>
      </w:r>
    </w:p>
    <w:p w14:paraId="0C05E492" w14:textId="77777777" w:rsidR="006E3FD9" w:rsidRPr="00036A95" w:rsidRDefault="006E3FD9" w:rsidP="006E3FD9">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Gjennomsnittlig Feilfrekvens</m:t>
          </m:r>
        </m:oMath>
      </m:oMathPara>
    </w:p>
    <w:p w14:paraId="591E71CE" w14:textId="77777777" w:rsidR="006E3FD9" w:rsidRPr="00036A95" w:rsidRDefault="006E3FD9" w:rsidP="006E3FD9">
      <w:pPr>
        <w:pStyle w:val="ProductList-Body"/>
      </w:pPr>
    </w:p>
    <w:p w14:paraId="0000D198" w14:textId="77777777" w:rsidR="006E3FD9" w:rsidRPr="00036A95" w:rsidRDefault="006E3FD9" w:rsidP="006E3FD9">
      <w:pPr>
        <w:pStyle w:val="ProductList-Body"/>
        <w:keepNext/>
      </w:pPr>
      <w:r>
        <w:rPr>
          <w:b/>
          <w:bCs/>
          <w:color w:val="00188F"/>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E3FD9" w14:paraId="069D1E02" w14:textId="77777777" w:rsidTr="00E60715">
        <w:trPr>
          <w:tblHeader/>
        </w:trPr>
        <w:tc>
          <w:tcPr>
            <w:tcW w:w="5400" w:type="dxa"/>
            <w:shd w:val="clear" w:color="auto" w:fill="0072C6"/>
            <w:tcMar>
              <w:top w:w="0" w:type="dxa"/>
              <w:left w:w="108" w:type="dxa"/>
              <w:bottom w:w="0" w:type="dxa"/>
              <w:right w:w="108" w:type="dxa"/>
            </w:tcMar>
            <w:hideMark/>
          </w:tcPr>
          <w:p w14:paraId="3A755AF5" w14:textId="77777777" w:rsidR="006E3FD9" w:rsidRDefault="006E3FD9" w:rsidP="00E60715">
            <w:pPr>
              <w:pStyle w:val="ProductList-OfferingBody"/>
              <w:spacing w:line="252" w:lineRule="auto"/>
              <w:jc w:val="center"/>
              <w:rPr>
                <w:color w:val="FFFFFF"/>
              </w:rPr>
            </w:pPr>
            <w:r>
              <w:rPr>
                <w:color w:val="FFFFFF"/>
              </w:rPr>
              <w:t>Månedlig Oppetid i Prosent</w:t>
            </w:r>
          </w:p>
        </w:tc>
        <w:tc>
          <w:tcPr>
            <w:tcW w:w="5400" w:type="dxa"/>
            <w:shd w:val="clear" w:color="auto" w:fill="0072C6"/>
            <w:tcMar>
              <w:top w:w="0" w:type="dxa"/>
              <w:left w:w="108" w:type="dxa"/>
              <w:bottom w:w="0" w:type="dxa"/>
              <w:right w:w="108" w:type="dxa"/>
            </w:tcMar>
            <w:hideMark/>
          </w:tcPr>
          <w:p w14:paraId="432F3F53" w14:textId="77777777" w:rsidR="006E3FD9" w:rsidRDefault="006E3FD9" w:rsidP="00E60715">
            <w:pPr>
              <w:pStyle w:val="ProductList-OfferingBody"/>
              <w:spacing w:line="252" w:lineRule="auto"/>
              <w:jc w:val="center"/>
              <w:rPr>
                <w:color w:val="FFFFFF"/>
              </w:rPr>
            </w:pPr>
            <w:r>
              <w:rPr>
                <w:color w:val="FFFFFF"/>
              </w:rPr>
              <w:t>Tjenestekreditt</w:t>
            </w:r>
          </w:p>
        </w:tc>
      </w:tr>
      <w:tr w:rsidR="006E3FD9" w14:paraId="2C20E402" w14:textId="77777777" w:rsidTr="00E60715">
        <w:tc>
          <w:tcPr>
            <w:tcW w:w="5400" w:type="dxa"/>
            <w:tcMar>
              <w:top w:w="0" w:type="dxa"/>
              <w:left w:w="108" w:type="dxa"/>
              <w:bottom w:w="0" w:type="dxa"/>
              <w:right w:w="108" w:type="dxa"/>
            </w:tcMar>
            <w:hideMark/>
          </w:tcPr>
          <w:p w14:paraId="5494F7CF" w14:textId="77777777" w:rsidR="006E3FD9" w:rsidRDefault="006E3FD9" w:rsidP="00E60715">
            <w:pPr>
              <w:pStyle w:val="ProductList-OfferingBody"/>
              <w:spacing w:line="252" w:lineRule="auto"/>
              <w:jc w:val="center"/>
            </w:pPr>
            <w:r>
              <w:t>&lt; 99,9 %</w:t>
            </w:r>
          </w:p>
        </w:tc>
        <w:tc>
          <w:tcPr>
            <w:tcW w:w="5400" w:type="dxa"/>
            <w:tcMar>
              <w:top w:w="0" w:type="dxa"/>
              <w:left w:w="108" w:type="dxa"/>
              <w:bottom w:w="0" w:type="dxa"/>
              <w:right w:w="108" w:type="dxa"/>
            </w:tcMar>
            <w:hideMark/>
          </w:tcPr>
          <w:p w14:paraId="71F3AC2B" w14:textId="77777777" w:rsidR="006E3FD9" w:rsidRDefault="006E3FD9" w:rsidP="00E60715">
            <w:pPr>
              <w:pStyle w:val="ProductList-OfferingBody"/>
              <w:spacing w:line="252" w:lineRule="auto"/>
              <w:jc w:val="center"/>
            </w:pPr>
            <w:r>
              <w:t>10%</w:t>
            </w:r>
          </w:p>
        </w:tc>
      </w:tr>
      <w:tr w:rsidR="006E3FD9" w14:paraId="257AAE29" w14:textId="77777777" w:rsidTr="00E60715">
        <w:tc>
          <w:tcPr>
            <w:tcW w:w="5400" w:type="dxa"/>
            <w:tcMar>
              <w:top w:w="0" w:type="dxa"/>
              <w:left w:w="108" w:type="dxa"/>
              <w:bottom w:w="0" w:type="dxa"/>
              <w:right w:w="108" w:type="dxa"/>
            </w:tcMar>
            <w:hideMark/>
          </w:tcPr>
          <w:p w14:paraId="04D7FA45" w14:textId="77777777" w:rsidR="006E3FD9" w:rsidRDefault="006E3FD9" w:rsidP="00E60715">
            <w:pPr>
              <w:pStyle w:val="ProductList-OfferingBody"/>
              <w:spacing w:line="252" w:lineRule="auto"/>
              <w:jc w:val="center"/>
            </w:pPr>
            <w:r>
              <w:t>&lt; 99 %</w:t>
            </w:r>
          </w:p>
        </w:tc>
        <w:tc>
          <w:tcPr>
            <w:tcW w:w="5400" w:type="dxa"/>
            <w:tcMar>
              <w:top w:w="0" w:type="dxa"/>
              <w:left w:w="108" w:type="dxa"/>
              <w:bottom w:w="0" w:type="dxa"/>
              <w:right w:w="108" w:type="dxa"/>
            </w:tcMar>
            <w:hideMark/>
          </w:tcPr>
          <w:p w14:paraId="6CA8DEDD" w14:textId="77777777" w:rsidR="006E3FD9" w:rsidRDefault="006E3FD9" w:rsidP="00E60715">
            <w:pPr>
              <w:pStyle w:val="ProductList-OfferingBody"/>
              <w:spacing w:line="252" w:lineRule="auto"/>
              <w:jc w:val="center"/>
            </w:pPr>
            <w:r>
              <w:t>25%</w:t>
            </w:r>
          </w:p>
        </w:tc>
      </w:tr>
    </w:tbl>
    <w:p w14:paraId="6E7827B2" w14:textId="77777777" w:rsidR="006E3FD9" w:rsidRPr="00036A95" w:rsidRDefault="006E3FD9" w:rsidP="006E3FD9">
      <w:pPr>
        <w:pStyle w:val="ProductList-Body"/>
        <w:spacing w:after="40"/>
      </w:pPr>
      <w:r>
        <w:t>Gratisnivået for Mobile Engagement dekkes ikke av denne SLA-en.</w:t>
      </w:r>
    </w:p>
    <w:p w14:paraId="1297B879" w14:textId="77777777" w:rsidR="006E3FD9" w:rsidRPr="00036A95" w:rsidRDefault="004630F2" w:rsidP="006E3FD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E3FD9" w:rsidRPr="00361A23">
          <w:rPr>
            <w:rStyle w:val="Hyperlink"/>
            <w:sz w:val="16"/>
            <w:szCs w:val="16"/>
          </w:rPr>
          <w:t>Innholdsfortegnelse</w:t>
        </w:r>
      </w:hyperlink>
      <w:r w:rsidR="006E3FD9" w:rsidRPr="00361A23">
        <w:rPr>
          <w:sz w:val="16"/>
          <w:szCs w:val="16"/>
        </w:rPr>
        <w:t>/</w:t>
      </w:r>
      <w:hyperlink w:anchor="Definisjoner" w:history="1">
        <w:r w:rsidR="006E3FD9" w:rsidRPr="00361A23">
          <w:rPr>
            <w:rStyle w:val="Hyperlink"/>
            <w:sz w:val="16"/>
            <w:szCs w:val="16"/>
          </w:rPr>
          <w:t>definisjoner</w:t>
        </w:r>
      </w:hyperlink>
    </w:p>
    <w:p w14:paraId="618CC782" w14:textId="77777777" w:rsidR="006E3FD9" w:rsidRPr="00036A95" w:rsidRDefault="006E3FD9" w:rsidP="006E3FD9">
      <w:pPr>
        <w:pStyle w:val="ProductList-Offering2Heading"/>
        <w:tabs>
          <w:tab w:val="clear" w:pos="360"/>
          <w:tab w:val="clear" w:pos="720"/>
          <w:tab w:val="clear" w:pos="1080"/>
        </w:tabs>
        <w:outlineLvl w:val="2"/>
      </w:pPr>
      <w:bookmarkStart w:id="171" w:name="_Toc457821566"/>
      <w:bookmarkStart w:id="172" w:name="_Toc500147792"/>
      <w:bookmarkStart w:id="173" w:name="_Toc502153823"/>
      <w:r>
        <w:t>M</w:t>
      </w:r>
      <w:bookmarkStart w:id="174" w:name="ServiceSpecificTerms_Azure_MobileServ"/>
      <w:bookmarkEnd w:id="174"/>
      <w:r>
        <w:t>obile Services</w:t>
      </w:r>
      <w:bookmarkEnd w:id="171"/>
      <w:bookmarkEnd w:id="172"/>
      <w:bookmarkEnd w:id="173"/>
    </w:p>
    <w:p w14:paraId="70CE9FFD" w14:textId="77777777" w:rsidR="006E3FD9" w:rsidRPr="00036A95" w:rsidRDefault="006E3FD9" w:rsidP="006E3FD9">
      <w:pPr>
        <w:pStyle w:val="ProductList-Body"/>
      </w:pPr>
      <w:r>
        <w:rPr>
          <w:b/>
          <w:color w:val="00188F"/>
        </w:rPr>
        <w:t>Tilleggsdefinisjoner</w:t>
      </w:r>
      <w:r w:rsidRPr="0086533A">
        <w:rPr>
          <w:b/>
          <w:bCs/>
        </w:rPr>
        <w:t>:</w:t>
      </w:r>
    </w:p>
    <w:p w14:paraId="41DC9DFA" w14:textId="77777777" w:rsidR="006E3FD9" w:rsidRPr="00036A95" w:rsidRDefault="006E3FD9" w:rsidP="006E3FD9">
      <w:pPr>
        <w:pStyle w:val="ProductList-Body"/>
        <w:spacing w:after="40"/>
      </w:pPr>
      <w:r>
        <w:t>“</w:t>
      </w:r>
      <w:r>
        <w:rPr>
          <w:b/>
          <w:color w:val="00188F"/>
        </w:rPr>
        <w:t>Mislykkede Transaksjoner</w:t>
      </w:r>
      <w:r>
        <w:t xml:space="preserve">” </w:t>
      </w:r>
      <w:r>
        <w:rPr>
          <w:rFonts w:eastAsia="Times New Roman"/>
        </w:rPr>
        <w:t>omfatter ethvert API-kall blant Totalt Antall Transaksjonsforsøk som enten resulterer i en Feilkode eller ikke returnerer en Suksesskode</w:t>
      </w:r>
      <w:r>
        <w:t xml:space="preserve">. </w:t>
      </w:r>
    </w:p>
    <w:p w14:paraId="47A55D68" w14:textId="77777777" w:rsidR="006E3FD9" w:rsidRPr="00036A95" w:rsidRDefault="006E3FD9" w:rsidP="006E3FD9">
      <w:pPr>
        <w:pStyle w:val="ProductList-Body"/>
      </w:pPr>
      <w:r>
        <w:t>“</w:t>
      </w:r>
      <w:r>
        <w:rPr>
          <w:b/>
          <w:color w:val="00188F"/>
        </w:rPr>
        <w:t>Totalt Antall Transaksjonsforsøk</w:t>
      </w:r>
      <w:r>
        <w:t xml:space="preserve">” </w:t>
      </w:r>
      <w:r>
        <w:rPr>
          <w:rFonts w:eastAsia="Times New Roman"/>
        </w:rPr>
        <w:t>vil si totalt antall akkumulerte API-kall til Azure Mobile Services i løpet av en faktureringsmåned for et gitt Microsoft Azure-abonnement som Azure Mobile Services kjører for.</w:t>
      </w:r>
    </w:p>
    <w:p w14:paraId="2DFD339A" w14:textId="77777777" w:rsidR="006E3FD9" w:rsidRPr="00036A95" w:rsidRDefault="006E3FD9" w:rsidP="006E3FD9">
      <w:pPr>
        <w:pStyle w:val="ProductList-Body"/>
      </w:pPr>
    </w:p>
    <w:p w14:paraId="65B16619" w14:textId="77777777" w:rsidR="006E3FD9" w:rsidRPr="00036A95" w:rsidRDefault="006E3FD9" w:rsidP="006E3FD9">
      <w:pPr>
        <w:pStyle w:val="ProductList-Body"/>
      </w:pPr>
      <w:r>
        <w:rPr>
          <w:b/>
          <w:color w:val="00188F"/>
        </w:rPr>
        <w:t>Månedlig Oppetid i Prosent</w:t>
      </w:r>
      <w:r w:rsidRPr="0086533A">
        <w:rPr>
          <w:b/>
          <w:bCs/>
        </w:rPr>
        <w:t>:</w:t>
      </w:r>
      <w:r>
        <w:t xml:space="preserve"> Månedlig Oppetid i Prosent beregnes ved hjelp av følgende formel:</w:t>
      </w:r>
    </w:p>
    <w:p w14:paraId="61A6AE0A" w14:textId="77777777" w:rsidR="006E3FD9" w:rsidRPr="00036A95" w:rsidRDefault="006E3FD9" w:rsidP="006E3FD9">
      <w:pPr>
        <w:pStyle w:val="ProductList-Body"/>
      </w:pPr>
    </w:p>
    <w:p w14:paraId="526F911F" w14:textId="77777777" w:rsidR="006E3FD9" w:rsidRPr="00036A95" w:rsidRDefault="004630F2" w:rsidP="006E3FD9">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1D1F23C9" w14:textId="77777777" w:rsidR="006E3FD9" w:rsidRPr="00036A95" w:rsidRDefault="006E3FD9" w:rsidP="006E3FD9">
      <w:pPr>
        <w:pStyle w:val="ProductList-Body"/>
      </w:pPr>
      <w:r>
        <w:rPr>
          <w:b/>
          <w:color w:val="00188F"/>
        </w:rPr>
        <w:t>Tjenestekreditt</w:t>
      </w:r>
      <w:r w:rsidRPr="0086533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9D0B2F" w14:paraId="6594A199" w14:textId="77777777" w:rsidTr="00E60715">
        <w:trPr>
          <w:tblHeader/>
        </w:trPr>
        <w:tc>
          <w:tcPr>
            <w:tcW w:w="5400" w:type="dxa"/>
            <w:shd w:val="clear" w:color="auto" w:fill="0072C6"/>
          </w:tcPr>
          <w:p w14:paraId="4EACA179" w14:textId="77777777" w:rsidR="006E3FD9" w:rsidRPr="001A0074" w:rsidRDefault="006E3FD9" w:rsidP="00E60715">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FBB756C" w14:textId="77777777" w:rsidR="006E3FD9" w:rsidRPr="001A0074" w:rsidRDefault="006E3FD9" w:rsidP="00E60715">
            <w:pPr>
              <w:pStyle w:val="ProductList-OfferingBody"/>
              <w:jc w:val="center"/>
              <w:rPr>
                <w:color w:val="FFFFFF" w:themeColor="background1"/>
              </w:rPr>
            </w:pPr>
            <w:r>
              <w:rPr>
                <w:color w:val="FFFFFF" w:themeColor="background1"/>
              </w:rPr>
              <w:t>Tjenestekreditt</w:t>
            </w:r>
          </w:p>
        </w:tc>
      </w:tr>
      <w:tr w:rsidR="006E3FD9" w:rsidRPr="009D0B2F" w14:paraId="1B3625A4" w14:textId="77777777" w:rsidTr="00E60715">
        <w:tc>
          <w:tcPr>
            <w:tcW w:w="5400" w:type="dxa"/>
          </w:tcPr>
          <w:p w14:paraId="120863F8" w14:textId="77777777" w:rsidR="006E3FD9" w:rsidRPr="0076238C" w:rsidRDefault="006E3FD9" w:rsidP="00E60715">
            <w:pPr>
              <w:pStyle w:val="ProductList-OfferingBody"/>
              <w:jc w:val="center"/>
            </w:pPr>
            <w:r>
              <w:t>&lt; 99,9 %</w:t>
            </w:r>
          </w:p>
        </w:tc>
        <w:tc>
          <w:tcPr>
            <w:tcW w:w="5400" w:type="dxa"/>
          </w:tcPr>
          <w:p w14:paraId="66EFDE75" w14:textId="77777777" w:rsidR="006E3FD9" w:rsidRPr="0076238C" w:rsidRDefault="006E3FD9" w:rsidP="00E60715">
            <w:pPr>
              <w:pStyle w:val="ProductList-OfferingBody"/>
              <w:jc w:val="center"/>
            </w:pPr>
            <w:r>
              <w:t>10%</w:t>
            </w:r>
          </w:p>
        </w:tc>
      </w:tr>
      <w:tr w:rsidR="006E3FD9" w:rsidRPr="009D0B2F" w14:paraId="1ED6A49A" w14:textId="77777777" w:rsidTr="00E60715">
        <w:tc>
          <w:tcPr>
            <w:tcW w:w="5400" w:type="dxa"/>
          </w:tcPr>
          <w:p w14:paraId="074ED714" w14:textId="77777777" w:rsidR="006E3FD9" w:rsidRPr="0076238C" w:rsidRDefault="006E3FD9" w:rsidP="00E60715">
            <w:pPr>
              <w:pStyle w:val="ProductList-OfferingBody"/>
              <w:jc w:val="center"/>
            </w:pPr>
            <w:r>
              <w:t>&lt; 99 %</w:t>
            </w:r>
          </w:p>
        </w:tc>
        <w:tc>
          <w:tcPr>
            <w:tcW w:w="5400" w:type="dxa"/>
          </w:tcPr>
          <w:p w14:paraId="769DCD37" w14:textId="77777777" w:rsidR="006E3FD9" w:rsidRPr="0076238C" w:rsidRDefault="006E3FD9" w:rsidP="00E60715">
            <w:pPr>
              <w:pStyle w:val="ProductList-OfferingBody"/>
              <w:jc w:val="center"/>
            </w:pPr>
            <w:r>
              <w:t>25%</w:t>
            </w:r>
          </w:p>
        </w:tc>
      </w:tr>
    </w:tbl>
    <w:p w14:paraId="2B7577E5" w14:textId="77777777" w:rsidR="006E3FD9" w:rsidRPr="00036A95" w:rsidRDefault="006E3FD9" w:rsidP="006E3FD9">
      <w:pPr>
        <w:pStyle w:val="ProductList-Body"/>
      </w:pPr>
    </w:p>
    <w:p w14:paraId="54855EC3" w14:textId="77777777" w:rsidR="006E3FD9" w:rsidRPr="00036A95" w:rsidRDefault="006E3FD9" w:rsidP="006E3FD9">
      <w:pPr>
        <w:pStyle w:val="ProductList-Body"/>
      </w:pPr>
      <w:r>
        <w:rPr>
          <w:b/>
          <w:color w:val="00188F"/>
        </w:rPr>
        <w:t>Unntak for Tjenestenivå</w:t>
      </w:r>
      <w:r w:rsidRPr="0086533A">
        <w:rPr>
          <w:b/>
          <w:bCs/>
        </w:rPr>
        <w:t>:</w:t>
      </w:r>
      <w:r>
        <w:t xml:space="preserve"> Tjenestenivåene og Tjenestekredittene gjelder for din bruk av Mobile Services-nivåene Standard og Premium. Gratisnivået for Mobile Services dekkes ikke av denne SLA-en.</w:t>
      </w:r>
    </w:p>
    <w:p w14:paraId="1B913F20" w14:textId="77777777" w:rsidR="006E3FD9" w:rsidRPr="00036A95" w:rsidRDefault="004630F2" w:rsidP="006E3FD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E3FD9" w:rsidRPr="00361A23">
          <w:rPr>
            <w:rStyle w:val="Hyperlink"/>
            <w:sz w:val="16"/>
            <w:szCs w:val="16"/>
          </w:rPr>
          <w:t>Innholdsfortegnelse</w:t>
        </w:r>
      </w:hyperlink>
      <w:r w:rsidR="006E3FD9" w:rsidRPr="00361A23">
        <w:rPr>
          <w:sz w:val="16"/>
          <w:szCs w:val="16"/>
        </w:rPr>
        <w:t>/</w:t>
      </w:r>
      <w:hyperlink w:anchor="Definisjoner" w:history="1">
        <w:r w:rsidR="006E3FD9" w:rsidRPr="00361A23">
          <w:rPr>
            <w:rStyle w:val="Hyperlink"/>
            <w:sz w:val="16"/>
            <w:szCs w:val="16"/>
          </w:rPr>
          <w:t>definisjoner</w:t>
        </w:r>
      </w:hyperlink>
    </w:p>
    <w:p w14:paraId="2E2F71C3" w14:textId="77777777" w:rsidR="006E3FD9" w:rsidRPr="00036A95" w:rsidRDefault="006E3FD9" w:rsidP="006E3FD9">
      <w:pPr>
        <w:pStyle w:val="ProductList-Offering2Heading"/>
        <w:tabs>
          <w:tab w:val="clear" w:pos="360"/>
          <w:tab w:val="clear" w:pos="720"/>
          <w:tab w:val="clear" w:pos="1080"/>
        </w:tabs>
        <w:ind w:firstLine="180"/>
        <w:outlineLvl w:val="2"/>
      </w:pPr>
      <w:bookmarkStart w:id="175" w:name="_Toc500147793"/>
      <w:bookmarkStart w:id="176" w:name="_Toc502153824"/>
      <w:bookmarkStart w:id="177" w:name="NetworkWatcher"/>
      <w:r>
        <w:t>Network Watcher</w:t>
      </w:r>
      <w:bookmarkEnd w:id="175"/>
      <w:bookmarkEnd w:id="176"/>
    </w:p>
    <w:bookmarkEnd w:id="177"/>
    <w:p w14:paraId="6D2C1616" w14:textId="77777777" w:rsidR="006E3FD9" w:rsidRPr="00036A95" w:rsidRDefault="006E3FD9" w:rsidP="006E3FD9">
      <w:pPr>
        <w:pStyle w:val="ProductList-Body"/>
      </w:pPr>
      <w:r>
        <w:rPr>
          <w:b/>
          <w:color w:val="00188F"/>
        </w:rPr>
        <w:t>Tilleggsdefinisjoner</w:t>
      </w:r>
      <w:r>
        <w:rPr>
          <w:b/>
        </w:rPr>
        <w:t>:</w:t>
      </w:r>
    </w:p>
    <w:p w14:paraId="4F583870" w14:textId="77777777" w:rsidR="006E3FD9" w:rsidRPr="00036A95" w:rsidRDefault="006E3FD9" w:rsidP="006E3FD9">
      <w:r>
        <w:rPr>
          <w:rFonts w:cstheme="minorHAnsi"/>
          <w:sz w:val="18"/>
          <w:szCs w:val="18"/>
        </w:rPr>
        <w:t>“</w:t>
      </w:r>
      <w:r>
        <w:rPr>
          <w:rFonts w:cstheme="minorHAnsi"/>
          <w:b/>
          <w:color w:val="00188F"/>
          <w:sz w:val="18"/>
          <w:szCs w:val="18"/>
        </w:rPr>
        <w:t>Network Diagnostic Tools</w:t>
      </w:r>
      <w:r>
        <w:rPr>
          <w:rFonts w:cstheme="minorHAnsi"/>
          <w:sz w:val="18"/>
          <w:szCs w:val="18"/>
        </w:rPr>
        <w:t>” er en samling nettverksdiagnostikk- og topologiverktøy.</w:t>
      </w:r>
    </w:p>
    <w:p w14:paraId="0679F0A4" w14:textId="77777777" w:rsidR="006E3FD9" w:rsidRPr="00036A95" w:rsidRDefault="006E3FD9" w:rsidP="006E3FD9">
      <w:r>
        <w:rPr>
          <w:rFonts w:cstheme="minorHAnsi"/>
          <w:sz w:val="18"/>
          <w:szCs w:val="18"/>
        </w:rPr>
        <w:t>“</w:t>
      </w:r>
      <w:r>
        <w:rPr>
          <w:rFonts w:cstheme="minorHAnsi"/>
          <w:b/>
          <w:color w:val="00188F"/>
          <w:sz w:val="18"/>
          <w:szCs w:val="18"/>
        </w:rPr>
        <w:t>Maksimalt Antall Diagnostiske Kontroller</w:t>
      </w:r>
      <w:r>
        <w:rPr>
          <w:rFonts w:cstheme="minorHAnsi"/>
          <w:sz w:val="18"/>
          <w:szCs w:val="18"/>
        </w:rPr>
        <w:t>” vil si totalt antall diagnostiske handlinger utført av Network Diagnostic Tool som er konfigurert av Kunden i løpet av en faktureringsmåned for et gitt Microsoft Azure-abonnement.</w:t>
      </w:r>
    </w:p>
    <w:p w14:paraId="0F116FCA" w14:textId="77777777" w:rsidR="006E3FD9" w:rsidRPr="00036A95" w:rsidRDefault="006E3FD9" w:rsidP="006E3FD9">
      <w:r>
        <w:rPr>
          <w:rFonts w:cstheme="minorHAnsi"/>
          <w:sz w:val="18"/>
          <w:szCs w:val="18"/>
        </w:rPr>
        <w:t>“</w:t>
      </w:r>
      <w:r>
        <w:rPr>
          <w:rFonts w:cstheme="minorHAnsi"/>
          <w:b/>
          <w:color w:val="00188F"/>
          <w:sz w:val="18"/>
          <w:szCs w:val="18"/>
        </w:rPr>
        <w:t>Mislykkede Diagnostiske Kontroller</w:t>
      </w:r>
      <w:r>
        <w:rPr>
          <w:rFonts w:cstheme="minorHAnsi"/>
          <w:sz w:val="18"/>
          <w:szCs w:val="18"/>
        </w:rPr>
        <w:t>” vil si totalt antall diagnostiske handlinger innenfor Maksimalt Antall Diagnostiske Kontroller som returnerer en Feilkode eller ikke returnerer et svar innen Maksimal Behandlingstid som er angitt i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E3FD9" w:rsidRPr="00E96967" w14:paraId="4F271B34" w14:textId="77777777" w:rsidTr="00E60715">
        <w:trPr>
          <w:trHeight w:val="249"/>
          <w:tblHeader/>
        </w:trPr>
        <w:tc>
          <w:tcPr>
            <w:tcW w:w="2509" w:type="pct"/>
            <w:shd w:val="clear" w:color="auto" w:fill="0072C6"/>
          </w:tcPr>
          <w:p w14:paraId="2AFA524E" w14:textId="77777777" w:rsidR="006E3FD9" w:rsidRPr="00E96967" w:rsidRDefault="006E3FD9" w:rsidP="00E60715">
            <w:pPr>
              <w:pStyle w:val="ProductList-OfferingBody"/>
              <w:rPr>
                <w:color w:val="FFFFFF" w:themeColor="background1"/>
                <w:sz w:val="18"/>
              </w:rPr>
            </w:pPr>
            <w:r>
              <w:rPr>
                <w:color w:val="FFFFFF" w:themeColor="background1"/>
                <w:sz w:val="18"/>
              </w:rPr>
              <w:t>Diagnoseverktøy</w:t>
            </w:r>
          </w:p>
        </w:tc>
        <w:tc>
          <w:tcPr>
            <w:tcW w:w="2491" w:type="pct"/>
            <w:shd w:val="clear" w:color="auto" w:fill="0072C6"/>
          </w:tcPr>
          <w:p w14:paraId="60343D78" w14:textId="77777777" w:rsidR="006E3FD9" w:rsidRPr="00E96967" w:rsidRDefault="006E3FD9" w:rsidP="00E60715">
            <w:pPr>
              <w:pStyle w:val="ProductList-OfferingBody"/>
              <w:rPr>
                <w:color w:val="FFFFFF" w:themeColor="background1"/>
                <w:sz w:val="18"/>
              </w:rPr>
            </w:pPr>
            <w:r>
              <w:rPr>
                <w:color w:val="FFFFFF" w:themeColor="background1"/>
                <w:sz w:val="18"/>
              </w:rPr>
              <w:t>Maksimal Behandlingstid</w:t>
            </w:r>
          </w:p>
        </w:tc>
      </w:tr>
      <w:tr w:rsidR="006E3FD9" w:rsidRPr="00E96967" w14:paraId="76AAB00E" w14:textId="77777777" w:rsidTr="00E60715">
        <w:trPr>
          <w:trHeight w:val="242"/>
        </w:trPr>
        <w:tc>
          <w:tcPr>
            <w:tcW w:w="2509" w:type="pct"/>
          </w:tcPr>
          <w:p w14:paraId="2A4B8856" w14:textId="77777777" w:rsidR="006E3FD9" w:rsidRPr="00036A95" w:rsidRDefault="006E3FD9" w:rsidP="00E60715">
            <w:pPr>
              <w:pStyle w:val="Heading2"/>
              <w:keepNext w:val="0"/>
              <w:keepLines w:val="0"/>
              <w:spacing w:line="240" w:lineRule="auto"/>
            </w:pPr>
            <w:r>
              <w:rPr>
                <w:rFonts w:asciiTheme="minorHAnsi" w:eastAsiaTheme="minorEastAsia" w:hAnsiTheme="minorHAnsi" w:cstheme="minorHAnsi"/>
                <w:color w:val="auto"/>
                <w:sz w:val="18"/>
                <w:szCs w:val="18"/>
              </w:rPr>
              <w:t>IPFlow-bekreftelse</w:t>
            </w:r>
          </w:p>
          <w:p w14:paraId="2EBA1B0B" w14:textId="77777777" w:rsidR="006E3FD9" w:rsidRPr="00036A95" w:rsidRDefault="006E3FD9" w:rsidP="00E60715">
            <w:pPr>
              <w:pStyle w:val="Heading2"/>
              <w:spacing w:line="240" w:lineRule="auto"/>
            </w:pPr>
            <w:r>
              <w:rPr>
                <w:rFonts w:asciiTheme="minorHAnsi" w:eastAsiaTheme="minorEastAsia" w:hAnsiTheme="minorHAnsi" w:cstheme="minorHAnsi"/>
                <w:color w:val="auto"/>
                <w:sz w:val="18"/>
                <w:szCs w:val="18"/>
              </w:rPr>
              <w:t>NextHop</w:t>
            </w:r>
          </w:p>
          <w:p w14:paraId="34AC39A2" w14:textId="77777777" w:rsidR="006E3FD9" w:rsidRPr="00036A95" w:rsidRDefault="006E3FD9" w:rsidP="00E60715">
            <w:pPr>
              <w:pStyle w:val="Heading2"/>
              <w:spacing w:line="240" w:lineRule="auto"/>
            </w:pPr>
            <w:r>
              <w:rPr>
                <w:rFonts w:asciiTheme="minorHAnsi" w:eastAsiaTheme="minorEastAsia" w:hAnsiTheme="minorHAnsi" w:cstheme="minorHAnsi"/>
                <w:color w:val="auto"/>
                <w:sz w:val="18"/>
                <w:szCs w:val="18"/>
              </w:rPr>
              <w:t>Pakkelagring</w:t>
            </w:r>
          </w:p>
          <w:p w14:paraId="4E2BBE03" w14:textId="77777777" w:rsidR="006E3FD9" w:rsidRPr="00036A95" w:rsidRDefault="006E3FD9" w:rsidP="00E60715">
            <w:pPr>
              <w:pStyle w:val="Heading2"/>
              <w:spacing w:line="240" w:lineRule="auto"/>
            </w:pPr>
            <w:r>
              <w:rPr>
                <w:rFonts w:asciiTheme="minorHAnsi" w:eastAsiaTheme="minorEastAsia" w:hAnsiTheme="minorHAnsi" w:cstheme="minorHAnsi"/>
                <w:color w:val="auto"/>
                <w:sz w:val="18"/>
                <w:szCs w:val="18"/>
              </w:rPr>
              <w:t>Visning av sikkerhetsgruppe</w:t>
            </w:r>
          </w:p>
          <w:p w14:paraId="7F2561D6" w14:textId="77777777" w:rsidR="006E3FD9" w:rsidRPr="00E96967" w:rsidRDefault="006E3FD9" w:rsidP="00E60715">
            <w:pPr>
              <w:pStyle w:val="ProductList-OfferingBody"/>
              <w:rPr>
                <w:sz w:val="18"/>
                <w:szCs w:val="18"/>
              </w:rPr>
            </w:pPr>
            <w:r>
              <w:rPr>
                <w:rFonts w:eastAsiaTheme="minorEastAsia" w:cstheme="minorHAnsi"/>
                <w:sz w:val="18"/>
                <w:szCs w:val="18"/>
              </w:rPr>
              <w:t>Topologi</w:t>
            </w:r>
          </w:p>
        </w:tc>
        <w:tc>
          <w:tcPr>
            <w:tcW w:w="2491" w:type="pct"/>
          </w:tcPr>
          <w:p w14:paraId="58274C65" w14:textId="77777777" w:rsidR="006E3FD9" w:rsidRPr="00E96967" w:rsidRDefault="006E3FD9" w:rsidP="00E60715">
            <w:pPr>
              <w:pStyle w:val="ProductList-OfferingBody"/>
              <w:rPr>
                <w:sz w:val="18"/>
                <w:szCs w:val="18"/>
              </w:rPr>
            </w:pPr>
            <w:r>
              <w:rPr>
                <w:sz w:val="18"/>
                <w:szCs w:val="18"/>
              </w:rPr>
              <w:t>2 minutter</w:t>
            </w:r>
          </w:p>
        </w:tc>
      </w:tr>
      <w:tr w:rsidR="006E3FD9" w:rsidRPr="00E96967" w14:paraId="125ED5EE" w14:textId="77777777" w:rsidTr="00E60715">
        <w:trPr>
          <w:trHeight w:val="249"/>
        </w:trPr>
        <w:tc>
          <w:tcPr>
            <w:tcW w:w="2509" w:type="pct"/>
          </w:tcPr>
          <w:p w14:paraId="0D310279" w14:textId="77777777" w:rsidR="006E3FD9" w:rsidRPr="00E96967" w:rsidRDefault="006E3FD9" w:rsidP="00E60715">
            <w:pPr>
              <w:pStyle w:val="ProductList-OfferingBody"/>
              <w:rPr>
                <w:sz w:val="18"/>
              </w:rPr>
            </w:pPr>
            <w:r>
              <w:rPr>
                <w:sz w:val="18"/>
              </w:rPr>
              <w:t>VPN-feilsøking</w:t>
            </w:r>
          </w:p>
        </w:tc>
        <w:tc>
          <w:tcPr>
            <w:tcW w:w="2491" w:type="pct"/>
          </w:tcPr>
          <w:p w14:paraId="2C389953" w14:textId="77777777" w:rsidR="006E3FD9" w:rsidRPr="00E96967" w:rsidRDefault="006E3FD9" w:rsidP="00E60715">
            <w:pPr>
              <w:pStyle w:val="ProductList-OfferingBody"/>
              <w:rPr>
                <w:sz w:val="18"/>
              </w:rPr>
            </w:pPr>
            <w:r>
              <w:rPr>
                <w:sz w:val="18"/>
              </w:rPr>
              <w:t xml:space="preserve">10 minutter </w:t>
            </w:r>
          </w:p>
        </w:tc>
      </w:tr>
    </w:tbl>
    <w:p w14:paraId="5B41B798" w14:textId="77777777" w:rsidR="006E3FD9" w:rsidRPr="00036A95" w:rsidRDefault="006E3FD9" w:rsidP="006E3FD9"/>
    <w:p w14:paraId="032D1B8A" w14:textId="77777777" w:rsidR="006E3FD9" w:rsidRPr="00036A95" w:rsidRDefault="006E3FD9" w:rsidP="006E3FD9">
      <w:r>
        <w:rPr>
          <w:rFonts w:cstheme="minorHAnsi"/>
          <w:sz w:val="18"/>
          <w:szCs w:val="18"/>
        </w:rPr>
        <w:lastRenderedPageBreak/>
        <w:t>“</w:t>
      </w:r>
      <w:r>
        <w:rPr>
          <w:rFonts w:cstheme="minorHAnsi"/>
          <w:b/>
          <w:color w:val="00188F"/>
          <w:sz w:val="18"/>
          <w:szCs w:val="18"/>
        </w:rPr>
        <w:t>Månedlig Oppetid i Prosent</w:t>
      </w:r>
      <w:r>
        <w:rPr>
          <w:rFonts w:cstheme="minorHAnsi"/>
          <w:sz w:val="18"/>
          <w:szCs w:val="18"/>
        </w:rPr>
        <w:t>” beregnes ved hjelp av følgende formel:</w:t>
      </w:r>
    </w:p>
    <w:p w14:paraId="74861E06" w14:textId="77777777" w:rsidR="006E3FD9" w:rsidRPr="00036A95" w:rsidRDefault="004630F2" w:rsidP="006E3FD9">
      <m:oMathPara>
        <m:oMath>
          <m:f>
            <m:fPr>
              <m:ctrlPr>
                <w:rPr>
                  <w:rFonts w:ascii="Cambria Math" w:hAnsi="Cambria Math" w:cs="Tahoma"/>
                  <w:i/>
                  <w:sz w:val="18"/>
                  <w:szCs w:val="18"/>
                </w:rPr>
              </m:ctrlPr>
            </m:fPr>
            <m:num>
              <m:r>
                <m:rPr>
                  <m:nor/>
                </m:rPr>
                <w:rPr>
                  <w:rFonts w:ascii="Cambria Math" w:hAnsi="Cambria Math" w:cs="Tahoma"/>
                  <w:i/>
                  <w:sz w:val="18"/>
                  <w:szCs w:val="18"/>
                </w:rPr>
                <m:t>Maksimalt Antall Diagnostiske Kontroller – Mislykkede Diagnostiske Kontroller</m:t>
              </m:r>
            </m:num>
            <m:den>
              <m:r>
                <m:rPr>
                  <m:nor/>
                </m:rPr>
                <w:rPr>
                  <w:rFonts w:ascii="Cambria Math" w:hAnsi="Cambria Math" w:cs="Tahoma"/>
                  <w:i/>
                  <w:sz w:val="18"/>
                  <w:szCs w:val="18"/>
                </w:rPr>
                <m:t>Maksimalt Antall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3AC26B" w14:textId="77777777" w:rsidR="006E3FD9" w:rsidRPr="00036A95" w:rsidRDefault="006E3FD9" w:rsidP="006E3FD9">
      <w:pPr>
        <w:pStyle w:val="ProductList-Body"/>
      </w:pPr>
      <w:r>
        <w:rPr>
          <w:b/>
          <w:color w:val="00188F"/>
        </w:rPr>
        <w:t>Tjenestenivåer: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E3FD9" w:rsidRPr="00E96967" w14:paraId="01D784E0" w14:textId="77777777" w:rsidTr="00E60715">
        <w:trPr>
          <w:trHeight w:val="249"/>
          <w:tblHeader/>
        </w:trPr>
        <w:tc>
          <w:tcPr>
            <w:tcW w:w="2513" w:type="pct"/>
            <w:shd w:val="clear" w:color="auto" w:fill="0072C6"/>
          </w:tcPr>
          <w:p w14:paraId="6141658D" w14:textId="77777777" w:rsidR="006E3FD9" w:rsidRPr="00E96967" w:rsidRDefault="006E3FD9" w:rsidP="00E60715">
            <w:pPr>
              <w:pStyle w:val="ProductList-OfferingBody"/>
              <w:jc w:val="center"/>
              <w:rPr>
                <w:color w:val="FFFFFF" w:themeColor="background1"/>
                <w:sz w:val="18"/>
              </w:rPr>
            </w:pPr>
            <w:r>
              <w:rPr>
                <w:color w:val="FFFFFF" w:themeColor="background1"/>
                <w:sz w:val="18"/>
              </w:rPr>
              <w:t>Månedlig Oppetid i Prosent</w:t>
            </w:r>
          </w:p>
        </w:tc>
        <w:tc>
          <w:tcPr>
            <w:tcW w:w="2487" w:type="pct"/>
            <w:shd w:val="clear" w:color="auto" w:fill="0072C6"/>
          </w:tcPr>
          <w:p w14:paraId="24E1B488" w14:textId="77777777" w:rsidR="006E3FD9" w:rsidRPr="00E96967" w:rsidRDefault="006E3FD9" w:rsidP="00E60715">
            <w:pPr>
              <w:pStyle w:val="ProductList-OfferingBody"/>
              <w:jc w:val="center"/>
              <w:rPr>
                <w:color w:val="FFFFFF" w:themeColor="background1"/>
                <w:sz w:val="18"/>
              </w:rPr>
            </w:pPr>
            <w:r>
              <w:rPr>
                <w:color w:val="FFFFFF" w:themeColor="background1"/>
                <w:sz w:val="18"/>
              </w:rPr>
              <w:t>Tjenestekreditt</w:t>
            </w:r>
          </w:p>
        </w:tc>
      </w:tr>
      <w:tr w:rsidR="006E3FD9" w:rsidRPr="00E96967" w14:paraId="7FCB5F75" w14:textId="77777777" w:rsidTr="00E60715">
        <w:trPr>
          <w:trHeight w:val="242"/>
        </w:trPr>
        <w:tc>
          <w:tcPr>
            <w:tcW w:w="2513" w:type="pct"/>
          </w:tcPr>
          <w:p w14:paraId="44113315" w14:textId="77777777" w:rsidR="006E3FD9" w:rsidRPr="00E96967" w:rsidRDefault="006E3FD9" w:rsidP="00E60715">
            <w:pPr>
              <w:pStyle w:val="ProductList-OfferingBody"/>
              <w:jc w:val="center"/>
              <w:rPr>
                <w:sz w:val="18"/>
              </w:rPr>
            </w:pPr>
            <w:r>
              <w:rPr>
                <w:sz w:val="18"/>
              </w:rPr>
              <w:t>&lt; 99,9 %</w:t>
            </w:r>
          </w:p>
        </w:tc>
        <w:tc>
          <w:tcPr>
            <w:tcW w:w="2487" w:type="pct"/>
          </w:tcPr>
          <w:p w14:paraId="62E17ED3" w14:textId="77777777" w:rsidR="006E3FD9" w:rsidRPr="00E96967" w:rsidRDefault="006E3FD9" w:rsidP="00E60715">
            <w:pPr>
              <w:pStyle w:val="ProductList-OfferingBody"/>
              <w:jc w:val="center"/>
              <w:rPr>
                <w:sz w:val="18"/>
              </w:rPr>
            </w:pPr>
            <w:r>
              <w:rPr>
                <w:sz w:val="18"/>
              </w:rPr>
              <w:t>10%</w:t>
            </w:r>
          </w:p>
        </w:tc>
      </w:tr>
      <w:tr w:rsidR="006E3FD9" w:rsidRPr="00E96967" w14:paraId="33017D05" w14:textId="77777777" w:rsidTr="00E60715">
        <w:trPr>
          <w:trHeight w:val="249"/>
        </w:trPr>
        <w:tc>
          <w:tcPr>
            <w:tcW w:w="2513" w:type="pct"/>
          </w:tcPr>
          <w:p w14:paraId="381A008B" w14:textId="77777777" w:rsidR="006E3FD9" w:rsidRPr="00E96967" w:rsidRDefault="006E3FD9" w:rsidP="00E60715">
            <w:pPr>
              <w:pStyle w:val="ProductList-OfferingBody"/>
              <w:jc w:val="center"/>
              <w:rPr>
                <w:sz w:val="18"/>
              </w:rPr>
            </w:pPr>
            <w:r>
              <w:rPr>
                <w:sz w:val="18"/>
              </w:rPr>
              <w:t>&lt; 99 %</w:t>
            </w:r>
          </w:p>
        </w:tc>
        <w:tc>
          <w:tcPr>
            <w:tcW w:w="2487" w:type="pct"/>
          </w:tcPr>
          <w:p w14:paraId="5893A3D8" w14:textId="77777777" w:rsidR="006E3FD9" w:rsidRPr="00E96967" w:rsidRDefault="006E3FD9" w:rsidP="00E60715">
            <w:pPr>
              <w:pStyle w:val="ProductList-OfferingBody"/>
              <w:jc w:val="center"/>
              <w:rPr>
                <w:sz w:val="18"/>
              </w:rPr>
            </w:pPr>
            <w:r>
              <w:rPr>
                <w:sz w:val="18"/>
              </w:rPr>
              <w:t>25%</w:t>
            </w:r>
          </w:p>
        </w:tc>
      </w:tr>
    </w:tbl>
    <w:p w14:paraId="5B2603B4" w14:textId="77777777" w:rsidR="006E3FD9" w:rsidRPr="00036A95" w:rsidRDefault="004630F2" w:rsidP="006E3FD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E3FD9" w:rsidRPr="00361A23">
          <w:rPr>
            <w:rStyle w:val="Hyperlink"/>
            <w:sz w:val="16"/>
            <w:szCs w:val="16"/>
          </w:rPr>
          <w:t>Innholdsfortegnelse</w:t>
        </w:r>
      </w:hyperlink>
      <w:r w:rsidR="006E3FD9" w:rsidRPr="00361A23">
        <w:rPr>
          <w:sz w:val="16"/>
          <w:szCs w:val="16"/>
        </w:rPr>
        <w:t>/</w:t>
      </w:r>
      <w:hyperlink w:anchor="Definisjoner" w:history="1">
        <w:r w:rsidR="006E3FD9" w:rsidRPr="00361A23">
          <w:rPr>
            <w:rStyle w:val="Hyperlink"/>
            <w:sz w:val="16"/>
            <w:szCs w:val="16"/>
          </w:rPr>
          <w:t>definisjoner</w:t>
        </w:r>
      </w:hyperlink>
    </w:p>
    <w:p w14:paraId="2E0CDD0B" w14:textId="077E0BD9" w:rsidR="00ED14D9" w:rsidRPr="00F36938" w:rsidRDefault="00ED14D9" w:rsidP="00ED14D9">
      <w:pPr>
        <w:pStyle w:val="ProductList-Offering2Heading"/>
        <w:tabs>
          <w:tab w:val="clear" w:pos="360"/>
          <w:tab w:val="clear" w:pos="720"/>
          <w:tab w:val="clear" w:pos="1080"/>
        </w:tabs>
        <w:outlineLvl w:val="2"/>
        <w:rPr>
          <w:szCs w:val="28"/>
        </w:rPr>
      </w:pPr>
      <w:bookmarkStart w:id="178" w:name="_Toc502153825"/>
      <w:r w:rsidRPr="00F36938">
        <w:rPr>
          <w:szCs w:val="28"/>
        </w:rPr>
        <w:t>RemoteApp</w:t>
      </w:r>
      <w:bookmarkEnd w:id="178"/>
    </w:p>
    <w:p w14:paraId="3E88B6DA" w14:textId="77777777" w:rsidR="00ED14D9" w:rsidRPr="00FB368F" w:rsidRDefault="00ED14D9" w:rsidP="00ED14D9">
      <w:pPr>
        <w:pStyle w:val="ProductList-Body"/>
      </w:pPr>
      <w:r>
        <w:rPr>
          <w:b/>
          <w:color w:val="00188F"/>
        </w:rPr>
        <w:t>Tilleggsdefinisjoner</w:t>
      </w:r>
      <w:r w:rsidRPr="005B197F">
        <w:rPr>
          <w:b/>
          <w:color w:val="00188F"/>
        </w:rPr>
        <w:t>:</w:t>
      </w:r>
    </w:p>
    <w:p w14:paraId="4030C8E5" w14:textId="1F16728A" w:rsidR="00ED14D9" w:rsidRPr="00FB368F" w:rsidRDefault="00DA5024" w:rsidP="00ED14D9">
      <w:pPr>
        <w:pStyle w:val="ProductList-Body"/>
        <w:spacing w:after="40"/>
      </w:pPr>
      <w:r>
        <w:t>“</w:t>
      </w:r>
      <w:r w:rsidR="00ED14D9">
        <w:rPr>
          <w:b/>
          <w:color w:val="00188F"/>
        </w:rPr>
        <w:t>Program</w:t>
      </w:r>
      <w:r>
        <w:t>”</w:t>
      </w:r>
      <w:r w:rsidR="00ED14D9">
        <w:t xml:space="preserve"> betyr et program som er konfigurert for å strømme til en enhet med RemoteApp-tjenesten.</w:t>
      </w:r>
    </w:p>
    <w:p w14:paraId="2A97C180" w14:textId="6E61FD80" w:rsidR="00ED14D9" w:rsidRPr="00FB368F" w:rsidRDefault="00DA5024" w:rsidP="00ED14D9">
      <w:pPr>
        <w:pStyle w:val="ProductList-Body"/>
        <w:spacing w:after="40"/>
      </w:pPr>
      <w:r>
        <w:t>“</w:t>
      </w:r>
      <w:r w:rsidR="00ED14D9">
        <w:rPr>
          <w:b/>
          <w:color w:val="00188F"/>
        </w:rPr>
        <w:t>Maksimalt Antall Tilgjengelige Minutter</w:t>
      </w:r>
      <w:r>
        <w:t>”</w:t>
      </w:r>
      <w:r w:rsidR="00ED14D9">
        <w:t xml:space="preserve"> er summen av alle Brukerminutter til Program for Alle brukere som er gitt tilgang til ett eller flere Programmer i et gitt Azure-abonnement i løpet av en faktureringsmåned.</w:t>
      </w:r>
    </w:p>
    <w:p w14:paraId="1AE709D8" w14:textId="1C67FB5A" w:rsidR="00ED14D9" w:rsidRPr="00FB368F" w:rsidRDefault="00DA5024" w:rsidP="00ED14D9">
      <w:pPr>
        <w:pStyle w:val="ProductList-Body"/>
        <w:spacing w:after="40"/>
      </w:pPr>
      <w:r>
        <w:t>“</w:t>
      </w:r>
      <w:r w:rsidR="00ED14D9">
        <w:rPr>
          <w:b/>
          <w:color w:val="00188F"/>
        </w:rPr>
        <w:t>Bruker</w:t>
      </w:r>
      <w:r>
        <w:t>”</w:t>
      </w:r>
      <w:r w:rsidR="00ED14D9">
        <w:t xml:space="preserve"> betyr en spesifikk brukerkonto som kan strømme et Program med RemoteApp-tjenesten, slik det er oppført i Administrasjonsportalen.</w:t>
      </w:r>
    </w:p>
    <w:p w14:paraId="2C715BBE" w14:textId="69B6ED02" w:rsidR="00ED14D9" w:rsidRPr="00FB368F" w:rsidRDefault="00DA5024" w:rsidP="00ED14D9">
      <w:pPr>
        <w:pStyle w:val="ProductList-Body"/>
      </w:pPr>
      <w:r>
        <w:t>“</w:t>
      </w:r>
      <w:r w:rsidR="00ED14D9">
        <w:rPr>
          <w:b/>
          <w:color w:val="00188F"/>
        </w:rPr>
        <w:t>Brukerminutter til Program</w:t>
      </w:r>
      <w:r>
        <w:t>”</w:t>
      </w:r>
      <w:r w:rsidR="00ED14D9">
        <w:t xml:space="preserve"> er det totale antallet minutter du har gitt en Bruker tilgang til et Program i løpet av en faktureringsmåned.</w:t>
      </w:r>
    </w:p>
    <w:p w14:paraId="14DB0B4F" w14:textId="77777777" w:rsidR="00ED14D9" w:rsidRPr="00FB368F" w:rsidRDefault="00ED14D9" w:rsidP="00ED14D9">
      <w:pPr>
        <w:pStyle w:val="ProductList-Body"/>
      </w:pPr>
    </w:p>
    <w:p w14:paraId="2D105194" w14:textId="2091BF89" w:rsidR="00ED14D9" w:rsidRPr="00FB368F" w:rsidRDefault="00ED14D9" w:rsidP="00ED14D9">
      <w:pPr>
        <w:pStyle w:val="ProductList-Body"/>
      </w:pPr>
      <w:r>
        <w:rPr>
          <w:b/>
          <w:color w:val="00188F"/>
        </w:rPr>
        <w:t>Nedetid</w:t>
      </w:r>
      <w:r w:rsidRPr="005B197F">
        <w:rPr>
          <w:b/>
          <w:color w:val="00188F"/>
        </w:rPr>
        <w:t>:</w:t>
      </w:r>
      <w:r>
        <w:t xml:space="preserve"> Totalt antall Brukerminutter som RemoteApp-tjenesten er utilgjengelig. Et minutt anses som utilgjengelig for en gitt Bruker når Brukeren ikke kan opprette noen tilkobling til et Program.</w:t>
      </w:r>
    </w:p>
    <w:p w14:paraId="122AF3E3" w14:textId="77777777" w:rsidR="00ED14D9" w:rsidRPr="00FB368F" w:rsidRDefault="00ED14D9" w:rsidP="00ED14D9">
      <w:pPr>
        <w:pStyle w:val="ProductList-Body"/>
      </w:pPr>
    </w:p>
    <w:p w14:paraId="07B1C278" w14:textId="126DAFA2" w:rsidR="00FB2E57" w:rsidRPr="00FB368F" w:rsidRDefault="00ED14D9"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497E3462" w14:textId="77777777" w:rsidR="00FB2E57" w:rsidRPr="00FB368F" w:rsidRDefault="00FB2E57" w:rsidP="00FB2E57">
      <w:pPr>
        <w:pStyle w:val="ProductList-Body"/>
      </w:pPr>
    </w:p>
    <w:p w14:paraId="09AC75B0" w14:textId="4B5409F2" w:rsidR="00FB2E57" w:rsidRPr="00FB368F" w:rsidRDefault="004630F2"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78B45F8" w:rsidR="00ED14D9" w:rsidRPr="00FB368F" w:rsidRDefault="00ED14D9" w:rsidP="00FB2E5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8259FD">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Tjenestekreditt</w:t>
            </w:r>
          </w:p>
        </w:tc>
      </w:tr>
      <w:tr w:rsidR="00ED14D9" w:rsidRPr="009D0B2F" w14:paraId="633FDC23" w14:textId="77777777" w:rsidTr="008259FD">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594E0819" w:rsidR="00ED14D9" w:rsidRPr="0076238C" w:rsidRDefault="00ED14D9" w:rsidP="00124F73">
            <w:pPr>
              <w:pStyle w:val="ProductList-OfferingBody"/>
              <w:jc w:val="center"/>
            </w:pPr>
            <w:r>
              <w:t>10</w:t>
            </w:r>
            <w:r w:rsidR="00317543">
              <w:t xml:space="preserve"> </w:t>
            </w:r>
            <w:r>
              <w:t>%</w:t>
            </w:r>
          </w:p>
        </w:tc>
      </w:tr>
      <w:tr w:rsidR="00ED14D9" w:rsidRPr="009D0B2F" w14:paraId="1F5D41FB" w14:textId="77777777" w:rsidTr="008259FD">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1998485" w:rsidR="00ED14D9" w:rsidRPr="0076238C" w:rsidRDefault="00ED14D9" w:rsidP="00124F73">
            <w:pPr>
              <w:pStyle w:val="ProductList-OfferingBody"/>
              <w:jc w:val="center"/>
            </w:pPr>
            <w:r>
              <w:t>25</w:t>
            </w:r>
            <w:r w:rsidR="00317543">
              <w:t xml:space="preserve"> </w:t>
            </w:r>
            <w:r>
              <w:t>%</w:t>
            </w:r>
          </w:p>
        </w:tc>
      </w:tr>
    </w:tbl>
    <w:p w14:paraId="57B905A3" w14:textId="77777777" w:rsidR="00ED14D9" w:rsidRPr="00FB368F" w:rsidRDefault="00ED14D9" w:rsidP="00ED14D9">
      <w:pPr>
        <w:pStyle w:val="ProductList-Body"/>
      </w:pPr>
    </w:p>
    <w:p w14:paraId="701A14AE" w14:textId="17A106BE" w:rsidR="00ED14D9" w:rsidRPr="00FB368F" w:rsidRDefault="00ED14D9" w:rsidP="00ED14D9">
      <w:pPr>
        <w:pStyle w:val="ProductList-Body"/>
      </w:pPr>
      <w:r>
        <w:rPr>
          <w:b/>
          <w:color w:val="00188F"/>
        </w:rPr>
        <w:t>Unntak for Tjenestenivå</w:t>
      </w:r>
      <w:r w:rsidRPr="005B197F">
        <w:rPr>
          <w:b/>
          <w:color w:val="00188F"/>
        </w:rPr>
        <w:t>:</w:t>
      </w:r>
      <w:r>
        <w:t xml:space="preserve"> Tjenestenivåene og Tjenestekredittene gjelder for din bruk av </w:t>
      </w:r>
      <w:r>
        <w:rPr>
          <w:szCs w:val="18"/>
        </w:rPr>
        <w:t>RemoteApp-tjenesten. Den gratis prøveversjonen av RemoteApp dekkes ikke av denne SLAen.</w:t>
      </w:r>
    </w:p>
    <w:bookmarkStart w:id="179" w:name="_Toc464226323"/>
    <w:p w14:paraId="00DA308A"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131F1F8" w14:textId="77777777" w:rsidR="00B57B58" w:rsidRPr="00171176" w:rsidRDefault="00B57B58" w:rsidP="00B96C82">
      <w:pPr>
        <w:pStyle w:val="ProductList-Offering2Heading"/>
        <w:keepNext/>
        <w:tabs>
          <w:tab w:val="clear" w:pos="360"/>
          <w:tab w:val="clear" w:pos="720"/>
          <w:tab w:val="clear" w:pos="1080"/>
        </w:tabs>
        <w:outlineLvl w:val="2"/>
      </w:pPr>
      <w:bookmarkStart w:id="180" w:name="_Toc502153826"/>
      <w:r>
        <w:t>SAP HANA på Azure</w:t>
      </w:r>
      <w:bookmarkEnd w:id="179"/>
      <w:bookmarkEnd w:id="180"/>
    </w:p>
    <w:p w14:paraId="641C92F4" w14:textId="77777777" w:rsidR="00B57B58" w:rsidRPr="002611F2" w:rsidRDefault="00B57B58" w:rsidP="00B57B58">
      <w:pPr>
        <w:pStyle w:val="ProductList-Body"/>
        <w:rPr>
          <w:szCs w:val="18"/>
        </w:rPr>
      </w:pPr>
      <w:r w:rsidRPr="002611F2">
        <w:rPr>
          <w:b/>
          <w:color w:val="00188F"/>
          <w:szCs w:val="18"/>
        </w:rPr>
        <w:t>Tilleggsdefinisjoner:</w:t>
      </w:r>
    </w:p>
    <w:p w14:paraId="373E8F01" w14:textId="77777777" w:rsidR="00B57B58" w:rsidRPr="002611F2" w:rsidRDefault="00B57B58" w:rsidP="00B57B58">
      <w:pPr>
        <w:spacing w:after="0" w:line="252" w:lineRule="auto"/>
        <w:rPr>
          <w:sz w:val="18"/>
          <w:szCs w:val="18"/>
        </w:rPr>
      </w:pPr>
      <w:r w:rsidRPr="00B96C82">
        <w:rPr>
          <w:sz w:val="18"/>
          <w:szCs w:val="18"/>
        </w:rPr>
        <w:t>“</w:t>
      </w:r>
      <w:r w:rsidRPr="002611F2">
        <w:rPr>
          <w:b/>
          <w:color w:val="00188F"/>
          <w:sz w:val="18"/>
          <w:szCs w:val="18"/>
        </w:rPr>
        <w:t>Høytilgjengelighetssett</w:t>
      </w:r>
      <w:r w:rsidRPr="00B96C82">
        <w:rPr>
          <w:sz w:val="18"/>
          <w:szCs w:val="18"/>
        </w:rPr>
        <w:t>”</w:t>
      </w:r>
      <w:r w:rsidRPr="002611F2">
        <w:rPr>
          <w:sz w:val="18"/>
          <w:szCs w:val="18"/>
        </w:rPr>
        <w:t xml:space="preserve"> viser til to eller flere identiske store SAP HANA på Azure-forekomster som distribueres i den samme regionen, og som er konfigurert av kunden for systemreplikering i programlaget. Kunden må oppgi medlemmene i et Høytilgjengelighetssett til Microsoft i løpet av arkitekturdesignprosessen.</w:t>
      </w:r>
    </w:p>
    <w:p w14:paraId="7600F692" w14:textId="77777777" w:rsidR="00B57B58" w:rsidRPr="002611F2" w:rsidRDefault="00B57B58" w:rsidP="00B57B58">
      <w:pPr>
        <w:spacing w:after="0" w:line="252" w:lineRule="auto"/>
        <w:rPr>
          <w:sz w:val="18"/>
          <w:szCs w:val="18"/>
        </w:rPr>
      </w:pPr>
      <w:r w:rsidRPr="002611F2">
        <w:rPr>
          <w:sz w:val="18"/>
          <w:szCs w:val="18"/>
        </w:rPr>
        <w:t xml:space="preserve">Med </w:t>
      </w:r>
      <w:r w:rsidRPr="00B96C82">
        <w:rPr>
          <w:sz w:val="18"/>
          <w:szCs w:val="18"/>
        </w:rPr>
        <w:t>“</w:t>
      </w:r>
      <w:r w:rsidRPr="002611F2">
        <w:rPr>
          <w:b/>
          <w:color w:val="00188F"/>
          <w:sz w:val="18"/>
          <w:szCs w:val="18"/>
        </w:rPr>
        <w:t>SAP HANA på Azure-tilkobling</w:t>
      </w:r>
      <w:r w:rsidRPr="00B96C82">
        <w:rPr>
          <w:sz w:val="18"/>
          <w:szCs w:val="18"/>
        </w:rPr>
        <w:t>”</w:t>
      </w:r>
      <w:r w:rsidRPr="002611F2">
        <w:rPr>
          <w:b/>
          <w:color w:val="00188F"/>
          <w:sz w:val="18"/>
          <w:szCs w:val="18"/>
        </w:rPr>
        <w:t xml:space="preserve"> </w:t>
      </w:r>
      <w:r w:rsidRPr="002611F2">
        <w:rPr>
          <w:sz w:val="18"/>
          <w:szCs w:val="18"/>
        </w:rPr>
        <w:t>menes toveis nettverkstrafikk mellom den store SAP HANA på Azure-forekomsten og andre IP-adresser som bruker TCP- eller UDP-nettverksprotokoller, der forekomsten er konfigurert for tillatt trafikk. IP-adressene kan være IP-adresser innenfor det samme virtuelle nettverket som den virtuelle maskinen eller offentlige, rutbare IP-adresser.</w:t>
      </w:r>
    </w:p>
    <w:p w14:paraId="1E003DBF" w14:textId="77777777" w:rsidR="00B57B58" w:rsidRPr="002611F2" w:rsidRDefault="00B57B58" w:rsidP="00B57B58">
      <w:pPr>
        <w:spacing w:after="0" w:line="252" w:lineRule="auto"/>
        <w:rPr>
          <w:sz w:val="18"/>
          <w:szCs w:val="18"/>
        </w:rPr>
      </w:pPr>
      <w:r w:rsidRPr="00B96C82">
        <w:rPr>
          <w:sz w:val="18"/>
          <w:szCs w:val="18"/>
        </w:rPr>
        <w:t>“</w:t>
      </w:r>
      <w:r w:rsidRPr="002611F2">
        <w:rPr>
          <w:b/>
          <w:color w:val="00188F"/>
          <w:sz w:val="18"/>
          <w:szCs w:val="18"/>
        </w:rPr>
        <w:t>Maksimalt Antall Tilgjengelige Minutter</w:t>
      </w:r>
      <w:r w:rsidRPr="00B96C82">
        <w:rPr>
          <w:sz w:val="18"/>
          <w:szCs w:val="18"/>
        </w:rPr>
        <w:t>”</w:t>
      </w:r>
      <w:r w:rsidRPr="002611F2">
        <w:rPr>
          <w:sz w:val="18"/>
          <w:szCs w:val="18"/>
        </w:rPr>
        <w:t xml:space="preserve"> er det totale antallet minutter i løpet av en faktureringsmåned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0A4D81DC" w14:textId="77777777" w:rsidR="00B57B58" w:rsidRPr="002611F2" w:rsidRDefault="00B57B58" w:rsidP="00B57B58">
      <w:pPr>
        <w:spacing w:after="0" w:line="252" w:lineRule="auto"/>
        <w:rPr>
          <w:sz w:val="18"/>
          <w:szCs w:val="18"/>
        </w:rPr>
      </w:pPr>
    </w:p>
    <w:p w14:paraId="5A7B949C" w14:textId="77777777" w:rsidR="00B57B58" w:rsidRPr="002611F2" w:rsidRDefault="00B57B58" w:rsidP="00B57B58">
      <w:pPr>
        <w:spacing w:after="0" w:line="252" w:lineRule="auto"/>
        <w:rPr>
          <w:sz w:val="18"/>
          <w:szCs w:val="18"/>
        </w:rPr>
      </w:pPr>
      <w:r w:rsidRPr="002611F2">
        <w:rPr>
          <w:sz w:val="18"/>
          <w:szCs w:val="18"/>
        </w:rPr>
        <w:t xml:space="preserve">Med </w:t>
      </w:r>
      <w:r w:rsidRPr="00B96C82">
        <w:rPr>
          <w:sz w:val="18"/>
          <w:szCs w:val="18"/>
        </w:rPr>
        <w:t>“</w:t>
      </w:r>
      <w:r w:rsidRPr="002611F2">
        <w:rPr>
          <w:b/>
          <w:color w:val="00188F"/>
          <w:sz w:val="18"/>
          <w:szCs w:val="18"/>
        </w:rPr>
        <w:t>Nedetid</w:t>
      </w:r>
      <w:r w:rsidRPr="00B96C82">
        <w:rPr>
          <w:sz w:val="18"/>
          <w:szCs w:val="18"/>
        </w:rPr>
        <w:t>”</w:t>
      </w:r>
      <w:r w:rsidRPr="002611F2">
        <w:rPr>
          <w:sz w:val="18"/>
          <w:szCs w:val="18"/>
        </w:rPr>
        <w:t xml:space="preserve"> menes det totale antallet minutter av Maksimalt Tilgjengelige Minutter der det ikke er noen SAP HANA på Azure-tilkobling.</w:t>
      </w:r>
    </w:p>
    <w:p w14:paraId="52010DA5" w14:textId="77777777" w:rsidR="00B57B58" w:rsidRPr="002611F2" w:rsidRDefault="00B57B58" w:rsidP="00B57B58">
      <w:pPr>
        <w:pStyle w:val="ProductList-Body"/>
        <w:rPr>
          <w:szCs w:val="18"/>
        </w:rPr>
      </w:pPr>
    </w:p>
    <w:p w14:paraId="0D755F24" w14:textId="77777777" w:rsidR="00B57B58" w:rsidRPr="002611F2" w:rsidRDefault="00B57B58" w:rsidP="00B57B58">
      <w:pPr>
        <w:pStyle w:val="ProductList-Body"/>
        <w:rPr>
          <w:szCs w:val="18"/>
        </w:rPr>
      </w:pPr>
      <w:r w:rsidRPr="002611F2">
        <w:rPr>
          <w:b/>
          <w:color w:val="00188F"/>
          <w:szCs w:val="18"/>
        </w:rPr>
        <w:t>Månedlig Oppetid i Prosent</w:t>
      </w:r>
      <w:r w:rsidRPr="002611F2">
        <w:rPr>
          <w:b/>
          <w:bCs/>
          <w:szCs w:val="18"/>
        </w:rPr>
        <w:t xml:space="preserve">: </w:t>
      </w:r>
      <w:r w:rsidRPr="002611F2">
        <w:rPr>
          <w:szCs w:val="18"/>
        </w:rPr>
        <w:t>Månedlig Oppetid i Prosent beregnes ved hjelp av følgende formel:</w:t>
      </w:r>
    </w:p>
    <w:p w14:paraId="6ACFA6A4" w14:textId="77777777" w:rsidR="00B57B58" w:rsidRPr="002611F2" w:rsidRDefault="00B57B58" w:rsidP="00B57B58">
      <w:pPr>
        <w:pStyle w:val="ProductList-Body"/>
        <w:rPr>
          <w:szCs w:val="18"/>
        </w:rPr>
      </w:pPr>
    </w:p>
    <w:p w14:paraId="3B38D51E" w14:textId="77777777" w:rsidR="00B57B58" w:rsidRPr="00171176" w:rsidRDefault="004630F2" w:rsidP="00B57B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54BD56" w14:textId="77777777" w:rsidR="00B57B58" w:rsidRPr="002611F2" w:rsidRDefault="00B57B58" w:rsidP="00B57B58">
      <w:pPr>
        <w:pStyle w:val="ProductList-Body"/>
        <w:rPr>
          <w:b/>
          <w:color w:val="00188F"/>
          <w:szCs w:val="18"/>
        </w:rPr>
      </w:pPr>
      <w:r w:rsidRPr="002611F2">
        <w:rPr>
          <w:b/>
          <w:color w:val="00188F"/>
          <w:szCs w:val="18"/>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9D0B2F" w14:paraId="60068E06" w14:textId="77777777" w:rsidTr="00C15D7C">
        <w:trPr>
          <w:tblHeader/>
        </w:trPr>
        <w:tc>
          <w:tcPr>
            <w:tcW w:w="5400" w:type="dxa"/>
            <w:shd w:val="clear" w:color="auto" w:fill="0072C6"/>
          </w:tcPr>
          <w:p w14:paraId="63F0531F" w14:textId="77777777" w:rsidR="00B57B58" w:rsidRPr="001A0074" w:rsidRDefault="00B57B58"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5B1C606" w14:textId="77777777" w:rsidR="00B57B58" w:rsidRPr="001A0074" w:rsidRDefault="00B57B58" w:rsidP="00C15D7C">
            <w:pPr>
              <w:pStyle w:val="ProductList-OfferingBody"/>
              <w:jc w:val="center"/>
              <w:rPr>
                <w:color w:val="FFFFFF" w:themeColor="background1"/>
              </w:rPr>
            </w:pPr>
            <w:r>
              <w:rPr>
                <w:color w:val="FFFFFF" w:themeColor="background1"/>
              </w:rPr>
              <w:t>Tjenestekreditt</w:t>
            </w:r>
          </w:p>
        </w:tc>
      </w:tr>
      <w:tr w:rsidR="00B57B58" w:rsidRPr="009D0B2F" w14:paraId="1817C345" w14:textId="77777777" w:rsidTr="00C15D7C">
        <w:tc>
          <w:tcPr>
            <w:tcW w:w="5400" w:type="dxa"/>
          </w:tcPr>
          <w:p w14:paraId="76835EB5" w14:textId="6D46B7CD" w:rsidR="00B57B58" w:rsidRPr="0076238C" w:rsidRDefault="00B57B58" w:rsidP="00C15D7C">
            <w:pPr>
              <w:pStyle w:val="ProductList-OfferingBody"/>
              <w:jc w:val="center"/>
            </w:pPr>
            <w:r>
              <w:t>&lt; 99,99 %</w:t>
            </w:r>
          </w:p>
        </w:tc>
        <w:tc>
          <w:tcPr>
            <w:tcW w:w="5400" w:type="dxa"/>
          </w:tcPr>
          <w:p w14:paraId="28D5407D" w14:textId="77777777" w:rsidR="00B57B58" w:rsidRPr="0076238C" w:rsidRDefault="00B57B58" w:rsidP="00C15D7C">
            <w:pPr>
              <w:pStyle w:val="ProductList-OfferingBody"/>
              <w:jc w:val="center"/>
            </w:pPr>
            <w:r>
              <w:t>10 %</w:t>
            </w:r>
          </w:p>
        </w:tc>
      </w:tr>
      <w:tr w:rsidR="00B57B58" w:rsidRPr="009D0B2F" w14:paraId="19733530" w14:textId="77777777" w:rsidTr="00C15D7C">
        <w:tc>
          <w:tcPr>
            <w:tcW w:w="5400" w:type="dxa"/>
          </w:tcPr>
          <w:p w14:paraId="62AAE8F5" w14:textId="77777777" w:rsidR="00B57B58" w:rsidRPr="0076238C" w:rsidRDefault="00B57B58" w:rsidP="00C15D7C">
            <w:pPr>
              <w:pStyle w:val="ProductList-OfferingBody"/>
              <w:jc w:val="center"/>
            </w:pPr>
            <w:r>
              <w:t>&lt; 99,9 %</w:t>
            </w:r>
          </w:p>
        </w:tc>
        <w:tc>
          <w:tcPr>
            <w:tcW w:w="5400" w:type="dxa"/>
          </w:tcPr>
          <w:p w14:paraId="51B7F65D" w14:textId="77777777" w:rsidR="00B57B58" w:rsidRPr="0076238C" w:rsidRDefault="00B57B58" w:rsidP="00C15D7C">
            <w:pPr>
              <w:pStyle w:val="ProductList-OfferingBody"/>
              <w:jc w:val="center"/>
            </w:pPr>
            <w:r>
              <w:t>25 %</w:t>
            </w:r>
          </w:p>
        </w:tc>
      </w:tr>
    </w:tbl>
    <w:p w14:paraId="78DCEA43" w14:textId="77777777" w:rsidR="00B20EA7" w:rsidRPr="00FB368F" w:rsidRDefault="004630F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3160E12" w14:textId="1CD66384" w:rsidR="00C513D8" w:rsidRPr="00F36938" w:rsidRDefault="00C513D8" w:rsidP="00C513D8">
      <w:pPr>
        <w:pStyle w:val="ProductList-Offering2Heading"/>
        <w:tabs>
          <w:tab w:val="clear" w:pos="360"/>
          <w:tab w:val="clear" w:pos="720"/>
          <w:tab w:val="clear" w:pos="1080"/>
        </w:tabs>
        <w:outlineLvl w:val="2"/>
        <w:rPr>
          <w:szCs w:val="28"/>
        </w:rPr>
      </w:pPr>
      <w:bookmarkStart w:id="181" w:name="_Toc502153827"/>
      <w:r w:rsidRPr="00F36938">
        <w:rPr>
          <w:szCs w:val="28"/>
        </w:rPr>
        <w:t>Scheduler</w:t>
      </w:r>
      <w:bookmarkEnd w:id="181"/>
    </w:p>
    <w:p w14:paraId="7026A1ED" w14:textId="77777777" w:rsidR="00C513D8" w:rsidRPr="00FB368F" w:rsidRDefault="00C513D8" w:rsidP="00C513D8">
      <w:pPr>
        <w:pStyle w:val="ProductList-Body"/>
      </w:pPr>
      <w:r>
        <w:rPr>
          <w:b/>
          <w:color w:val="00188F"/>
        </w:rPr>
        <w:t>Tilleggsdefinisjoner</w:t>
      </w:r>
      <w:r w:rsidRPr="005B197F">
        <w:rPr>
          <w:b/>
          <w:color w:val="00188F"/>
        </w:rPr>
        <w:t>:</w:t>
      </w:r>
    </w:p>
    <w:p w14:paraId="0D0A887B" w14:textId="382140A4" w:rsidR="00E81D86" w:rsidRPr="00FB368F" w:rsidRDefault="00DA5024" w:rsidP="00E81D86">
      <w:pPr>
        <w:pStyle w:val="ProductList-Body"/>
        <w:spacing w:after="40"/>
      </w:pPr>
      <w:r>
        <w:t>“</w:t>
      </w:r>
      <w:r w:rsidR="00E81D86">
        <w:rPr>
          <w:b/>
          <w:color w:val="00188F"/>
        </w:rPr>
        <w:t>Maksimalt Antall Tilgjengelige Minutter</w:t>
      </w:r>
      <w:r>
        <w:t>”</w:t>
      </w:r>
      <w:r w:rsidR="00E81D86">
        <w:t xml:space="preserve"> er det totale antallet minutter i en faktureringsmåned. </w:t>
      </w:r>
    </w:p>
    <w:p w14:paraId="68228669" w14:textId="1776C8F8" w:rsidR="00E81D86" w:rsidRPr="00FB368F" w:rsidRDefault="00DA5024" w:rsidP="00E81D86">
      <w:pPr>
        <w:pStyle w:val="ProductList-Body"/>
        <w:spacing w:after="40"/>
      </w:pPr>
      <w:r>
        <w:t>“</w:t>
      </w:r>
      <w:r w:rsidR="00E81D86">
        <w:rPr>
          <w:b/>
          <w:color w:val="00188F"/>
        </w:rPr>
        <w:t>Planlagt Kjøretidspunkt</w:t>
      </w:r>
      <w:r>
        <w:t>”</w:t>
      </w:r>
      <w:r w:rsidR="00E81D86">
        <w:t xml:space="preserve"> er tidspunktet som en Planlagt Jobb er planlagt å begynne å kjøre.</w:t>
      </w:r>
    </w:p>
    <w:p w14:paraId="0F8B5F09" w14:textId="5B2BB885" w:rsidR="00E81D86" w:rsidRPr="00FB368F" w:rsidRDefault="00DA5024" w:rsidP="00E81D86">
      <w:pPr>
        <w:pStyle w:val="ProductList-Body"/>
      </w:pPr>
      <w:r>
        <w:t>“</w:t>
      </w:r>
      <w:r w:rsidR="00E81D86">
        <w:rPr>
          <w:b/>
          <w:color w:val="00188F"/>
        </w:rPr>
        <w:t>Planlagt Jobb</w:t>
      </w:r>
      <w:r>
        <w:t>”</w:t>
      </w:r>
      <w:r w:rsidR="00E81D86">
        <w:t xml:space="preserve"> betyr en handling angitt for kjøring av deg innenfor Microsoft Azure i henhold til en angitt tidsplan.</w:t>
      </w:r>
    </w:p>
    <w:p w14:paraId="5297BEA1" w14:textId="77777777" w:rsidR="00E81D86" w:rsidRPr="00FB368F" w:rsidRDefault="00E81D86" w:rsidP="00E81D86">
      <w:pPr>
        <w:pStyle w:val="ProductList-Body"/>
      </w:pPr>
    </w:p>
    <w:p w14:paraId="705960D2" w14:textId="178C5BA0" w:rsidR="00C513D8" w:rsidRPr="00FB368F" w:rsidRDefault="00E81D86" w:rsidP="00E81D86">
      <w:pPr>
        <w:pStyle w:val="ProductList-Body"/>
      </w:pPr>
      <w:r>
        <w:rPr>
          <w:b/>
          <w:color w:val="00188F"/>
        </w:rPr>
        <w:t>Nedetid</w:t>
      </w:r>
      <w:r w:rsidRPr="005B197F">
        <w:rPr>
          <w:b/>
          <w:color w:val="00188F"/>
        </w:rPr>
        <w:t>:</w:t>
      </w:r>
      <w:r>
        <w:t xml:space="preserve"> Totalt antall minutter i en faktureringsperiode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01AD4C44" w14:textId="77777777" w:rsidR="00E81D86" w:rsidRPr="00FB368F" w:rsidRDefault="00E81D86" w:rsidP="00E81D86">
      <w:pPr>
        <w:pStyle w:val="ProductList-Body"/>
      </w:pPr>
    </w:p>
    <w:p w14:paraId="79936791" w14:textId="7EA3D03A" w:rsidR="00FB2E57" w:rsidRPr="00FB368F" w:rsidRDefault="00C513D8"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26F91D1D" w14:textId="77777777" w:rsidR="00FB2E57" w:rsidRPr="00FB368F" w:rsidRDefault="00FB2E57" w:rsidP="00FB2E57">
      <w:pPr>
        <w:pStyle w:val="ProductList-Body"/>
      </w:pPr>
    </w:p>
    <w:p w14:paraId="3DDEA9B1" w14:textId="57128BCA" w:rsidR="00FB2E57" w:rsidRPr="00FB368F" w:rsidRDefault="004630F2"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B97B324" w:rsidR="00C513D8" w:rsidRPr="00FB368F" w:rsidRDefault="00C513D8" w:rsidP="00FB2E5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8259FD">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Tjenestekreditt</w:t>
            </w:r>
          </w:p>
        </w:tc>
      </w:tr>
      <w:tr w:rsidR="00C513D8" w:rsidRPr="009D0B2F" w14:paraId="4C689330" w14:textId="77777777" w:rsidTr="008259FD">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197DA934" w:rsidR="00C513D8" w:rsidRPr="0076238C" w:rsidRDefault="00C513D8" w:rsidP="00124F73">
            <w:pPr>
              <w:pStyle w:val="ProductList-OfferingBody"/>
              <w:jc w:val="center"/>
            </w:pPr>
            <w:r>
              <w:t>10</w:t>
            </w:r>
            <w:r w:rsidR="00317543">
              <w:t xml:space="preserve"> </w:t>
            </w:r>
            <w:r>
              <w:t>%</w:t>
            </w:r>
          </w:p>
        </w:tc>
      </w:tr>
      <w:tr w:rsidR="00C513D8" w:rsidRPr="009D0B2F" w14:paraId="3913A97B" w14:textId="77777777" w:rsidTr="008259FD">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04D0DCED" w:rsidR="00C513D8" w:rsidRPr="0076238C" w:rsidRDefault="00C513D8" w:rsidP="00124F73">
            <w:pPr>
              <w:pStyle w:val="ProductList-OfferingBody"/>
              <w:jc w:val="center"/>
            </w:pPr>
            <w:r>
              <w:t>25</w:t>
            </w:r>
            <w:r w:rsidR="00317543">
              <w:t xml:space="preserve"> </w:t>
            </w:r>
            <w:r>
              <w:t>%</w:t>
            </w:r>
          </w:p>
        </w:tc>
      </w:tr>
    </w:tbl>
    <w:p w14:paraId="01E4985A" w14:textId="77777777" w:rsidR="00B20EA7" w:rsidRPr="00FB368F" w:rsidRDefault="004630F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47829B82" w14:textId="09B94F46" w:rsidR="00E81D86" w:rsidRPr="00F36938" w:rsidRDefault="00E81D86" w:rsidP="00E81D86">
      <w:pPr>
        <w:pStyle w:val="ProductList-Offering2Heading"/>
        <w:tabs>
          <w:tab w:val="clear" w:pos="360"/>
          <w:tab w:val="clear" w:pos="720"/>
          <w:tab w:val="clear" w:pos="1080"/>
        </w:tabs>
        <w:outlineLvl w:val="2"/>
        <w:rPr>
          <w:szCs w:val="28"/>
        </w:rPr>
      </w:pPr>
      <w:bookmarkStart w:id="182" w:name="_Toc502153828"/>
      <w:r w:rsidRPr="00F36938">
        <w:rPr>
          <w:szCs w:val="28"/>
        </w:rPr>
        <w:t>Search</w:t>
      </w:r>
      <w:bookmarkEnd w:id="182"/>
    </w:p>
    <w:p w14:paraId="7894A3FD" w14:textId="77777777" w:rsidR="00E81D86" w:rsidRPr="00FB368F" w:rsidRDefault="00E81D86" w:rsidP="00E81D86">
      <w:pPr>
        <w:pStyle w:val="ProductList-Body"/>
      </w:pPr>
      <w:r>
        <w:rPr>
          <w:b/>
          <w:color w:val="00188F"/>
        </w:rPr>
        <w:t>Tilleggsdefinisjoner</w:t>
      </w:r>
      <w:r w:rsidRPr="005B197F">
        <w:rPr>
          <w:b/>
          <w:color w:val="00188F"/>
        </w:rPr>
        <w:t>:</w:t>
      </w:r>
    </w:p>
    <w:p w14:paraId="77D52A64" w14:textId="3C69AB64" w:rsidR="00E81D86" w:rsidRPr="00FB368F" w:rsidRDefault="00DA5024" w:rsidP="00E81D86">
      <w:pPr>
        <w:pStyle w:val="ProductList-Body"/>
        <w:spacing w:after="40"/>
      </w:pPr>
      <w:r>
        <w:t>“</w:t>
      </w:r>
      <w:r w:rsidR="00E81D86">
        <w:rPr>
          <w:b/>
          <w:color w:val="00188F"/>
        </w:rPr>
        <w:t>Gjennomsnittlig Feilfrekvens</w:t>
      </w:r>
      <w:r>
        <w:t>”</w:t>
      </w:r>
      <w:r w:rsidR="00E81D86">
        <w:t xml:space="preserve"> for en faktureringsmåned er summen av Feilfrekvenser for hver time i faktureringsmåneden dividert på det totale antallet timer i fakturerin</w:t>
      </w:r>
      <w:r w:rsidR="009F0915">
        <w:t>gsmåneden.</w:t>
      </w:r>
    </w:p>
    <w:p w14:paraId="47C8377D" w14:textId="1EB9E952" w:rsidR="00E81D86" w:rsidRPr="00FB368F" w:rsidRDefault="00DA5024" w:rsidP="00E81D86">
      <w:pPr>
        <w:pStyle w:val="ProductList-Body"/>
        <w:spacing w:after="40"/>
      </w:pPr>
      <w:r>
        <w:t>“</w:t>
      </w:r>
      <w:r w:rsidR="00E81D86">
        <w:rPr>
          <w:b/>
          <w:color w:val="00188F"/>
        </w:rPr>
        <w:t>Feilfrekvens</w:t>
      </w:r>
      <w:r>
        <w:t>”</w:t>
      </w:r>
      <w:r w:rsidR="00E81D86">
        <w:t xml:space="preserve"> er det totale antallet Mislykkede Forespørsler dividert på det Totale Antallet Forespørsler for alle Søketjenesteforekomster i et gitt Azure-abonnement i løpet et gitt intervall på én time. Hvis det Totale Antallet Forespørsler i et intervall på én time er null, er Feil</w:t>
      </w:r>
      <w:r w:rsidR="009F0915">
        <w:t>frekvensen for intervallet 0 %.</w:t>
      </w:r>
    </w:p>
    <w:p w14:paraId="6705854F" w14:textId="6933F81D" w:rsidR="00E81D86" w:rsidRPr="00FB368F" w:rsidRDefault="00DA5024" w:rsidP="00E81D86">
      <w:pPr>
        <w:pStyle w:val="ProductList-Body"/>
        <w:spacing w:after="40"/>
      </w:pPr>
      <w:r>
        <w:t>“</w:t>
      </w:r>
      <w:r w:rsidR="00E81D86">
        <w:rPr>
          <w:b/>
          <w:color w:val="00188F"/>
        </w:rPr>
        <w:t>Ekskluderte Forespørsler</w:t>
      </w:r>
      <w:r>
        <w:t>”</w:t>
      </w:r>
      <w:r w:rsidR="00E81D86">
        <w:t xml:space="preserve"> er alle forespørsler som er stoppet på grunn av mangel på tilordnede ressurser til en Søketjenesteforekomst, og er angitt av en HTTP 503-statuskode og et svarhode som angir at forespørselen er stoppet. </w:t>
      </w:r>
    </w:p>
    <w:p w14:paraId="59D80BCD" w14:textId="0F6B8D87" w:rsidR="00E81D86" w:rsidRPr="00FB368F" w:rsidRDefault="00DA5024" w:rsidP="00E81D86">
      <w:pPr>
        <w:pStyle w:val="ProductList-Body"/>
        <w:spacing w:after="40"/>
      </w:pPr>
      <w:r>
        <w:t>“</w:t>
      </w:r>
      <w:r w:rsidR="00E81D86">
        <w:rPr>
          <w:b/>
          <w:color w:val="00188F"/>
        </w:rPr>
        <w:t>Mislykkede Forespørsler</w:t>
      </w:r>
      <w:r>
        <w:t>”</w:t>
      </w:r>
      <w:r w:rsidR="00E81D86">
        <w:t xml:space="preserve"> er alle forespørsler innenfor Totalt Antall Forespørsler som ikke returnerer en Suksesskode eller et HTTP 4xx-svar.</w:t>
      </w:r>
    </w:p>
    <w:p w14:paraId="5049AB16" w14:textId="1ED2B0E1" w:rsidR="00E81D86" w:rsidRPr="00FB368F" w:rsidRDefault="00DA5024" w:rsidP="00E81D86">
      <w:pPr>
        <w:pStyle w:val="ProductList-Body"/>
        <w:spacing w:after="40"/>
      </w:pPr>
      <w:r>
        <w:t>“</w:t>
      </w:r>
      <w:r w:rsidR="00E81D86">
        <w:rPr>
          <w:b/>
          <w:color w:val="00188F"/>
        </w:rPr>
        <w:t>Kopi</w:t>
      </w:r>
      <w:r>
        <w:t>”</w:t>
      </w:r>
      <w:r w:rsidR="00E81D86">
        <w:t xml:space="preserve"> er en kopi av en søkeindeks i en Søketjenesteforekomst.</w:t>
      </w:r>
    </w:p>
    <w:p w14:paraId="35354F3F" w14:textId="2A92BE2F" w:rsidR="00E81D86" w:rsidRPr="00FB368F" w:rsidRDefault="00DA5024" w:rsidP="00E81D86">
      <w:pPr>
        <w:pStyle w:val="ProductList-Body"/>
        <w:spacing w:after="40"/>
      </w:pPr>
      <w:r>
        <w:t>“</w:t>
      </w:r>
      <w:r w:rsidR="00E81D86">
        <w:rPr>
          <w:b/>
          <w:color w:val="00188F"/>
        </w:rPr>
        <w:t>Søketjenesteforekomst</w:t>
      </w:r>
      <w:r>
        <w:t>”</w:t>
      </w:r>
      <w:r w:rsidR="00E81D86">
        <w:t xml:space="preserve"> er en Azure Search-tjenesteforekomst som inneholder én eller flere søkeindekser. </w:t>
      </w:r>
    </w:p>
    <w:p w14:paraId="0F524554" w14:textId="37FEE491" w:rsidR="00E81D86" w:rsidRPr="00FB368F" w:rsidRDefault="00DA5024" w:rsidP="00E81D86">
      <w:pPr>
        <w:pStyle w:val="ProductList-Body"/>
      </w:pPr>
      <w:r>
        <w:t>“</w:t>
      </w:r>
      <w:r w:rsidR="00E81D86">
        <w:rPr>
          <w:b/>
          <w:color w:val="00188F"/>
        </w:rPr>
        <w:t>Totalt Antall Forespørsler</w:t>
      </w:r>
      <w:r>
        <w:t>”</w:t>
      </w:r>
      <w:r w:rsidR="00E81D86">
        <w:t xml:space="preserve"> er (i) alle forespørsler om å oppdatere en Søketjenesteforekomst som har tre eller flere Kopier, og (ii) alle forespørsler om å utføre spørring i en Søketjenesteforekomst som har to eller flere Kopier, unntatt Ekskluderte Forespørsler, innen et intervall på én time i et gitt Azure-abonnement i løpet av en faktureringsmåned.</w:t>
      </w:r>
    </w:p>
    <w:p w14:paraId="549F57EA" w14:textId="77777777" w:rsidR="00E81D86" w:rsidRPr="00FB368F" w:rsidRDefault="00E81D86" w:rsidP="00E81D86">
      <w:pPr>
        <w:pStyle w:val="ProductList-Body"/>
      </w:pPr>
    </w:p>
    <w:p w14:paraId="623A4F27" w14:textId="45C04FCF" w:rsidR="00E81D86" w:rsidRPr="00FB368F" w:rsidRDefault="00E81D86" w:rsidP="00106C29">
      <w:pPr>
        <w:pStyle w:val="ProductList-Body"/>
        <w:spacing w:after="120"/>
      </w:pPr>
      <w:r>
        <w:rPr>
          <w:b/>
          <w:color w:val="00188F"/>
        </w:rPr>
        <w:t>Månedlig Oppetid i Prosent</w:t>
      </w:r>
      <w:r w:rsidRPr="005B197F">
        <w:rPr>
          <w:b/>
          <w:color w:val="00188F"/>
        </w:rPr>
        <w:t>:</w:t>
      </w:r>
      <w:r>
        <w:t xml:space="preserve"> Månedlig Oppetid i Prosent beregnes med følgende formel:</w:t>
      </w:r>
    </w:p>
    <w:p w14:paraId="54E02994" w14:textId="332A6A7A" w:rsidR="00E81D86" w:rsidRPr="00956348" w:rsidRDefault="00956348" w:rsidP="008259FD">
      <w:pPr>
        <w:pStyle w:val="Heading4"/>
        <w:keepNext w:val="0"/>
        <w:keepLines w:val="0"/>
      </w:pPr>
      <m:oMathPara>
        <m:oMath>
          <m:r>
            <m:rPr>
              <m:nor/>
            </m:rPr>
            <w:rPr>
              <w:rFonts w:ascii="Cambria Math" w:hAnsi="Cambria Math" w:cs="Tahoma"/>
              <w:color w:val="000000" w:themeColor="text1"/>
              <w:sz w:val="18"/>
              <w:szCs w:val="18"/>
            </w:rPr>
            <m:t>100 % – Gjennomsnittlig Feilfrekvens</m:t>
          </m:r>
        </m:oMath>
      </m:oMathPara>
    </w:p>
    <w:p w14:paraId="36A7F29A" w14:textId="2B0D8AF4" w:rsidR="00E81D86" w:rsidRPr="00FB368F" w:rsidRDefault="00E81D86" w:rsidP="00B20EA7">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8259FD">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Tjenestekreditt</w:t>
            </w:r>
          </w:p>
        </w:tc>
      </w:tr>
      <w:tr w:rsidR="00E81D86" w:rsidRPr="009D0B2F" w14:paraId="597A1FBD" w14:textId="77777777" w:rsidTr="008259FD">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5BB829F1" w:rsidR="00E81D86" w:rsidRPr="0076238C" w:rsidRDefault="00E81D86" w:rsidP="00124F73">
            <w:pPr>
              <w:pStyle w:val="ProductList-OfferingBody"/>
              <w:jc w:val="center"/>
            </w:pPr>
            <w:r>
              <w:t>10</w:t>
            </w:r>
            <w:r w:rsidR="00317543">
              <w:t xml:space="preserve"> </w:t>
            </w:r>
            <w:r>
              <w:t>%</w:t>
            </w:r>
          </w:p>
        </w:tc>
      </w:tr>
      <w:tr w:rsidR="00E81D86" w:rsidRPr="009D0B2F" w14:paraId="6931CA64" w14:textId="77777777" w:rsidTr="008259FD">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32DE515" w:rsidR="00E81D86" w:rsidRPr="0076238C" w:rsidRDefault="00E81D86" w:rsidP="00124F73">
            <w:pPr>
              <w:pStyle w:val="ProductList-OfferingBody"/>
              <w:jc w:val="center"/>
            </w:pPr>
            <w:r>
              <w:t>25</w:t>
            </w:r>
            <w:r w:rsidR="00317543">
              <w:t xml:space="preserve"> </w:t>
            </w:r>
            <w:r>
              <w:t>%</w:t>
            </w:r>
          </w:p>
        </w:tc>
      </w:tr>
    </w:tbl>
    <w:p w14:paraId="42E2FD1F" w14:textId="77777777" w:rsidR="00E81D86" w:rsidRPr="00FB368F" w:rsidRDefault="00E81D86" w:rsidP="00E81D86">
      <w:pPr>
        <w:pStyle w:val="ProductList-Body"/>
      </w:pPr>
    </w:p>
    <w:p w14:paraId="2E0FD127" w14:textId="41988C08" w:rsidR="00E81D86" w:rsidRPr="00FB368F" w:rsidRDefault="00E81D86" w:rsidP="00E81D86">
      <w:pPr>
        <w:pStyle w:val="ProductList-Body"/>
      </w:pPr>
      <w:r>
        <w:rPr>
          <w:b/>
          <w:color w:val="00188F"/>
        </w:rPr>
        <w:lastRenderedPageBreak/>
        <w:t>Unntak for Tjenestenivå</w:t>
      </w:r>
      <w:r w:rsidRPr="005B197F">
        <w:rPr>
          <w:b/>
          <w:color w:val="00188F"/>
        </w:rPr>
        <w:t>:</w:t>
      </w:r>
      <w:r>
        <w:t xml:space="preserve"> Gratisnivået for Search dekkes ikke av denne SLAen.</w:t>
      </w:r>
    </w:p>
    <w:bookmarkStart w:id="183" w:name="_Toc421206057"/>
    <w:bookmarkStart w:id="184" w:name="_Toc425256443"/>
    <w:p w14:paraId="74D46840"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8810063" w14:textId="77777777" w:rsidR="002E7A4B" w:rsidRPr="00937209" w:rsidRDefault="002E7A4B" w:rsidP="002E7A4B">
      <w:pPr>
        <w:pStyle w:val="ProductList-Offering2Heading"/>
        <w:keepNext/>
        <w:tabs>
          <w:tab w:val="clear" w:pos="360"/>
          <w:tab w:val="clear" w:pos="720"/>
          <w:tab w:val="clear" w:pos="1080"/>
        </w:tabs>
        <w:outlineLvl w:val="2"/>
      </w:pPr>
      <w:bookmarkStart w:id="185" w:name="_Toc502153829"/>
      <w:r w:rsidRPr="00937209">
        <w:t xml:space="preserve">Service Bus-tjeneste – </w:t>
      </w:r>
      <w:bookmarkStart w:id="186" w:name="_Toc421206060"/>
      <w:bookmarkEnd w:id="183"/>
      <w:r w:rsidRPr="00937209">
        <w:t>Hendelseshuber</w:t>
      </w:r>
      <w:bookmarkEnd w:id="184"/>
      <w:bookmarkEnd w:id="185"/>
      <w:bookmarkEnd w:id="186"/>
    </w:p>
    <w:p w14:paraId="07F8DB91" w14:textId="77777777" w:rsidR="002E7A4B" w:rsidRPr="00937209" w:rsidRDefault="002E7A4B" w:rsidP="002E7A4B">
      <w:pPr>
        <w:pStyle w:val="ProductList-Body"/>
      </w:pPr>
      <w:r w:rsidRPr="00937209">
        <w:rPr>
          <w:b/>
          <w:color w:val="00188F"/>
        </w:rPr>
        <w:t>Tilleggsdefinisjoner:</w:t>
      </w:r>
    </w:p>
    <w:p w14:paraId="710BF80E"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Hendelseshub har vært distribuert i Microsoft Azure i løpet av en faktureringsmåned.</w:t>
      </w:r>
    </w:p>
    <w:p w14:paraId="73381BA2"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Hendelseshuber som er distribuert av deg i et gitt Microsoft Azure-abonnement på et Grunnleggende eller Standard nivå av Hendelseshub i løpet av en faktureringsmåned.</w:t>
      </w:r>
    </w:p>
    <w:p w14:paraId="4A88FB14" w14:textId="77777777" w:rsidR="002E7A4B" w:rsidRPr="00937209" w:rsidRDefault="002E7A4B" w:rsidP="002E7A4B">
      <w:pPr>
        <w:pStyle w:val="ProductList-Body"/>
      </w:pPr>
      <w:r w:rsidRPr="00937209">
        <w:t>Med “</w:t>
      </w:r>
      <w:r w:rsidRPr="00937209">
        <w:rPr>
          <w:b/>
          <w:color w:val="00188F"/>
        </w:rPr>
        <w:t>Melding</w:t>
      </w:r>
      <w:r w:rsidRPr="00937209">
        <w:t xml:space="preserve">” menes alt brukerdefinert innhold som sendes eller mottas gjennom Service Bus-releer, Køer, Emner eller Varselhuber, ved hjelp av en protokoll som støttes av Service Bus. </w:t>
      </w:r>
    </w:p>
    <w:p w14:paraId="04151765" w14:textId="77777777" w:rsidR="002E7A4B" w:rsidRPr="00937209" w:rsidRDefault="002E7A4B" w:rsidP="002E7A4B">
      <w:pPr>
        <w:pStyle w:val="ProductList-Body"/>
      </w:pPr>
    </w:p>
    <w:p w14:paraId="382F2B19"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sidRPr="00937209">
        <w:rPr>
          <w:rFonts w:cs="Segoe UI"/>
        </w:rPr>
        <w:t xml:space="preserve">Hendelseshuben </w:t>
      </w:r>
      <w:r w:rsidRPr="00937209">
        <w:t>gjennom hele minuttet returnerer en Feilkode eller ikke fører til en Suksesskode innen fem minutter.</w:t>
      </w:r>
    </w:p>
    <w:p w14:paraId="04953AC6" w14:textId="77777777" w:rsidR="002E7A4B" w:rsidRPr="00937209" w:rsidRDefault="002E7A4B" w:rsidP="002E7A4B">
      <w:pPr>
        <w:pStyle w:val="ProductList-Body"/>
      </w:pPr>
    </w:p>
    <w:p w14:paraId="6BFC657D"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4CCE6904" w14:textId="77777777" w:rsidR="002E7A4B" w:rsidRPr="00937209" w:rsidRDefault="002E7A4B" w:rsidP="002E7A4B">
      <w:pPr>
        <w:pStyle w:val="ProductList-Body"/>
      </w:pPr>
    </w:p>
    <w:p w14:paraId="259F9AFE" w14:textId="77777777" w:rsidR="002E7A4B" w:rsidRPr="00937209" w:rsidRDefault="004630F2"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09C242" w14:textId="77777777" w:rsidR="002E7A4B" w:rsidRPr="00937209" w:rsidRDefault="002E7A4B" w:rsidP="00200C70">
      <w:pPr>
        <w:pStyle w:val="ProductList-Body"/>
        <w:keepNext/>
        <w:keepLines/>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3366FA15" w14:textId="77777777" w:rsidTr="008259FD">
        <w:trPr>
          <w:tblHeader/>
        </w:trPr>
        <w:tc>
          <w:tcPr>
            <w:tcW w:w="5400" w:type="dxa"/>
            <w:shd w:val="clear" w:color="auto" w:fill="0072C6"/>
          </w:tcPr>
          <w:p w14:paraId="4C6E62D3"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41D21471"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6D5BF928" w14:textId="77777777" w:rsidTr="008259FD">
        <w:tc>
          <w:tcPr>
            <w:tcW w:w="5400" w:type="dxa"/>
          </w:tcPr>
          <w:p w14:paraId="1094D8F7" w14:textId="77777777" w:rsidR="002E7A4B" w:rsidRPr="00937209" w:rsidRDefault="002E7A4B" w:rsidP="00C15D7C">
            <w:pPr>
              <w:pStyle w:val="ProductList-OfferingBody"/>
              <w:jc w:val="center"/>
            </w:pPr>
            <w:r w:rsidRPr="00937209">
              <w:t>&lt; 99,9%</w:t>
            </w:r>
          </w:p>
        </w:tc>
        <w:tc>
          <w:tcPr>
            <w:tcW w:w="5400" w:type="dxa"/>
          </w:tcPr>
          <w:p w14:paraId="39542D55" w14:textId="77777777" w:rsidR="002E7A4B" w:rsidRPr="00937209" w:rsidRDefault="002E7A4B" w:rsidP="00C15D7C">
            <w:pPr>
              <w:pStyle w:val="ProductList-OfferingBody"/>
              <w:jc w:val="center"/>
            </w:pPr>
            <w:r w:rsidRPr="00937209">
              <w:t>10%</w:t>
            </w:r>
          </w:p>
        </w:tc>
      </w:tr>
      <w:tr w:rsidR="002E7A4B" w:rsidRPr="00937209" w14:paraId="207823D2" w14:textId="77777777" w:rsidTr="008259FD">
        <w:tc>
          <w:tcPr>
            <w:tcW w:w="5400" w:type="dxa"/>
          </w:tcPr>
          <w:p w14:paraId="7C726738" w14:textId="77777777" w:rsidR="002E7A4B" w:rsidRPr="00937209" w:rsidRDefault="002E7A4B" w:rsidP="00C15D7C">
            <w:pPr>
              <w:pStyle w:val="ProductList-OfferingBody"/>
              <w:jc w:val="center"/>
            </w:pPr>
            <w:r w:rsidRPr="00937209">
              <w:t>&lt; 99%</w:t>
            </w:r>
          </w:p>
        </w:tc>
        <w:tc>
          <w:tcPr>
            <w:tcW w:w="5400" w:type="dxa"/>
          </w:tcPr>
          <w:p w14:paraId="4BEEBA91" w14:textId="77777777" w:rsidR="002E7A4B" w:rsidRPr="00937209" w:rsidRDefault="002E7A4B" w:rsidP="00C15D7C">
            <w:pPr>
              <w:pStyle w:val="ProductList-OfferingBody"/>
              <w:jc w:val="center"/>
            </w:pPr>
            <w:r w:rsidRPr="00937209">
              <w:t>25%</w:t>
            </w:r>
          </w:p>
        </w:tc>
      </w:tr>
    </w:tbl>
    <w:p w14:paraId="3C02EC48" w14:textId="77777777" w:rsidR="002E7A4B" w:rsidRPr="00937209" w:rsidRDefault="002E7A4B" w:rsidP="002E7A4B">
      <w:pPr>
        <w:pStyle w:val="ProductList-Body"/>
        <w:jc w:val="center"/>
      </w:pPr>
    </w:p>
    <w:p w14:paraId="572F5A73" w14:textId="77777777" w:rsidR="002E7A4B" w:rsidRPr="00937209" w:rsidRDefault="002E7A4B" w:rsidP="002E7A4B">
      <w:pPr>
        <w:pStyle w:val="ProductList-Body"/>
      </w:pPr>
      <w:r w:rsidRPr="00937209">
        <w:rPr>
          <w:b/>
          <w:color w:val="00188F"/>
        </w:rPr>
        <w:t>Unntak for Tjenestenivå:</w:t>
      </w:r>
      <w:r w:rsidRPr="00937209">
        <w:t xml:space="preserve"> </w:t>
      </w:r>
      <w:r w:rsidRPr="00937209">
        <w:rPr>
          <w:szCs w:val="18"/>
        </w:rPr>
        <w:t>Tjenestenivåer og Tjenestekreditter gjelder for din bruk av Hendelseshuber på nivåene Grunnleggende eller Standard. Gratisnivået for Hendelseshuber dekkes ikke av denne SLA-en</w:t>
      </w:r>
      <w:r w:rsidRPr="00937209">
        <w:t>.</w:t>
      </w:r>
    </w:p>
    <w:bookmarkStart w:id="187" w:name="_Toc425256444"/>
    <w:p w14:paraId="00C7A804"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5A8305B9" w14:textId="77777777" w:rsidR="002E7A4B" w:rsidRPr="00937209" w:rsidRDefault="002E7A4B" w:rsidP="00B96C82">
      <w:pPr>
        <w:pStyle w:val="ProductList-Offering2Heading"/>
        <w:keepNext/>
        <w:tabs>
          <w:tab w:val="clear" w:pos="360"/>
          <w:tab w:val="clear" w:pos="720"/>
          <w:tab w:val="clear" w:pos="1080"/>
        </w:tabs>
        <w:outlineLvl w:val="2"/>
      </w:pPr>
      <w:bookmarkStart w:id="188" w:name="_Toc502153830"/>
      <w:r w:rsidRPr="00937209">
        <w:t>Service Bus-tjeneste – Varselhuber</w:t>
      </w:r>
      <w:bookmarkEnd w:id="187"/>
      <w:bookmarkEnd w:id="188"/>
    </w:p>
    <w:p w14:paraId="6F7F80BE" w14:textId="77777777" w:rsidR="002E7A4B" w:rsidRPr="00937209" w:rsidRDefault="002E7A4B" w:rsidP="00B96C82">
      <w:pPr>
        <w:pStyle w:val="ProductList-Body"/>
        <w:keepNext/>
      </w:pPr>
      <w:r w:rsidRPr="00937209">
        <w:rPr>
          <w:b/>
          <w:color w:val="00188F"/>
        </w:rPr>
        <w:t>Tilleggsdefinisjoner:</w:t>
      </w:r>
    </w:p>
    <w:p w14:paraId="097AE081"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Varselhub har vært distribuert i Microsoft Azure i løpet av en faktureringsmåned.</w:t>
      </w:r>
    </w:p>
    <w:p w14:paraId="4A03627F" w14:textId="77777777" w:rsidR="002E7A4B" w:rsidRPr="00937209" w:rsidRDefault="002E7A4B" w:rsidP="002E7A4B">
      <w:pPr>
        <w:pStyle w:val="ProductList-Body"/>
      </w:pPr>
      <w:r w:rsidRPr="00937209">
        <w:t>“</w:t>
      </w:r>
      <w:r w:rsidRPr="00937209">
        <w:rPr>
          <w:b/>
          <w:color w:val="00188F"/>
        </w:rPr>
        <w:t>Maksimalt Antall Tilgjengelige Minutter</w:t>
      </w:r>
      <w:r w:rsidRPr="00937209">
        <w:t>” er summen av alle Distribusjonsminutter for alle Varselhuber som er distribuert av deg i et gitt Microsoft Azure-abonnement på Grunnleggende eller Standard nivå av Varselhub i løpet av en faktureringsmåned.</w:t>
      </w:r>
    </w:p>
    <w:p w14:paraId="7EE66D5C" w14:textId="77777777" w:rsidR="002E7A4B" w:rsidRPr="00937209" w:rsidRDefault="002E7A4B" w:rsidP="002E7A4B">
      <w:pPr>
        <w:pStyle w:val="ProductList-Body"/>
      </w:pPr>
    </w:p>
    <w:p w14:paraId="68FE70B5"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 ikke fører til en Suksesskode innen fem minutter.</w:t>
      </w:r>
    </w:p>
    <w:p w14:paraId="0436CD90" w14:textId="77777777" w:rsidR="002E7A4B" w:rsidRPr="00937209" w:rsidRDefault="002E7A4B" w:rsidP="002E7A4B">
      <w:pPr>
        <w:pStyle w:val="ProductList-Body"/>
      </w:pPr>
    </w:p>
    <w:p w14:paraId="4578BFD0"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446378BC" w14:textId="77777777" w:rsidR="002E7A4B" w:rsidRPr="00937209" w:rsidRDefault="002E7A4B" w:rsidP="002E7A4B">
      <w:pPr>
        <w:pStyle w:val="ProductList-Body"/>
      </w:pPr>
    </w:p>
    <w:p w14:paraId="371BACE6" w14:textId="77777777" w:rsidR="002E7A4B" w:rsidRPr="00937209" w:rsidRDefault="004630F2"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4BCE9" w14:textId="77777777" w:rsidR="002E7A4B" w:rsidRPr="00937209" w:rsidRDefault="002E7A4B" w:rsidP="004B3B86">
      <w:pPr>
        <w:pStyle w:val="ProductList-Body"/>
        <w:keepNext/>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722639F6" w14:textId="77777777" w:rsidTr="008259FD">
        <w:trPr>
          <w:tblHeader/>
        </w:trPr>
        <w:tc>
          <w:tcPr>
            <w:tcW w:w="5400" w:type="dxa"/>
            <w:shd w:val="clear" w:color="auto" w:fill="0072C6"/>
          </w:tcPr>
          <w:p w14:paraId="059009D2"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01D5623C"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58037D6D" w14:textId="77777777" w:rsidTr="008259FD">
        <w:tc>
          <w:tcPr>
            <w:tcW w:w="5400" w:type="dxa"/>
          </w:tcPr>
          <w:p w14:paraId="3F8A8BFA" w14:textId="77777777" w:rsidR="002E7A4B" w:rsidRPr="00937209" w:rsidRDefault="002E7A4B" w:rsidP="00C15D7C">
            <w:pPr>
              <w:pStyle w:val="ProductList-OfferingBody"/>
              <w:jc w:val="center"/>
            </w:pPr>
            <w:r w:rsidRPr="00937209">
              <w:t>&lt; 99,9%</w:t>
            </w:r>
          </w:p>
        </w:tc>
        <w:tc>
          <w:tcPr>
            <w:tcW w:w="5400" w:type="dxa"/>
          </w:tcPr>
          <w:p w14:paraId="4128DF18" w14:textId="77777777" w:rsidR="002E7A4B" w:rsidRPr="00937209" w:rsidRDefault="002E7A4B" w:rsidP="00C15D7C">
            <w:pPr>
              <w:pStyle w:val="ProductList-OfferingBody"/>
              <w:jc w:val="center"/>
            </w:pPr>
            <w:r w:rsidRPr="00937209">
              <w:t>10%</w:t>
            </w:r>
          </w:p>
        </w:tc>
      </w:tr>
      <w:tr w:rsidR="002E7A4B" w:rsidRPr="00937209" w14:paraId="354024AF" w14:textId="77777777" w:rsidTr="008259FD">
        <w:tc>
          <w:tcPr>
            <w:tcW w:w="5400" w:type="dxa"/>
          </w:tcPr>
          <w:p w14:paraId="18EF930B" w14:textId="77777777" w:rsidR="002E7A4B" w:rsidRPr="00937209" w:rsidRDefault="002E7A4B" w:rsidP="00C15D7C">
            <w:pPr>
              <w:pStyle w:val="ProductList-OfferingBody"/>
              <w:jc w:val="center"/>
            </w:pPr>
            <w:r w:rsidRPr="00937209">
              <w:t>&lt; 99%</w:t>
            </w:r>
          </w:p>
        </w:tc>
        <w:tc>
          <w:tcPr>
            <w:tcW w:w="5400" w:type="dxa"/>
          </w:tcPr>
          <w:p w14:paraId="39E8DBAC" w14:textId="77777777" w:rsidR="002E7A4B" w:rsidRPr="00937209" w:rsidRDefault="002E7A4B" w:rsidP="00C15D7C">
            <w:pPr>
              <w:pStyle w:val="ProductList-OfferingBody"/>
              <w:jc w:val="center"/>
            </w:pPr>
            <w:r w:rsidRPr="00937209">
              <w:t>25%</w:t>
            </w:r>
          </w:p>
        </w:tc>
      </w:tr>
    </w:tbl>
    <w:p w14:paraId="78CC272F" w14:textId="77777777" w:rsidR="002E7A4B" w:rsidRPr="00937209" w:rsidRDefault="002E7A4B" w:rsidP="002E7A4B">
      <w:pPr>
        <w:pStyle w:val="ProductList-Body"/>
      </w:pPr>
    </w:p>
    <w:p w14:paraId="4B083F91" w14:textId="77777777" w:rsidR="002E7A4B" w:rsidRPr="00937209" w:rsidRDefault="002E7A4B" w:rsidP="002E7A4B">
      <w:pPr>
        <w:pStyle w:val="ProductList-Body"/>
      </w:pPr>
      <w:r w:rsidRPr="00937209">
        <w:rPr>
          <w:b/>
          <w:color w:val="00188F"/>
        </w:rPr>
        <w:lastRenderedPageBreak/>
        <w:t>Unntak for Tjenestenivå:</w:t>
      </w:r>
      <w:r w:rsidRPr="00937209">
        <w:t xml:space="preserve"> Tjenestenivåer og Tjenestekreditter gjelder for din bruk av Varselhuber på nivåene Grunnleggende eller Standard. Gratisnivået for Varselhuber dekkes ikke av denne SLA-en.</w:t>
      </w:r>
    </w:p>
    <w:bookmarkStart w:id="189" w:name="_Toc425256445"/>
    <w:p w14:paraId="04EAC000"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B70BFEF" w14:textId="77777777" w:rsidR="002E7A4B" w:rsidRPr="00937209" w:rsidRDefault="002E7A4B" w:rsidP="002E7A4B">
      <w:pPr>
        <w:pStyle w:val="ProductList-Offering2Heading"/>
        <w:tabs>
          <w:tab w:val="clear" w:pos="360"/>
          <w:tab w:val="clear" w:pos="720"/>
          <w:tab w:val="clear" w:pos="1080"/>
        </w:tabs>
        <w:outlineLvl w:val="2"/>
      </w:pPr>
      <w:bookmarkStart w:id="190" w:name="_Toc502153831"/>
      <w:r w:rsidRPr="00937209">
        <w:t>Service Bus-tjenesten – Køer og Emner</w:t>
      </w:r>
      <w:bookmarkEnd w:id="189"/>
      <w:bookmarkEnd w:id="190"/>
    </w:p>
    <w:p w14:paraId="4F800605" w14:textId="77777777" w:rsidR="002E7A4B" w:rsidRPr="00937209" w:rsidRDefault="002E7A4B" w:rsidP="002E7A4B">
      <w:pPr>
        <w:pStyle w:val="ProductList-Body"/>
      </w:pPr>
      <w:r w:rsidRPr="00937209">
        <w:rPr>
          <w:b/>
          <w:color w:val="00188F"/>
        </w:rPr>
        <w:t>Tilleggsdefinisjoner:</w:t>
      </w:r>
    </w:p>
    <w:p w14:paraId="7D73D19E"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Kø eller et gitt Emne har vært distribuert i Microsoft Azure i løpet av en faktureringsmåned.</w:t>
      </w:r>
    </w:p>
    <w:p w14:paraId="5F3D9880"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Køer og Emner distribuert av deg i et gitt Microsoft Azure-abonnement i løpet av en faktureringsmåned.</w:t>
      </w:r>
    </w:p>
    <w:p w14:paraId="59105B50" w14:textId="77777777" w:rsidR="002E7A4B" w:rsidRPr="00937209" w:rsidRDefault="002E7A4B" w:rsidP="002E7A4B">
      <w:pPr>
        <w:pStyle w:val="ProductList-Body"/>
      </w:pPr>
      <w:r w:rsidRPr="00937209">
        <w:t>Med “</w:t>
      </w:r>
      <w:r w:rsidRPr="00937209">
        <w:rPr>
          <w:b/>
          <w:color w:val="00188F"/>
        </w:rPr>
        <w:t>Melding</w:t>
      </w:r>
      <w:r w:rsidRPr="00937209">
        <w:t xml:space="preserve">” menes alt brukerdefinert innhold som sendes eller mottas gjennom Service Bus-releer, Køer, Emner eller Varselhuber, ved hjelp av en protokoll som støttes av Service Bus. </w:t>
      </w:r>
    </w:p>
    <w:p w14:paraId="638BECB8" w14:textId="77777777" w:rsidR="002E7A4B" w:rsidRPr="00937209" w:rsidRDefault="002E7A4B" w:rsidP="002E7A4B">
      <w:pPr>
        <w:pStyle w:val="ProductList-Body"/>
      </w:pPr>
    </w:p>
    <w:p w14:paraId="0A0534D3"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04C83E4D" w14:textId="77777777" w:rsidR="002E7A4B" w:rsidRPr="00937209" w:rsidRDefault="002E7A4B" w:rsidP="002E7A4B">
      <w:pPr>
        <w:pStyle w:val="ProductList-Body"/>
      </w:pPr>
    </w:p>
    <w:p w14:paraId="110AB391"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62977FDD" w14:textId="77777777" w:rsidR="002E7A4B" w:rsidRPr="00937209" w:rsidRDefault="002E7A4B" w:rsidP="002E7A4B">
      <w:pPr>
        <w:pStyle w:val="ProductList-Body"/>
      </w:pPr>
    </w:p>
    <w:p w14:paraId="69113858" w14:textId="77777777" w:rsidR="002E7A4B" w:rsidRPr="00937209" w:rsidRDefault="004630F2"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B79DC"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563D6DBB" w14:textId="77777777" w:rsidTr="008259FD">
        <w:trPr>
          <w:tblHeader/>
        </w:trPr>
        <w:tc>
          <w:tcPr>
            <w:tcW w:w="5400" w:type="dxa"/>
            <w:shd w:val="clear" w:color="auto" w:fill="0072C6"/>
          </w:tcPr>
          <w:p w14:paraId="516ECA5B"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2255F24E"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4997B70A" w14:textId="77777777" w:rsidTr="008259FD">
        <w:tc>
          <w:tcPr>
            <w:tcW w:w="5400" w:type="dxa"/>
          </w:tcPr>
          <w:p w14:paraId="0DA77F25" w14:textId="77777777" w:rsidR="002E7A4B" w:rsidRPr="00937209" w:rsidRDefault="002E7A4B" w:rsidP="00C15D7C">
            <w:pPr>
              <w:pStyle w:val="ProductList-OfferingBody"/>
              <w:jc w:val="center"/>
            </w:pPr>
            <w:r w:rsidRPr="00937209">
              <w:t>&lt; 99,9%</w:t>
            </w:r>
          </w:p>
        </w:tc>
        <w:tc>
          <w:tcPr>
            <w:tcW w:w="5400" w:type="dxa"/>
          </w:tcPr>
          <w:p w14:paraId="6DC56A9B" w14:textId="77777777" w:rsidR="002E7A4B" w:rsidRPr="00937209" w:rsidRDefault="002E7A4B" w:rsidP="00C15D7C">
            <w:pPr>
              <w:pStyle w:val="ProductList-OfferingBody"/>
              <w:jc w:val="center"/>
            </w:pPr>
            <w:r w:rsidRPr="00937209">
              <w:t>10%</w:t>
            </w:r>
          </w:p>
        </w:tc>
      </w:tr>
      <w:tr w:rsidR="002E7A4B" w:rsidRPr="00937209" w14:paraId="412D3723" w14:textId="77777777" w:rsidTr="008259FD">
        <w:tc>
          <w:tcPr>
            <w:tcW w:w="5400" w:type="dxa"/>
          </w:tcPr>
          <w:p w14:paraId="5C55E8DA" w14:textId="77777777" w:rsidR="002E7A4B" w:rsidRPr="00937209" w:rsidRDefault="002E7A4B" w:rsidP="00C15D7C">
            <w:pPr>
              <w:pStyle w:val="ProductList-OfferingBody"/>
              <w:jc w:val="center"/>
            </w:pPr>
            <w:r w:rsidRPr="00937209">
              <w:t>&lt; 99%</w:t>
            </w:r>
          </w:p>
        </w:tc>
        <w:tc>
          <w:tcPr>
            <w:tcW w:w="5400" w:type="dxa"/>
          </w:tcPr>
          <w:p w14:paraId="66D2D473" w14:textId="77777777" w:rsidR="002E7A4B" w:rsidRPr="00937209" w:rsidRDefault="002E7A4B" w:rsidP="00C15D7C">
            <w:pPr>
              <w:pStyle w:val="ProductList-OfferingBody"/>
              <w:jc w:val="center"/>
            </w:pPr>
            <w:r w:rsidRPr="00937209">
              <w:t>25%</w:t>
            </w:r>
          </w:p>
        </w:tc>
      </w:tr>
    </w:tbl>
    <w:bookmarkStart w:id="191" w:name="_Toc425256446"/>
    <w:p w14:paraId="179753D2"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42ACB4E9" w14:textId="77777777" w:rsidR="00E908EC" w:rsidRPr="004B5B5A" w:rsidRDefault="00E908EC" w:rsidP="00E908EC">
      <w:pPr>
        <w:pStyle w:val="ProductList-Offering2Heading"/>
        <w:tabs>
          <w:tab w:val="clear" w:pos="360"/>
          <w:tab w:val="clear" w:pos="720"/>
          <w:tab w:val="clear" w:pos="1080"/>
        </w:tabs>
        <w:outlineLvl w:val="2"/>
      </w:pPr>
      <w:bookmarkStart w:id="192" w:name="_Toc457821574"/>
      <w:bookmarkStart w:id="193" w:name="_Toc489270910"/>
      <w:bookmarkStart w:id="194" w:name="_Toc487138071"/>
      <w:bookmarkStart w:id="195" w:name="_Toc502153832"/>
      <w:bookmarkStart w:id="196" w:name="ServiceBusServiceRelays"/>
      <w:bookmarkStart w:id="197" w:name="_Toc454545907"/>
      <w:bookmarkStart w:id="198" w:name="_Toc453915871"/>
      <w:bookmarkStart w:id="199" w:name="SQLDatabaseService_BasicStandardPremium"/>
      <w:bookmarkStart w:id="200" w:name="_Toc412532210"/>
      <w:bookmarkStart w:id="201" w:name="_Toc453915873"/>
      <w:bookmarkEnd w:id="191"/>
      <w:r>
        <w:t>Service Bus-tjeneste – Releer</w:t>
      </w:r>
      <w:bookmarkEnd w:id="192"/>
      <w:bookmarkEnd w:id="193"/>
      <w:bookmarkEnd w:id="194"/>
      <w:bookmarkEnd w:id="195"/>
    </w:p>
    <w:bookmarkEnd w:id="196"/>
    <w:p w14:paraId="76A53285" w14:textId="77777777" w:rsidR="00E908EC" w:rsidRPr="004B5B5A" w:rsidRDefault="00E908EC" w:rsidP="00E908EC">
      <w:pPr>
        <w:pStyle w:val="ProductList-Body"/>
      </w:pPr>
      <w:r>
        <w:rPr>
          <w:b/>
          <w:color w:val="00188F"/>
        </w:rPr>
        <w:t>Tilleggsdefinisjoner</w:t>
      </w:r>
      <w:r>
        <w:t>:</w:t>
      </w:r>
    </w:p>
    <w:p w14:paraId="3A901D64" w14:textId="77777777" w:rsidR="00E908EC" w:rsidRPr="004B5B5A" w:rsidRDefault="00E908EC" w:rsidP="00E908EC">
      <w:pPr>
        <w:pStyle w:val="ProductList-Body"/>
      </w:pPr>
      <w:r>
        <w:t>Med “</w:t>
      </w:r>
      <w:r>
        <w:rPr>
          <w:b/>
          <w:color w:val="00188F"/>
        </w:rPr>
        <w:t>Melding</w:t>
      </w:r>
      <w:r>
        <w:t>” menes alt brukerdefinert innhold som sendes eller mottas gjennom Service Bus-releer, Køer eller Emner ved hjelp av en protokoll som støttes av Service Bus.</w:t>
      </w:r>
    </w:p>
    <w:p w14:paraId="45C44F95" w14:textId="77777777" w:rsidR="00E908EC" w:rsidRPr="004B5B5A" w:rsidRDefault="00E908EC" w:rsidP="00E908EC">
      <w:pPr>
        <w:pStyle w:val="ProductList-Body"/>
        <w:spacing w:after="40"/>
      </w:pPr>
      <w:r>
        <w:t>“</w:t>
      </w:r>
      <w:r>
        <w:rPr>
          <w:b/>
          <w:color w:val="00188F"/>
        </w:rPr>
        <w:t>Distribusjonsminutter</w:t>
      </w:r>
      <w:r>
        <w:t>” er det totale antallet minutter som er gitt Relé har vært distribuert i Microsoft Azure i løpet av en faktureringsmåned.</w:t>
      </w:r>
    </w:p>
    <w:p w14:paraId="172DE132" w14:textId="77777777" w:rsidR="00E908EC" w:rsidRPr="004B5B5A" w:rsidRDefault="00E908EC" w:rsidP="00E908EC">
      <w:pPr>
        <w:pStyle w:val="ProductList-Body"/>
      </w:pPr>
      <w:r>
        <w:t>“</w:t>
      </w:r>
      <w:r>
        <w:rPr>
          <w:b/>
          <w:color w:val="00188F"/>
        </w:rPr>
        <w:t>Maksimalt Antall Tilgjengelige Minutter</w:t>
      </w:r>
      <w:r>
        <w:t>” er summen av alle Distribusjonsminutter for alle Releer som er distribuert av Kunden i et gitt Microsoft Azure-abonnement i løpet av en faktureringsmåned.</w:t>
      </w:r>
    </w:p>
    <w:p w14:paraId="5624FB60" w14:textId="77777777" w:rsidR="00E908EC" w:rsidRPr="004B5B5A" w:rsidRDefault="00E908EC" w:rsidP="00E908EC">
      <w:pPr>
        <w:pStyle w:val="ProductList-Body"/>
      </w:pPr>
    </w:p>
    <w:p w14:paraId="63CC8543" w14:textId="77777777" w:rsidR="00E908EC" w:rsidRPr="004B5B5A" w:rsidRDefault="00E908EC" w:rsidP="00E908EC">
      <w:pPr>
        <w:pStyle w:val="ProductList-Body"/>
      </w:pPr>
      <w:r>
        <w:rPr>
          <w:b/>
          <w:color w:val="00188F"/>
        </w:rPr>
        <w:t>Nedetid</w:t>
      </w:r>
      <w:r w:rsidRPr="008E4A1A">
        <w:rPr>
          <w:b/>
          <w:bCs/>
        </w:rPr>
        <w:t>:</w:t>
      </w:r>
      <w:r>
        <w:t xml:space="preserve"> er det totale antallet Distribusjonsminutter for alle Releer som er distribuert av Kunden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3821510E" w14:textId="77777777" w:rsidR="00E908EC" w:rsidRPr="004B5B5A" w:rsidRDefault="00E908EC" w:rsidP="00E908EC">
      <w:pPr>
        <w:pStyle w:val="ProductList-Body"/>
      </w:pPr>
    </w:p>
    <w:p w14:paraId="712F4745" w14:textId="77777777" w:rsidR="00E908EC" w:rsidRPr="004B5B5A" w:rsidRDefault="00E908EC" w:rsidP="00E908EC">
      <w:pPr>
        <w:pStyle w:val="ProductList-Body"/>
      </w:pPr>
      <w:r>
        <w:rPr>
          <w:b/>
          <w:color w:val="00188F"/>
        </w:rPr>
        <w:t>Månedlig Oppetid i Prosent</w:t>
      </w:r>
      <w:r w:rsidRPr="008E4A1A">
        <w:rPr>
          <w:b/>
          <w:bCs/>
        </w:rPr>
        <w:t>:</w:t>
      </w:r>
      <w:r>
        <w:t xml:space="preserve"> Månedlig Oppetid i Prosent for Releer beregnes som Maksimalt Antall Tilgjengelige Minutter minus Nedetid, dividert på Maksimalt Antall Tilgjengelige Minutter i faktureringsmåneden for et gitt Microsoft Azure-abonnement. Månedlig Oppetid i Prosent vises i følgende formel:</w:t>
      </w:r>
    </w:p>
    <w:p w14:paraId="282DC101" w14:textId="77777777" w:rsidR="00E908EC" w:rsidRPr="004B5B5A" w:rsidRDefault="004630F2" w:rsidP="00E908E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21063" w14:textId="77777777" w:rsidR="00E908EC" w:rsidRPr="004B5B5A" w:rsidRDefault="00E908EC" w:rsidP="00E908EC">
      <w:pPr>
        <w:pStyle w:val="ProductList-Body"/>
        <w:keepNext/>
      </w:pPr>
      <w:r>
        <w:rPr>
          <w:b/>
          <w:color w:val="00188F"/>
        </w:rPr>
        <w:t>Tjenestekreditt</w:t>
      </w:r>
      <w:r w:rsidRPr="008E4A1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8EC" w:rsidRPr="009D0B2F" w14:paraId="427DBAD0" w14:textId="77777777" w:rsidTr="00A247F4">
        <w:trPr>
          <w:tblHeader/>
        </w:trPr>
        <w:tc>
          <w:tcPr>
            <w:tcW w:w="5400" w:type="dxa"/>
            <w:shd w:val="clear" w:color="auto" w:fill="0072C6"/>
          </w:tcPr>
          <w:p w14:paraId="2D4B9BAE" w14:textId="77777777" w:rsidR="00E908EC" w:rsidRPr="001A0074" w:rsidRDefault="00E908EC" w:rsidP="00A247F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8A02379" w14:textId="77777777" w:rsidR="00E908EC" w:rsidRPr="001A0074" w:rsidRDefault="00E908EC" w:rsidP="00A247F4">
            <w:pPr>
              <w:pStyle w:val="ProductList-OfferingBody"/>
              <w:jc w:val="center"/>
              <w:rPr>
                <w:color w:val="FFFFFF" w:themeColor="background1"/>
              </w:rPr>
            </w:pPr>
            <w:r>
              <w:rPr>
                <w:color w:val="FFFFFF" w:themeColor="background1"/>
              </w:rPr>
              <w:t>Tjenestekreditt</w:t>
            </w:r>
          </w:p>
        </w:tc>
      </w:tr>
      <w:tr w:rsidR="00E908EC" w:rsidRPr="009D0B2F" w14:paraId="255A9F48" w14:textId="77777777" w:rsidTr="00A247F4">
        <w:tc>
          <w:tcPr>
            <w:tcW w:w="5400" w:type="dxa"/>
          </w:tcPr>
          <w:p w14:paraId="6C749FF1" w14:textId="77777777" w:rsidR="00E908EC" w:rsidRPr="0076238C" w:rsidRDefault="00E908EC" w:rsidP="00A247F4">
            <w:pPr>
              <w:pStyle w:val="ProductList-OfferingBody"/>
              <w:jc w:val="center"/>
            </w:pPr>
            <w:r>
              <w:t>&lt; 99,9 %</w:t>
            </w:r>
          </w:p>
        </w:tc>
        <w:tc>
          <w:tcPr>
            <w:tcW w:w="5400" w:type="dxa"/>
          </w:tcPr>
          <w:p w14:paraId="5128CD59" w14:textId="77777777" w:rsidR="00E908EC" w:rsidRPr="0076238C" w:rsidRDefault="00E908EC" w:rsidP="00A247F4">
            <w:pPr>
              <w:pStyle w:val="ProductList-OfferingBody"/>
              <w:jc w:val="center"/>
            </w:pPr>
            <w:r>
              <w:t>10 %</w:t>
            </w:r>
          </w:p>
        </w:tc>
      </w:tr>
      <w:tr w:rsidR="00E908EC" w:rsidRPr="009D0B2F" w14:paraId="31078EB2" w14:textId="77777777" w:rsidTr="00A247F4">
        <w:tc>
          <w:tcPr>
            <w:tcW w:w="5400" w:type="dxa"/>
          </w:tcPr>
          <w:p w14:paraId="209D5FBB" w14:textId="77777777" w:rsidR="00E908EC" w:rsidRPr="0076238C" w:rsidRDefault="00E908EC" w:rsidP="00A247F4">
            <w:pPr>
              <w:pStyle w:val="ProductList-OfferingBody"/>
              <w:jc w:val="center"/>
            </w:pPr>
            <w:r>
              <w:t>&lt; 99 %</w:t>
            </w:r>
          </w:p>
        </w:tc>
        <w:tc>
          <w:tcPr>
            <w:tcW w:w="5400" w:type="dxa"/>
          </w:tcPr>
          <w:p w14:paraId="506E42DA" w14:textId="77777777" w:rsidR="00E908EC" w:rsidRPr="0076238C" w:rsidRDefault="00E908EC" w:rsidP="00A247F4">
            <w:pPr>
              <w:pStyle w:val="ProductList-OfferingBody"/>
              <w:jc w:val="center"/>
            </w:pPr>
            <w:r>
              <w:t>25 %</w:t>
            </w:r>
          </w:p>
        </w:tc>
      </w:tr>
    </w:tbl>
    <w:p w14:paraId="56C5894F" w14:textId="77777777" w:rsidR="00B20EA7" w:rsidRPr="00FB368F" w:rsidRDefault="004630F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62FD643F" w14:textId="77777777" w:rsidR="001E36B5" w:rsidRPr="00944E55" w:rsidRDefault="001E36B5" w:rsidP="001E36B5">
      <w:pPr>
        <w:pStyle w:val="ProductList-Offering2Heading"/>
        <w:tabs>
          <w:tab w:val="clear" w:pos="360"/>
          <w:tab w:val="clear" w:pos="720"/>
          <w:tab w:val="clear" w:pos="1080"/>
        </w:tabs>
        <w:outlineLvl w:val="2"/>
      </w:pPr>
      <w:bookmarkStart w:id="202" w:name="_Toc502153833"/>
      <w:r>
        <w:lastRenderedPageBreak/>
        <w:t>SQL Data Warehouse Database</w:t>
      </w:r>
      <w:bookmarkEnd w:id="197"/>
      <w:bookmarkEnd w:id="198"/>
      <w:bookmarkEnd w:id="202"/>
    </w:p>
    <w:p w14:paraId="2DFBA1E0" w14:textId="77777777" w:rsidR="001E36B5" w:rsidRPr="00944E55" w:rsidRDefault="001E36B5" w:rsidP="001E36B5">
      <w:pPr>
        <w:pStyle w:val="ProductList-Body"/>
      </w:pPr>
      <w:r>
        <w:rPr>
          <w:b/>
          <w:color w:val="00188F"/>
        </w:rPr>
        <w:t>Tilleggsdefinisjoner</w:t>
      </w:r>
      <w:r w:rsidRPr="002214D9">
        <w:rPr>
          <w:b/>
        </w:rPr>
        <w:t>:</w:t>
      </w:r>
    </w:p>
    <w:p w14:paraId="297DD1D0" w14:textId="77777777" w:rsidR="001E36B5" w:rsidRPr="00944E55" w:rsidRDefault="001E36B5" w:rsidP="001E36B5">
      <w:pPr>
        <w:pStyle w:val="ProductList-Body"/>
        <w:spacing w:after="40"/>
      </w:pPr>
      <w:r>
        <w:t>Med “</w:t>
      </w:r>
      <w:r>
        <w:rPr>
          <w:b/>
          <w:color w:val="00188F"/>
        </w:rPr>
        <w:t>Database</w:t>
      </w:r>
      <w:r>
        <w:t>” menes enhver SQL Data Warehouse Database.</w:t>
      </w:r>
    </w:p>
    <w:p w14:paraId="5AE6DE52" w14:textId="77777777" w:rsidR="001E36B5" w:rsidRPr="00944E55" w:rsidRDefault="001E36B5" w:rsidP="001E36B5">
      <w:pPr>
        <w:pStyle w:val="ProductList-Body"/>
      </w:pPr>
      <w:r>
        <w:t>Med “</w:t>
      </w:r>
      <w:r>
        <w:rPr>
          <w:b/>
          <w:color w:val="00188F"/>
        </w:rPr>
        <w:t>Maksimalt Antall Tilgjengelige Minutter</w:t>
      </w:r>
      <w:r>
        <w:t>” menes det totale antallet minutter som en gitt Database har vært distribuert i Microsoft Azure i løpet av en faktureringsmåned i et gitt Microsoft Azure-abonnement.</w:t>
      </w:r>
    </w:p>
    <w:p w14:paraId="65EBCDBF" w14:textId="77777777" w:rsidR="001E36B5" w:rsidRPr="00944E55" w:rsidRDefault="001E36B5" w:rsidP="001E36B5">
      <w:pPr>
        <w:pStyle w:val="ProductList-Body"/>
      </w:pPr>
      <w:r>
        <w:t>Med “</w:t>
      </w:r>
      <w:r>
        <w:rPr>
          <w:b/>
          <w:color w:val="00188F"/>
        </w:rPr>
        <w:t>Klientoperasjoner</w:t>
      </w:r>
      <w:r>
        <w:t>” menes alle dokumenterte operasjoner støttet av SQL Data Warehouse.</w:t>
      </w:r>
    </w:p>
    <w:p w14:paraId="2241100D" w14:textId="77777777" w:rsidR="001E36B5" w:rsidRPr="00944E55" w:rsidRDefault="001E36B5" w:rsidP="001E36B5">
      <w:pPr>
        <w:pStyle w:val="ProductList-Body"/>
      </w:pPr>
    </w:p>
    <w:p w14:paraId="35117945" w14:textId="77777777" w:rsidR="001E36B5" w:rsidRPr="00944E55" w:rsidRDefault="001E36B5" w:rsidP="001E36B5">
      <w:pPr>
        <w:pStyle w:val="ProductList-Body"/>
      </w:pPr>
      <w:r>
        <w:rPr>
          <w:b/>
          <w:color w:val="00188F"/>
        </w:rPr>
        <w:t>Nedetid</w:t>
      </w:r>
      <w:r w:rsidRPr="004B0349">
        <w:rPr>
          <w:b/>
        </w:rPr>
        <w:t>:</w:t>
      </w:r>
      <w:r>
        <w:t xml:space="preserve"> er det totale antallet minutter i løpet av en faktureringsmåned at en gitt Database er utilgjengelig i et gitt Microsoft Azure-abonnement. Et minutt anses for å være utilgjengelig for en gitt Database hvis mer enn 1 % av alle Klientoperasjoner utført i løpet av minuttet fører til en Feilkode.</w:t>
      </w:r>
    </w:p>
    <w:p w14:paraId="7A662EE5" w14:textId="77777777" w:rsidR="001E36B5" w:rsidRPr="00944E55" w:rsidRDefault="001E36B5" w:rsidP="001E36B5">
      <w:pPr>
        <w:pStyle w:val="ProductList-Body"/>
      </w:pPr>
    </w:p>
    <w:p w14:paraId="3D21F76F" w14:textId="77777777" w:rsidR="001E36B5" w:rsidRPr="00944E55" w:rsidRDefault="001E36B5" w:rsidP="001E36B5">
      <w:pPr>
        <w:pStyle w:val="ProductList-Body"/>
      </w:pPr>
      <w:r>
        <w:rPr>
          <w:b/>
          <w:color w:val="00188F"/>
        </w:rPr>
        <w:t>Månedlig Oppetid i Prosent</w:t>
      </w:r>
      <w:r w:rsidRPr="0078214C">
        <w:rPr>
          <w:b/>
        </w:rPr>
        <w:t>:</w:t>
      </w:r>
      <w:r>
        <w:t xml:space="preserve"> Månedlig Oppetid i Prosent beregnes med følgende formel:</w:t>
      </w:r>
    </w:p>
    <w:p w14:paraId="5B1E3B0F" w14:textId="77777777" w:rsidR="001E36B5" w:rsidRPr="00944E55" w:rsidRDefault="001E36B5" w:rsidP="001E36B5">
      <w:pPr>
        <w:pStyle w:val="ProductList-Body"/>
      </w:pPr>
    </w:p>
    <w:p w14:paraId="31CC9135" w14:textId="77777777" w:rsidR="001E36B5" w:rsidRPr="00944E55" w:rsidRDefault="004630F2"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612B" w14:textId="77777777" w:rsidR="001E36B5" w:rsidRPr="00944E55" w:rsidRDefault="001E36B5" w:rsidP="001E36B5">
      <w:pPr>
        <w:pStyle w:val="ProductList-Body"/>
      </w:pPr>
      <w:r>
        <w:rPr>
          <w:b/>
          <w:color w:val="00188F"/>
        </w:rPr>
        <w:t>Tjenestekreditt</w:t>
      </w:r>
      <w:r w:rsidRPr="003C7DB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46297606" w14:textId="77777777" w:rsidTr="00C15D7C">
        <w:trPr>
          <w:tblHeader/>
        </w:trPr>
        <w:tc>
          <w:tcPr>
            <w:tcW w:w="5400" w:type="dxa"/>
            <w:shd w:val="clear" w:color="auto" w:fill="0072C6"/>
          </w:tcPr>
          <w:p w14:paraId="53FB69F7" w14:textId="77777777" w:rsidR="001E36B5" w:rsidRPr="001A0074" w:rsidRDefault="001E36B5"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F1CFD2C" w14:textId="77777777" w:rsidR="001E36B5" w:rsidRPr="001A0074" w:rsidRDefault="001E36B5" w:rsidP="00C15D7C">
            <w:pPr>
              <w:pStyle w:val="ProductList-OfferingBody"/>
              <w:jc w:val="center"/>
              <w:rPr>
                <w:color w:val="FFFFFF" w:themeColor="background1"/>
              </w:rPr>
            </w:pPr>
            <w:r>
              <w:rPr>
                <w:color w:val="FFFFFF" w:themeColor="background1"/>
              </w:rPr>
              <w:t>Tjenestekreditt</w:t>
            </w:r>
          </w:p>
        </w:tc>
      </w:tr>
      <w:tr w:rsidR="001E36B5" w:rsidRPr="009D0B2F" w14:paraId="4D9C671B" w14:textId="77777777" w:rsidTr="00C15D7C">
        <w:tc>
          <w:tcPr>
            <w:tcW w:w="5400" w:type="dxa"/>
          </w:tcPr>
          <w:p w14:paraId="3FA19387" w14:textId="77777777" w:rsidR="001E36B5" w:rsidRPr="0076238C" w:rsidRDefault="001E36B5" w:rsidP="00C15D7C">
            <w:pPr>
              <w:pStyle w:val="ProductList-OfferingBody"/>
              <w:jc w:val="center"/>
            </w:pPr>
            <w:r>
              <w:t>&lt; 99,9 %</w:t>
            </w:r>
          </w:p>
        </w:tc>
        <w:tc>
          <w:tcPr>
            <w:tcW w:w="5400" w:type="dxa"/>
          </w:tcPr>
          <w:p w14:paraId="34A58998" w14:textId="77777777" w:rsidR="001E36B5" w:rsidRPr="0076238C" w:rsidRDefault="001E36B5" w:rsidP="00C15D7C">
            <w:pPr>
              <w:pStyle w:val="ProductList-OfferingBody"/>
              <w:jc w:val="center"/>
            </w:pPr>
            <w:r>
              <w:t>10 %</w:t>
            </w:r>
          </w:p>
        </w:tc>
      </w:tr>
      <w:tr w:rsidR="001E36B5" w:rsidRPr="009D0B2F" w14:paraId="0A8054BC" w14:textId="77777777" w:rsidTr="00C15D7C">
        <w:tc>
          <w:tcPr>
            <w:tcW w:w="5400" w:type="dxa"/>
          </w:tcPr>
          <w:p w14:paraId="042C5D51" w14:textId="77777777" w:rsidR="001E36B5" w:rsidRPr="0076238C" w:rsidRDefault="001E36B5" w:rsidP="00C15D7C">
            <w:pPr>
              <w:pStyle w:val="ProductList-OfferingBody"/>
              <w:jc w:val="center"/>
            </w:pPr>
            <w:r>
              <w:t>&lt; 99 %</w:t>
            </w:r>
          </w:p>
        </w:tc>
        <w:tc>
          <w:tcPr>
            <w:tcW w:w="5400" w:type="dxa"/>
          </w:tcPr>
          <w:p w14:paraId="35048C1F" w14:textId="77777777" w:rsidR="001E36B5" w:rsidRPr="0076238C" w:rsidRDefault="001E36B5" w:rsidP="00C15D7C">
            <w:pPr>
              <w:pStyle w:val="ProductList-OfferingBody"/>
              <w:jc w:val="center"/>
            </w:pPr>
            <w:r>
              <w:t>25 %</w:t>
            </w:r>
          </w:p>
        </w:tc>
      </w:tr>
    </w:tbl>
    <w:bookmarkStart w:id="203" w:name="_Toc454545908"/>
    <w:bookmarkStart w:id="204" w:name="_Toc453915872"/>
    <w:p w14:paraId="58AFF849"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4E31D95" w14:textId="77777777" w:rsidR="001E36B5" w:rsidRPr="00944E55" w:rsidRDefault="001E36B5" w:rsidP="001E36B5">
      <w:pPr>
        <w:pStyle w:val="ProductList-Offering2Heading"/>
        <w:tabs>
          <w:tab w:val="clear" w:pos="360"/>
          <w:tab w:val="clear" w:pos="720"/>
          <w:tab w:val="clear" w:pos="1080"/>
        </w:tabs>
        <w:outlineLvl w:val="2"/>
      </w:pPr>
      <w:bookmarkStart w:id="205" w:name="_Toc502153834"/>
      <w:r>
        <w:t>SQL Database-tjeneste (nivåene Grunnleggende, Standard og Premium)</w:t>
      </w:r>
      <w:bookmarkEnd w:id="203"/>
      <w:bookmarkEnd w:id="204"/>
      <w:bookmarkEnd w:id="205"/>
    </w:p>
    <w:bookmarkEnd w:id="199"/>
    <w:p w14:paraId="07F2B1E0" w14:textId="77777777" w:rsidR="001E36B5" w:rsidRPr="00944E55" w:rsidRDefault="001E36B5" w:rsidP="001E36B5">
      <w:pPr>
        <w:pStyle w:val="ProductList-Body"/>
      </w:pPr>
      <w:r>
        <w:rPr>
          <w:b/>
          <w:color w:val="00188F"/>
        </w:rPr>
        <w:t>Tilleggsdefinisjoner</w:t>
      </w:r>
      <w:r w:rsidRPr="00E5083C">
        <w:rPr>
          <w:b/>
        </w:rPr>
        <w:t>:</w:t>
      </w:r>
    </w:p>
    <w:p w14:paraId="049EA290" w14:textId="77777777" w:rsidR="001E36B5" w:rsidRPr="00944E55" w:rsidRDefault="001E36B5" w:rsidP="001E36B5">
      <w:pPr>
        <w:pStyle w:val="ProductList-Body"/>
        <w:spacing w:after="40"/>
      </w:pPr>
      <w:r>
        <w:t>Med “</w:t>
      </w:r>
      <w:r>
        <w:rPr>
          <w:b/>
          <w:color w:val="00188F"/>
        </w:rPr>
        <w:t>Database</w:t>
      </w:r>
      <w:r>
        <w:t>” menes enhver enkeltstående eller elastisk Microsoft Azure SQL-database på nivåene Grunnleggende, Standard eller Premium.</w:t>
      </w:r>
    </w:p>
    <w:p w14:paraId="54CF2D07" w14:textId="77777777" w:rsidR="001E36B5" w:rsidRPr="00944E55" w:rsidRDefault="001E36B5" w:rsidP="001E36B5">
      <w:pPr>
        <w:pStyle w:val="ProductList-Body"/>
      </w:pPr>
      <w:r>
        <w:t>“</w:t>
      </w:r>
      <w:r>
        <w:rPr>
          <w:b/>
          <w:color w:val="00188F"/>
        </w:rPr>
        <w:t>Maksimalt Antall Tilgjengelige Minutter</w:t>
      </w:r>
      <w:r>
        <w:t>” er det totale antallet minutter som en gitt Database har vært distribuert i Microsoft Azure i løpet av en faktureringsmåned i et gitt Microsoft Azure-abonnement.</w:t>
      </w:r>
    </w:p>
    <w:p w14:paraId="2AFF40A8" w14:textId="77777777" w:rsidR="001E36B5" w:rsidRPr="00944E55" w:rsidRDefault="001E36B5" w:rsidP="001E36B5">
      <w:pPr>
        <w:pStyle w:val="ProductList-Body"/>
      </w:pPr>
    </w:p>
    <w:p w14:paraId="1D604214" w14:textId="77777777" w:rsidR="001E36B5" w:rsidRPr="00944E55" w:rsidRDefault="001E36B5" w:rsidP="001E36B5">
      <w:pPr>
        <w:pStyle w:val="ProductList-Body"/>
      </w:pPr>
      <w:r>
        <w:rPr>
          <w:b/>
          <w:color w:val="00188F"/>
        </w:rPr>
        <w:t>Nedetid</w:t>
      </w:r>
      <w:r w:rsidRPr="00E5083C">
        <w:rPr>
          <w:b/>
        </w:rPr>
        <w:t>:</w:t>
      </w:r>
      <w:r>
        <w:t xml:space="preserve"> er det totale antallet minutter i en faktureringsmåned for et gitt Microsoft Azure-abonnement som en gitt Database ikke er tilgjengelig. Et minutt anses som ikke tilgjengelig for en gitt Database hvis alle kontinuerlige forsøk på å etablere en tilkobling til Databasen mislykkes gjennom hele minuttet.</w:t>
      </w:r>
    </w:p>
    <w:p w14:paraId="10D3B2F7" w14:textId="77777777" w:rsidR="001E36B5" w:rsidRPr="00944E55" w:rsidRDefault="001E36B5" w:rsidP="001E36B5">
      <w:pPr>
        <w:pStyle w:val="ProductList-Body"/>
      </w:pPr>
    </w:p>
    <w:p w14:paraId="24855BF7" w14:textId="77777777" w:rsidR="001E36B5" w:rsidRPr="00944E55" w:rsidRDefault="001E36B5" w:rsidP="001E36B5">
      <w:pPr>
        <w:pStyle w:val="ProductList-Body"/>
      </w:pPr>
      <w:r>
        <w:rPr>
          <w:b/>
          <w:color w:val="00188F"/>
        </w:rPr>
        <w:t>Månedlig Oppetid i Prosent</w:t>
      </w:r>
      <w:r w:rsidRPr="00085C75">
        <w:rPr>
          <w:b/>
        </w:rPr>
        <w:t>:</w:t>
      </w:r>
      <w:r>
        <w:t xml:space="preserve"> Månedlig Oppetid i Prosent beregnes med følgende formel:</w:t>
      </w:r>
    </w:p>
    <w:p w14:paraId="2B25C8FB" w14:textId="77777777" w:rsidR="001E36B5" w:rsidRPr="00944E55" w:rsidRDefault="001E36B5" w:rsidP="001E36B5">
      <w:pPr>
        <w:pStyle w:val="ProductList-Body"/>
      </w:pPr>
    </w:p>
    <w:p w14:paraId="639C0C24" w14:textId="77777777" w:rsidR="001E36B5" w:rsidRPr="00944E55" w:rsidRDefault="004630F2"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A9B70" w14:textId="77777777" w:rsidR="001E36B5" w:rsidRPr="00944E55" w:rsidRDefault="001E36B5" w:rsidP="001E36B5">
      <w:pPr>
        <w:pStyle w:val="ProductList-Body"/>
      </w:pPr>
      <w:r>
        <w:rPr>
          <w:b/>
          <w:color w:val="00188F"/>
        </w:rPr>
        <w:t>Tjenestekreditt</w:t>
      </w:r>
      <w:r w:rsidRPr="00E00DE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30B3EB7B" w14:textId="77777777" w:rsidTr="00C15D7C">
        <w:trPr>
          <w:tblHeader/>
        </w:trPr>
        <w:tc>
          <w:tcPr>
            <w:tcW w:w="5400" w:type="dxa"/>
            <w:shd w:val="clear" w:color="auto" w:fill="0072C6"/>
          </w:tcPr>
          <w:p w14:paraId="047A1A24" w14:textId="77777777" w:rsidR="001E36B5" w:rsidRPr="001A0074" w:rsidRDefault="001E36B5"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4993B2" w14:textId="77777777" w:rsidR="001E36B5" w:rsidRPr="001A0074" w:rsidRDefault="001E36B5" w:rsidP="00C15D7C">
            <w:pPr>
              <w:pStyle w:val="ProductList-OfferingBody"/>
              <w:jc w:val="center"/>
              <w:rPr>
                <w:color w:val="FFFFFF" w:themeColor="background1"/>
              </w:rPr>
            </w:pPr>
            <w:r>
              <w:rPr>
                <w:color w:val="FFFFFF" w:themeColor="background1"/>
              </w:rPr>
              <w:t>Tjenestekreditt</w:t>
            </w:r>
          </w:p>
        </w:tc>
      </w:tr>
      <w:tr w:rsidR="001E36B5" w:rsidRPr="009D0B2F" w14:paraId="4F8431A5" w14:textId="77777777" w:rsidTr="00C15D7C">
        <w:tc>
          <w:tcPr>
            <w:tcW w:w="5400" w:type="dxa"/>
          </w:tcPr>
          <w:p w14:paraId="015DA308" w14:textId="77777777" w:rsidR="001E36B5" w:rsidRPr="0076238C" w:rsidRDefault="001E36B5" w:rsidP="00C15D7C">
            <w:pPr>
              <w:pStyle w:val="ProductList-OfferingBody"/>
              <w:jc w:val="center"/>
            </w:pPr>
            <w:r>
              <w:t>&lt; 99,99 %</w:t>
            </w:r>
          </w:p>
        </w:tc>
        <w:tc>
          <w:tcPr>
            <w:tcW w:w="5400" w:type="dxa"/>
          </w:tcPr>
          <w:p w14:paraId="0044191E" w14:textId="77777777" w:rsidR="001E36B5" w:rsidRPr="0076238C" w:rsidRDefault="001E36B5" w:rsidP="00C15D7C">
            <w:pPr>
              <w:pStyle w:val="ProductList-OfferingBody"/>
              <w:jc w:val="center"/>
            </w:pPr>
            <w:r>
              <w:t>10 %</w:t>
            </w:r>
          </w:p>
        </w:tc>
      </w:tr>
      <w:tr w:rsidR="001E36B5" w:rsidRPr="009D0B2F" w14:paraId="6F67769C" w14:textId="77777777" w:rsidTr="00C15D7C">
        <w:tc>
          <w:tcPr>
            <w:tcW w:w="5400" w:type="dxa"/>
          </w:tcPr>
          <w:p w14:paraId="1D71708E" w14:textId="77777777" w:rsidR="001E36B5" w:rsidRPr="0076238C" w:rsidRDefault="001E36B5" w:rsidP="00C15D7C">
            <w:pPr>
              <w:pStyle w:val="ProductList-OfferingBody"/>
              <w:jc w:val="center"/>
            </w:pPr>
            <w:r>
              <w:t>&lt; 99 %</w:t>
            </w:r>
          </w:p>
        </w:tc>
        <w:tc>
          <w:tcPr>
            <w:tcW w:w="5400" w:type="dxa"/>
          </w:tcPr>
          <w:p w14:paraId="23F7AAFD" w14:textId="77777777" w:rsidR="001E36B5" w:rsidRPr="0076238C" w:rsidRDefault="001E36B5" w:rsidP="00C15D7C">
            <w:pPr>
              <w:pStyle w:val="ProductList-OfferingBody"/>
              <w:jc w:val="center"/>
            </w:pPr>
            <w:r>
              <w:t>25 %</w:t>
            </w:r>
          </w:p>
        </w:tc>
      </w:tr>
    </w:tbl>
    <w:bookmarkStart w:id="206" w:name="_Toc454545909"/>
    <w:p w14:paraId="4F0FE581"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428BC2B6" w14:textId="77777777" w:rsidR="001E36B5" w:rsidRPr="00944E55" w:rsidRDefault="001E36B5" w:rsidP="001E36B5">
      <w:pPr>
        <w:pStyle w:val="ProductList-Offering2Heading"/>
        <w:tabs>
          <w:tab w:val="clear" w:pos="360"/>
          <w:tab w:val="clear" w:pos="720"/>
          <w:tab w:val="clear" w:pos="1080"/>
        </w:tabs>
        <w:outlineLvl w:val="2"/>
      </w:pPr>
      <w:bookmarkStart w:id="207" w:name="_Toc502153835"/>
      <w:r>
        <w:t>SQL Database-tjeneste (nivåene Nett og Forretning)</w:t>
      </w:r>
      <w:bookmarkEnd w:id="200"/>
      <w:bookmarkEnd w:id="206"/>
      <w:bookmarkEnd w:id="207"/>
    </w:p>
    <w:p w14:paraId="06B98F78" w14:textId="77777777" w:rsidR="001E36B5" w:rsidRPr="00944E55" w:rsidRDefault="001E36B5" w:rsidP="001E36B5">
      <w:pPr>
        <w:pStyle w:val="ProductList-Body"/>
      </w:pPr>
      <w:r>
        <w:rPr>
          <w:b/>
          <w:color w:val="00188F"/>
        </w:rPr>
        <w:t>Tilleggsdefinisjoner</w:t>
      </w:r>
      <w:r w:rsidRPr="00E14673">
        <w:rPr>
          <w:b/>
        </w:rPr>
        <w:t>:</w:t>
      </w:r>
    </w:p>
    <w:p w14:paraId="17C1AFC9" w14:textId="77777777" w:rsidR="001E36B5" w:rsidRPr="00944E55" w:rsidRDefault="001E36B5" w:rsidP="001E36B5">
      <w:pPr>
        <w:pStyle w:val="ProductList-Body"/>
        <w:spacing w:after="40"/>
      </w:pPr>
      <w:r>
        <w:t>Med “</w:t>
      </w:r>
      <w:r>
        <w:rPr>
          <w:b/>
          <w:color w:val="00188F"/>
        </w:rPr>
        <w:t>Database</w:t>
      </w:r>
      <w:r>
        <w:t>” menes enhver Microsoft Azure SQL Database på nivåene Nett eller Forretning.</w:t>
      </w:r>
    </w:p>
    <w:p w14:paraId="7C81668A" w14:textId="77777777" w:rsidR="001E36B5" w:rsidRPr="00944E55" w:rsidRDefault="001E36B5" w:rsidP="001E36B5">
      <w:pPr>
        <w:pStyle w:val="ProductList-Body"/>
        <w:spacing w:after="40"/>
      </w:pPr>
      <w:r>
        <w:t>“</w:t>
      </w:r>
      <w:r>
        <w:rPr>
          <w:b/>
          <w:color w:val="00188F"/>
        </w:rPr>
        <w:t>Distribusjonsminutter</w:t>
      </w:r>
      <w:r>
        <w:t>” er det totale antallet minutter som en gitt Nett- eller Forretning-database har vært distribuert i Microsoft Azure i løpet av en faktureringsmåned.</w:t>
      </w:r>
    </w:p>
    <w:p w14:paraId="0B47C900" w14:textId="77777777" w:rsidR="001E36B5" w:rsidRPr="00944E55" w:rsidRDefault="001E36B5" w:rsidP="001E36B5">
      <w:pPr>
        <w:pStyle w:val="ProductList-Body"/>
      </w:pPr>
      <w:r>
        <w:t>“</w:t>
      </w:r>
      <w:r>
        <w:rPr>
          <w:b/>
          <w:color w:val="00188F"/>
        </w:rPr>
        <w:t>Maksimalt Antall Tilgjengelige Minutter</w:t>
      </w:r>
      <w:r>
        <w:t>” er summen av alle Distribusjonsminutter for alle Nett- og Forretning-databaser i et gitt Microsoft Azure-abonnement i løpet av en faktureringsmåned.</w:t>
      </w:r>
    </w:p>
    <w:p w14:paraId="5BF6CB0E" w14:textId="77777777" w:rsidR="001E36B5" w:rsidRPr="00944E55" w:rsidRDefault="001E36B5" w:rsidP="001E36B5">
      <w:pPr>
        <w:pStyle w:val="ProductList-Body"/>
      </w:pPr>
    </w:p>
    <w:p w14:paraId="25D8D1EC" w14:textId="77777777" w:rsidR="001E36B5" w:rsidRPr="00944E55" w:rsidRDefault="001E36B5" w:rsidP="001E36B5">
      <w:pPr>
        <w:pStyle w:val="ProductList-Body"/>
      </w:pPr>
      <w:r>
        <w:rPr>
          <w:b/>
          <w:color w:val="00188F"/>
        </w:rPr>
        <w:lastRenderedPageBreak/>
        <w:t>Nedetid</w:t>
      </w:r>
      <w:r w:rsidRPr="0023401B">
        <w:rPr>
          <w:b/>
        </w:rPr>
        <w:t xml:space="preserve">: </w:t>
      </w:r>
      <w:r>
        <w:t>Totalt antall Distribusjonsminutter som Databasen er utilgjengelig for alle Nett- og Forretning-databaser distribuert av deg i et gitt Microsoft Azure-abonnement. Et minutt anses som utilgjengelig for en gitt Database hvis alle kontinuerlige forsøk fra deg på å etablere en tilkobling til Databasen, mislykkes gjennom hele minuttet.</w:t>
      </w:r>
    </w:p>
    <w:p w14:paraId="09FA0B8D" w14:textId="77777777" w:rsidR="001E36B5" w:rsidRPr="00944E55" w:rsidRDefault="001E36B5" w:rsidP="001E36B5">
      <w:pPr>
        <w:pStyle w:val="ProductList-Body"/>
      </w:pPr>
    </w:p>
    <w:p w14:paraId="5899D845" w14:textId="77777777" w:rsidR="001E36B5" w:rsidRPr="00944E55" w:rsidRDefault="001E36B5" w:rsidP="001E36B5">
      <w:pPr>
        <w:pStyle w:val="ProductList-Body"/>
      </w:pPr>
      <w:r>
        <w:rPr>
          <w:b/>
          <w:color w:val="00188F"/>
        </w:rPr>
        <w:t>Månedlig Oppetid i Prosent</w:t>
      </w:r>
      <w:r w:rsidRPr="00E72BF5">
        <w:rPr>
          <w:b/>
        </w:rPr>
        <w:t>:</w:t>
      </w:r>
      <w:r>
        <w:t xml:space="preserve"> Månedlig Oppetid i Prosent beregnes med følgende formel:</w:t>
      </w:r>
    </w:p>
    <w:p w14:paraId="210AA3D0" w14:textId="77777777" w:rsidR="001E36B5" w:rsidRPr="00944E55" w:rsidRDefault="001E36B5" w:rsidP="001E36B5">
      <w:pPr>
        <w:pStyle w:val="ProductList-Body"/>
      </w:pPr>
    </w:p>
    <w:p w14:paraId="303B26C0" w14:textId="77777777" w:rsidR="001E36B5" w:rsidRPr="00944E55" w:rsidRDefault="004630F2"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4A5276" w14:textId="77777777" w:rsidR="001E36B5" w:rsidRPr="00944E55" w:rsidRDefault="001E36B5" w:rsidP="001E36B5">
      <w:pPr>
        <w:pStyle w:val="ProductList-Body"/>
      </w:pPr>
      <w:r>
        <w:rPr>
          <w:b/>
          <w:color w:val="00188F"/>
        </w:rPr>
        <w:t>Tjenestekreditt</w:t>
      </w:r>
      <w:r w:rsidRPr="00A763D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42CAEE26" w14:textId="77777777" w:rsidTr="00C15D7C">
        <w:trPr>
          <w:tblHeader/>
        </w:trPr>
        <w:tc>
          <w:tcPr>
            <w:tcW w:w="5400" w:type="dxa"/>
            <w:shd w:val="clear" w:color="auto" w:fill="0072C6"/>
          </w:tcPr>
          <w:p w14:paraId="064A7A59" w14:textId="77777777" w:rsidR="001E36B5" w:rsidRPr="001A0074" w:rsidRDefault="001E36B5"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2445702" w14:textId="77777777" w:rsidR="001E36B5" w:rsidRPr="001A0074" w:rsidRDefault="001E36B5" w:rsidP="00C15D7C">
            <w:pPr>
              <w:pStyle w:val="ProductList-OfferingBody"/>
              <w:jc w:val="center"/>
              <w:rPr>
                <w:color w:val="FFFFFF" w:themeColor="background1"/>
              </w:rPr>
            </w:pPr>
            <w:r>
              <w:rPr>
                <w:color w:val="FFFFFF" w:themeColor="background1"/>
              </w:rPr>
              <w:t>Tjenestekreditt</w:t>
            </w:r>
          </w:p>
        </w:tc>
      </w:tr>
      <w:tr w:rsidR="001E36B5" w:rsidRPr="009D0B2F" w14:paraId="68CA8802" w14:textId="77777777" w:rsidTr="00C15D7C">
        <w:tc>
          <w:tcPr>
            <w:tcW w:w="5400" w:type="dxa"/>
          </w:tcPr>
          <w:p w14:paraId="7E1EFC8C" w14:textId="77777777" w:rsidR="001E36B5" w:rsidRPr="0076238C" w:rsidRDefault="001E36B5" w:rsidP="00C15D7C">
            <w:pPr>
              <w:pStyle w:val="ProductList-OfferingBody"/>
              <w:jc w:val="center"/>
            </w:pPr>
            <w:r>
              <w:t>&lt; 99,9 %</w:t>
            </w:r>
          </w:p>
        </w:tc>
        <w:tc>
          <w:tcPr>
            <w:tcW w:w="5400" w:type="dxa"/>
          </w:tcPr>
          <w:p w14:paraId="05CB7169" w14:textId="77777777" w:rsidR="001E36B5" w:rsidRPr="0076238C" w:rsidRDefault="001E36B5" w:rsidP="00C15D7C">
            <w:pPr>
              <w:pStyle w:val="ProductList-OfferingBody"/>
              <w:jc w:val="center"/>
            </w:pPr>
            <w:r>
              <w:t>10 %</w:t>
            </w:r>
          </w:p>
        </w:tc>
      </w:tr>
      <w:tr w:rsidR="001E36B5" w:rsidRPr="009D0B2F" w14:paraId="33DA8187" w14:textId="77777777" w:rsidTr="00C15D7C">
        <w:tc>
          <w:tcPr>
            <w:tcW w:w="5400" w:type="dxa"/>
          </w:tcPr>
          <w:p w14:paraId="3CD09DC7" w14:textId="77777777" w:rsidR="001E36B5" w:rsidRPr="0076238C" w:rsidRDefault="001E36B5" w:rsidP="00C15D7C">
            <w:pPr>
              <w:pStyle w:val="ProductList-OfferingBody"/>
              <w:jc w:val="center"/>
            </w:pPr>
            <w:r>
              <w:t>&lt; 99 %</w:t>
            </w:r>
          </w:p>
        </w:tc>
        <w:tc>
          <w:tcPr>
            <w:tcW w:w="5400" w:type="dxa"/>
          </w:tcPr>
          <w:p w14:paraId="2A41A819" w14:textId="77777777" w:rsidR="001E36B5" w:rsidRPr="0076238C" w:rsidRDefault="001E36B5" w:rsidP="00C15D7C">
            <w:pPr>
              <w:pStyle w:val="ProductList-OfferingBody"/>
              <w:jc w:val="center"/>
            </w:pPr>
            <w:r>
              <w:t>25 %</w:t>
            </w:r>
          </w:p>
        </w:tc>
      </w:tr>
    </w:tbl>
    <w:p w14:paraId="1240224F" w14:textId="77777777" w:rsidR="00B20EA7" w:rsidRPr="00FB368F" w:rsidRDefault="004630F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2D3FF84" w14:textId="77777777" w:rsidR="00083CE9" w:rsidRPr="0018420F" w:rsidRDefault="00083CE9" w:rsidP="00083CE9">
      <w:pPr>
        <w:pStyle w:val="ProductList-Offering2Heading"/>
        <w:tabs>
          <w:tab w:val="clear" w:pos="360"/>
          <w:tab w:val="clear" w:pos="720"/>
          <w:tab w:val="clear" w:pos="1080"/>
        </w:tabs>
        <w:outlineLvl w:val="2"/>
      </w:pPr>
      <w:bookmarkStart w:id="208" w:name="_Toc502153836"/>
      <w:r>
        <w:t>SQL Server Stretch Database</w:t>
      </w:r>
      <w:bookmarkEnd w:id="201"/>
      <w:bookmarkEnd w:id="208"/>
    </w:p>
    <w:p w14:paraId="29FE3A14" w14:textId="77777777" w:rsidR="00083CE9" w:rsidRPr="0018420F" w:rsidRDefault="00083CE9" w:rsidP="00083CE9">
      <w:pPr>
        <w:pStyle w:val="ProductList-Body"/>
      </w:pPr>
      <w:r>
        <w:rPr>
          <w:b/>
          <w:color w:val="00188F"/>
        </w:rPr>
        <w:t>Tilleggsdefinisjoner</w:t>
      </w:r>
      <w:r w:rsidRPr="0076062D">
        <w:rPr>
          <w:b/>
        </w:rPr>
        <w:t>:</w:t>
      </w:r>
    </w:p>
    <w:p w14:paraId="1906E3EA" w14:textId="77777777" w:rsidR="00083CE9" w:rsidRPr="0018420F" w:rsidRDefault="00083CE9" w:rsidP="00083CE9">
      <w:pPr>
        <w:pStyle w:val="ProductList-Body"/>
        <w:spacing w:after="40"/>
      </w:pPr>
      <w:r>
        <w:t>Med “</w:t>
      </w:r>
      <w:r>
        <w:rPr>
          <w:b/>
          <w:color w:val="00188F"/>
        </w:rPr>
        <w:t>Database</w:t>
      </w:r>
      <w:r>
        <w:t>” menes én forekomst av SQL Server Stretch Database.</w:t>
      </w:r>
    </w:p>
    <w:p w14:paraId="386248E6" w14:textId="77777777" w:rsidR="00083CE9" w:rsidRPr="0018420F" w:rsidRDefault="00083CE9" w:rsidP="00083CE9">
      <w:pPr>
        <w:pStyle w:val="ProductList-Body"/>
      </w:pPr>
      <w:r>
        <w:t>“</w:t>
      </w:r>
      <w:r>
        <w:rPr>
          <w:b/>
          <w:color w:val="00188F"/>
        </w:rPr>
        <w:t>Maksimalt Antall Tilgjengelige Minutter</w:t>
      </w:r>
      <w:r>
        <w:t>” er det totale antallet minutter som en gitt Database har vært distribuert i et gitt Microsoft Azure-abonnement i løpet av en faktureringsmåned.</w:t>
      </w:r>
    </w:p>
    <w:p w14:paraId="2D935E92" w14:textId="77777777" w:rsidR="00083CE9" w:rsidRPr="0018420F" w:rsidRDefault="00083CE9" w:rsidP="00083CE9">
      <w:pPr>
        <w:pStyle w:val="ProductList-Body"/>
      </w:pPr>
    </w:p>
    <w:p w14:paraId="099FD7AA" w14:textId="77777777" w:rsidR="00083CE9" w:rsidRPr="0018420F" w:rsidRDefault="00083CE9" w:rsidP="00083CE9">
      <w:pPr>
        <w:pStyle w:val="ProductList-Body"/>
      </w:pPr>
      <w:r>
        <w:rPr>
          <w:b/>
          <w:color w:val="00188F"/>
        </w:rPr>
        <w:t>Nedetid</w:t>
      </w:r>
      <w:r w:rsidRPr="0076062D">
        <w:rPr>
          <w:b/>
        </w:rPr>
        <w:t>:</w:t>
      </w:r>
      <w:r>
        <w:t xml:space="preserve"> er det totale antallet minutter for alle Databaser som er distribuert av Kunden i et gitt Microsoft Azure-abonnement, der Databasen ikke er tilgjengelig. Et minutt anses som ikke tilgjengelig for en gitt Database hvis alle kontinuerlige forsøk fra Kunden på å etablere en tilkobling til Databasen mislykkes gjennom hele minuttet.</w:t>
      </w:r>
    </w:p>
    <w:p w14:paraId="54215951" w14:textId="77777777" w:rsidR="00083CE9" w:rsidRPr="0018420F" w:rsidRDefault="00083CE9" w:rsidP="00083CE9">
      <w:pPr>
        <w:pStyle w:val="ProductList-Body"/>
      </w:pPr>
    </w:p>
    <w:p w14:paraId="1E6C59FC" w14:textId="77777777" w:rsidR="00083CE9" w:rsidRPr="0018420F" w:rsidRDefault="00083CE9" w:rsidP="00083CE9">
      <w:pPr>
        <w:pStyle w:val="ProductList-Body"/>
      </w:pPr>
      <w:r>
        <w:rPr>
          <w:b/>
          <w:color w:val="00188F"/>
        </w:rPr>
        <w:t>Månedlig Oppetid i Prosent</w:t>
      </w:r>
      <w:r w:rsidRPr="0076062D">
        <w:rPr>
          <w:b/>
        </w:rPr>
        <w:t>:</w:t>
      </w:r>
      <w:r>
        <w:t xml:space="preserve"> Månedlig Oppetid i Prosent beregnes med følgende formel:</w:t>
      </w:r>
    </w:p>
    <w:p w14:paraId="3DC4DF0E" w14:textId="77777777" w:rsidR="00083CE9" w:rsidRPr="0018420F" w:rsidRDefault="00083CE9" w:rsidP="00083CE9">
      <w:pPr>
        <w:pStyle w:val="ProductList-Body"/>
      </w:pPr>
    </w:p>
    <w:p w14:paraId="44ADF301" w14:textId="77777777" w:rsidR="00083CE9" w:rsidRPr="0018420F" w:rsidRDefault="004630F2" w:rsidP="00083CE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03BD0" w14:textId="77777777" w:rsidR="00083CE9" w:rsidRPr="0018420F" w:rsidRDefault="00083CE9" w:rsidP="00083CE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9D0B2F" w14:paraId="19EBA0CD" w14:textId="77777777" w:rsidTr="00C15D7C">
        <w:trPr>
          <w:tblHeader/>
        </w:trPr>
        <w:tc>
          <w:tcPr>
            <w:tcW w:w="5400" w:type="dxa"/>
            <w:shd w:val="clear" w:color="auto" w:fill="0072C6"/>
          </w:tcPr>
          <w:p w14:paraId="01137B39" w14:textId="77777777" w:rsidR="00083CE9" w:rsidRPr="001A0074" w:rsidRDefault="00083CE9"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36AF952" w14:textId="77777777" w:rsidR="00083CE9" w:rsidRPr="001A0074" w:rsidRDefault="00083CE9" w:rsidP="00C15D7C">
            <w:pPr>
              <w:pStyle w:val="ProductList-OfferingBody"/>
              <w:jc w:val="center"/>
              <w:rPr>
                <w:color w:val="FFFFFF" w:themeColor="background1"/>
              </w:rPr>
            </w:pPr>
            <w:r>
              <w:rPr>
                <w:color w:val="FFFFFF" w:themeColor="background1"/>
              </w:rPr>
              <w:t>Tjenestekreditt</w:t>
            </w:r>
          </w:p>
        </w:tc>
      </w:tr>
      <w:tr w:rsidR="00083CE9" w:rsidRPr="009D0B2F" w14:paraId="0F4B6E32" w14:textId="77777777" w:rsidTr="00C15D7C">
        <w:tc>
          <w:tcPr>
            <w:tcW w:w="5400" w:type="dxa"/>
          </w:tcPr>
          <w:p w14:paraId="7F848786" w14:textId="77777777" w:rsidR="00083CE9" w:rsidRPr="0076238C" w:rsidRDefault="00083CE9" w:rsidP="00C15D7C">
            <w:pPr>
              <w:pStyle w:val="ProductList-OfferingBody"/>
              <w:jc w:val="center"/>
            </w:pPr>
            <w:r>
              <w:t>&lt; 99,9 %</w:t>
            </w:r>
          </w:p>
        </w:tc>
        <w:tc>
          <w:tcPr>
            <w:tcW w:w="5400" w:type="dxa"/>
          </w:tcPr>
          <w:p w14:paraId="1A502295" w14:textId="77777777" w:rsidR="00083CE9" w:rsidRPr="0076238C" w:rsidRDefault="00083CE9" w:rsidP="00C15D7C">
            <w:pPr>
              <w:pStyle w:val="ProductList-OfferingBody"/>
              <w:jc w:val="center"/>
            </w:pPr>
            <w:r>
              <w:t>10 %</w:t>
            </w:r>
          </w:p>
        </w:tc>
      </w:tr>
      <w:tr w:rsidR="00083CE9" w:rsidRPr="009D0B2F" w14:paraId="67BCDDB1" w14:textId="77777777" w:rsidTr="00C15D7C">
        <w:tc>
          <w:tcPr>
            <w:tcW w:w="5400" w:type="dxa"/>
          </w:tcPr>
          <w:p w14:paraId="5BCF3341" w14:textId="77777777" w:rsidR="00083CE9" w:rsidRPr="0076238C" w:rsidRDefault="00083CE9" w:rsidP="00C15D7C">
            <w:pPr>
              <w:pStyle w:val="ProductList-OfferingBody"/>
              <w:jc w:val="center"/>
            </w:pPr>
            <w:r>
              <w:t>&lt; 99 %</w:t>
            </w:r>
          </w:p>
        </w:tc>
        <w:tc>
          <w:tcPr>
            <w:tcW w:w="5400" w:type="dxa"/>
          </w:tcPr>
          <w:p w14:paraId="36EE1C35" w14:textId="77777777" w:rsidR="00083CE9" w:rsidRPr="0076238C" w:rsidRDefault="00083CE9" w:rsidP="00C15D7C">
            <w:pPr>
              <w:pStyle w:val="ProductList-OfferingBody"/>
              <w:jc w:val="center"/>
            </w:pPr>
            <w:r>
              <w:t>25 %</w:t>
            </w:r>
          </w:p>
        </w:tc>
      </w:tr>
    </w:tbl>
    <w:p w14:paraId="7EAA7FBF" w14:textId="77777777" w:rsidR="00B20EA7" w:rsidRPr="00FB368F" w:rsidRDefault="004630F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69B4AA7" w14:textId="2180A883" w:rsidR="005D4A94" w:rsidRPr="00F36938" w:rsidRDefault="005D4A94" w:rsidP="00B96C82">
      <w:pPr>
        <w:pStyle w:val="ProductList-Offering2Heading"/>
        <w:keepNext/>
        <w:tabs>
          <w:tab w:val="clear" w:pos="360"/>
          <w:tab w:val="clear" w:pos="720"/>
          <w:tab w:val="clear" w:pos="1080"/>
        </w:tabs>
        <w:outlineLvl w:val="2"/>
        <w:rPr>
          <w:szCs w:val="28"/>
        </w:rPr>
      </w:pPr>
      <w:bookmarkStart w:id="209" w:name="_Toc502153837"/>
      <w:r w:rsidRPr="00F36938">
        <w:rPr>
          <w:szCs w:val="28"/>
        </w:rPr>
        <w:t>Storage-tjeneste</w:t>
      </w:r>
      <w:bookmarkEnd w:id="209"/>
    </w:p>
    <w:p w14:paraId="5E8B9805" w14:textId="77777777" w:rsidR="005D4A94" w:rsidRPr="00FB368F" w:rsidRDefault="005D4A94" w:rsidP="00B96C82">
      <w:pPr>
        <w:pStyle w:val="ProductList-Body"/>
        <w:keepNext/>
      </w:pPr>
      <w:r>
        <w:rPr>
          <w:b/>
          <w:color w:val="00188F"/>
        </w:rPr>
        <w:t>Tilleggsdefinisjoner</w:t>
      </w:r>
      <w:r w:rsidRPr="005B197F">
        <w:rPr>
          <w:b/>
          <w:color w:val="00188F"/>
        </w:rPr>
        <w:t>:</w:t>
      </w:r>
    </w:p>
    <w:p w14:paraId="05D1A260" w14:textId="255E725E" w:rsidR="00C11AC4" w:rsidRDefault="00DA5024" w:rsidP="005D4A94">
      <w:pPr>
        <w:pStyle w:val="ProductList-Body"/>
        <w:spacing w:after="40"/>
      </w:pPr>
      <w:r>
        <w:t>“</w:t>
      </w:r>
      <w:r w:rsidR="00C11AC4">
        <w:rPr>
          <w:b/>
          <w:color w:val="00188F"/>
        </w:rPr>
        <w:t>Gjennomsnittlig Feilfrekvens</w:t>
      </w:r>
      <w:r w:rsidRPr="004133C3">
        <w:t>”</w:t>
      </w:r>
      <w:r w:rsidR="00C11AC4" w:rsidRPr="004133C3">
        <w:t xml:space="preserve"> </w:t>
      </w:r>
      <w:r w:rsidR="00C11AC4">
        <w:t>for</w:t>
      </w:r>
      <w:r w:rsidR="00C11AC4">
        <w:rPr>
          <w:b/>
          <w:color w:val="00188F"/>
        </w:rPr>
        <w:t xml:space="preserve"> </w:t>
      </w:r>
      <w:r w:rsidR="00C11AC4">
        <w:t>en faktureringsmåned er summen av Feilfrekvenser for hver time i faktureringsmåneden dividert på det totale antallet timer i faktureringsmåneden.</w:t>
      </w:r>
    </w:p>
    <w:p w14:paraId="420E8E45" w14:textId="77777777" w:rsidR="007D7400" w:rsidRPr="009B3DC1" w:rsidRDefault="007D7400" w:rsidP="007D7400">
      <w:pPr>
        <w:pStyle w:val="ProductList-Body"/>
      </w:pPr>
      <w:r w:rsidRPr="007D7400">
        <w:rPr>
          <w:bCs/>
        </w:rPr>
        <w:t>“</w:t>
      </w:r>
      <w:r>
        <w:rPr>
          <w:b/>
          <w:bCs/>
          <w:color w:val="00188F"/>
        </w:rPr>
        <w:t>Blob-lagringskonto</w:t>
      </w:r>
      <w:r w:rsidRPr="007D7400">
        <w:rPr>
          <w:bCs/>
        </w:rPr>
        <w:t>”</w:t>
      </w:r>
      <w:r>
        <w:t xml:space="preserve"> er en lagringskonto beregnet på lagring av data som blober. Det er mulig å spesifisere et tilgangsnivå som angir hvor ofte det gis tilgang til dataene på kontoen.</w:t>
      </w:r>
    </w:p>
    <w:p w14:paraId="4374D5AB" w14:textId="77777777" w:rsidR="007D7400" w:rsidRPr="009B3DC1" w:rsidRDefault="007D7400" w:rsidP="007D7400">
      <w:pPr>
        <w:pStyle w:val="ProductList-Body"/>
        <w:spacing w:after="40"/>
      </w:pPr>
      <w:r w:rsidRPr="007D7400">
        <w:rPr>
          <w:bCs/>
        </w:rPr>
        <w:t>“</w:t>
      </w:r>
      <w:r>
        <w:rPr>
          <w:b/>
          <w:bCs/>
          <w:color w:val="00188F"/>
        </w:rPr>
        <w:t>Cool-tilgangsnivå</w:t>
      </w:r>
      <w:r w:rsidRPr="007D7400">
        <w:rPr>
          <w:bCs/>
        </w:rPr>
        <w:t>”</w:t>
      </w:r>
      <w:r>
        <w:t xml:space="preserve"> er et attributt på en Blog-lagringskonto som angir at dataene på kontoen sjelden er i bruk, og har et lavere servicenivå for tilgjengelighet enn data på andre tilgangsnivåer.</w:t>
      </w:r>
    </w:p>
    <w:p w14:paraId="6F819AC2" w14:textId="77777777" w:rsidR="00432C44" w:rsidRPr="00815D37" w:rsidRDefault="00432C44" w:rsidP="00432C44">
      <w:pPr>
        <w:pStyle w:val="ProductList-Body"/>
        <w:spacing w:after="40"/>
      </w:pPr>
      <w:r>
        <w:t>“</w:t>
      </w:r>
      <w:r>
        <w:rPr>
          <w:b/>
          <w:color w:val="00188F"/>
        </w:rPr>
        <w:t>Ekskluderte Transaksjoner</w:t>
      </w:r>
      <w:r>
        <w:t>”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528C398A" w14:textId="5166F941" w:rsidR="005D4A94" w:rsidRPr="00DA5024" w:rsidRDefault="00DA5024" w:rsidP="005D4A94">
      <w:pPr>
        <w:pStyle w:val="ProductList-Body"/>
        <w:spacing w:after="40"/>
        <w:rPr>
          <w:spacing w:val="-1"/>
        </w:rPr>
      </w:pPr>
      <w:r w:rsidRPr="00DA5024">
        <w:rPr>
          <w:spacing w:val="-1"/>
        </w:rPr>
        <w:t>“</w:t>
      </w:r>
      <w:r w:rsidR="005D4A94" w:rsidRPr="00DA5024">
        <w:rPr>
          <w:b/>
          <w:color w:val="00188F"/>
          <w:spacing w:val="-1"/>
        </w:rPr>
        <w:t>Feilfrekvens</w:t>
      </w:r>
      <w:r w:rsidRPr="00DA5024">
        <w:rPr>
          <w:spacing w:val="-1"/>
        </w:rPr>
        <w:t>”</w:t>
      </w:r>
      <w:r w:rsidR="005D4A94" w:rsidRPr="00DA5024">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1EB3669D" w14:textId="2F5D96FE" w:rsidR="005D4A94" w:rsidRDefault="00DA5024" w:rsidP="005D4A94">
      <w:pPr>
        <w:pStyle w:val="ProductList-Body"/>
      </w:pPr>
      <w:r>
        <w:t>“</w:t>
      </w:r>
      <w:r w:rsidR="005D4A94">
        <w:rPr>
          <w:b/>
          <w:color w:val="00188F"/>
        </w:rPr>
        <w:t>Mislykkede Lagringstransaksjoner</w:t>
      </w:r>
      <w:r>
        <w:t>”</w:t>
      </w:r>
      <w:r w:rsidR="005D4A94">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Storage-tjenesten, og omfatter ikke tid brukt på å overføre forespørselen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9D0B2F" w14:paraId="487A1DA7" w14:textId="77777777" w:rsidTr="0002039B">
        <w:trPr>
          <w:tblHeader/>
        </w:trPr>
        <w:tc>
          <w:tcPr>
            <w:tcW w:w="5400" w:type="dxa"/>
            <w:shd w:val="clear" w:color="auto" w:fill="0072C6"/>
          </w:tcPr>
          <w:p w14:paraId="4AC3A31F" w14:textId="77777777" w:rsidR="00432C44" w:rsidRPr="001A0074" w:rsidRDefault="00432C44" w:rsidP="0002039B">
            <w:pPr>
              <w:pStyle w:val="ProductList-OfferingBody"/>
              <w:rPr>
                <w:color w:val="FFFFFF" w:themeColor="background1"/>
              </w:rPr>
            </w:pPr>
            <w:r>
              <w:rPr>
                <w:color w:val="FFFFFF" w:themeColor="background1"/>
              </w:rPr>
              <w:lastRenderedPageBreak/>
              <w:t>Forespørselstyper</w:t>
            </w:r>
          </w:p>
        </w:tc>
        <w:tc>
          <w:tcPr>
            <w:tcW w:w="5400" w:type="dxa"/>
            <w:shd w:val="clear" w:color="auto" w:fill="0072C6"/>
          </w:tcPr>
          <w:p w14:paraId="4E55B128" w14:textId="77777777" w:rsidR="00432C44" w:rsidRPr="001A0074" w:rsidRDefault="00432C44" w:rsidP="0002039B">
            <w:pPr>
              <w:pStyle w:val="ProductList-OfferingBody"/>
              <w:rPr>
                <w:color w:val="FFFFFF" w:themeColor="background1"/>
              </w:rPr>
            </w:pPr>
            <w:r>
              <w:rPr>
                <w:color w:val="FFFFFF" w:themeColor="background1"/>
              </w:rPr>
              <w:t>Maksimal Behandlingstid</w:t>
            </w:r>
          </w:p>
        </w:tc>
      </w:tr>
      <w:tr w:rsidR="00432C44" w:rsidRPr="009D0B2F" w14:paraId="09BF6341" w14:textId="77777777" w:rsidTr="0002039B">
        <w:tc>
          <w:tcPr>
            <w:tcW w:w="5400" w:type="dxa"/>
          </w:tcPr>
          <w:p w14:paraId="0FD06C82" w14:textId="77777777" w:rsidR="00432C44" w:rsidRPr="00815D37" w:rsidRDefault="00432C44" w:rsidP="0002039B">
            <w:pPr>
              <w:pStyle w:val="ProductList-OfferingBody"/>
            </w:pPr>
            <w:r>
              <w:t>PutBlob og GetBlob (herunder blokker og sider)</w:t>
            </w:r>
          </w:p>
          <w:p w14:paraId="49DF6CBA" w14:textId="77777777" w:rsidR="00432C44" w:rsidRPr="0076238C" w:rsidRDefault="00432C44" w:rsidP="0002039B">
            <w:pPr>
              <w:pStyle w:val="ProductList-OfferingBody"/>
            </w:pPr>
            <w:r>
              <w:t>Få gyldige sideblobområder</w:t>
            </w:r>
          </w:p>
        </w:tc>
        <w:tc>
          <w:tcPr>
            <w:tcW w:w="5400" w:type="dxa"/>
          </w:tcPr>
          <w:p w14:paraId="1B5AE993" w14:textId="77777777" w:rsidR="00432C44" w:rsidRPr="0076238C" w:rsidRDefault="00432C44" w:rsidP="0002039B">
            <w:pPr>
              <w:pStyle w:val="ProductList-OfferingBody"/>
            </w:pPr>
            <w:r>
              <w:rPr>
                <w:rFonts w:ascii="Calibri" w:eastAsia="Times New Roman" w:hAnsi="Calibri"/>
              </w:rPr>
              <w:t>To (2) sekunder multiplisert med antall MB overført i løpet av behandlingen av forespørselen</w:t>
            </w:r>
          </w:p>
        </w:tc>
      </w:tr>
      <w:tr w:rsidR="00432C44" w:rsidRPr="009D0B2F" w14:paraId="30AEFC1F" w14:textId="77777777" w:rsidTr="0002039B">
        <w:tc>
          <w:tcPr>
            <w:tcW w:w="5400" w:type="dxa"/>
          </w:tcPr>
          <w:p w14:paraId="0E4F6698" w14:textId="77777777" w:rsidR="00432C44" w:rsidRPr="00CA3972" w:rsidRDefault="00432C44" w:rsidP="0002039B">
            <w:pPr>
              <w:pStyle w:val="ProductList-OfferingBody"/>
            </w:pPr>
            <w:r>
              <w:rPr>
                <w:rFonts w:cstheme="minorHAnsi"/>
                <w:szCs w:val="16"/>
              </w:rPr>
              <w:t xml:space="preserve">PutFile og GetFile </w:t>
            </w:r>
          </w:p>
        </w:tc>
        <w:tc>
          <w:tcPr>
            <w:tcW w:w="5400" w:type="dxa"/>
          </w:tcPr>
          <w:p w14:paraId="171F8E9E" w14:textId="77777777" w:rsidR="00432C44" w:rsidRPr="00CA3972" w:rsidRDefault="00432C44" w:rsidP="0002039B">
            <w:pPr>
              <w:pStyle w:val="ProductList-OfferingBody"/>
              <w:rPr>
                <w:rFonts w:ascii="Calibri" w:eastAsia="Times New Roman" w:hAnsi="Calibri"/>
              </w:rPr>
            </w:pPr>
            <w:r>
              <w:rPr>
                <w:rFonts w:cstheme="minorHAnsi"/>
                <w:szCs w:val="16"/>
              </w:rPr>
              <w:t>To (2) sekunder multiplisert med antall MB overført i løpet av behandlingen av forespørselen</w:t>
            </w:r>
          </w:p>
        </w:tc>
      </w:tr>
      <w:tr w:rsidR="00432C44" w:rsidRPr="009D0B2F" w14:paraId="5BF4FC2B" w14:textId="77777777" w:rsidTr="0002039B">
        <w:tc>
          <w:tcPr>
            <w:tcW w:w="5400" w:type="dxa"/>
          </w:tcPr>
          <w:p w14:paraId="440AF7FE" w14:textId="77777777" w:rsidR="00432C44" w:rsidRPr="0076238C" w:rsidRDefault="00432C44" w:rsidP="0002039B">
            <w:pPr>
              <w:pStyle w:val="ProductList-OfferingBody"/>
            </w:pPr>
            <w:r>
              <w:t>Kopier Blob</w:t>
            </w:r>
          </w:p>
        </w:tc>
        <w:tc>
          <w:tcPr>
            <w:tcW w:w="5400" w:type="dxa"/>
          </w:tcPr>
          <w:p w14:paraId="73D8B718" w14:textId="77777777" w:rsidR="00432C44" w:rsidRPr="0076238C" w:rsidRDefault="00432C44" w:rsidP="0002039B">
            <w:pPr>
              <w:pStyle w:val="ProductList-OfferingBody"/>
            </w:pPr>
            <w:r>
              <w:rPr>
                <w:rFonts w:ascii="Calibri" w:eastAsia="Times New Roman" w:hAnsi="Calibri"/>
              </w:rPr>
              <w:t>Nitti (90) sekunder (der kilde- og destinasjonsblobbene er innenfor den samme lagringskontoen)</w:t>
            </w:r>
          </w:p>
        </w:tc>
      </w:tr>
      <w:tr w:rsidR="00432C44" w:rsidRPr="009D0B2F" w14:paraId="5C1882B6" w14:textId="77777777" w:rsidTr="0002039B">
        <w:tc>
          <w:tcPr>
            <w:tcW w:w="5400" w:type="dxa"/>
          </w:tcPr>
          <w:p w14:paraId="607ADF8D" w14:textId="77777777" w:rsidR="00432C44" w:rsidRPr="0091163D" w:rsidRDefault="00432C44" w:rsidP="0002039B">
            <w:pPr>
              <w:pStyle w:val="ProductList-OfferingBody"/>
            </w:pPr>
            <w:r>
              <w:rPr>
                <w:rFonts w:cstheme="minorHAnsi"/>
                <w:szCs w:val="16"/>
              </w:rPr>
              <w:t>Kopier Fil</w:t>
            </w:r>
          </w:p>
        </w:tc>
        <w:tc>
          <w:tcPr>
            <w:tcW w:w="5400" w:type="dxa"/>
          </w:tcPr>
          <w:p w14:paraId="64DF0D92" w14:textId="77777777" w:rsidR="00432C44" w:rsidRPr="00CA3972" w:rsidRDefault="00432C44" w:rsidP="0002039B">
            <w:pPr>
              <w:pStyle w:val="ProductList-OfferingBody"/>
              <w:rPr>
                <w:rFonts w:ascii="Calibri" w:eastAsia="Times New Roman" w:hAnsi="Calibri"/>
              </w:rPr>
            </w:pPr>
            <w:r>
              <w:rPr>
                <w:rFonts w:cstheme="minorHAnsi"/>
                <w:szCs w:val="16"/>
              </w:rPr>
              <w:t>Nitti (90) sekunder (der kilde- og destinasjonsfilene er innenfor den samme lagringskontoen)</w:t>
            </w:r>
          </w:p>
        </w:tc>
      </w:tr>
      <w:tr w:rsidR="00432C44" w:rsidRPr="009D0B2F" w14:paraId="4BF10373" w14:textId="77777777" w:rsidTr="0002039B">
        <w:tc>
          <w:tcPr>
            <w:tcW w:w="5400" w:type="dxa"/>
          </w:tcPr>
          <w:p w14:paraId="335B76CE" w14:textId="77777777" w:rsidR="00432C44" w:rsidRPr="00815D37" w:rsidRDefault="00432C44" w:rsidP="0002039B">
            <w:pPr>
              <w:pStyle w:val="ProductList-OfferingBody"/>
            </w:pPr>
            <w:r>
              <w:t xml:space="preserve">PutBlockList </w:t>
            </w:r>
          </w:p>
          <w:p w14:paraId="56E98BE2" w14:textId="77777777" w:rsidR="00432C44" w:rsidRPr="0076238C" w:rsidRDefault="00432C44" w:rsidP="0002039B">
            <w:pPr>
              <w:pStyle w:val="ProductList-OfferingBody"/>
            </w:pPr>
            <w:r>
              <w:t>GetBlockList</w:t>
            </w:r>
          </w:p>
        </w:tc>
        <w:tc>
          <w:tcPr>
            <w:tcW w:w="5400" w:type="dxa"/>
          </w:tcPr>
          <w:p w14:paraId="58A84F24" w14:textId="77777777" w:rsidR="00432C44" w:rsidRDefault="00432C44" w:rsidP="0002039B">
            <w:pPr>
              <w:pStyle w:val="ProductList-OfferingBody"/>
            </w:pPr>
            <w:r>
              <w:rPr>
                <w:rFonts w:ascii="Calibri" w:eastAsia="Times New Roman" w:hAnsi="Calibri"/>
              </w:rPr>
              <w:t>Seksti (60) sekunder</w:t>
            </w:r>
          </w:p>
        </w:tc>
      </w:tr>
      <w:tr w:rsidR="00432C44" w:rsidRPr="009D0B2F" w14:paraId="5B4718C5" w14:textId="77777777" w:rsidTr="0002039B">
        <w:tc>
          <w:tcPr>
            <w:tcW w:w="5400" w:type="dxa"/>
          </w:tcPr>
          <w:p w14:paraId="781E37C7" w14:textId="77777777" w:rsidR="00432C44" w:rsidRPr="00815D37" w:rsidRDefault="00432C44" w:rsidP="0002039B">
            <w:pPr>
              <w:pStyle w:val="ProductList-OfferingBody"/>
            </w:pPr>
            <w:r>
              <w:t>Tabellspørring</w:t>
            </w:r>
          </w:p>
          <w:p w14:paraId="3A4EC7CD" w14:textId="77777777" w:rsidR="00432C44" w:rsidRPr="0076238C" w:rsidRDefault="00432C44" w:rsidP="0002039B">
            <w:pPr>
              <w:pStyle w:val="ProductList-OfferingBody"/>
            </w:pPr>
            <w:r>
              <w:t>Listeoperasjoner</w:t>
            </w:r>
          </w:p>
        </w:tc>
        <w:tc>
          <w:tcPr>
            <w:tcW w:w="5400" w:type="dxa"/>
          </w:tcPr>
          <w:p w14:paraId="7B53DCB5" w14:textId="77777777" w:rsidR="00432C44" w:rsidRDefault="00432C44" w:rsidP="0002039B">
            <w:pPr>
              <w:pStyle w:val="ProductList-OfferingBody"/>
            </w:pPr>
            <w:r>
              <w:rPr>
                <w:rFonts w:ascii="Calibri" w:eastAsia="Times New Roman" w:hAnsi="Calibri"/>
              </w:rPr>
              <w:t>Ti (10) sekunder (for å fullføre behandlingen eller returnere en fortsettelse)</w:t>
            </w:r>
          </w:p>
        </w:tc>
      </w:tr>
      <w:tr w:rsidR="00432C44" w:rsidRPr="009D0B2F" w14:paraId="075D45D8" w14:textId="77777777" w:rsidTr="0002039B">
        <w:tc>
          <w:tcPr>
            <w:tcW w:w="5400" w:type="dxa"/>
          </w:tcPr>
          <w:p w14:paraId="518E11B6" w14:textId="77777777" w:rsidR="00432C44" w:rsidRPr="0076238C" w:rsidRDefault="00432C44" w:rsidP="0002039B">
            <w:pPr>
              <w:pStyle w:val="ProductList-OfferingBody"/>
            </w:pPr>
            <w:r>
              <w:t>Satsvise tabelloperasjoner</w:t>
            </w:r>
          </w:p>
        </w:tc>
        <w:tc>
          <w:tcPr>
            <w:tcW w:w="5400" w:type="dxa"/>
          </w:tcPr>
          <w:p w14:paraId="524A4C48" w14:textId="77777777" w:rsidR="00432C44" w:rsidRDefault="00432C44" w:rsidP="0002039B">
            <w:pPr>
              <w:pStyle w:val="ProductList-OfferingBody"/>
            </w:pPr>
            <w:r>
              <w:rPr>
                <w:rFonts w:ascii="Calibri" w:eastAsia="Times New Roman" w:hAnsi="Calibri"/>
              </w:rPr>
              <w:t>Tretti (30) sekunder</w:t>
            </w:r>
          </w:p>
        </w:tc>
      </w:tr>
      <w:tr w:rsidR="00432C44" w:rsidRPr="009D0B2F" w14:paraId="1496C5AB" w14:textId="77777777" w:rsidTr="0002039B">
        <w:tc>
          <w:tcPr>
            <w:tcW w:w="5400" w:type="dxa"/>
          </w:tcPr>
          <w:p w14:paraId="204D2139" w14:textId="77777777" w:rsidR="00432C44" w:rsidRPr="00815D37" w:rsidRDefault="00432C44" w:rsidP="0002039B">
            <w:pPr>
              <w:pStyle w:val="ProductList-OfferingBody"/>
            </w:pPr>
            <w:r>
              <w:t xml:space="preserve">Alle tabelloperasjoner med én enkelt enhet </w:t>
            </w:r>
          </w:p>
          <w:p w14:paraId="4A00528F" w14:textId="77777777" w:rsidR="00432C44" w:rsidRPr="0076238C" w:rsidRDefault="00432C44" w:rsidP="0002039B">
            <w:pPr>
              <w:pStyle w:val="ProductList-OfferingBody"/>
            </w:pPr>
            <w:r>
              <w:t>Alle andre Blob, Filer og Meldingsoperasjoner</w:t>
            </w:r>
          </w:p>
        </w:tc>
        <w:tc>
          <w:tcPr>
            <w:tcW w:w="5400" w:type="dxa"/>
          </w:tcPr>
          <w:p w14:paraId="096C2366" w14:textId="77777777" w:rsidR="00432C44" w:rsidRDefault="00432C44" w:rsidP="0002039B">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tallene representerer maksimale behandlingstider. Faktiske tider og gjennomsnittstider forventes å være mye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lagringstransaksjoner omfatter ikke:</w:t>
      </w:r>
    </w:p>
    <w:p w14:paraId="1216498E" w14:textId="528225B8" w:rsidR="001E0407" w:rsidRPr="00FB368F" w:rsidRDefault="001E0407" w:rsidP="00E62D9C">
      <w:pPr>
        <w:pStyle w:val="ProductList-Body"/>
        <w:numPr>
          <w:ilvl w:val="0"/>
          <w:numId w:val="4"/>
        </w:numPr>
      </w:pPr>
      <w:r>
        <w:t xml:space="preserve">Transaksjonsforespørsler som er begrenset av Storage-tjenesten på grunn av manglende overholdelse av relevante prinsipper om tilbaketrekking. </w:t>
      </w:r>
    </w:p>
    <w:p w14:paraId="7C1096B0" w14:textId="69015BEE" w:rsidR="001E0407" w:rsidRPr="00FB368F" w:rsidRDefault="001E0407" w:rsidP="00E62D9C">
      <w:pPr>
        <w:pStyle w:val="ProductList-Body"/>
        <w:numPr>
          <w:ilvl w:val="0"/>
          <w:numId w:val="4"/>
        </w:numPr>
      </w:pPr>
      <w:r>
        <w:t xml:space="preserve">Transaksjonsforespørsler som har tidsavbrudd angitt til lavere enn respektiv Maksimal Behandlingstid angitt ovenfor. </w:t>
      </w:r>
    </w:p>
    <w:p w14:paraId="2371D06E" w14:textId="7430B6F7" w:rsidR="001E0407" w:rsidRPr="00FB368F" w:rsidRDefault="001E0407" w:rsidP="00E62D9C">
      <w:pPr>
        <w:pStyle w:val="ProductList-Body"/>
        <w:numPr>
          <w:ilvl w:val="0"/>
          <w:numId w:val="4"/>
        </w:numPr>
      </w:pPr>
      <w:r>
        <w:t xml:space="preserve">Lesetransaksjonsforespørsler til RA-GRS-kontoer der du ikke har forsøkt å utføre forespørselen mot det Sekundære Området tilknyttet lagringskontoen, hvis forespørselen til det Primære Området ikke lyktes. </w:t>
      </w:r>
    </w:p>
    <w:p w14:paraId="6055D46A" w14:textId="0BE80517" w:rsidR="001E0407" w:rsidRPr="00FB368F" w:rsidRDefault="001E0407" w:rsidP="00E62D9C">
      <w:pPr>
        <w:pStyle w:val="ProductList-Body"/>
        <w:numPr>
          <w:ilvl w:val="0"/>
          <w:numId w:val="4"/>
        </w:numPr>
      </w:pPr>
      <w:r>
        <w:t>Lesetransaksjonsforespørsler til RA-GRS-kontoer som mislykkes på grunn av Georeplikeringsforsinkelse.</w:t>
      </w:r>
    </w:p>
    <w:p w14:paraId="69115D32" w14:textId="1057A855" w:rsidR="001E0407" w:rsidRPr="00FB368F" w:rsidRDefault="00DA5024" w:rsidP="001E0407">
      <w:pPr>
        <w:pStyle w:val="ProductList-Body"/>
        <w:spacing w:before="40" w:after="40"/>
      </w:pPr>
      <w:r>
        <w:t>“</w:t>
      </w:r>
      <w:r w:rsidR="001E0407">
        <w:rPr>
          <w:b/>
          <w:color w:val="00188F"/>
        </w:rPr>
        <w:t>Georeplikeringsforsinkelse</w:t>
      </w:r>
      <w:r>
        <w:t>”</w:t>
      </w:r>
      <w:r w:rsidR="001E0407">
        <w:t xml:space="preserve"> for GRS og RA-GRS-kontoer er tiden det tar for data lagret i det Primære Området av lagringskontoen å replikeres til</w:t>
      </w:r>
      <w:r w:rsidR="000670B9">
        <w:t> </w:t>
      </w:r>
      <w:r w:rsidR="001E0407">
        <w:t>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med hensyn til varigheten av en Georeplikeringsforsinkelse i</w:t>
      </w:r>
      <w:r w:rsidR="000670B9">
        <w:t> </w:t>
      </w:r>
      <w:r w:rsidR="001E0407">
        <w:t>henhold til denne SLAen.</w:t>
      </w:r>
    </w:p>
    <w:p w14:paraId="5A313190" w14:textId="3D813E43" w:rsidR="001E0407" w:rsidRPr="00FB368F" w:rsidRDefault="00DA5024" w:rsidP="001E0407">
      <w:pPr>
        <w:pStyle w:val="ProductList-Body"/>
        <w:spacing w:after="40"/>
      </w:pPr>
      <w:r>
        <w:t>“</w:t>
      </w:r>
      <w:r w:rsidR="001E0407">
        <w:rPr>
          <w:b/>
          <w:color w:val="00188F"/>
        </w:rPr>
        <w:t>Georedundant Lagringskonto (GRS-konto)</w:t>
      </w:r>
      <w:r>
        <w:t>”</w:t>
      </w:r>
      <w:r w:rsidR="001E0407">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2C473875" w14:textId="54CB85B9" w:rsidR="001E0407" w:rsidRPr="00FB368F" w:rsidRDefault="00DA5024" w:rsidP="001E0407">
      <w:pPr>
        <w:pStyle w:val="ProductList-Body"/>
        <w:spacing w:after="40"/>
      </w:pPr>
      <w:r>
        <w:t>“</w:t>
      </w:r>
      <w:r w:rsidR="001E0407">
        <w:rPr>
          <w:b/>
          <w:color w:val="00188F"/>
        </w:rPr>
        <w:t>Lokal Redundant Lagringskonto (LRS-konto)</w:t>
      </w:r>
      <w:r>
        <w:t>”</w:t>
      </w:r>
      <w:r w:rsidR="001E0407">
        <w:t xml:space="preserve"> er en lagringskonto der data bare replikeres synkront innenfor et Primært Område, og deretter replikeres asynkront innenfor et Sekundært Område.</w:t>
      </w:r>
    </w:p>
    <w:p w14:paraId="434D9D7F" w14:textId="47ADF2B6" w:rsidR="001E0407" w:rsidRPr="00FB368F" w:rsidRDefault="00DA5024" w:rsidP="001E0407">
      <w:pPr>
        <w:pStyle w:val="ProductList-Body"/>
        <w:spacing w:after="40"/>
      </w:pPr>
      <w:r>
        <w:t>“</w:t>
      </w:r>
      <w:r w:rsidR="001E0407">
        <w:rPr>
          <w:b/>
          <w:color w:val="00188F"/>
        </w:rPr>
        <w:t>Primært Område</w:t>
      </w:r>
      <w:r>
        <w:t>”</w:t>
      </w:r>
      <w:r w:rsidR="001E0407">
        <w:t xml:space="preserve"> er et geografisk område der data innenfor en lagringskonto befinner seg, i henhold til det du valgte ved oppretting av lagringskontoen. Du kan bare sende skriveforespørsler mot data lagret innenfor det Primære Området som er tilknyttet lagringskontoer.</w:t>
      </w:r>
    </w:p>
    <w:p w14:paraId="139FE56F" w14:textId="1E4EA72C" w:rsidR="001E0407" w:rsidRPr="00FB368F" w:rsidRDefault="00DA5024" w:rsidP="001E0407">
      <w:pPr>
        <w:pStyle w:val="ProductList-Body"/>
        <w:spacing w:after="40"/>
      </w:pPr>
      <w:r>
        <w:t>“</w:t>
      </w:r>
      <w:r w:rsidR="001E0407">
        <w:rPr>
          <w:b/>
          <w:color w:val="00188F"/>
        </w:rPr>
        <w:t>Read-Access Geo Redundant-lagringskonto (RA-GRS-konto)</w:t>
      </w:r>
      <w:r>
        <w:t>”</w:t>
      </w:r>
      <w:r w:rsidR="001E0407">
        <w:t xml:space="preserve"> er en lagringskonto der data replikeres synkront innenfor et Primært Område og deretter replikeres asynkront til et Sekundært Område. Du kan lese data direkte fra, men ikke skrive data til, det Sekundære Området tilknyttet RA</w:t>
      </w:r>
      <w:r w:rsidR="000670B9">
        <w:t>­</w:t>
      </w:r>
      <w:r w:rsidR="001E0407">
        <w:t>GRS-kontoer.</w:t>
      </w:r>
    </w:p>
    <w:p w14:paraId="7831940F" w14:textId="33468FA8" w:rsidR="001E0407" w:rsidRPr="00FB368F" w:rsidRDefault="00DA5024" w:rsidP="001E0407">
      <w:pPr>
        <w:pStyle w:val="ProductList-Body"/>
        <w:spacing w:after="40"/>
      </w:pPr>
      <w:r>
        <w:t>“</w:t>
      </w:r>
      <w:r w:rsidR="001E0407">
        <w:rPr>
          <w:b/>
          <w:color w:val="00188F"/>
        </w:rPr>
        <w:t>Sekundært Område</w:t>
      </w:r>
      <w:r>
        <w:t>”</w:t>
      </w:r>
      <w:r w:rsidR="001E0407">
        <w:t xml:space="preserve"> er et geografisk område der data innenfor en GRS- eller RA-GRS-konto replikeres og lagres, som tilordnet av Microsoft Azure på grunnlag av det Primære Området tilknyttet lagringskontoen. Du kan ikke angi det Sekundære Området tilknyttet lagringskontoer.</w:t>
      </w:r>
    </w:p>
    <w:p w14:paraId="210A0142" w14:textId="22C21C20" w:rsidR="001E0407" w:rsidRPr="00FB368F" w:rsidRDefault="00DA5024" w:rsidP="001E0407">
      <w:pPr>
        <w:pStyle w:val="ProductList-Body"/>
        <w:spacing w:after="40"/>
      </w:pPr>
      <w:r>
        <w:t>“</w:t>
      </w:r>
      <w:r w:rsidR="001E0407">
        <w:rPr>
          <w:b/>
          <w:color w:val="00188F"/>
        </w:rPr>
        <w:t>Totalt Antall Lagringstransaksjoner</w:t>
      </w:r>
      <w:r>
        <w:t>”</w:t>
      </w:r>
      <w:r w:rsidR="001E0407">
        <w:t xml:space="preserve"> er alle lagringstransaksjoner med unntak av Ekskluderte Transaksjoner som er forsøkt innenfor et intervall på</w:t>
      </w:r>
      <w:r w:rsidR="00917610">
        <w:t> </w:t>
      </w:r>
      <w:r w:rsidR="001E0407">
        <w:t>én time for alle lagringskontoer i Storage-tjenesten i et gitt abonnement.</w:t>
      </w:r>
    </w:p>
    <w:p w14:paraId="09CC5297" w14:textId="2B22A924" w:rsidR="00106C29" w:rsidRPr="00FB368F" w:rsidRDefault="00DA5024" w:rsidP="00E07D90">
      <w:pPr>
        <w:pStyle w:val="ProductList-Body"/>
      </w:pPr>
      <w:r>
        <w:t>“</w:t>
      </w:r>
      <w:r w:rsidR="001E0407">
        <w:rPr>
          <w:b/>
          <w:color w:val="00188F"/>
        </w:rPr>
        <w:t>Soneredundant Lagringskonto (ZRS-konto)</w:t>
      </w:r>
      <w:r>
        <w:t>”</w:t>
      </w:r>
      <w:r w:rsidR="001E0407">
        <w:t xml:space="preserve"> er en lagringskonto der data replikeres på flere steder. Disse stedene kan være innenfor det samme geografiske området eller i to geografiske områder.</w:t>
      </w:r>
    </w:p>
    <w:p w14:paraId="5310B0BF" w14:textId="5CFB142B"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377ED0D1" w14:textId="77777777" w:rsidR="005D4A94" w:rsidRPr="00FB368F" w:rsidRDefault="005D4A94" w:rsidP="005D4A94">
      <w:pPr>
        <w:pStyle w:val="ProductList-Body"/>
      </w:pPr>
    </w:p>
    <w:p w14:paraId="171DAA41" w14:textId="684F837E" w:rsidR="005D4A94" w:rsidRPr="00B1433A" w:rsidRDefault="00B1433A" w:rsidP="005D4A94">
      <w:pPr>
        <w:pStyle w:val="ListParagraph"/>
        <w:rPr>
          <w:oMath/>
        </w:rPr>
      </w:pPr>
      <m:oMathPara>
        <m:oMath>
          <m:r>
            <m:rPr>
              <m:nor/>
            </m:rPr>
            <w:rPr>
              <w:rFonts w:ascii="Cambria Math" w:hAnsi="Cambria Math" w:cs="Tahoma"/>
              <w:i/>
              <w:sz w:val="18"/>
              <w:szCs w:val="18"/>
            </w:rPr>
            <m:t>100 % – Gjennomsnittlig Feilfrekvens</m:t>
          </m:r>
        </m:oMath>
      </m:oMathPara>
    </w:p>
    <w:p w14:paraId="443AE4BA" w14:textId="23049B8B" w:rsidR="001E0407" w:rsidRPr="00FB368F" w:rsidRDefault="001E0407" w:rsidP="007D7400">
      <w:pPr>
        <w:pStyle w:val="ProductList-ClauseHeading"/>
        <w:keepNext/>
      </w:pPr>
      <w:r>
        <w:t>Tjenestekreditt – LRS-, ZRS-, GRS- og RA-GRS-kontoer (skriveforespørsler):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8259FD">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1645CBE9" w14:textId="77777777" w:rsidTr="008259FD">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3FBA0A4" w:rsidR="001E0407" w:rsidRPr="0076238C" w:rsidRDefault="001E0407" w:rsidP="00002CD6">
            <w:pPr>
              <w:pStyle w:val="ProductList-OfferingBody"/>
              <w:jc w:val="center"/>
            </w:pPr>
            <w:r>
              <w:t>10</w:t>
            </w:r>
            <w:r w:rsidR="00317543">
              <w:t xml:space="preserve"> </w:t>
            </w:r>
            <w:r>
              <w:t>%</w:t>
            </w:r>
          </w:p>
        </w:tc>
      </w:tr>
      <w:tr w:rsidR="001E0407" w:rsidRPr="009D0B2F" w14:paraId="345BE0EA" w14:textId="77777777" w:rsidTr="008259FD">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74E9F7B" w:rsidR="001E0407" w:rsidRPr="0076238C" w:rsidRDefault="001E0407" w:rsidP="00002CD6">
            <w:pPr>
              <w:pStyle w:val="ProductList-OfferingBody"/>
              <w:jc w:val="center"/>
            </w:pPr>
            <w:r>
              <w:t>25</w:t>
            </w:r>
            <w:r w:rsidR="00317543">
              <w:t xml:space="preserve"> </w:t>
            </w:r>
            <w:r>
              <w:t>%</w:t>
            </w:r>
          </w:p>
        </w:tc>
      </w:tr>
    </w:tbl>
    <w:p w14:paraId="2E5D16A8" w14:textId="768FF357" w:rsidR="001E0407" w:rsidRDefault="001E0407" w:rsidP="005D4A94">
      <w:pPr>
        <w:pStyle w:val="ProductList-Body"/>
      </w:pPr>
    </w:p>
    <w:p w14:paraId="168988C5" w14:textId="77777777" w:rsidR="007D7400" w:rsidRPr="00FB368F" w:rsidRDefault="007D7400" w:rsidP="006E3FD9">
      <w:pPr>
        <w:pStyle w:val="ProductList-ClauseHeading"/>
        <w:keepNext/>
      </w:pPr>
      <w:r>
        <w:lastRenderedPageBreak/>
        <w:t>Tjenestekreditt – RA-GRS-kontoer (leseforespørsler):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5DE53BBC" w14:textId="77777777" w:rsidTr="00C15D7C">
        <w:trPr>
          <w:tblHeader/>
        </w:trPr>
        <w:tc>
          <w:tcPr>
            <w:tcW w:w="5400" w:type="dxa"/>
            <w:shd w:val="clear" w:color="auto" w:fill="0072C6"/>
          </w:tcPr>
          <w:p w14:paraId="3550AA7C" w14:textId="77777777" w:rsidR="007D7400" w:rsidRPr="001A0074" w:rsidRDefault="007D740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2A9245F" w14:textId="77777777" w:rsidR="007D7400" w:rsidRPr="001A0074" w:rsidRDefault="007D7400" w:rsidP="00C15D7C">
            <w:pPr>
              <w:pStyle w:val="ProductList-OfferingBody"/>
              <w:jc w:val="center"/>
              <w:rPr>
                <w:color w:val="FFFFFF" w:themeColor="background1"/>
              </w:rPr>
            </w:pPr>
            <w:r>
              <w:rPr>
                <w:color w:val="FFFFFF" w:themeColor="background1"/>
              </w:rPr>
              <w:t>Tjenestekreditt</w:t>
            </w:r>
          </w:p>
        </w:tc>
      </w:tr>
      <w:tr w:rsidR="007D7400" w:rsidRPr="009D0B2F" w14:paraId="405A784A" w14:textId="77777777" w:rsidTr="00C15D7C">
        <w:tc>
          <w:tcPr>
            <w:tcW w:w="5400" w:type="dxa"/>
          </w:tcPr>
          <w:p w14:paraId="3E317270" w14:textId="77777777" w:rsidR="007D7400" w:rsidRPr="0076238C" w:rsidRDefault="007D7400" w:rsidP="00C15D7C">
            <w:pPr>
              <w:pStyle w:val="ProductList-OfferingBody"/>
              <w:jc w:val="center"/>
            </w:pPr>
            <w:r>
              <w:t>&lt; 99,99 %</w:t>
            </w:r>
          </w:p>
        </w:tc>
        <w:tc>
          <w:tcPr>
            <w:tcW w:w="5400" w:type="dxa"/>
          </w:tcPr>
          <w:p w14:paraId="0A00160C" w14:textId="77777777" w:rsidR="007D7400" w:rsidRPr="0076238C" w:rsidRDefault="007D7400" w:rsidP="00C15D7C">
            <w:pPr>
              <w:pStyle w:val="ProductList-OfferingBody"/>
              <w:jc w:val="center"/>
            </w:pPr>
            <w:r>
              <w:t>10 %</w:t>
            </w:r>
          </w:p>
        </w:tc>
      </w:tr>
      <w:tr w:rsidR="007D7400" w:rsidRPr="009D0B2F" w14:paraId="1593B1C7" w14:textId="77777777" w:rsidTr="00C15D7C">
        <w:tc>
          <w:tcPr>
            <w:tcW w:w="5400" w:type="dxa"/>
          </w:tcPr>
          <w:p w14:paraId="69C595FB" w14:textId="77777777" w:rsidR="007D7400" w:rsidRPr="0076238C" w:rsidRDefault="007D7400" w:rsidP="00C15D7C">
            <w:pPr>
              <w:pStyle w:val="ProductList-OfferingBody"/>
              <w:jc w:val="center"/>
            </w:pPr>
            <w:r>
              <w:t>&lt; 99 %</w:t>
            </w:r>
          </w:p>
        </w:tc>
        <w:tc>
          <w:tcPr>
            <w:tcW w:w="5400" w:type="dxa"/>
          </w:tcPr>
          <w:p w14:paraId="5C17BBFD" w14:textId="77777777" w:rsidR="007D7400" w:rsidRPr="0076238C" w:rsidRDefault="007D7400" w:rsidP="00C15D7C">
            <w:pPr>
              <w:pStyle w:val="ProductList-OfferingBody"/>
              <w:jc w:val="center"/>
            </w:pPr>
            <w:r>
              <w:t>25 %</w:t>
            </w:r>
          </w:p>
        </w:tc>
      </w:tr>
    </w:tbl>
    <w:p w14:paraId="0B77499E" w14:textId="52B05CC6" w:rsidR="007D7400" w:rsidRDefault="007D7400" w:rsidP="005D4A94">
      <w:pPr>
        <w:pStyle w:val="ProductList-Body"/>
      </w:pPr>
    </w:p>
    <w:p w14:paraId="70357B13" w14:textId="77777777" w:rsidR="007D7400" w:rsidRPr="009B3DC1" w:rsidRDefault="007D7400" w:rsidP="001E36B5">
      <w:pPr>
        <w:pStyle w:val="ProductList-ClauseHeading"/>
        <w:keepNext/>
      </w:pPr>
      <w:r>
        <w:t>Tjenestekreditt – LRS-, GRS- og RA-GRS-bloblagringskontoer (skriveforespørsler) (Cool-tilgangsnivå):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014ACF7E" w14:textId="77777777" w:rsidTr="00C15D7C">
        <w:trPr>
          <w:tblHeader/>
        </w:trPr>
        <w:tc>
          <w:tcPr>
            <w:tcW w:w="5400" w:type="dxa"/>
            <w:tcBorders>
              <w:bottom w:val="single" w:sz="4" w:space="0" w:color="auto"/>
            </w:tcBorders>
            <w:shd w:val="clear" w:color="auto" w:fill="0072C6"/>
          </w:tcPr>
          <w:p w14:paraId="4EBF8D20" w14:textId="77777777" w:rsidR="007D7400" w:rsidRPr="001A0074" w:rsidRDefault="007D7400" w:rsidP="00C15D7C">
            <w:pPr>
              <w:pStyle w:val="ProductList-OfferingBody"/>
              <w:jc w:val="center"/>
              <w:rPr>
                <w:color w:val="FFFFFF" w:themeColor="background1"/>
              </w:rPr>
            </w:pPr>
            <w:r>
              <w:rPr>
                <w:color w:val="FFFFFF" w:themeColor="background1"/>
              </w:rPr>
              <w:t>Månedlig Oppetid i Prosent</w:t>
            </w:r>
          </w:p>
        </w:tc>
        <w:tc>
          <w:tcPr>
            <w:tcW w:w="5400" w:type="dxa"/>
            <w:tcBorders>
              <w:bottom w:val="single" w:sz="4" w:space="0" w:color="auto"/>
            </w:tcBorders>
            <w:shd w:val="clear" w:color="auto" w:fill="0072C6"/>
          </w:tcPr>
          <w:p w14:paraId="2595DCF8" w14:textId="77777777" w:rsidR="007D7400" w:rsidRPr="001A0074" w:rsidRDefault="007D7400" w:rsidP="00C15D7C">
            <w:pPr>
              <w:pStyle w:val="ProductList-OfferingBody"/>
              <w:jc w:val="center"/>
              <w:rPr>
                <w:color w:val="FFFFFF" w:themeColor="background1"/>
              </w:rPr>
            </w:pPr>
            <w:r>
              <w:rPr>
                <w:color w:val="FFFFFF" w:themeColor="background1"/>
              </w:rPr>
              <w:t>Tjenestekreditt</w:t>
            </w:r>
          </w:p>
        </w:tc>
      </w:tr>
      <w:tr w:rsidR="007D7400" w:rsidRPr="009D0B2F" w14:paraId="4A0006F9" w14:textId="77777777" w:rsidTr="00C15D7C">
        <w:tc>
          <w:tcPr>
            <w:tcW w:w="5400" w:type="dxa"/>
            <w:tcBorders>
              <w:top w:val="single" w:sz="4" w:space="0" w:color="auto"/>
              <w:left w:val="single" w:sz="4" w:space="0" w:color="auto"/>
              <w:bottom w:val="single" w:sz="4" w:space="0" w:color="auto"/>
              <w:right w:val="single" w:sz="4" w:space="0" w:color="auto"/>
            </w:tcBorders>
          </w:tcPr>
          <w:p w14:paraId="2E06CD7F" w14:textId="77777777" w:rsidR="007D7400" w:rsidRPr="0076238C" w:rsidRDefault="007D7400" w:rsidP="00C15D7C">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60647DF" w14:textId="77777777" w:rsidR="007D7400" w:rsidRPr="0076238C" w:rsidRDefault="007D7400" w:rsidP="00C15D7C">
            <w:pPr>
              <w:pStyle w:val="ProductList-OfferingBody"/>
              <w:jc w:val="center"/>
            </w:pPr>
            <w:r>
              <w:t>10 %</w:t>
            </w:r>
          </w:p>
        </w:tc>
      </w:tr>
      <w:tr w:rsidR="007D7400" w:rsidRPr="009D0B2F" w14:paraId="0D8DEFDB" w14:textId="77777777" w:rsidTr="00C15D7C">
        <w:tc>
          <w:tcPr>
            <w:tcW w:w="5400" w:type="dxa"/>
            <w:tcBorders>
              <w:top w:val="single" w:sz="4" w:space="0" w:color="auto"/>
              <w:left w:val="single" w:sz="4" w:space="0" w:color="auto"/>
              <w:bottom w:val="single" w:sz="4" w:space="0" w:color="auto"/>
              <w:right w:val="single" w:sz="4" w:space="0" w:color="auto"/>
            </w:tcBorders>
          </w:tcPr>
          <w:p w14:paraId="7E184F3A" w14:textId="77777777" w:rsidR="007D7400" w:rsidRPr="0076238C" w:rsidRDefault="007D7400" w:rsidP="00C15D7C">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05A45CEF" w14:textId="77777777" w:rsidR="007D7400" w:rsidRPr="0076238C" w:rsidRDefault="007D7400" w:rsidP="00C15D7C">
            <w:pPr>
              <w:pStyle w:val="ProductList-OfferingBody"/>
              <w:jc w:val="center"/>
            </w:pPr>
            <w:r>
              <w:t>25 %</w:t>
            </w:r>
          </w:p>
        </w:tc>
      </w:tr>
    </w:tbl>
    <w:p w14:paraId="19374C6C" w14:textId="77777777" w:rsidR="007D7400" w:rsidRPr="009B3DC1" w:rsidRDefault="007D7400" w:rsidP="007D7400">
      <w:pPr>
        <w:pStyle w:val="ProductList-Body"/>
      </w:pPr>
    </w:p>
    <w:p w14:paraId="797B96FC" w14:textId="77777777" w:rsidR="007D7400" w:rsidRPr="009B3DC1" w:rsidRDefault="007D7400" w:rsidP="007D7400">
      <w:pPr>
        <w:pStyle w:val="ProductList-ClauseHeading"/>
      </w:pPr>
      <w:r>
        <w:t>Tjenestekreditt – RA-GRS-bloblagringskontoer (leseforespørsler) (Cool-tilgangsnivå):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55322697" w14:textId="77777777" w:rsidTr="00C15D7C">
        <w:trPr>
          <w:tblHeader/>
        </w:trPr>
        <w:tc>
          <w:tcPr>
            <w:tcW w:w="5400" w:type="dxa"/>
            <w:shd w:val="clear" w:color="auto" w:fill="0072C6"/>
          </w:tcPr>
          <w:p w14:paraId="155C33E4" w14:textId="77777777" w:rsidR="007D7400" w:rsidRPr="001A0074" w:rsidRDefault="007D740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3F6C80" w14:textId="77777777" w:rsidR="007D7400" w:rsidRPr="001A0074" w:rsidRDefault="007D7400" w:rsidP="00C15D7C">
            <w:pPr>
              <w:pStyle w:val="ProductList-OfferingBody"/>
              <w:jc w:val="center"/>
              <w:rPr>
                <w:color w:val="FFFFFF" w:themeColor="background1"/>
              </w:rPr>
            </w:pPr>
            <w:r>
              <w:rPr>
                <w:color w:val="FFFFFF" w:themeColor="background1"/>
              </w:rPr>
              <w:t>Tjenestekreditt</w:t>
            </w:r>
          </w:p>
        </w:tc>
      </w:tr>
      <w:tr w:rsidR="007D7400" w:rsidRPr="009D0B2F" w14:paraId="0FE928CE" w14:textId="77777777" w:rsidTr="00C15D7C">
        <w:tc>
          <w:tcPr>
            <w:tcW w:w="5400" w:type="dxa"/>
          </w:tcPr>
          <w:p w14:paraId="7FFF629E" w14:textId="77777777" w:rsidR="007D7400" w:rsidRPr="0076238C" w:rsidRDefault="007D7400" w:rsidP="00C15D7C">
            <w:pPr>
              <w:pStyle w:val="ProductList-OfferingBody"/>
              <w:jc w:val="center"/>
            </w:pPr>
            <w:r>
              <w:t>&lt; 99,9 %</w:t>
            </w:r>
          </w:p>
        </w:tc>
        <w:tc>
          <w:tcPr>
            <w:tcW w:w="5400" w:type="dxa"/>
          </w:tcPr>
          <w:p w14:paraId="03773998" w14:textId="77777777" w:rsidR="007D7400" w:rsidRPr="0076238C" w:rsidRDefault="007D7400" w:rsidP="00C15D7C">
            <w:pPr>
              <w:pStyle w:val="ProductList-OfferingBody"/>
              <w:jc w:val="center"/>
            </w:pPr>
            <w:r>
              <w:t>10 %</w:t>
            </w:r>
          </w:p>
        </w:tc>
      </w:tr>
      <w:tr w:rsidR="007D7400" w:rsidRPr="009D0B2F" w14:paraId="4B47677F" w14:textId="77777777" w:rsidTr="00C15D7C">
        <w:tc>
          <w:tcPr>
            <w:tcW w:w="5400" w:type="dxa"/>
          </w:tcPr>
          <w:p w14:paraId="7ECF1D3B" w14:textId="77777777" w:rsidR="007D7400" w:rsidRPr="0076238C" w:rsidRDefault="007D7400" w:rsidP="00C15D7C">
            <w:pPr>
              <w:pStyle w:val="ProductList-OfferingBody"/>
              <w:jc w:val="center"/>
            </w:pPr>
            <w:r>
              <w:t>&lt; 98 %</w:t>
            </w:r>
          </w:p>
        </w:tc>
        <w:tc>
          <w:tcPr>
            <w:tcW w:w="5400" w:type="dxa"/>
          </w:tcPr>
          <w:p w14:paraId="6AA15BB0" w14:textId="77777777" w:rsidR="007D7400" w:rsidRPr="0076238C" w:rsidRDefault="007D7400" w:rsidP="00C15D7C">
            <w:pPr>
              <w:pStyle w:val="ProductList-OfferingBody"/>
              <w:jc w:val="center"/>
            </w:pPr>
            <w:r>
              <w:t>25 %</w:t>
            </w:r>
          </w:p>
        </w:tc>
      </w:tr>
    </w:tbl>
    <w:bookmarkStart w:id="210" w:name="_Toc412532214"/>
    <w:p w14:paraId="349434E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487EB266" w14:textId="77777777" w:rsidR="00070580" w:rsidRPr="00F36938" w:rsidRDefault="00070580" w:rsidP="00070580">
      <w:pPr>
        <w:pStyle w:val="ProductList-Offering2Heading"/>
        <w:tabs>
          <w:tab w:val="clear" w:pos="360"/>
        </w:tabs>
        <w:outlineLvl w:val="2"/>
        <w:rPr>
          <w:szCs w:val="28"/>
        </w:rPr>
      </w:pPr>
      <w:bookmarkStart w:id="211" w:name="_Toc502153838"/>
      <w:r w:rsidRPr="00F36938">
        <w:rPr>
          <w:szCs w:val="28"/>
        </w:rPr>
        <w:t>Stream Analytics – API-kall</w:t>
      </w:r>
      <w:bookmarkEnd w:id="211"/>
    </w:p>
    <w:p w14:paraId="3F8EC4A7" w14:textId="77777777" w:rsidR="00070580" w:rsidRDefault="00070580" w:rsidP="00070580">
      <w:pPr>
        <w:pStyle w:val="ProductList-Body"/>
      </w:pPr>
      <w:r>
        <w:rPr>
          <w:b/>
          <w:color w:val="00188F"/>
        </w:rPr>
        <w:t>Tilleggsdefinisjoner:</w:t>
      </w:r>
    </w:p>
    <w:p w14:paraId="631B0D16" w14:textId="77777777" w:rsidR="00070580" w:rsidRDefault="00070580" w:rsidP="00070580">
      <w:pPr>
        <w:pStyle w:val="ProductList-Body"/>
        <w:spacing w:after="40"/>
      </w:pPr>
      <w:r>
        <w:t>“</w:t>
      </w:r>
      <w:r>
        <w:rPr>
          <w:b/>
          <w:color w:val="00188F"/>
        </w:rPr>
        <w:t>Totalt Antall Transaksjonsforsøk</w:t>
      </w:r>
      <w:r>
        <w:t xml:space="preserve">” er det totale antallet godkjente REST API-forespørsler for behandling av en strømmejobb i Stream Analytics-tjenesten av Kunden i løpet av en faktureringsmåned for et gitt Microsoft Azure-abonnement. </w:t>
      </w:r>
    </w:p>
    <w:p w14:paraId="1FD1FDB4" w14:textId="77777777" w:rsidR="00070580" w:rsidRDefault="00070580" w:rsidP="00070580">
      <w:pPr>
        <w:pStyle w:val="ProductList-Body"/>
      </w:pPr>
      <w:r>
        <w:t>“</w:t>
      </w:r>
      <w:r>
        <w:rPr>
          <w:b/>
          <w:color w:val="00188F"/>
        </w:rPr>
        <w:t>Mislykkede Transaksjoner</w:t>
      </w:r>
      <w:r>
        <w:t>” er alle forespørsler innenfor Totalt Antall Transaksjonsforsøk som returnerer en Feilkode eller ikke returnerer en Suksesskode innen fem minutter fra Microsofts mottak av forespørselen.</w:t>
      </w:r>
    </w:p>
    <w:p w14:paraId="55FEADC4" w14:textId="77777777" w:rsidR="00070580" w:rsidRDefault="00070580" w:rsidP="00070580">
      <w:pPr>
        <w:pStyle w:val="ProductList-Body"/>
      </w:pPr>
    </w:p>
    <w:p w14:paraId="265D2E11" w14:textId="77777777" w:rsidR="00070580" w:rsidRDefault="00070580" w:rsidP="00070580">
      <w:pPr>
        <w:pStyle w:val="ProductList-Body"/>
      </w:pPr>
      <w:r>
        <w:t>“</w:t>
      </w:r>
      <w:r>
        <w:rPr>
          <w:b/>
          <w:color w:val="00188F"/>
        </w:rPr>
        <w:t>Månedlig Oppetid i Prosent</w:t>
      </w:r>
      <w:r>
        <w:t xml:space="preserve">” for API-kall i Stream Analytics-tjenesten er representert av følgende formel: </w:t>
      </w:r>
    </w:p>
    <w:p w14:paraId="5FBD114C" w14:textId="77777777" w:rsidR="00070580" w:rsidRDefault="00070580" w:rsidP="00070580">
      <w:pPr>
        <w:pStyle w:val="ProductList-Body"/>
      </w:pPr>
    </w:p>
    <w:p w14:paraId="734D899E" w14:textId="7BF71EFB" w:rsidR="00070580" w:rsidRPr="00B96C82" w:rsidRDefault="00B96C82" w:rsidP="00070580">
      <w:pPr>
        <w:rPr>
          <w:rFonts w:cs="Tahoma"/>
          <w:i/>
          <w:sz w:val="18"/>
          <w:szCs w:val="18"/>
        </w:rPr>
      </w:pPr>
      <m:oMathPara>
        <m:oMath>
          <m:r>
            <w:rPr>
              <w:rFonts w:ascii="Cambria Math" w:hAnsi="Cambria Math"/>
              <w:sz w:val="18"/>
              <w:szCs w:val="18"/>
            </w:rPr>
            <m:t xml:space="preserve">Månedlig Oppetid i Prosent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oMath>
      </m:oMathPara>
    </w:p>
    <w:p w14:paraId="00A559A7" w14:textId="77777777" w:rsidR="00070580" w:rsidRDefault="00070580" w:rsidP="00070580">
      <w:pPr>
        <w:pStyle w:val="ProductList-Body"/>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14:paraId="5A275455"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6D1AD5" w14:textId="77777777" w:rsidR="00070580" w:rsidRDefault="00070580" w:rsidP="00C15D7C">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AB3BF1" w14:textId="77777777" w:rsidR="00070580" w:rsidRDefault="00070580" w:rsidP="00C15D7C">
            <w:pPr>
              <w:pStyle w:val="ProductList-OfferingBody"/>
              <w:spacing w:line="256" w:lineRule="auto"/>
              <w:jc w:val="center"/>
              <w:rPr>
                <w:color w:val="FFFFFF" w:themeColor="background1"/>
              </w:rPr>
            </w:pPr>
            <w:r>
              <w:rPr>
                <w:color w:val="FFFFFF" w:themeColor="background1"/>
              </w:rPr>
              <w:t>Tjenestekreditt</w:t>
            </w:r>
          </w:p>
        </w:tc>
      </w:tr>
      <w:tr w:rsidR="00070580" w14:paraId="5A84DAA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B1B2B" w14:textId="77777777" w:rsidR="00070580" w:rsidRDefault="00070580" w:rsidP="00C15D7C">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E15BD" w14:textId="77777777" w:rsidR="00070580" w:rsidRDefault="00070580" w:rsidP="00C15D7C">
            <w:pPr>
              <w:pStyle w:val="ProductList-OfferingBody"/>
              <w:spacing w:line="256" w:lineRule="auto"/>
              <w:jc w:val="center"/>
            </w:pPr>
            <w:r>
              <w:t>10%</w:t>
            </w:r>
          </w:p>
        </w:tc>
      </w:tr>
      <w:tr w:rsidR="00070580" w14:paraId="004862C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66269" w14:textId="77777777" w:rsidR="00070580" w:rsidRDefault="00070580" w:rsidP="00C15D7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A3322" w14:textId="77777777" w:rsidR="00070580" w:rsidRDefault="00070580" w:rsidP="00C15D7C">
            <w:pPr>
              <w:pStyle w:val="ProductList-OfferingBody"/>
              <w:spacing w:line="256" w:lineRule="auto"/>
              <w:jc w:val="center"/>
            </w:pPr>
            <w:r>
              <w:t>25%</w:t>
            </w:r>
          </w:p>
        </w:tc>
      </w:tr>
    </w:tbl>
    <w:p w14:paraId="42237107" w14:textId="77777777" w:rsidR="00B20EA7" w:rsidRPr="00FB368F" w:rsidRDefault="004630F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486340B" w14:textId="77777777" w:rsidR="00070580" w:rsidRPr="00F36938" w:rsidRDefault="00070580" w:rsidP="002E7A4B">
      <w:pPr>
        <w:pStyle w:val="ProductList-Offering2Heading"/>
        <w:keepNext/>
        <w:tabs>
          <w:tab w:val="clear" w:pos="360"/>
        </w:tabs>
        <w:outlineLvl w:val="2"/>
        <w:rPr>
          <w:szCs w:val="28"/>
        </w:rPr>
      </w:pPr>
      <w:bookmarkStart w:id="212" w:name="_Toc502153839"/>
      <w:r w:rsidRPr="00F36938">
        <w:rPr>
          <w:szCs w:val="28"/>
        </w:rPr>
        <w:t>Stream Analytics – Jobber</w:t>
      </w:r>
      <w:bookmarkEnd w:id="212"/>
    </w:p>
    <w:p w14:paraId="4B874351" w14:textId="77777777" w:rsidR="00070580" w:rsidRDefault="00070580" w:rsidP="002E7A4B">
      <w:pPr>
        <w:pStyle w:val="ProductList-Body"/>
        <w:keepNext/>
      </w:pPr>
      <w:r>
        <w:rPr>
          <w:b/>
          <w:color w:val="00188F"/>
        </w:rPr>
        <w:t>Tilleggsdefinisjoner:</w:t>
      </w:r>
    </w:p>
    <w:p w14:paraId="1F2E528B" w14:textId="77777777" w:rsidR="00070580" w:rsidRDefault="00070580" w:rsidP="00070580">
      <w:pPr>
        <w:pStyle w:val="ProductList-Body"/>
        <w:tabs>
          <w:tab w:val="left" w:pos="0"/>
        </w:tabs>
        <w:spacing w:after="40"/>
        <w:jc w:val="both"/>
      </w:pPr>
      <w:r>
        <w:t>“</w:t>
      </w:r>
      <w:r>
        <w:rPr>
          <w:b/>
          <w:color w:val="00188F"/>
        </w:rPr>
        <w:t>Distribusjonsminutter</w:t>
      </w:r>
      <w:r>
        <w:t>” er det totale antallet minutter som en gitt jobb har vært distribuert i Stream Analytics-tjenesten i løpet av en faktureringsmåned.</w:t>
      </w:r>
    </w:p>
    <w:p w14:paraId="4F216959" w14:textId="77777777" w:rsidR="00070580" w:rsidRDefault="00070580" w:rsidP="00070580">
      <w:pPr>
        <w:pStyle w:val="ProductList-Body"/>
        <w:tabs>
          <w:tab w:val="left" w:pos="0"/>
        </w:tabs>
      </w:pPr>
      <w:r>
        <w:t>“</w:t>
      </w:r>
      <w:r>
        <w:rPr>
          <w:b/>
          <w:color w:val="00188F"/>
        </w:rPr>
        <w:t>Maksimalt Antall Tilgjengelige Minutter</w:t>
      </w:r>
      <w:r>
        <w:t>” er summen av alle Distribusjonsminutter for alle jobber som er distribuert av Kunden i et gitt Microsoft Azure-abonnement i løpet av en faktureringsmåned.</w:t>
      </w:r>
    </w:p>
    <w:p w14:paraId="4FD366C7" w14:textId="77777777" w:rsidR="00070580" w:rsidRDefault="00070580" w:rsidP="00070580">
      <w:pPr>
        <w:pStyle w:val="ProductList-Body"/>
        <w:tabs>
          <w:tab w:val="left" w:pos="0"/>
        </w:tabs>
      </w:pPr>
    </w:p>
    <w:p w14:paraId="7C1ACC43" w14:textId="77777777" w:rsidR="00070580" w:rsidRDefault="00070580" w:rsidP="00070580">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2B1B1CBA" w14:textId="77777777" w:rsidR="00070580" w:rsidRDefault="00070580" w:rsidP="00070580">
      <w:pPr>
        <w:pStyle w:val="ProductList-Body"/>
        <w:tabs>
          <w:tab w:val="left" w:pos="0"/>
        </w:tabs>
        <w:jc w:val="both"/>
      </w:pPr>
    </w:p>
    <w:p w14:paraId="4A29E51C" w14:textId="167C8E0B" w:rsidR="00070580" w:rsidRDefault="00070580" w:rsidP="00070580">
      <w:pPr>
        <w:pStyle w:val="ProductList-Body"/>
        <w:tabs>
          <w:tab w:val="left" w:pos="0"/>
        </w:tabs>
        <w:jc w:val="both"/>
      </w:pPr>
      <w:r>
        <w:t>“</w:t>
      </w:r>
      <w:r>
        <w:rPr>
          <w:b/>
          <w:color w:val="00188F"/>
        </w:rPr>
        <w:t>Månedlig Oppetid i Prosent</w:t>
      </w:r>
      <w:r>
        <w:t>”</w:t>
      </w:r>
      <w:r>
        <w:rPr>
          <w:rFonts w:ascii="Calibri" w:eastAsia="MS Mincho" w:hAnsi="Calibri" w:cs="Calibri"/>
          <w:b/>
          <w:color w:val="2E74B5" w:themeColor="accent1" w:themeShade="BF"/>
          <w:szCs w:val="18"/>
        </w:rPr>
        <w:t xml:space="preserve"> </w:t>
      </w:r>
      <w:r>
        <w:t xml:space="preserve">for jobber i Stream Analytics-tjenesten er representert av følgende formel: </w:t>
      </w:r>
    </w:p>
    <w:p w14:paraId="43620B62" w14:textId="77777777" w:rsidR="004B3B86" w:rsidRDefault="004B3B86" w:rsidP="00070580">
      <w:pPr>
        <w:pStyle w:val="ProductList-Body"/>
        <w:tabs>
          <w:tab w:val="left" w:pos="0"/>
        </w:tabs>
        <w:jc w:val="both"/>
      </w:pPr>
    </w:p>
    <w:p w14:paraId="7C5589C0" w14:textId="77777777" w:rsidR="00070580" w:rsidRPr="001A0DDC" w:rsidRDefault="004630F2" w:rsidP="0007058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27DD6" w14:textId="77777777" w:rsidR="00070580" w:rsidRDefault="00070580" w:rsidP="00083CE9">
      <w:pPr>
        <w:pStyle w:val="ProductList-Body"/>
        <w:keepNext/>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14:paraId="638C9EC0"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F27AF2" w14:textId="77777777" w:rsidR="00070580" w:rsidRDefault="00070580" w:rsidP="00C15D7C">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6367A9" w14:textId="77777777" w:rsidR="00070580" w:rsidRDefault="00070580" w:rsidP="00C15D7C">
            <w:pPr>
              <w:pStyle w:val="ProductList-OfferingBody"/>
              <w:spacing w:line="256" w:lineRule="auto"/>
              <w:jc w:val="center"/>
              <w:rPr>
                <w:color w:val="FFFFFF" w:themeColor="background1"/>
              </w:rPr>
            </w:pPr>
            <w:r>
              <w:rPr>
                <w:color w:val="FFFFFF" w:themeColor="background1"/>
              </w:rPr>
              <w:t>Tjenestekreditt</w:t>
            </w:r>
          </w:p>
        </w:tc>
      </w:tr>
      <w:tr w:rsidR="00070580" w14:paraId="073E566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31C38" w14:textId="77777777" w:rsidR="00070580" w:rsidRDefault="00070580" w:rsidP="00C15D7C">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E5C7A" w14:textId="77777777" w:rsidR="00070580" w:rsidRDefault="00070580" w:rsidP="00C15D7C">
            <w:pPr>
              <w:pStyle w:val="ProductList-OfferingBody"/>
              <w:spacing w:line="256" w:lineRule="auto"/>
              <w:jc w:val="center"/>
            </w:pPr>
            <w:r>
              <w:t>10%</w:t>
            </w:r>
          </w:p>
        </w:tc>
      </w:tr>
      <w:tr w:rsidR="00070580" w14:paraId="5B77F39E"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5ECC8" w14:textId="77777777" w:rsidR="00070580" w:rsidRDefault="00070580" w:rsidP="00C15D7C">
            <w:pPr>
              <w:pStyle w:val="ProductList-OfferingBody"/>
              <w:spacing w:line="256" w:lineRule="auto"/>
              <w:jc w:val="center"/>
            </w:pPr>
            <w: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9B16A" w14:textId="77777777" w:rsidR="00070580" w:rsidRDefault="00070580" w:rsidP="00C15D7C">
            <w:pPr>
              <w:pStyle w:val="ProductList-OfferingBody"/>
              <w:spacing w:line="256" w:lineRule="auto"/>
              <w:jc w:val="center"/>
            </w:pPr>
            <w:r>
              <w:t>25%</w:t>
            </w:r>
          </w:p>
        </w:tc>
      </w:tr>
    </w:tbl>
    <w:p w14:paraId="4B7BF800" w14:textId="77777777" w:rsidR="00B20EA7" w:rsidRPr="00FB368F" w:rsidRDefault="004630F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6B65A763" w14:textId="5840C87E" w:rsidR="001E0407" w:rsidRPr="00F36938" w:rsidRDefault="001E0407" w:rsidP="00B20EA7">
      <w:pPr>
        <w:pStyle w:val="ProductList-Offering2Heading"/>
        <w:keepNext/>
        <w:tabs>
          <w:tab w:val="clear" w:pos="360"/>
          <w:tab w:val="clear" w:pos="720"/>
          <w:tab w:val="clear" w:pos="1080"/>
        </w:tabs>
        <w:outlineLvl w:val="2"/>
        <w:rPr>
          <w:szCs w:val="28"/>
        </w:rPr>
      </w:pPr>
      <w:bookmarkStart w:id="213" w:name="_Toc502153840"/>
      <w:r w:rsidRPr="00F36938">
        <w:rPr>
          <w:szCs w:val="28"/>
        </w:rPr>
        <w:t>Traffic Manager-tjeneste</w:t>
      </w:r>
      <w:bookmarkEnd w:id="210"/>
      <w:bookmarkEnd w:id="213"/>
    </w:p>
    <w:p w14:paraId="35D37C86" w14:textId="77777777" w:rsidR="001E0407" w:rsidRPr="00FB368F" w:rsidRDefault="001E0407" w:rsidP="001E0407">
      <w:pPr>
        <w:pStyle w:val="ProductList-Body"/>
      </w:pPr>
      <w:r>
        <w:rPr>
          <w:b/>
          <w:color w:val="00188F"/>
        </w:rPr>
        <w:t>Tilleggsdefinisjoner</w:t>
      </w:r>
      <w:r w:rsidRPr="005B197F">
        <w:rPr>
          <w:b/>
          <w:color w:val="00188F"/>
        </w:rPr>
        <w:t>:</w:t>
      </w:r>
    </w:p>
    <w:p w14:paraId="317431FE" w14:textId="3A89A07D" w:rsidR="001E0407" w:rsidRPr="00FB368F" w:rsidRDefault="00DA5024" w:rsidP="001E0407">
      <w:pPr>
        <w:pStyle w:val="ProductList-Body"/>
        <w:spacing w:after="40"/>
      </w:pPr>
      <w:r>
        <w:t>“</w:t>
      </w:r>
      <w:r w:rsidR="001E0407">
        <w:rPr>
          <w:b/>
          <w:color w:val="00188F"/>
        </w:rPr>
        <w:t>Distribusjonsminutter</w:t>
      </w:r>
      <w:r>
        <w:t>”</w:t>
      </w:r>
      <w:r w:rsidR="001E0407">
        <w:t xml:space="preserve"> er det totale antallet minutter som en gitt Traffic Manager-profil har vært distribuert i Microsoft Azure i løpet av en faktureringsmåned.</w:t>
      </w:r>
    </w:p>
    <w:p w14:paraId="51AEBA1C" w14:textId="18A9354D" w:rsidR="001E0407" w:rsidRPr="00FB368F" w:rsidRDefault="00DA5024" w:rsidP="001E0407">
      <w:pPr>
        <w:pStyle w:val="ProductList-Body"/>
        <w:spacing w:after="40"/>
      </w:pPr>
      <w:r>
        <w:t>“</w:t>
      </w:r>
      <w:r w:rsidR="001E0407">
        <w:rPr>
          <w:b/>
          <w:color w:val="00188F"/>
        </w:rPr>
        <w:t>Maksimalt Antall Tilgjengelige Minutter</w:t>
      </w:r>
      <w:r>
        <w:t>”</w:t>
      </w:r>
      <w:r w:rsidR="001E0407">
        <w:t xml:space="preserve"> er summen av alle Distribusjonsminutter for alle Traffic Manager-profiler distribuert av deg i et gitt Microsoft Azure-abonnement i løpet av en faktureringsmåned.</w:t>
      </w:r>
    </w:p>
    <w:p w14:paraId="3726A009" w14:textId="23FED763" w:rsidR="001E0407" w:rsidRPr="00FB368F" w:rsidRDefault="001E0407" w:rsidP="001E0407">
      <w:pPr>
        <w:pStyle w:val="ProductList-Body"/>
        <w:spacing w:after="40"/>
      </w:pPr>
      <w:r>
        <w:t xml:space="preserve">Med </w:t>
      </w:r>
      <w:r w:rsidR="00DA5024">
        <w:t>“</w:t>
      </w:r>
      <w:r>
        <w:rPr>
          <w:b/>
          <w:color w:val="00188F"/>
        </w:rPr>
        <w:t>Traffic Manager-profil</w:t>
      </w:r>
      <w:r w:rsidR="00DA5024">
        <w:t>”</w:t>
      </w:r>
      <w:r>
        <w:t xml:space="preserve"> eller </w:t>
      </w:r>
      <w:r w:rsidR="00DA5024">
        <w:t>“</w:t>
      </w:r>
      <w:r>
        <w:rPr>
          <w:b/>
          <w:color w:val="00188F"/>
        </w:rPr>
        <w:t>Profil</w:t>
      </w:r>
      <w:r w:rsidR="00DA5024">
        <w:t>”</w:t>
      </w:r>
      <w:r>
        <w:t xml:space="preserve"> menes en distribusjon av Traffic Manager-tjenesten opprettet av deg som inneholder et domenenavn, endepunkter og andre konfigurasjonsinnstillinger, som vist i Administrasjonsportalen.</w:t>
      </w:r>
    </w:p>
    <w:p w14:paraId="5FD64745" w14:textId="25F9A242" w:rsidR="001E0407" w:rsidRPr="00FB368F" w:rsidRDefault="001E0407" w:rsidP="001E0407">
      <w:pPr>
        <w:pStyle w:val="ProductList-Body"/>
      </w:pPr>
      <w:r>
        <w:t xml:space="preserve">Med </w:t>
      </w:r>
      <w:r w:rsidR="00DA5024">
        <w:t>“</w:t>
      </w:r>
      <w:r>
        <w:rPr>
          <w:b/>
          <w:color w:val="00188F"/>
        </w:rPr>
        <w:t>Gyldig DNS-svar</w:t>
      </w:r>
      <w:r w:rsidR="00DA5024">
        <w:t>”</w:t>
      </w:r>
      <w:r>
        <w:t xml:space="preserve"> menes et DNS-svar mottatt fra minst én av Traffic Manager-tjenestenes navneserverklynger på en DNS-forespørsel for domenenavnet angitt for en gitt Traffic Manager-profil.</w:t>
      </w:r>
    </w:p>
    <w:p w14:paraId="6D453B1C" w14:textId="77777777" w:rsidR="001E0407" w:rsidRPr="00994871" w:rsidRDefault="001E0407" w:rsidP="001E0407">
      <w:pPr>
        <w:pStyle w:val="ProductList-Body"/>
        <w:rPr>
          <w:sz w:val="16"/>
          <w:szCs w:val="16"/>
        </w:rPr>
      </w:pPr>
    </w:p>
    <w:p w14:paraId="47F35491" w14:textId="340EA447" w:rsidR="001E0407" w:rsidRPr="00FB368F" w:rsidRDefault="001E0407" w:rsidP="001E0407">
      <w:pPr>
        <w:pStyle w:val="ProductList-Body"/>
      </w:pPr>
      <w:r>
        <w:rPr>
          <w:b/>
          <w:color w:val="00188F"/>
        </w:rPr>
        <w:t>Nedetid</w:t>
      </w:r>
      <w:r w:rsidRPr="005B197F">
        <w:rPr>
          <w:b/>
          <w:color w:val="00188F"/>
        </w:rPr>
        <w:t>:</w:t>
      </w:r>
      <w:r>
        <w:t xml:space="preserve"> Totalt antall Distribusjonsminutter for alle Profiler som er distribuert av deg i et gitt Microsoft Azure-abonnement, der Profilen er utilgjengelig. Et minutt anses som utilgjengelig for en gitt Profil hvis alle kontinuerlige DNS-forespørsler om DNS-navnet angitt i Profilen gjennom hele minuttet, ikke resulterer i et Gyldig DNS-svar innen to sekunder.</w:t>
      </w:r>
    </w:p>
    <w:p w14:paraId="4EE61F22" w14:textId="77777777" w:rsidR="001E0407" w:rsidRPr="00994871" w:rsidRDefault="001E0407" w:rsidP="001E0407">
      <w:pPr>
        <w:pStyle w:val="ProductList-Body"/>
        <w:rPr>
          <w:sz w:val="16"/>
          <w:szCs w:val="16"/>
        </w:rPr>
      </w:pPr>
    </w:p>
    <w:p w14:paraId="5D0026E6" w14:textId="2B0C4184" w:rsidR="001E0407"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103A2FBC" w14:textId="77777777" w:rsidR="004B3B86" w:rsidRPr="00FB368F" w:rsidRDefault="004B3B86" w:rsidP="001E0407">
      <w:pPr>
        <w:pStyle w:val="ProductList-Body"/>
      </w:pPr>
    </w:p>
    <w:p w14:paraId="004CAB87" w14:textId="32750D45" w:rsidR="001E0407" w:rsidRPr="00FB368F" w:rsidRDefault="004630F2"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283FF2">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8259FD">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3A7CE5C3" w14:textId="77777777" w:rsidTr="008259FD">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F2FE06D" w:rsidR="001E0407" w:rsidRPr="0076238C" w:rsidRDefault="001E0407" w:rsidP="00002CD6">
            <w:pPr>
              <w:pStyle w:val="ProductList-OfferingBody"/>
              <w:jc w:val="center"/>
            </w:pPr>
            <w:r>
              <w:t>10</w:t>
            </w:r>
            <w:r w:rsidR="00317543">
              <w:t xml:space="preserve"> </w:t>
            </w:r>
            <w:r>
              <w:t>%</w:t>
            </w:r>
          </w:p>
        </w:tc>
      </w:tr>
      <w:tr w:rsidR="001E0407" w:rsidRPr="009D0B2F" w14:paraId="66A936D3" w14:textId="77777777" w:rsidTr="008259FD">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6AC1A64A" w:rsidR="001E0407" w:rsidRPr="0076238C" w:rsidRDefault="001E0407" w:rsidP="00002CD6">
            <w:pPr>
              <w:pStyle w:val="ProductList-OfferingBody"/>
              <w:jc w:val="center"/>
            </w:pPr>
            <w:r>
              <w:t>25</w:t>
            </w:r>
            <w:r w:rsidR="00317543">
              <w:t xml:space="preserve"> </w:t>
            </w:r>
            <w:r>
              <w:t>%</w:t>
            </w:r>
          </w:p>
        </w:tc>
      </w:tr>
    </w:tbl>
    <w:bookmarkStart w:id="214" w:name="_Toc465333760"/>
    <w:bookmarkStart w:id="215" w:name="_Toc453915880"/>
    <w:bookmarkStart w:id="216" w:name="_Toc450912807"/>
    <w:bookmarkStart w:id="217" w:name="VirtualNetworkGateway"/>
    <w:bookmarkStart w:id="218" w:name="_Toc421206072"/>
    <w:bookmarkStart w:id="219" w:name="_Toc425256458"/>
    <w:bookmarkStart w:id="220" w:name="_Toc412532217"/>
    <w:p w14:paraId="797E5697"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D5D2A6C" w14:textId="77777777" w:rsidR="00432C44" w:rsidRPr="00815D37" w:rsidRDefault="00432C44" w:rsidP="00432C44">
      <w:pPr>
        <w:pStyle w:val="ProductList-Offering2Heading"/>
        <w:tabs>
          <w:tab w:val="clear" w:pos="360"/>
          <w:tab w:val="clear" w:pos="720"/>
          <w:tab w:val="clear" w:pos="1080"/>
        </w:tabs>
        <w:outlineLvl w:val="2"/>
      </w:pPr>
      <w:bookmarkStart w:id="221" w:name="_Toc412532215"/>
      <w:bookmarkStart w:id="222" w:name="_Toc457821586"/>
      <w:bookmarkStart w:id="223" w:name="VirtualMachines"/>
      <w:bookmarkStart w:id="224" w:name="_Toc480808159"/>
      <w:bookmarkStart w:id="225" w:name="_Toc477262608"/>
      <w:bookmarkStart w:id="226" w:name="_Toc502153841"/>
      <w:bookmarkEnd w:id="214"/>
      <w:r>
        <w:t>Virtuelle maskiner</w:t>
      </w:r>
      <w:bookmarkEnd w:id="221"/>
      <w:bookmarkEnd w:id="222"/>
      <w:bookmarkEnd w:id="223"/>
      <w:bookmarkEnd w:id="224"/>
      <w:bookmarkEnd w:id="225"/>
      <w:bookmarkEnd w:id="226"/>
    </w:p>
    <w:p w14:paraId="6A312F46" w14:textId="77777777" w:rsidR="00432C44" w:rsidRPr="00815D37" w:rsidRDefault="00432C44" w:rsidP="00432C44">
      <w:pPr>
        <w:pStyle w:val="ProductList-Body"/>
      </w:pPr>
      <w:r>
        <w:rPr>
          <w:b/>
          <w:color w:val="00188F"/>
        </w:rPr>
        <w:t>Tilleggsdefinisjoner</w:t>
      </w:r>
      <w:r w:rsidRPr="009014FC">
        <w:rPr>
          <w:b/>
        </w:rPr>
        <w:t>:</w:t>
      </w:r>
    </w:p>
    <w:p w14:paraId="7BEF850D" w14:textId="77777777" w:rsidR="00432C44" w:rsidRPr="00815D37" w:rsidRDefault="00432C44" w:rsidP="00432C44">
      <w:pPr>
        <w:pStyle w:val="ProductList-Body"/>
      </w:pPr>
      <w:r>
        <w:t>“</w:t>
      </w:r>
      <w:r>
        <w:rPr>
          <w:b/>
          <w:color w:val="00188F"/>
        </w:rPr>
        <w:t>Varslet enkeltforekomst av vedlikehold</w:t>
      </w:r>
      <w:r>
        <w:t>” betyr perioder med nedetid knyttet til nettverk, maskinvare eller tjenestevedlikehold eller -oppgraderinger som påvirker enkeltforekomster. Vi legger ut en melding eller varsler deg minimum (5) dager før oppstart av en slik Nedetid.</w:t>
      </w:r>
    </w:p>
    <w:p w14:paraId="2ED04C8B" w14:textId="77777777" w:rsidR="00432C44" w:rsidRPr="00815D37" w:rsidRDefault="00432C44" w:rsidP="00432C44">
      <w:pPr>
        <w:pStyle w:val="ProductList-Body"/>
      </w:pPr>
      <w:r>
        <w:t>Med “</w:t>
      </w:r>
      <w:r>
        <w:rPr>
          <w:b/>
          <w:color w:val="00188F"/>
        </w:rPr>
        <w:t>Tilgjengelighetssett</w:t>
      </w:r>
      <w:r>
        <w:t>” menes to eller flere Virtuelle Maskiner distribuert i forskjellige Feildomener for å unngå ett enkelt feilpunkt.</w:t>
      </w:r>
    </w:p>
    <w:p w14:paraId="489C3F0F" w14:textId="77777777" w:rsidR="00C15D7C" w:rsidRPr="00AF1DBE" w:rsidRDefault="00C15D7C" w:rsidP="00C15D7C">
      <w:pPr>
        <w:pStyle w:val="ProductList-Body"/>
        <w:spacing w:after="40"/>
      </w:pPr>
      <w:r>
        <w:t>“</w:t>
      </w:r>
      <w:r>
        <w:rPr>
          <w:b/>
          <w:color w:val="00188F"/>
        </w:rPr>
        <w:t>Datadisk</w:t>
      </w:r>
      <w:r>
        <w:t>” er en vedvarende virtuell harddisk som er knyttet til en Virtuell Maskin, og som brukes til å lagre programdata.</w:t>
      </w:r>
    </w:p>
    <w:p w14:paraId="2D2BEE34" w14:textId="77777777" w:rsidR="00C15D7C" w:rsidRPr="00AF1DBE" w:rsidRDefault="00C15D7C" w:rsidP="00C15D7C">
      <w:pPr>
        <w:pStyle w:val="ProductList-Body"/>
        <w:spacing w:after="40"/>
      </w:pPr>
      <w:r>
        <w:t>“</w:t>
      </w:r>
      <w:r>
        <w:rPr>
          <w:b/>
          <w:color w:val="00188F"/>
        </w:rPr>
        <w:t>Feildomene</w:t>
      </w:r>
      <w:r>
        <w:t>” er en samling servere som deler felles ressurser, for eksempel strøm og nettverkstilkobling.</w:t>
      </w:r>
    </w:p>
    <w:p w14:paraId="095E0CDF" w14:textId="77777777" w:rsidR="00C15D7C" w:rsidRPr="00AF1DBE" w:rsidRDefault="00C15D7C" w:rsidP="00C15D7C">
      <w:pPr>
        <w:pStyle w:val="ProductList-Body"/>
        <w:spacing w:after="40"/>
      </w:pPr>
      <w:r>
        <w:t>“</w:t>
      </w:r>
      <w:r>
        <w:rPr>
          <w:b/>
          <w:color w:val="00188F"/>
        </w:rPr>
        <w:t>Operativsystemdisk</w:t>
      </w:r>
      <w:r>
        <w:t>” er en vedvarende virtuell harddisk som er knyttet til en Virtuell Maskin, og som brukes til å lagre den Virtuelle Maskinens operativsystem.</w:t>
      </w:r>
    </w:p>
    <w:p w14:paraId="78208187" w14:textId="77777777" w:rsidR="00C15D7C" w:rsidRPr="00AF1DBE" w:rsidRDefault="00C15D7C" w:rsidP="00C15D7C">
      <w:pPr>
        <w:pStyle w:val="ProductList-Body"/>
        <w:spacing w:after="40"/>
      </w:pPr>
      <w:r>
        <w:t>“</w:t>
      </w:r>
      <w:r>
        <w:rPr>
          <w:b/>
          <w:color w:val="00188F"/>
        </w:rPr>
        <w:t>Maksimalt Antall Tilgjengelige Minutter</w:t>
      </w:r>
      <w:r>
        <w:t>” er det totale antallet minutter i løpet av en faktureringsmåned for alle Internett-rettede virtuelle maskiner som har to eller flere forekomster distribuert i det samme tilgjengelighetssettet. Maksimalt Antall Tilgjengelige Minutter måles fra tidspunktet da minst to Virtuelle Maskiner i det samme Tilgjengelighetssettet startet som et resultat av en handling initiert av deg, til tidspunktet da du initierte en handling som medfører stans eller sletting av de Virtuelle Maskinene.</w:t>
      </w:r>
    </w:p>
    <w:p w14:paraId="121612EE" w14:textId="77777777" w:rsidR="00C15D7C" w:rsidRPr="00AF1DBE" w:rsidRDefault="00C15D7C" w:rsidP="00C15D7C">
      <w:pPr>
        <w:pStyle w:val="ProductList-Body"/>
      </w:pPr>
      <w:r>
        <w:t>“</w:t>
      </w:r>
      <w:r>
        <w:rPr>
          <w:b/>
          <w:color w:val="00188F"/>
        </w:rPr>
        <w:t>Enkeltforekomst</w:t>
      </w:r>
      <w:r>
        <w:t>” er definert som en enkelt Microsoft Azure Virtuell Maskin som enten ikke distribueres i et Tilgjengelighetssett eller som kun anvender én forekomst i et Tilgjengelighetssett.</w:t>
      </w:r>
    </w:p>
    <w:p w14:paraId="73E0E3BD" w14:textId="77777777" w:rsidR="00C15D7C" w:rsidRPr="00AF1DBE" w:rsidRDefault="00C15D7C" w:rsidP="00C15D7C">
      <w:pPr>
        <w:pStyle w:val="ProductList-Body"/>
      </w:pPr>
      <w:r>
        <w:t>“</w:t>
      </w:r>
      <w:r>
        <w:rPr>
          <w:b/>
          <w:color w:val="00188F"/>
        </w:rPr>
        <w:t>Virtuell Maskin</w:t>
      </w:r>
      <w:r>
        <w:t>” viser til vedvarende forekomsttyper som kan distribueres individuelt eller som del av et Tilgjengelighetssett.</w:t>
      </w:r>
    </w:p>
    <w:p w14:paraId="158DBB1B" w14:textId="77777777" w:rsidR="00C15D7C" w:rsidRPr="00AF1DBE" w:rsidRDefault="00C15D7C" w:rsidP="00C15D7C">
      <w:pPr>
        <w:pStyle w:val="ProductList-Body"/>
      </w:pPr>
      <w:r>
        <w:t>“</w:t>
      </w:r>
      <w:r>
        <w:rPr>
          <w:b/>
          <w:color w:val="00188F"/>
        </w:rPr>
        <w:t>Tilkobling til Virtuell Maskin</w:t>
      </w:r>
      <w:r>
        <w:t>” er toveis nettverkstrafikk mellom den Virtuelle Maskinen og andre IP-adresser som benytter TCP- eller UDP-nettverksprotokoller der den Virtuelle Maskinen er konfigurert for tillatt trafikk. IP-adressene kan være IP-adresser i den samme Skytjenesten som den Virtuelle Maskinen, IP-adresser innenfor samme virtuelle nettverk som den Virtuelle Maskinen eller offentlige, omdirigerbare IP-adresser.</w:t>
      </w:r>
    </w:p>
    <w:p w14:paraId="794FAE95" w14:textId="77777777" w:rsidR="00C15D7C" w:rsidRPr="00AF1DBE" w:rsidRDefault="00C15D7C" w:rsidP="00C15D7C">
      <w:pPr>
        <w:pStyle w:val="ProductList-Body"/>
      </w:pPr>
    </w:p>
    <w:p w14:paraId="00E977AE" w14:textId="77777777" w:rsidR="00C15D7C" w:rsidRPr="00AF1DBE" w:rsidRDefault="00C15D7C" w:rsidP="00C15D7C">
      <w:pPr>
        <w:pStyle w:val="ProductList-Body"/>
      </w:pPr>
      <w:r>
        <w:rPr>
          <w:b/>
          <w:color w:val="00188F"/>
        </w:rPr>
        <w:t>Beregning av Månedlig Oppetid og Tjenestenivåer for Virtuelle Maskiner i et Tilgjengelighetssett</w:t>
      </w:r>
    </w:p>
    <w:p w14:paraId="17A0F0E8" w14:textId="77777777" w:rsidR="00C15D7C" w:rsidRPr="00AF1DBE" w:rsidRDefault="00C15D7C" w:rsidP="00C15D7C">
      <w:pPr>
        <w:pStyle w:val="ProductList-Body"/>
        <w:ind w:left="360"/>
      </w:pPr>
      <w:r>
        <w:rPr>
          <w:b/>
          <w:color w:val="0072C6"/>
        </w:rPr>
        <w:t>Nedetid</w:t>
      </w:r>
      <w:r w:rsidRPr="00E70CC6">
        <w:rPr>
          <w:b/>
        </w:rPr>
        <w:t>:</w:t>
      </w:r>
      <w:r>
        <w:t xml:space="preserve"> er det totale antallet akkumulerte minutter av Maksimalt Antall Tilgjengelige Minutter der det ikke er noen Tilkobling til Virtuell Maskin.</w:t>
      </w:r>
    </w:p>
    <w:p w14:paraId="1446AB95" w14:textId="77777777" w:rsidR="00C15D7C" w:rsidRPr="00AF1DBE" w:rsidRDefault="00C15D7C" w:rsidP="00C15D7C">
      <w:pPr>
        <w:pStyle w:val="ProductList-SubClauseHeading"/>
      </w:pPr>
    </w:p>
    <w:p w14:paraId="7631340D" w14:textId="77777777" w:rsidR="00C15D7C" w:rsidRPr="00AF1DBE" w:rsidRDefault="00C15D7C" w:rsidP="00C15D7C">
      <w:pPr>
        <w:pStyle w:val="ProductList-Body"/>
        <w:ind w:left="360"/>
      </w:pPr>
      <w:r>
        <w:rPr>
          <w:b/>
          <w:color w:val="0072C6"/>
        </w:rPr>
        <w:lastRenderedPageBreak/>
        <w:t>Månedlig Oppetid i Prosent</w:t>
      </w:r>
      <w:r w:rsidRPr="00E70CC6">
        <w:rPr>
          <w:b/>
        </w:rPr>
        <w:t>:</w:t>
      </w:r>
      <w:r>
        <w:t xml:space="preserve"> for Virtuelle Maskiner beregnes som Maksimalt Antall Tilgjengelige Minutter minus Nedetid, dividert på Maksimalt Antall Tilgjengelige Minutter i faktureringsmåneden for et gitt Microsoft Azure-abonnement. Månedlig Oppetid i Prosent vises i følgende formel:</w:t>
      </w:r>
    </w:p>
    <w:p w14:paraId="58A6D2C4" w14:textId="77777777" w:rsidR="00C15D7C" w:rsidRPr="00AF1DBE" w:rsidRDefault="00C15D7C" w:rsidP="00C15D7C">
      <w:pPr>
        <w:pStyle w:val="ProductList-Body"/>
      </w:pPr>
    </w:p>
    <w:p w14:paraId="12F08AFD" w14:textId="07880031" w:rsidR="00C15D7C" w:rsidRPr="000A156A" w:rsidRDefault="00C15D7C" w:rsidP="00C15D7C">
      <w:pPr>
        <w:pStyle w:val="ListParagraph"/>
        <w:rPr>
          <w:rFonts w:ascii="Cambria Math" w:hAnsi="Cambria Math"/>
          <w:oMath/>
        </w:rPr>
      </w:pPr>
      <m:oMathPara>
        <m:oMath>
          <m:r>
            <m:rPr>
              <m:nor/>
            </m:rPr>
            <w:rPr>
              <w:rFonts w:ascii="Cambria Math" w:hAnsi="Cambria Math" w:cs="Tahoma"/>
              <w:i/>
              <w:sz w:val="18"/>
              <w:szCs w:val="18"/>
            </w:rPr>
            <m:t xml:space="preserve"> Månedlig Oppetid i Prosent %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3110C0F6" w14:textId="77777777" w:rsidR="00C15D7C" w:rsidRPr="00AF1DBE" w:rsidRDefault="00C15D7C" w:rsidP="00C15D7C">
      <w:pPr>
        <w:pStyle w:val="ProductList-Body"/>
        <w:ind w:left="360"/>
      </w:pPr>
      <w:r>
        <w:rPr>
          <w:b/>
          <w:color w:val="0072C6"/>
        </w:rPr>
        <w:t>Tjenestekreditt</w:t>
      </w:r>
      <w:r w:rsidRPr="00E70CC6">
        <w:rPr>
          <w:b/>
        </w:rPr>
        <w:t>:</w:t>
      </w:r>
    </w:p>
    <w:p w14:paraId="6AC767EB" w14:textId="77777777" w:rsidR="00C15D7C" w:rsidRPr="00AF1DBE" w:rsidRDefault="00C15D7C" w:rsidP="00C15D7C">
      <w:pPr>
        <w:pStyle w:val="ProductList-Body"/>
        <w:ind w:left="360"/>
      </w:pPr>
      <w:r>
        <w:t>Følgende Tjenestenivåer og Tjenestekreditter gjelder for Kundens bruk av Virtuelle Maskiner i et Tilgjengelighetssett: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15D7C" w:rsidRPr="009D0B2F" w14:paraId="5D18CE16" w14:textId="77777777" w:rsidTr="00C15D7C">
        <w:trPr>
          <w:tblHeader/>
        </w:trPr>
        <w:tc>
          <w:tcPr>
            <w:tcW w:w="5220" w:type="dxa"/>
            <w:shd w:val="clear" w:color="auto" w:fill="0072C6"/>
          </w:tcPr>
          <w:p w14:paraId="7EEA984E" w14:textId="77777777" w:rsidR="00C15D7C" w:rsidRPr="001A0074" w:rsidRDefault="00C15D7C" w:rsidP="00C15D7C">
            <w:pPr>
              <w:pStyle w:val="ProductList-OfferingBody"/>
              <w:jc w:val="center"/>
              <w:rPr>
                <w:color w:val="FFFFFF" w:themeColor="background1"/>
              </w:rPr>
            </w:pPr>
            <w:r>
              <w:rPr>
                <w:color w:val="FFFFFF" w:themeColor="background1"/>
              </w:rPr>
              <w:t>Månedlig Oppetid i Prosent</w:t>
            </w:r>
          </w:p>
        </w:tc>
        <w:tc>
          <w:tcPr>
            <w:tcW w:w="5220" w:type="dxa"/>
            <w:shd w:val="clear" w:color="auto" w:fill="0072C6"/>
          </w:tcPr>
          <w:p w14:paraId="08E1E4F2" w14:textId="77777777" w:rsidR="00C15D7C" w:rsidRPr="001A0074" w:rsidRDefault="00C15D7C" w:rsidP="00C15D7C">
            <w:pPr>
              <w:pStyle w:val="ProductList-OfferingBody"/>
              <w:jc w:val="center"/>
              <w:rPr>
                <w:color w:val="FFFFFF" w:themeColor="background1"/>
              </w:rPr>
            </w:pPr>
            <w:r>
              <w:rPr>
                <w:color w:val="FFFFFF" w:themeColor="background1"/>
              </w:rPr>
              <w:t>Tjenestekreditt</w:t>
            </w:r>
          </w:p>
        </w:tc>
      </w:tr>
      <w:tr w:rsidR="00C15D7C" w:rsidRPr="009D0B2F" w14:paraId="50B69BDA" w14:textId="77777777" w:rsidTr="00C15D7C">
        <w:tc>
          <w:tcPr>
            <w:tcW w:w="5220" w:type="dxa"/>
          </w:tcPr>
          <w:p w14:paraId="1BA70859" w14:textId="77777777" w:rsidR="00C15D7C" w:rsidRPr="0076238C" w:rsidRDefault="00C15D7C" w:rsidP="00C15D7C">
            <w:pPr>
              <w:pStyle w:val="ProductList-OfferingBody"/>
              <w:jc w:val="center"/>
            </w:pPr>
            <w:r>
              <w:t>&lt; 99,95 %</w:t>
            </w:r>
          </w:p>
        </w:tc>
        <w:tc>
          <w:tcPr>
            <w:tcW w:w="5220" w:type="dxa"/>
          </w:tcPr>
          <w:p w14:paraId="71F7F673" w14:textId="77777777" w:rsidR="00C15D7C" w:rsidRPr="0076238C" w:rsidRDefault="00C15D7C" w:rsidP="00C15D7C">
            <w:pPr>
              <w:pStyle w:val="ProductList-OfferingBody"/>
              <w:jc w:val="center"/>
            </w:pPr>
            <w:r>
              <w:t>10 %</w:t>
            </w:r>
          </w:p>
        </w:tc>
      </w:tr>
      <w:tr w:rsidR="00C15D7C" w:rsidRPr="009D0B2F" w14:paraId="125F2A93" w14:textId="77777777" w:rsidTr="00C15D7C">
        <w:tc>
          <w:tcPr>
            <w:tcW w:w="5220" w:type="dxa"/>
          </w:tcPr>
          <w:p w14:paraId="0885E0A0" w14:textId="77777777" w:rsidR="00C15D7C" w:rsidRPr="0076238C" w:rsidRDefault="00C15D7C" w:rsidP="00C15D7C">
            <w:pPr>
              <w:pStyle w:val="ProductList-OfferingBody"/>
              <w:jc w:val="center"/>
            </w:pPr>
            <w:r>
              <w:t>&lt; 99 %</w:t>
            </w:r>
          </w:p>
        </w:tc>
        <w:tc>
          <w:tcPr>
            <w:tcW w:w="5220" w:type="dxa"/>
          </w:tcPr>
          <w:p w14:paraId="13071938" w14:textId="77777777" w:rsidR="00C15D7C" w:rsidRPr="0076238C" w:rsidRDefault="00C15D7C" w:rsidP="00C15D7C">
            <w:pPr>
              <w:pStyle w:val="ProductList-OfferingBody"/>
              <w:jc w:val="center"/>
            </w:pPr>
            <w:r>
              <w:t>25 %</w:t>
            </w:r>
          </w:p>
        </w:tc>
      </w:tr>
      <w:tr w:rsidR="00C15D7C" w:rsidRPr="009D0B2F" w14:paraId="7331C59E" w14:textId="77777777" w:rsidTr="00C15D7C">
        <w:tc>
          <w:tcPr>
            <w:tcW w:w="5220" w:type="dxa"/>
          </w:tcPr>
          <w:p w14:paraId="67F109D7" w14:textId="77777777" w:rsidR="00C15D7C" w:rsidRPr="0076238C" w:rsidRDefault="00C15D7C" w:rsidP="00C15D7C">
            <w:pPr>
              <w:pStyle w:val="ProductList-OfferingBody"/>
              <w:jc w:val="center"/>
            </w:pPr>
            <w:r>
              <w:t>&lt; 95 %</w:t>
            </w:r>
          </w:p>
        </w:tc>
        <w:tc>
          <w:tcPr>
            <w:tcW w:w="5220" w:type="dxa"/>
          </w:tcPr>
          <w:p w14:paraId="25135F0A" w14:textId="77777777" w:rsidR="00C15D7C" w:rsidRDefault="00C15D7C" w:rsidP="00C15D7C">
            <w:pPr>
              <w:pStyle w:val="ProductList-OfferingBody"/>
              <w:jc w:val="center"/>
            </w:pPr>
            <w:r>
              <w:t>100 %</w:t>
            </w:r>
          </w:p>
        </w:tc>
      </w:tr>
    </w:tbl>
    <w:p w14:paraId="57772712" w14:textId="77777777" w:rsidR="00C15D7C" w:rsidRPr="00AF1DBE" w:rsidRDefault="00C15D7C" w:rsidP="00C15D7C">
      <w:pPr>
        <w:pStyle w:val="ProductList-Body"/>
      </w:pPr>
    </w:p>
    <w:p w14:paraId="1122D44E" w14:textId="77777777" w:rsidR="00C15D7C" w:rsidRPr="00AF1DBE" w:rsidRDefault="00C15D7C" w:rsidP="00C15D7C">
      <w:pPr>
        <w:pStyle w:val="ProductList-Body"/>
      </w:pPr>
      <w:r>
        <w:rPr>
          <w:b/>
          <w:color w:val="00188F"/>
        </w:rPr>
        <w:t>Beregning av Månedlig Oppetid og Tjenestenivåer for Enkeltforekomst av Virtuell Maskin</w:t>
      </w:r>
    </w:p>
    <w:p w14:paraId="003763FF" w14:textId="77777777" w:rsidR="00C15D7C" w:rsidRPr="00AF1DBE" w:rsidRDefault="00C15D7C" w:rsidP="00C15D7C">
      <w:pPr>
        <w:pStyle w:val="ProductList-Body"/>
        <w:ind w:left="360"/>
      </w:pPr>
      <w:r>
        <w:t>“</w:t>
      </w:r>
      <w:r>
        <w:rPr>
          <w:b/>
          <w:color w:val="00188F"/>
        </w:rPr>
        <w:t>Minutter per Måned</w:t>
      </w:r>
      <w:r>
        <w:t>” er det totale antallet minutter i en gitt måned.</w:t>
      </w:r>
    </w:p>
    <w:p w14:paraId="6803CED4" w14:textId="77777777" w:rsidR="00C15D7C" w:rsidRPr="00AF1DBE" w:rsidRDefault="00C15D7C" w:rsidP="00C15D7C">
      <w:pPr>
        <w:pStyle w:val="ProductList-Body"/>
        <w:ind w:left="360"/>
      </w:pPr>
    </w:p>
    <w:p w14:paraId="752286C3" w14:textId="77777777" w:rsidR="00C15D7C" w:rsidRPr="00AF1DBE" w:rsidRDefault="00C15D7C" w:rsidP="00C15D7C">
      <w:pPr>
        <w:pStyle w:val="ProductList-Body"/>
        <w:ind w:left="360"/>
      </w:pPr>
      <w:r>
        <w:rPr>
          <w:b/>
          <w:color w:val="0072C6"/>
        </w:rPr>
        <w:t>Nedetid</w:t>
      </w:r>
      <w:r w:rsidRPr="00E70CC6">
        <w:rPr>
          <w:b/>
        </w:rPr>
        <w:t>:</w:t>
      </w:r>
      <w:r>
        <w:t xml:space="preserve"> er det totale antallet akkumulerte minutter som er en del av Minutter per Måned der det ikke er noen Tilkobling til Virtuell Maskin. Nedetid ekskluderer Varslet Enkeltforekomst av Vedlikehold.</w:t>
      </w:r>
    </w:p>
    <w:p w14:paraId="4898D6B5" w14:textId="77777777" w:rsidR="00C15D7C" w:rsidRPr="00AF1DBE" w:rsidRDefault="00C15D7C" w:rsidP="00C15D7C">
      <w:pPr>
        <w:pStyle w:val="ProductList-Body"/>
        <w:ind w:left="360"/>
      </w:pPr>
    </w:p>
    <w:p w14:paraId="2A71BEF0" w14:textId="77777777" w:rsidR="00C15D7C" w:rsidRPr="00AF1DBE" w:rsidRDefault="00C15D7C" w:rsidP="00C15D7C">
      <w:pPr>
        <w:pStyle w:val="ProductList-Body"/>
        <w:ind w:left="360"/>
      </w:pPr>
      <w:r>
        <w:rPr>
          <w:b/>
          <w:color w:val="0072C6"/>
        </w:rPr>
        <w:t>Månedlig Oppetid i Prosent</w:t>
      </w:r>
      <w:r w:rsidRPr="00E70CC6">
        <w:rPr>
          <w:b/>
        </w:rPr>
        <w:t>:</w:t>
      </w:r>
      <w:r>
        <w:t xml:space="preserve"> beregnes ved å trekke fra 100 % fra prosentandelen av Minutter per Måned der en Enkeltforekomst av Virtuell Maskin bruker premium-lagring for alle Operativsystemdisker og Datadisker opplevde Nedetid.</w:t>
      </w:r>
    </w:p>
    <w:p w14:paraId="68B6C737" w14:textId="77777777" w:rsidR="00C15D7C" w:rsidRPr="00AF1DBE" w:rsidRDefault="00C15D7C" w:rsidP="00C15D7C">
      <w:pPr>
        <w:pStyle w:val="ProductList-Body"/>
        <w:ind w:left="360"/>
      </w:pPr>
    </w:p>
    <w:p w14:paraId="47057481" w14:textId="1E133FAC" w:rsidR="00C15D7C" w:rsidRPr="000A156A" w:rsidRDefault="00C15D7C" w:rsidP="00C15D7C">
      <w:pPr>
        <w:pStyle w:val="ListParagraph"/>
        <w:rPr>
          <w:rFonts w:ascii="Cambria Math" w:hAnsi="Cambria Math"/>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sz w:val="18"/>
                  <w:szCs w:val="18"/>
                </w:rPr>
              </m:ctrlPr>
            </m:fPr>
            <m:num>
              <m:r>
                <m:rPr>
                  <m:nor/>
                </m:rPr>
                <w:rPr>
                  <w:rFonts w:ascii="Cambria Math" w:hAnsi="Cambria Math" w:cs="Tahoma"/>
                  <w:i/>
                  <w:iCs/>
                  <w:sz w:val="18"/>
                  <w:szCs w:val="18"/>
                </w:rPr>
                <m:t>(Minutter per Måned – Nedetid)</m:t>
              </m:r>
            </m:num>
            <m:den>
              <m:r>
                <m:rPr>
                  <m:nor/>
                </m:rPr>
                <w:rPr>
                  <w:rFonts w:ascii="Cambria Math" w:hAnsi="Cambria Math" w:cs="Tahoma"/>
                  <w:i/>
                  <w:iCs/>
                  <w:sz w:val="18"/>
                  <w:szCs w:val="18"/>
                </w:rPr>
                <m:t>Minutter per Måned</m:t>
              </m:r>
            </m:den>
          </m:f>
          <m:r>
            <w:rPr>
              <w:rFonts w:ascii="Cambria Math" w:hAnsi="Cambria Math" w:cs="Tahoma"/>
              <w:sz w:val="18"/>
              <w:szCs w:val="18"/>
            </w:rPr>
            <m:t xml:space="preserve"> x 100</m:t>
          </m:r>
        </m:oMath>
      </m:oMathPara>
    </w:p>
    <w:p w14:paraId="37534571" w14:textId="77777777" w:rsidR="00C15D7C" w:rsidRPr="00AF1DBE" w:rsidRDefault="00C15D7C" w:rsidP="00C15D7C">
      <w:pPr>
        <w:pStyle w:val="ProductList-Body"/>
        <w:ind w:left="360"/>
      </w:pPr>
      <w:r>
        <w:rPr>
          <w:b/>
          <w:color w:val="0072C6"/>
        </w:rPr>
        <w:t>Tjenestekreditt</w:t>
      </w:r>
      <w:r w:rsidRPr="00E70CC6">
        <w:rPr>
          <w:b/>
        </w:rPr>
        <w:t>:</w:t>
      </w:r>
    </w:p>
    <w:p w14:paraId="109BCBF5" w14:textId="77777777" w:rsidR="00C15D7C" w:rsidRPr="00AF1DBE" w:rsidRDefault="00C15D7C" w:rsidP="00C15D7C">
      <w:pPr>
        <w:pStyle w:val="ProductList-Body"/>
        <w:ind w:left="360"/>
      </w:pPr>
      <w:r>
        <w:t>Følgende Tjenestenivåer og Tjenestekreditter gjelder for Kundens bruk av Enkeltforekomst av Virtuell Maskin: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15D7C" w:rsidRPr="009D0B2F" w14:paraId="4CEC5757" w14:textId="77777777" w:rsidTr="00C15D7C">
        <w:trPr>
          <w:tblHeader/>
        </w:trPr>
        <w:tc>
          <w:tcPr>
            <w:tcW w:w="5040" w:type="dxa"/>
            <w:shd w:val="clear" w:color="auto" w:fill="0072C6"/>
          </w:tcPr>
          <w:p w14:paraId="43EC298E" w14:textId="77777777" w:rsidR="00C15D7C" w:rsidRPr="00E474F3" w:rsidRDefault="00C15D7C"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603053A" w14:textId="77777777" w:rsidR="00C15D7C" w:rsidRPr="000D4879" w:rsidRDefault="00C15D7C" w:rsidP="00C15D7C">
            <w:pPr>
              <w:pStyle w:val="ProductList-OfferingBody"/>
              <w:jc w:val="center"/>
              <w:rPr>
                <w:color w:val="FFFFFF" w:themeColor="background1"/>
              </w:rPr>
            </w:pPr>
            <w:r>
              <w:rPr>
                <w:color w:val="FFFFFF" w:themeColor="background1"/>
              </w:rPr>
              <w:t>Tjenestekreditt</w:t>
            </w:r>
          </w:p>
        </w:tc>
      </w:tr>
      <w:tr w:rsidR="00C15D7C" w:rsidRPr="009D0B2F" w14:paraId="6274F2C8" w14:textId="77777777" w:rsidTr="00C15D7C">
        <w:tc>
          <w:tcPr>
            <w:tcW w:w="5040" w:type="dxa"/>
          </w:tcPr>
          <w:p w14:paraId="21DF7335" w14:textId="77777777" w:rsidR="00C15D7C" w:rsidRPr="00E474F3" w:rsidRDefault="00C15D7C" w:rsidP="00C15D7C">
            <w:pPr>
              <w:pStyle w:val="ProductList-OfferingBody"/>
              <w:jc w:val="center"/>
            </w:pPr>
            <w:r>
              <w:t>&lt; 99,9 %</w:t>
            </w:r>
          </w:p>
        </w:tc>
        <w:tc>
          <w:tcPr>
            <w:tcW w:w="5400" w:type="dxa"/>
          </w:tcPr>
          <w:p w14:paraId="1453807D" w14:textId="77777777" w:rsidR="00C15D7C" w:rsidRPr="000D4879" w:rsidRDefault="00C15D7C" w:rsidP="00C15D7C">
            <w:pPr>
              <w:pStyle w:val="ProductList-OfferingBody"/>
              <w:jc w:val="center"/>
            </w:pPr>
            <w:r>
              <w:t>10 %</w:t>
            </w:r>
          </w:p>
        </w:tc>
      </w:tr>
      <w:tr w:rsidR="00C15D7C" w:rsidRPr="009D0B2F" w14:paraId="51B08894" w14:textId="77777777" w:rsidTr="00C15D7C">
        <w:tc>
          <w:tcPr>
            <w:tcW w:w="5040" w:type="dxa"/>
          </w:tcPr>
          <w:p w14:paraId="3B92C56A" w14:textId="77777777" w:rsidR="00C15D7C" w:rsidRPr="00E474F3" w:rsidRDefault="00C15D7C" w:rsidP="00C15D7C">
            <w:pPr>
              <w:pStyle w:val="ProductList-OfferingBody"/>
              <w:jc w:val="center"/>
            </w:pPr>
            <w:r>
              <w:t>&lt; 99 %</w:t>
            </w:r>
          </w:p>
        </w:tc>
        <w:tc>
          <w:tcPr>
            <w:tcW w:w="5400" w:type="dxa"/>
          </w:tcPr>
          <w:p w14:paraId="08AC366C" w14:textId="77777777" w:rsidR="00C15D7C" w:rsidRPr="000D4879" w:rsidRDefault="00C15D7C" w:rsidP="00C15D7C">
            <w:pPr>
              <w:pStyle w:val="ProductList-OfferingBody"/>
              <w:jc w:val="center"/>
            </w:pPr>
            <w:r>
              <w:t>25 %</w:t>
            </w:r>
          </w:p>
        </w:tc>
      </w:tr>
      <w:tr w:rsidR="00C15D7C" w:rsidRPr="009D0B2F" w14:paraId="4B7CD498" w14:textId="77777777" w:rsidTr="00C15D7C">
        <w:tc>
          <w:tcPr>
            <w:tcW w:w="5040" w:type="dxa"/>
          </w:tcPr>
          <w:p w14:paraId="7C746A35" w14:textId="77777777" w:rsidR="00C15D7C" w:rsidRPr="0076238C" w:rsidRDefault="00C15D7C" w:rsidP="00C15D7C">
            <w:pPr>
              <w:pStyle w:val="ProductList-OfferingBody"/>
              <w:jc w:val="center"/>
            </w:pPr>
            <w:r>
              <w:t>&lt; 95 %</w:t>
            </w:r>
          </w:p>
        </w:tc>
        <w:tc>
          <w:tcPr>
            <w:tcW w:w="5400" w:type="dxa"/>
          </w:tcPr>
          <w:p w14:paraId="191B684B" w14:textId="77777777" w:rsidR="00C15D7C" w:rsidRDefault="00C15D7C" w:rsidP="00C15D7C">
            <w:pPr>
              <w:pStyle w:val="ProductList-OfferingBody"/>
              <w:jc w:val="center"/>
            </w:pPr>
            <w:r>
              <w:t>100 %</w:t>
            </w:r>
          </w:p>
        </w:tc>
      </w:tr>
    </w:tbl>
    <w:p w14:paraId="0EF4B2C6" w14:textId="77777777" w:rsidR="00C15D7C" w:rsidRPr="00AF1DBE" w:rsidRDefault="004630F2" w:rsidP="00C15D7C">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history="1">
        <w:r w:rsidR="00C15D7C">
          <w:rPr>
            <w:rStyle w:val="Hyperlink"/>
            <w:sz w:val="16"/>
            <w:szCs w:val="16"/>
          </w:rPr>
          <w:t>Innholdsfortegnelse</w:t>
        </w:r>
      </w:hyperlink>
      <w:r w:rsidR="00C15D7C">
        <w:rPr>
          <w:sz w:val="16"/>
          <w:szCs w:val="16"/>
        </w:rPr>
        <w:t>/</w:t>
      </w:r>
      <w:hyperlink w:anchor="Definisjoner" w:history="1">
        <w:r w:rsidR="00C15D7C">
          <w:rPr>
            <w:rStyle w:val="Hyperlink"/>
            <w:sz w:val="16"/>
            <w:szCs w:val="16"/>
          </w:rPr>
          <w:t>definisjoner</w:t>
        </w:r>
      </w:hyperlink>
    </w:p>
    <w:p w14:paraId="210AC475" w14:textId="77777777" w:rsidR="007927D0" w:rsidRPr="00825F50" w:rsidRDefault="007927D0" w:rsidP="007927D0">
      <w:pPr>
        <w:pStyle w:val="ProductList-Offering2Heading"/>
        <w:keepNext/>
        <w:tabs>
          <w:tab w:val="clear" w:pos="360"/>
          <w:tab w:val="clear" w:pos="720"/>
          <w:tab w:val="clear" w:pos="1080"/>
        </w:tabs>
        <w:ind w:firstLine="180"/>
        <w:outlineLvl w:val="2"/>
      </w:pPr>
      <w:bookmarkStart w:id="227" w:name="_Toc502153842"/>
      <w:bookmarkStart w:id="228" w:name="VPNGateway"/>
      <w:bookmarkStart w:id="229" w:name="_Toc457821587"/>
      <w:bookmarkStart w:id="230" w:name="_Toc487138081"/>
      <w:bookmarkStart w:id="231" w:name="_Toc484160712"/>
      <w:bookmarkStart w:id="232" w:name="_Hlk487275195"/>
      <w:bookmarkEnd w:id="215"/>
      <w:bookmarkEnd w:id="216"/>
      <w:bookmarkEnd w:id="217"/>
      <w:r>
        <w:t>VPN Gateway</w:t>
      </w:r>
      <w:bookmarkEnd w:id="227"/>
    </w:p>
    <w:bookmarkEnd w:id="228"/>
    <w:p w14:paraId="351F7A05" w14:textId="77777777" w:rsidR="007927D0" w:rsidRPr="00825F50" w:rsidRDefault="007927D0" w:rsidP="007927D0">
      <w:pPr>
        <w:pStyle w:val="ProductList-Body"/>
        <w:keepNext/>
      </w:pPr>
      <w:r>
        <w:rPr>
          <w:b/>
          <w:color w:val="00188F"/>
        </w:rPr>
        <w:t>Tilleggsdefinisjoner</w:t>
      </w:r>
      <w:r w:rsidRPr="00087C20">
        <w:rPr>
          <w:b/>
          <w:bCs/>
        </w:rPr>
        <w:t>:</w:t>
      </w:r>
    </w:p>
    <w:p w14:paraId="1398F087" w14:textId="77777777" w:rsidR="007927D0" w:rsidRPr="00825F50" w:rsidRDefault="007927D0" w:rsidP="007927D0">
      <w:pPr>
        <w:pStyle w:val="ProductList-Body"/>
        <w:spacing w:after="40"/>
      </w:pPr>
      <w:r>
        <w:t>“</w:t>
      </w:r>
      <w:r>
        <w:rPr>
          <w:b/>
          <w:color w:val="00188F"/>
        </w:rPr>
        <w:t>Maksimalt Antall Tilgjengelige Minutter</w:t>
      </w:r>
      <w:r>
        <w:t>” er det totale antallet minutter i løpet av en faktureringsmåned som en gitt VPN Gateway har vært distribuert i et Microsoft Azure-abonnement.</w:t>
      </w:r>
    </w:p>
    <w:p w14:paraId="6D50354B" w14:textId="77777777" w:rsidR="007927D0" w:rsidRPr="00825F50" w:rsidRDefault="007927D0" w:rsidP="007927D0">
      <w:pPr>
        <w:pStyle w:val="ProductList-Body"/>
        <w:spacing w:after="40"/>
      </w:pPr>
      <w:r>
        <w:t>Med “</w:t>
      </w:r>
      <w:r>
        <w:rPr>
          <w:b/>
          <w:color w:val="00188F"/>
        </w:rPr>
        <w:t>Virtuelt Nettverk</w:t>
      </w:r>
      <w:r>
        <w:t>” menes et virtuelt privat nettverk som omfatter en samling brukerdefinerte IP-adresser og delnett som utgjør en nettverksbegrensning innenfor Microsoft Azure.</w:t>
      </w:r>
    </w:p>
    <w:p w14:paraId="39197EAD" w14:textId="77777777" w:rsidR="007927D0" w:rsidRPr="00825F50" w:rsidRDefault="007927D0" w:rsidP="007927D0">
      <w:pPr>
        <w:pStyle w:val="ProductList-Body"/>
      </w:pPr>
      <w:r>
        <w:t>Med “</w:t>
      </w:r>
      <w:r>
        <w:rPr>
          <w:b/>
          <w:color w:val="00188F"/>
        </w:rPr>
        <w:t>VPN Gateway</w:t>
      </w:r>
      <w:r>
        <w:t>” menes en gateway som forenkler tilkobling på tvers av miljøer mellom et Virtuelt Nettverk og et lokalt kundenettverk.</w:t>
      </w:r>
    </w:p>
    <w:p w14:paraId="221D7337" w14:textId="77777777" w:rsidR="007927D0" w:rsidRPr="00825F50" w:rsidRDefault="007927D0" w:rsidP="007927D0">
      <w:pPr>
        <w:pStyle w:val="ProductList-Body"/>
      </w:pPr>
    </w:p>
    <w:p w14:paraId="5ED9B994" w14:textId="77777777" w:rsidR="007927D0" w:rsidRPr="00825F50" w:rsidRDefault="007927D0" w:rsidP="007927D0">
      <w:pPr>
        <w:pStyle w:val="ProductList-Body"/>
      </w:pPr>
      <w:r>
        <w:rPr>
          <w:b/>
          <w:color w:val="00188F"/>
        </w:rPr>
        <w:t>Nedetid</w:t>
      </w:r>
      <w:r w:rsidRPr="00087C20">
        <w:rPr>
          <w:b/>
          <w:bCs/>
        </w:rPr>
        <w:t>:</w:t>
      </w:r>
      <w:r>
        <w:t xml:space="preserve"> er det totale akkumulerte Maksimale Antallet Tilgjengelige Minutter der en VPN Gateway ikke er tilgjengelig. Et minutt anses som ikke tilgjengelig hvis alle forsøk på å etablere en tilkobling til VPN Gatewayen i løpet av tretti sekunder av dette minuttet mislykkes.</w:t>
      </w:r>
    </w:p>
    <w:p w14:paraId="61B1503C" w14:textId="77777777" w:rsidR="007927D0" w:rsidRPr="00825F50" w:rsidRDefault="007927D0" w:rsidP="007927D0">
      <w:pPr>
        <w:pStyle w:val="ProductList-Body"/>
      </w:pPr>
    </w:p>
    <w:p w14:paraId="6A5FF618" w14:textId="77777777" w:rsidR="007927D0" w:rsidRPr="00825F50" w:rsidRDefault="007927D0" w:rsidP="007927D0">
      <w:pPr>
        <w:pStyle w:val="ProductList-Body"/>
      </w:pPr>
      <w:r>
        <w:rPr>
          <w:b/>
          <w:color w:val="00188F"/>
        </w:rPr>
        <w:t xml:space="preserve">Månedlig Oppetid i Prosent: </w:t>
      </w:r>
      <w:r w:rsidRPr="00776039">
        <w:t>Den Månedlige Oppetiden i Prosent for en gitt VPN Gateway beregnes som Maksimalt Antall Tilgjengelige Minutter minus Nedetid, dividert på Maksimalt Antall Tilgjengelige Minutter i en faktureringsmåned for VPN Gatewayen. Oppetiden i Prosent vises i følgende formel:</w:t>
      </w:r>
    </w:p>
    <w:p w14:paraId="7E70F0EC" w14:textId="77777777" w:rsidR="007927D0" w:rsidRPr="00825F50" w:rsidRDefault="007927D0" w:rsidP="007927D0">
      <w:pPr>
        <w:pStyle w:val="ProductList-Body"/>
      </w:pPr>
    </w:p>
    <w:p w14:paraId="4DD797C0" w14:textId="77777777" w:rsidR="007927D0" w:rsidRPr="00825F50" w:rsidRDefault="004630F2" w:rsidP="007927D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E59111" w14:textId="77777777" w:rsidR="007927D0" w:rsidRPr="00825F50" w:rsidRDefault="007927D0" w:rsidP="007927D0">
      <w:pPr>
        <w:pStyle w:val="ProductList-Body"/>
      </w:pPr>
      <w:r>
        <w:rPr>
          <w:b/>
          <w:color w:val="00188F"/>
        </w:rPr>
        <w:t>Følgende Tjenestenivåer og Tjenestekreditter gjelder for Kundens bruk av hver VPN Gateway:</w:t>
      </w:r>
    </w:p>
    <w:p w14:paraId="1BFB1DBB" w14:textId="77777777" w:rsidR="007927D0" w:rsidRPr="00825F50" w:rsidRDefault="007927D0" w:rsidP="007927D0">
      <w:pPr>
        <w:pStyle w:val="ProductList-Body"/>
        <w:ind w:left="360"/>
      </w:pPr>
      <w:r>
        <w:rPr>
          <w:b/>
          <w:color w:val="00188F"/>
        </w:rPr>
        <w:t>Grunnleggende Gateway for VPN eller ExpressRoute-tjenestekreditt</w:t>
      </w:r>
      <w:r w:rsidRPr="00087C20">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927D0" w:rsidRPr="009D0B2F" w14:paraId="3CDC87AD" w14:textId="77777777" w:rsidTr="009553BF">
        <w:trPr>
          <w:tblHeader/>
        </w:trPr>
        <w:tc>
          <w:tcPr>
            <w:tcW w:w="5220" w:type="dxa"/>
            <w:shd w:val="clear" w:color="auto" w:fill="0072C6"/>
          </w:tcPr>
          <w:p w14:paraId="0BB05FA3" w14:textId="77777777" w:rsidR="007927D0" w:rsidRPr="001A0074" w:rsidRDefault="007927D0" w:rsidP="009553BF">
            <w:pPr>
              <w:pStyle w:val="ProductList-OfferingBody"/>
              <w:jc w:val="center"/>
              <w:rPr>
                <w:color w:val="FFFFFF" w:themeColor="background1"/>
              </w:rPr>
            </w:pPr>
            <w:r>
              <w:rPr>
                <w:color w:val="FFFFFF" w:themeColor="background1"/>
              </w:rPr>
              <w:t>Månedlig Oppetid i Prosent</w:t>
            </w:r>
          </w:p>
        </w:tc>
        <w:tc>
          <w:tcPr>
            <w:tcW w:w="5220" w:type="dxa"/>
            <w:shd w:val="clear" w:color="auto" w:fill="0072C6"/>
          </w:tcPr>
          <w:p w14:paraId="08519562" w14:textId="77777777" w:rsidR="007927D0" w:rsidRPr="001A0074" w:rsidRDefault="007927D0" w:rsidP="009553BF">
            <w:pPr>
              <w:pStyle w:val="ProductList-OfferingBody"/>
              <w:jc w:val="center"/>
              <w:rPr>
                <w:color w:val="FFFFFF" w:themeColor="background1"/>
              </w:rPr>
            </w:pPr>
            <w:r>
              <w:rPr>
                <w:color w:val="FFFFFF" w:themeColor="background1"/>
              </w:rPr>
              <w:t>Tjenestekreditt</w:t>
            </w:r>
          </w:p>
        </w:tc>
      </w:tr>
      <w:tr w:rsidR="007927D0" w:rsidRPr="009D0B2F" w14:paraId="387679CD" w14:textId="77777777" w:rsidTr="009553BF">
        <w:tc>
          <w:tcPr>
            <w:tcW w:w="5220" w:type="dxa"/>
          </w:tcPr>
          <w:p w14:paraId="734DBEBA" w14:textId="77777777" w:rsidR="007927D0" w:rsidRPr="0076238C" w:rsidRDefault="007927D0" w:rsidP="009553BF">
            <w:pPr>
              <w:pStyle w:val="ProductList-OfferingBody"/>
              <w:jc w:val="center"/>
            </w:pPr>
            <w:r>
              <w:t>&lt; 99,9 %</w:t>
            </w:r>
          </w:p>
        </w:tc>
        <w:tc>
          <w:tcPr>
            <w:tcW w:w="5220" w:type="dxa"/>
          </w:tcPr>
          <w:p w14:paraId="089ADF55" w14:textId="77777777" w:rsidR="007927D0" w:rsidRPr="0076238C" w:rsidRDefault="007927D0" w:rsidP="009553BF">
            <w:pPr>
              <w:pStyle w:val="ProductList-OfferingBody"/>
              <w:jc w:val="center"/>
            </w:pPr>
            <w:r>
              <w:t>10%</w:t>
            </w:r>
          </w:p>
        </w:tc>
      </w:tr>
      <w:tr w:rsidR="007927D0" w:rsidRPr="009D0B2F" w14:paraId="6E4085D0" w14:textId="77777777" w:rsidTr="009553BF">
        <w:tc>
          <w:tcPr>
            <w:tcW w:w="5220" w:type="dxa"/>
          </w:tcPr>
          <w:p w14:paraId="342B709C" w14:textId="77777777" w:rsidR="007927D0" w:rsidRPr="0076238C" w:rsidRDefault="007927D0" w:rsidP="009553BF">
            <w:pPr>
              <w:pStyle w:val="ProductList-OfferingBody"/>
              <w:jc w:val="center"/>
            </w:pPr>
            <w:r>
              <w:lastRenderedPageBreak/>
              <w:t>&lt; 99 %</w:t>
            </w:r>
          </w:p>
        </w:tc>
        <w:tc>
          <w:tcPr>
            <w:tcW w:w="5220" w:type="dxa"/>
          </w:tcPr>
          <w:p w14:paraId="018BE0ED" w14:textId="77777777" w:rsidR="007927D0" w:rsidRPr="0076238C" w:rsidRDefault="007927D0" w:rsidP="009553BF">
            <w:pPr>
              <w:pStyle w:val="ProductList-OfferingBody"/>
              <w:jc w:val="center"/>
            </w:pPr>
            <w:r>
              <w:t>25%</w:t>
            </w:r>
          </w:p>
        </w:tc>
      </w:tr>
    </w:tbl>
    <w:p w14:paraId="3C5A72BA" w14:textId="77777777" w:rsidR="007927D0" w:rsidRPr="00825F50" w:rsidRDefault="007927D0" w:rsidP="007927D0">
      <w:pPr>
        <w:pStyle w:val="ProductList-Body"/>
      </w:pPr>
    </w:p>
    <w:p w14:paraId="74F019D1" w14:textId="77777777" w:rsidR="007927D0" w:rsidRPr="002E7FA6" w:rsidRDefault="007927D0" w:rsidP="007927D0">
      <w:pPr>
        <w:pStyle w:val="ProductList-Body"/>
        <w:ind w:left="360"/>
        <w:rPr>
          <w:lang w:val="en-US"/>
        </w:rPr>
      </w:pPr>
      <w:r w:rsidRPr="002E7FA6">
        <w:rPr>
          <w:b/>
          <w:color w:val="00188F"/>
          <w:lang w:val="en-US"/>
        </w:rPr>
        <w:t>Tjenestekreditt</w:t>
      </w:r>
      <w:r w:rsidRPr="002E7FA6">
        <w:rPr>
          <w:b/>
          <w:bCs/>
          <w:color w:val="00188F"/>
          <w:lang w:val="en-US"/>
        </w:rPr>
        <w:t xml:space="preserve"> for Standard, High Performance, VpnGw1, VpnGw2, Gateway for VPN / Standard, High Performance, Ultra Performance Gateway for ExpressRoute</w:t>
      </w:r>
      <w:r w:rsidRPr="002E7FA6">
        <w:rPr>
          <w:b/>
          <w:bCs/>
          <w:lang w:val="en-U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927D0" w:rsidRPr="009D0B2F" w14:paraId="2FF09A71" w14:textId="77777777" w:rsidTr="009553BF">
        <w:trPr>
          <w:trHeight w:val="249"/>
          <w:tblHeader/>
        </w:trPr>
        <w:tc>
          <w:tcPr>
            <w:tcW w:w="5220" w:type="dxa"/>
            <w:shd w:val="clear" w:color="auto" w:fill="0072C6"/>
          </w:tcPr>
          <w:p w14:paraId="3A1B555F" w14:textId="77777777" w:rsidR="007927D0" w:rsidRPr="001A0074" w:rsidRDefault="007927D0" w:rsidP="009553BF">
            <w:pPr>
              <w:pStyle w:val="ProductList-OfferingBody"/>
              <w:jc w:val="center"/>
              <w:rPr>
                <w:color w:val="FFFFFF" w:themeColor="background1"/>
              </w:rPr>
            </w:pPr>
            <w:r>
              <w:rPr>
                <w:color w:val="FFFFFF" w:themeColor="background1"/>
              </w:rPr>
              <w:t>Månedlig Oppetid i Prosent</w:t>
            </w:r>
          </w:p>
        </w:tc>
        <w:tc>
          <w:tcPr>
            <w:tcW w:w="5220" w:type="dxa"/>
            <w:shd w:val="clear" w:color="auto" w:fill="0072C6"/>
          </w:tcPr>
          <w:p w14:paraId="45A6ED76" w14:textId="77777777" w:rsidR="007927D0" w:rsidRPr="001A0074" w:rsidRDefault="007927D0" w:rsidP="009553BF">
            <w:pPr>
              <w:pStyle w:val="ProductList-OfferingBody"/>
              <w:jc w:val="center"/>
              <w:rPr>
                <w:color w:val="FFFFFF" w:themeColor="background1"/>
              </w:rPr>
            </w:pPr>
            <w:r>
              <w:rPr>
                <w:color w:val="FFFFFF" w:themeColor="background1"/>
              </w:rPr>
              <w:t>Tjenestekreditt</w:t>
            </w:r>
          </w:p>
        </w:tc>
      </w:tr>
      <w:tr w:rsidR="007927D0" w:rsidRPr="009D0B2F" w14:paraId="487A6877" w14:textId="77777777" w:rsidTr="009553BF">
        <w:trPr>
          <w:trHeight w:val="242"/>
        </w:trPr>
        <w:tc>
          <w:tcPr>
            <w:tcW w:w="5220" w:type="dxa"/>
          </w:tcPr>
          <w:p w14:paraId="3C619AF9" w14:textId="77777777" w:rsidR="007927D0" w:rsidRPr="0076238C" w:rsidRDefault="007927D0" w:rsidP="009553BF">
            <w:pPr>
              <w:pStyle w:val="ProductList-OfferingBody"/>
              <w:jc w:val="center"/>
            </w:pPr>
            <w:r>
              <w:t>&lt; 99,95 %</w:t>
            </w:r>
          </w:p>
        </w:tc>
        <w:tc>
          <w:tcPr>
            <w:tcW w:w="5220" w:type="dxa"/>
          </w:tcPr>
          <w:p w14:paraId="07830599" w14:textId="77777777" w:rsidR="007927D0" w:rsidRPr="0076238C" w:rsidRDefault="007927D0" w:rsidP="009553BF">
            <w:pPr>
              <w:pStyle w:val="ProductList-OfferingBody"/>
              <w:jc w:val="center"/>
            </w:pPr>
            <w:r>
              <w:t>10%</w:t>
            </w:r>
          </w:p>
        </w:tc>
      </w:tr>
      <w:tr w:rsidR="007927D0" w:rsidRPr="009D0B2F" w14:paraId="79E213F0" w14:textId="77777777" w:rsidTr="009553BF">
        <w:trPr>
          <w:trHeight w:val="249"/>
        </w:trPr>
        <w:tc>
          <w:tcPr>
            <w:tcW w:w="5220" w:type="dxa"/>
          </w:tcPr>
          <w:p w14:paraId="1B068BAD" w14:textId="77777777" w:rsidR="007927D0" w:rsidRPr="0076238C" w:rsidRDefault="007927D0" w:rsidP="009553BF">
            <w:pPr>
              <w:pStyle w:val="ProductList-OfferingBody"/>
              <w:jc w:val="center"/>
            </w:pPr>
            <w:r>
              <w:t>&lt; 99 %</w:t>
            </w:r>
          </w:p>
        </w:tc>
        <w:tc>
          <w:tcPr>
            <w:tcW w:w="5220" w:type="dxa"/>
          </w:tcPr>
          <w:p w14:paraId="65293BA5" w14:textId="77777777" w:rsidR="007927D0" w:rsidRPr="0076238C" w:rsidRDefault="007927D0" w:rsidP="009553BF">
            <w:pPr>
              <w:pStyle w:val="ProductList-OfferingBody"/>
              <w:jc w:val="center"/>
            </w:pPr>
            <w:r>
              <w:t>25%</w:t>
            </w:r>
          </w:p>
        </w:tc>
      </w:tr>
    </w:tbl>
    <w:p w14:paraId="7123C6B6" w14:textId="77777777" w:rsidR="007927D0" w:rsidRPr="00825F50" w:rsidRDefault="004630F2" w:rsidP="007927D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927D0">
          <w:rPr>
            <w:rStyle w:val="Hyperlink"/>
            <w:sz w:val="16"/>
            <w:szCs w:val="16"/>
          </w:rPr>
          <w:t>Innholdsfortegnelse</w:t>
        </w:r>
      </w:hyperlink>
      <w:r w:rsidR="007927D0">
        <w:rPr>
          <w:sz w:val="16"/>
          <w:szCs w:val="16"/>
        </w:rPr>
        <w:t>/</w:t>
      </w:r>
      <w:hyperlink w:anchor="Definisjoner" w:history="1">
        <w:r w:rsidR="007927D0">
          <w:rPr>
            <w:rStyle w:val="Hyperlink"/>
            <w:sz w:val="16"/>
            <w:szCs w:val="16"/>
          </w:rPr>
          <w:t>definisjoner</w:t>
        </w:r>
      </w:hyperlink>
    </w:p>
    <w:p w14:paraId="1617CD28" w14:textId="77777777" w:rsidR="006E3FD9" w:rsidRPr="00036A95" w:rsidRDefault="006E3FD9" w:rsidP="006E3FD9">
      <w:pPr>
        <w:pStyle w:val="ProductList-Offering2Heading"/>
        <w:keepNext/>
        <w:tabs>
          <w:tab w:val="clear" w:pos="360"/>
          <w:tab w:val="clear" w:pos="720"/>
          <w:tab w:val="clear" w:pos="1080"/>
        </w:tabs>
        <w:outlineLvl w:val="2"/>
      </w:pPr>
      <w:bookmarkStart w:id="233" w:name="_Toc500147812"/>
      <w:bookmarkStart w:id="234" w:name="_Toc502153843"/>
      <w:bookmarkStart w:id="235" w:name="VisualStudioAppCenter_BuildService"/>
      <w:bookmarkStart w:id="236" w:name="_Hlk496874584"/>
      <w:bookmarkStart w:id="237" w:name="_Hlk496876971"/>
      <w:bookmarkStart w:id="238" w:name="_Toc491629925"/>
      <w:bookmarkStart w:id="239" w:name="_Toc489270921"/>
      <w:bookmarkStart w:id="240" w:name="VisualStudioTeamServices_BuildService"/>
      <w:bookmarkEnd w:id="218"/>
      <w:bookmarkEnd w:id="219"/>
      <w:bookmarkEnd w:id="229"/>
      <w:bookmarkEnd w:id="230"/>
      <w:bookmarkEnd w:id="231"/>
      <w:bookmarkEnd w:id="232"/>
      <w:r>
        <w:t>Build-tjeneste for Visual Studio App Center</w:t>
      </w:r>
      <w:bookmarkEnd w:id="233"/>
      <w:bookmarkEnd w:id="234"/>
    </w:p>
    <w:bookmarkEnd w:id="235"/>
    <w:p w14:paraId="2A26270A" w14:textId="77777777" w:rsidR="006E3FD9" w:rsidRPr="00036A95" w:rsidRDefault="006E3FD9" w:rsidP="006E3FD9">
      <w:pPr>
        <w:pStyle w:val="ProductList-Body"/>
      </w:pPr>
      <w:r>
        <w:rPr>
          <w:b/>
          <w:color w:val="00188F"/>
        </w:rPr>
        <w:t>Tilleggsdefinisjoner:</w:t>
      </w:r>
    </w:p>
    <w:p w14:paraId="14B46441" w14:textId="77777777" w:rsidR="006E3FD9" w:rsidRPr="00036A95" w:rsidRDefault="006E3FD9" w:rsidP="006E3FD9">
      <w:pPr>
        <w:pStyle w:val="ProductList-Body"/>
        <w:spacing w:after="40"/>
      </w:pPr>
      <w:r>
        <w:t>“</w:t>
      </w:r>
      <w:r>
        <w:rPr>
          <w:b/>
          <w:color w:val="00188F"/>
        </w:rPr>
        <w:t>Build-tjeneste</w:t>
      </w:r>
      <w:r>
        <w:t>” er en funksjon som kundene kan bruke til å bygge mobilprogrammer i Visual Studio App Center.</w:t>
      </w:r>
    </w:p>
    <w:p w14:paraId="6776DF3D" w14:textId="77777777" w:rsidR="006E3FD9" w:rsidRPr="00036A95" w:rsidRDefault="006E3FD9" w:rsidP="006E3FD9">
      <w:pPr>
        <w:pStyle w:val="ProductList-Body"/>
      </w:pPr>
      <w:r>
        <w:t>“</w:t>
      </w:r>
      <w:r>
        <w:rPr>
          <w:b/>
          <w:color w:val="00188F"/>
        </w:rPr>
        <w:t>Maksimalt Antall Tilgjengelige Minutter</w:t>
      </w:r>
      <w:r>
        <w:t>” vil si totalt antall minutter som Build-tjenesten har vært distribuert av Kunden for et gitt Microsoft Azure-abonnement i løpet av en faktureringsmåned.</w:t>
      </w:r>
    </w:p>
    <w:p w14:paraId="565F07E4" w14:textId="77777777" w:rsidR="006E3FD9" w:rsidRPr="00036A95" w:rsidRDefault="006E3FD9" w:rsidP="006E3FD9">
      <w:pPr>
        <w:pStyle w:val="ProductList-Body"/>
      </w:pPr>
      <w:r>
        <w:rPr>
          <w:b/>
          <w:color w:val="00188F"/>
        </w:rPr>
        <w:t>“Nedetid</w:t>
      </w:r>
      <w:r>
        <w:t>” vil si totalt antall minutter innenfor Maksimalt Antall Tilgjengelige Minutter der Build-tjenesten er utilgjengelig. Et minutt anses som utilgjengelig hvis alle påfølgende HTTP-forespørsler til Build-tjenesten om å utføre operasjoner som er startet av Kunden, gjennom hele minuttet enten resulterer i en Feilkode eller ikke returnerer noe svar innen ett minutt.</w:t>
      </w:r>
    </w:p>
    <w:p w14:paraId="16BEA2C7" w14:textId="77777777" w:rsidR="006E3FD9" w:rsidRPr="00036A95" w:rsidRDefault="006E3FD9" w:rsidP="006E3FD9">
      <w:pPr>
        <w:pStyle w:val="ProductList-Body"/>
      </w:pPr>
    </w:p>
    <w:p w14:paraId="2A7763D1" w14:textId="77777777" w:rsidR="006E3FD9" w:rsidRPr="00036A95" w:rsidRDefault="006E3FD9" w:rsidP="006E3FD9">
      <w:pPr>
        <w:pStyle w:val="ProductList-Body"/>
      </w:pPr>
      <w:r>
        <w:rPr>
          <w:b/>
          <w:color w:val="00188F"/>
        </w:rPr>
        <w:t>Månedlig Oppetid i Prosent</w:t>
      </w:r>
      <w:r w:rsidRPr="0086533A">
        <w:rPr>
          <w:b/>
          <w:bCs/>
        </w:rPr>
        <w:t>:</w:t>
      </w:r>
      <w:r>
        <w:t xml:space="preserve"> Månedlig Oppetid i Prosent for Build-tjenesten for Visual Studio App Center beregnes som Maksimalt Antall Tilgjengelige Minutter minus Nedetid dividert på Maksimalt Antall Tilgjengelige Minutter multiplisert med 100. Månedlig Oppetid i Prosent vises ved hjelp av følgende formel:</w:t>
      </w:r>
    </w:p>
    <w:p w14:paraId="413D1341" w14:textId="77777777" w:rsidR="006E3FD9" w:rsidRPr="00036A95" w:rsidRDefault="006E3FD9" w:rsidP="006E3FD9">
      <w:pPr>
        <w:pStyle w:val="ProductList-Body"/>
      </w:pPr>
    </w:p>
    <w:p w14:paraId="5F1885A5" w14:textId="77777777" w:rsidR="006E3FD9" w:rsidRPr="00036A95" w:rsidRDefault="004630F2" w:rsidP="006E3FD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BED66" w14:textId="77777777" w:rsidR="006E3FD9" w:rsidRPr="00036A95" w:rsidRDefault="006E3FD9" w:rsidP="006E3FD9">
      <w:r>
        <w:rPr>
          <w:rFonts w:eastAsiaTheme="minorEastAsia"/>
          <w:sz w:val="18"/>
          <w:szCs w:val="18"/>
        </w:rPr>
        <w:t>Følgende Tjenestenivåer og Tjenestekreditter gjelder for Kundens bruk av Build-tjenesten for Visual Studio App Center. Gratisnivået av tjenesten dekkes ikke av denne SLA-en.</w:t>
      </w:r>
    </w:p>
    <w:bookmarkEnd w:id="236"/>
    <w:p w14:paraId="0C5F2F76" w14:textId="77777777" w:rsidR="006E3FD9" w:rsidRPr="00036A95" w:rsidRDefault="006E3FD9" w:rsidP="006E3FD9">
      <w:pPr>
        <w:pStyle w:val="ProductList-Body"/>
        <w:keepNext/>
      </w:pPr>
      <w:r>
        <w:rPr>
          <w:b/>
          <w:color w:val="00188F"/>
        </w:rPr>
        <w:t>Tjenestekreditt</w:t>
      </w:r>
      <w:r w:rsidRPr="0086533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9D0B2F" w14:paraId="71174D69" w14:textId="77777777" w:rsidTr="00E60715">
        <w:trPr>
          <w:tblHeader/>
        </w:trPr>
        <w:tc>
          <w:tcPr>
            <w:tcW w:w="5400" w:type="dxa"/>
            <w:tcBorders>
              <w:bottom w:val="single" w:sz="4" w:space="0" w:color="auto"/>
            </w:tcBorders>
            <w:shd w:val="clear" w:color="auto" w:fill="0072C6"/>
          </w:tcPr>
          <w:p w14:paraId="3AAC6755" w14:textId="77777777" w:rsidR="006E3FD9" w:rsidRPr="001A0074" w:rsidRDefault="006E3FD9" w:rsidP="00E60715">
            <w:pPr>
              <w:pStyle w:val="ProductList-OfferingBody"/>
              <w:jc w:val="center"/>
              <w:rPr>
                <w:color w:val="FFFFFF" w:themeColor="background1"/>
              </w:rPr>
            </w:pPr>
            <w:r>
              <w:rPr>
                <w:color w:val="FFFFFF" w:themeColor="background1"/>
              </w:rPr>
              <w:t>Månedlig Oppetid i Prosent</w:t>
            </w:r>
          </w:p>
        </w:tc>
        <w:tc>
          <w:tcPr>
            <w:tcW w:w="5400" w:type="dxa"/>
            <w:tcBorders>
              <w:bottom w:val="single" w:sz="4" w:space="0" w:color="auto"/>
            </w:tcBorders>
            <w:shd w:val="clear" w:color="auto" w:fill="0072C6"/>
          </w:tcPr>
          <w:p w14:paraId="0304FAD4" w14:textId="77777777" w:rsidR="006E3FD9" w:rsidRPr="001A0074" w:rsidRDefault="006E3FD9" w:rsidP="00E60715">
            <w:pPr>
              <w:pStyle w:val="ProductList-OfferingBody"/>
              <w:jc w:val="center"/>
              <w:rPr>
                <w:color w:val="FFFFFF" w:themeColor="background1"/>
              </w:rPr>
            </w:pPr>
            <w:r>
              <w:rPr>
                <w:color w:val="FFFFFF" w:themeColor="background1"/>
              </w:rPr>
              <w:t>Tjenestekreditt</w:t>
            </w:r>
          </w:p>
        </w:tc>
      </w:tr>
      <w:tr w:rsidR="006E3FD9" w:rsidRPr="009D0B2F" w14:paraId="0FC0D045" w14:textId="77777777" w:rsidTr="00E60715">
        <w:tc>
          <w:tcPr>
            <w:tcW w:w="5400" w:type="dxa"/>
            <w:tcBorders>
              <w:top w:val="single" w:sz="4" w:space="0" w:color="auto"/>
              <w:left w:val="single" w:sz="4" w:space="0" w:color="auto"/>
              <w:bottom w:val="single" w:sz="4" w:space="0" w:color="auto"/>
              <w:right w:val="single" w:sz="4" w:space="0" w:color="auto"/>
            </w:tcBorders>
          </w:tcPr>
          <w:p w14:paraId="2601B068" w14:textId="77777777" w:rsidR="006E3FD9" w:rsidRPr="0076238C" w:rsidRDefault="006E3FD9" w:rsidP="00E60715">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9D9488B" w14:textId="77777777" w:rsidR="006E3FD9" w:rsidRPr="0076238C" w:rsidRDefault="006E3FD9" w:rsidP="00E60715">
            <w:pPr>
              <w:pStyle w:val="ProductList-OfferingBody"/>
              <w:jc w:val="center"/>
            </w:pPr>
            <w:r>
              <w:t>10%</w:t>
            </w:r>
          </w:p>
        </w:tc>
      </w:tr>
      <w:tr w:rsidR="006E3FD9" w:rsidRPr="009D0B2F" w14:paraId="72213ADA" w14:textId="77777777" w:rsidTr="00E60715">
        <w:tc>
          <w:tcPr>
            <w:tcW w:w="5400" w:type="dxa"/>
            <w:tcBorders>
              <w:top w:val="single" w:sz="4" w:space="0" w:color="auto"/>
              <w:left w:val="single" w:sz="4" w:space="0" w:color="auto"/>
              <w:bottom w:val="single" w:sz="4" w:space="0" w:color="auto"/>
              <w:right w:val="single" w:sz="4" w:space="0" w:color="auto"/>
            </w:tcBorders>
          </w:tcPr>
          <w:p w14:paraId="73029D63" w14:textId="77777777" w:rsidR="006E3FD9" w:rsidRPr="0076238C" w:rsidRDefault="006E3FD9" w:rsidP="00E60715">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65CD341" w14:textId="77777777" w:rsidR="006E3FD9" w:rsidRPr="0076238C" w:rsidRDefault="006E3FD9" w:rsidP="00E60715">
            <w:pPr>
              <w:pStyle w:val="ProductList-OfferingBody"/>
              <w:jc w:val="center"/>
            </w:pPr>
            <w:r>
              <w:t>25%</w:t>
            </w:r>
          </w:p>
        </w:tc>
      </w:tr>
    </w:tbl>
    <w:p w14:paraId="7FDBC004" w14:textId="77777777" w:rsidR="006E3FD9" w:rsidRPr="00036A95" w:rsidRDefault="004630F2" w:rsidP="006E3FD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E3FD9" w:rsidRPr="00361A23">
          <w:rPr>
            <w:rStyle w:val="Hyperlink"/>
            <w:sz w:val="16"/>
            <w:szCs w:val="16"/>
          </w:rPr>
          <w:t>Innholdsfortegnelse</w:t>
        </w:r>
      </w:hyperlink>
      <w:r w:rsidR="006E3FD9" w:rsidRPr="00361A23">
        <w:rPr>
          <w:sz w:val="16"/>
          <w:szCs w:val="16"/>
        </w:rPr>
        <w:t>/</w:t>
      </w:r>
      <w:hyperlink w:anchor="Definisjoner" w:history="1">
        <w:r w:rsidR="006E3FD9" w:rsidRPr="00361A23">
          <w:rPr>
            <w:rStyle w:val="Hyperlink"/>
            <w:sz w:val="16"/>
            <w:szCs w:val="16"/>
          </w:rPr>
          <w:t>definisjoner</w:t>
        </w:r>
      </w:hyperlink>
    </w:p>
    <w:p w14:paraId="2C625F5A" w14:textId="77777777" w:rsidR="006E3FD9" w:rsidRPr="00036A95" w:rsidRDefault="006E3FD9" w:rsidP="006E3FD9">
      <w:pPr>
        <w:pStyle w:val="ProductList-Offering2Heading"/>
        <w:keepNext/>
        <w:tabs>
          <w:tab w:val="clear" w:pos="360"/>
          <w:tab w:val="clear" w:pos="720"/>
          <w:tab w:val="clear" w:pos="1080"/>
        </w:tabs>
        <w:outlineLvl w:val="2"/>
      </w:pPr>
      <w:bookmarkStart w:id="241" w:name="_Toc500147813"/>
      <w:bookmarkStart w:id="242" w:name="_Toc502153844"/>
      <w:bookmarkStart w:id="243" w:name="VisualStudioAppCenter_TestService"/>
      <w:r>
        <w:t>Test-tjeneste for Visual Studio App Center</w:t>
      </w:r>
      <w:bookmarkEnd w:id="241"/>
      <w:bookmarkEnd w:id="242"/>
    </w:p>
    <w:bookmarkEnd w:id="243"/>
    <w:p w14:paraId="54F0C9F3" w14:textId="77777777" w:rsidR="006E3FD9" w:rsidRPr="00036A95" w:rsidRDefault="006E3FD9" w:rsidP="006E3FD9">
      <w:pPr>
        <w:pStyle w:val="ProductList-Body"/>
      </w:pPr>
      <w:r>
        <w:rPr>
          <w:b/>
          <w:color w:val="00188F"/>
        </w:rPr>
        <w:t>Tilleggsdefinisjoner:</w:t>
      </w:r>
    </w:p>
    <w:p w14:paraId="34804958" w14:textId="77777777" w:rsidR="006E3FD9" w:rsidRPr="00036A95" w:rsidRDefault="006E3FD9" w:rsidP="006E3FD9">
      <w:r>
        <w:rPr>
          <w:sz w:val="18"/>
          <w:szCs w:val="18"/>
        </w:rPr>
        <w:t>“</w:t>
      </w:r>
      <w:r>
        <w:rPr>
          <w:b/>
          <w:sz w:val="18"/>
          <w:szCs w:val="18"/>
        </w:rPr>
        <w:t>Test-tjeneste</w:t>
      </w:r>
      <w:r>
        <w:rPr>
          <w:sz w:val="18"/>
          <w:szCs w:val="18"/>
        </w:rPr>
        <w:t xml:space="preserve">” er en funksjon som kundene kan bruke til å laste opp og kjøre tester av mobilprogrammer på fysiske enheter som kjører i Visual Studio App Center. </w:t>
      </w:r>
    </w:p>
    <w:p w14:paraId="388A752F" w14:textId="77777777" w:rsidR="006E3FD9" w:rsidRPr="00036A95" w:rsidRDefault="006E3FD9" w:rsidP="006E3FD9">
      <w:pPr>
        <w:pStyle w:val="ProductList-Body"/>
      </w:pPr>
      <w:r>
        <w:t>“</w:t>
      </w:r>
      <w:r>
        <w:rPr>
          <w:b/>
          <w:color w:val="00188F"/>
        </w:rPr>
        <w:t>Maksimalt Antall Tilgjengelige Minutter</w:t>
      </w:r>
      <w:r>
        <w:t>” vil si totalt antall minutter som Test-tjenesten har vært distribuert av Kunden for et gitt Microsoft Azure-abonnement i løpet av en faktureringsmåned.</w:t>
      </w:r>
    </w:p>
    <w:p w14:paraId="32BE591A" w14:textId="77777777" w:rsidR="006E3FD9" w:rsidRPr="00036A95" w:rsidRDefault="006E3FD9" w:rsidP="006E3FD9">
      <w:pPr>
        <w:pStyle w:val="ProductList-Body"/>
      </w:pPr>
    </w:p>
    <w:p w14:paraId="4B6D09CB" w14:textId="77777777" w:rsidR="006E3FD9" w:rsidRPr="00036A95" w:rsidRDefault="006E3FD9" w:rsidP="006E3FD9">
      <w:pPr>
        <w:pStyle w:val="ProductList-Body"/>
      </w:pPr>
      <w:r>
        <w:rPr>
          <w:b/>
          <w:color w:val="00188F"/>
        </w:rPr>
        <w:t>Nedetid</w:t>
      </w:r>
      <w:r w:rsidRPr="0086533A">
        <w:rPr>
          <w:b/>
          <w:bCs/>
        </w:rPr>
        <w:t>:</w:t>
      </w:r>
      <w:r>
        <w:t xml:space="preserve"> Totalt antall minutter innenfor Maksimalt Antall Tilgjengelige Minutter der Test-tjenesten er utilgjengelig. Et minutt anses som utilgjengelig hvis alle påfølgende HTTP-forespørsler til Test-tjenesten om å utføre operasjoner som er startet av Kunden, gjennom hele minuttet enten resulterer i en Feilkode eller ikke returnerer noe svar innen ett minutt.</w:t>
      </w:r>
    </w:p>
    <w:p w14:paraId="311D984C" w14:textId="77777777" w:rsidR="006E3FD9" w:rsidRPr="00036A95" w:rsidRDefault="006E3FD9" w:rsidP="006E3FD9">
      <w:pPr>
        <w:pStyle w:val="ProductList-Body"/>
      </w:pPr>
    </w:p>
    <w:p w14:paraId="5768767F" w14:textId="77777777" w:rsidR="006E3FD9" w:rsidRPr="00036A95" w:rsidRDefault="006E3FD9" w:rsidP="006E3FD9">
      <w:pPr>
        <w:pStyle w:val="ProductList-Body"/>
      </w:pPr>
      <w:r>
        <w:rPr>
          <w:b/>
          <w:color w:val="00188F"/>
        </w:rPr>
        <w:t>Månedlig Oppetid i Prosent</w:t>
      </w:r>
      <w:r w:rsidRPr="0086533A">
        <w:rPr>
          <w:b/>
          <w:bCs/>
        </w:rPr>
        <w:t>:</w:t>
      </w:r>
      <w:r>
        <w:t xml:space="preserve"> Månedlig Oppetid i Prosent for Test-tjenesten for Visual Studio App Center beregnes som Maksimalt Antall Tilgjengelige Minutter minus Nedetid dividert på Maksimalt Antall Tilgjengelige Minutter multiplisert med 100. Månedlig Oppetid i Prosent vises ved hjelp av følgende formel:</w:t>
      </w:r>
    </w:p>
    <w:p w14:paraId="5D96CCA3" w14:textId="77777777" w:rsidR="006E3FD9" w:rsidRPr="00036A95" w:rsidRDefault="006E3FD9" w:rsidP="006E3FD9">
      <w:pPr>
        <w:pStyle w:val="ProductList-Body"/>
      </w:pPr>
    </w:p>
    <w:p w14:paraId="7D3575A2" w14:textId="77777777" w:rsidR="006E3FD9" w:rsidRPr="00036A95" w:rsidRDefault="004630F2" w:rsidP="006E3FD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EC1B0" w14:textId="77777777" w:rsidR="006E3FD9" w:rsidRPr="00036A95" w:rsidRDefault="006E3FD9" w:rsidP="006E3FD9">
      <w:r>
        <w:rPr>
          <w:rFonts w:eastAsiaTheme="minorEastAsia"/>
          <w:sz w:val="18"/>
          <w:szCs w:val="18"/>
        </w:rPr>
        <w:lastRenderedPageBreak/>
        <w:t>Følgende Tjenestenivåer og Tjenestekreditter gjelder for Kundens bruk av Test-tjenesten for Visual Studio App Center. Gratisnivået av tjenesten dekkes ikke av denne SLA-en.</w:t>
      </w:r>
    </w:p>
    <w:p w14:paraId="10893DE7" w14:textId="77777777" w:rsidR="006E3FD9" w:rsidRPr="00036A95" w:rsidRDefault="006E3FD9" w:rsidP="006E3FD9">
      <w:pPr>
        <w:pStyle w:val="ProductList-Body"/>
        <w:keepNext/>
      </w:pPr>
      <w:r>
        <w:rPr>
          <w:b/>
          <w:color w:val="00188F"/>
        </w:rPr>
        <w:t>Tjenestekreditt</w:t>
      </w:r>
      <w:r w:rsidRPr="0086533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9D0B2F" w14:paraId="07B4623F" w14:textId="77777777" w:rsidTr="00E60715">
        <w:trPr>
          <w:tblHeader/>
        </w:trPr>
        <w:tc>
          <w:tcPr>
            <w:tcW w:w="5400" w:type="dxa"/>
            <w:tcBorders>
              <w:bottom w:val="single" w:sz="4" w:space="0" w:color="auto"/>
            </w:tcBorders>
            <w:shd w:val="clear" w:color="auto" w:fill="0072C6"/>
          </w:tcPr>
          <w:p w14:paraId="7C188CE6" w14:textId="77777777" w:rsidR="006E3FD9" w:rsidRPr="001A0074" w:rsidRDefault="006E3FD9" w:rsidP="00E60715">
            <w:pPr>
              <w:pStyle w:val="ProductList-OfferingBody"/>
              <w:jc w:val="center"/>
              <w:rPr>
                <w:color w:val="FFFFFF" w:themeColor="background1"/>
              </w:rPr>
            </w:pPr>
            <w:r>
              <w:rPr>
                <w:color w:val="FFFFFF" w:themeColor="background1"/>
              </w:rPr>
              <w:t>Månedlig Oppetid i Prosent</w:t>
            </w:r>
          </w:p>
        </w:tc>
        <w:tc>
          <w:tcPr>
            <w:tcW w:w="5400" w:type="dxa"/>
            <w:tcBorders>
              <w:bottom w:val="single" w:sz="4" w:space="0" w:color="auto"/>
            </w:tcBorders>
            <w:shd w:val="clear" w:color="auto" w:fill="0072C6"/>
          </w:tcPr>
          <w:p w14:paraId="54E2466B" w14:textId="77777777" w:rsidR="006E3FD9" w:rsidRPr="001A0074" w:rsidRDefault="006E3FD9" w:rsidP="00E60715">
            <w:pPr>
              <w:pStyle w:val="ProductList-OfferingBody"/>
              <w:jc w:val="center"/>
              <w:rPr>
                <w:color w:val="FFFFFF" w:themeColor="background1"/>
              </w:rPr>
            </w:pPr>
            <w:r>
              <w:rPr>
                <w:color w:val="FFFFFF" w:themeColor="background1"/>
              </w:rPr>
              <w:t>Tjenestekreditt</w:t>
            </w:r>
          </w:p>
        </w:tc>
      </w:tr>
      <w:tr w:rsidR="006E3FD9" w:rsidRPr="009D0B2F" w14:paraId="6D844E9A" w14:textId="77777777" w:rsidTr="00E60715">
        <w:tc>
          <w:tcPr>
            <w:tcW w:w="5400" w:type="dxa"/>
            <w:tcBorders>
              <w:top w:val="single" w:sz="4" w:space="0" w:color="auto"/>
              <w:left w:val="single" w:sz="4" w:space="0" w:color="auto"/>
              <w:bottom w:val="single" w:sz="4" w:space="0" w:color="auto"/>
              <w:right w:val="single" w:sz="4" w:space="0" w:color="auto"/>
            </w:tcBorders>
          </w:tcPr>
          <w:p w14:paraId="2E29C987" w14:textId="77777777" w:rsidR="006E3FD9" w:rsidRPr="0076238C" w:rsidRDefault="006E3FD9" w:rsidP="00E60715">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4251431" w14:textId="77777777" w:rsidR="006E3FD9" w:rsidRPr="0076238C" w:rsidRDefault="006E3FD9" w:rsidP="00E60715">
            <w:pPr>
              <w:pStyle w:val="ProductList-OfferingBody"/>
              <w:jc w:val="center"/>
            </w:pPr>
            <w:r>
              <w:t>10%</w:t>
            </w:r>
          </w:p>
        </w:tc>
      </w:tr>
      <w:tr w:rsidR="006E3FD9" w:rsidRPr="009D0B2F" w14:paraId="658B4E08" w14:textId="77777777" w:rsidTr="00E60715">
        <w:tc>
          <w:tcPr>
            <w:tcW w:w="5400" w:type="dxa"/>
            <w:tcBorders>
              <w:top w:val="single" w:sz="4" w:space="0" w:color="auto"/>
              <w:left w:val="single" w:sz="4" w:space="0" w:color="auto"/>
              <w:bottom w:val="single" w:sz="4" w:space="0" w:color="auto"/>
              <w:right w:val="single" w:sz="4" w:space="0" w:color="auto"/>
            </w:tcBorders>
          </w:tcPr>
          <w:p w14:paraId="07C849A2" w14:textId="77777777" w:rsidR="006E3FD9" w:rsidRPr="0076238C" w:rsidRDefault="006E3FD9" w:rsidP="00E60715">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9BD7DAE" w14:textId="77777777" w:rsidR="006E3FD9" w:rsidRPr="0076238C" w:rsidRDefault="006E3FD9" w:rsidP="00E60715">
            <w:pPr>
              <w:pStyle w:val="ProductList-OfferingBody"/>
              <w:jc w:val="center"/>
            </w:pPr>
            <w:r>
              <w:t>25%</w:t>
            </w:r>
          </w:p>
        </w:tc>
      </w:tr>
    </w:tbl>
    <w:p w14:paraId="2C3D703C" w14:textId="77777777" w:rsidR="006E3FD9" w:rsidRPr="00036A95" w:rsidRDefault="004630F2" w:rsidP="006E3FD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E3FD9" w:rsidRPr="00361A23">
          <w:rPr>
            <w:rStyle w:val="Hyperlink"/>
            <w:sz w:val="16"/>
            <w:szCs w:val="16"/>
          </w:rPr>
          <w:t>Innholdsfortegnelse</w:t>
        </w:r>
      </w:hyperlink>
      <w:r w:rsidR="006E3FD9" w:rsidRPr="00361A23">
        <w:rPr>
          <w:sz w:val="16"/>
          <w:szCs w:val="16"/>
        </w:rPr>
        <w:t>/</w:t>
      </w:r>
      <w:hyperlink w:anchor="Definisjoner" w:history="1">
        <w:r w:rsidR="006E3FD9" w:rsidRPr="00361A23">
          <w:rPr>
            <w:rStyle w:val="Hyperlink"/>
            <w:sz w:val="16"/>
            <w:szCs w:val="16"/>
          </w:rPr>
          <w:t>definisjoner</w:t>
        </w:r>
      </w:hyperlink>
    </w:p>
    <w:p w14:paraId="4C0773C8" w14:textId="77777777" w:rsidR="006E3FD9" w:rsidRPr="00036A95" w:rsidRDefault="006E3FD9" w:rsidP="006E3FD9">
      <w:pPr>
        <w:pStyle w:val="ProductList-Offering2Heading"/>
        <w:keepNext/>
        <w:tabs>
          <w:tab w:val="clear" w:pos="360"/>
          <w:tab w:val="clear" w:pos="720"/>
          <w:tab w:val="clear" w:pos="1080"/>
        </w:tabs>
        <w:outlineLvl w:val="2"/>
      </w:pPr>
      <w:bookmarkStart w:id="244" w:name="_Toc500147814"/>
      <w:bookmarkStart w:id="245" w:name="_Toc502153845"/>
      <w:bookmarkStart w:id="246" w:name="VisualStudioAppCenter_PushNotification"/>
      <w:r>
        <w:t>Push Notification-tjeneste for Visual Studio App Center</w:t>
      </w:r>
      <w:bookmarkEnd w:id="244"/>
      <w:bookmarkEnd w:id="245"/>
    </w:p>
    <w:bookmarkEnd w:id="246"/>
    <w:p w14:paraId="54F18C28" w14:textId="77777777" w:rsidR="006E3FD9" w:rsidRPr="00036A95" w:rsidRDefault="006E3FD9" w:rsidP="006E3FD9">
      <w:pPr>
        <w:pStyle w:val="ProductList-Body"/>
      </w:pPr>
      <w:r>
        <w:rPr>
          <w:b/>
          <w:color w:val="00188F"/>
        </w:rPr>
        <w:t>Tilleggsdefinisjoner:</w:t>
      </w:r>
    </w:p>
    <w:p w14:paraId="519AC5D4" w14:textId="77777777" w:rsidR="006E3FD9" w:rsidRPr="00036A95" w:rsidRDefault="006E3FD9" w:rsidP="006E3FD9">
      <w:pPr>
        <w:pStyle w:val="ProductList-Body"/>
      </w:pPr>
      <w:r>
        <w:rPr>
          <w:szCs w:val="18"/>
        </w:rPr>
        <w:t>“</w:t>
      </w:r>
      <w:r>
        <w:rPr>
          <w:b/>
          <w:color w:val="00188F"/>
          <w:szCs w:val="18"/>
        </w:rPr>
        <w:t>Push Notification-tjenesten</w:t>
      </w:r>
      <w:r>
        <w:rPr>
          <w:szCs w:val="18"/>
        </w:rPr>
        <w:t>” er en funksjon som gjør det mulig for kunder å sende push-meldinger til bestemte enheter som er konfigurert til å motta slike meldinger ved hjelp av Visual Studio App Center.</w:t>
      </w:r>
      <w:r>
        <w:t xml:space="preserve"> </w:t>
      </w:r>
    </w:p>
    <w:p w14:paraId="39A4340D" w14:textId="77777777" w:rsidR="006E3FD9" w:rsidRPr="00036A95" w:rsidRDefault="006E3FD9" w:rsidP="006E3FD9">
      <w:pPr>
        <w:pStyle w:val="ProductList-Body"/>
      </w:pPr>
      <w:r>
        <w:t>“</w:t>
      </w:r>
      <w:r>
        <w:rPr>
          <w:b/>
          <w:color w:val="00188F"/>
        </w:rPr>
        <w:t>Maksimalt Antall Tilgjengelige Minutter</w:t>
      </w:r>
      <w:r>
        <w:t>” vil si totalt antall minutter som Push Notification-tjenesten har vært distribuert av Kunden for et gitt Microsoft Azure-abonnement i løpet av en faktureringsmåned.</w:t>
      </w:r>
    </w:p>
    <w:p w14:paraId="6B6DAEFC" w14:textId="77777777" w:rsidR="006E3FD9" w:rsidRPr="00036A95" w:rsidRDefault="006E3FD9" w:rsidP="006E3FD9">
      <w:pPr>
        <w:pStyle w:val="ProductList-Body"/>
      </w:pPr>
    </w:p>
    <w:p w14:paraId="69DEF8B3" w14:textId="77777777" w:rsidR="006E3FD9" w:rsidRPr="00036A95" w:rsidRDefault="006E3FD9" w:rsidP="006E3FD9">
      <w:pPr>
        <w:pStyle w:val="ProductList-Body"/>
      </w:pPr>
      <w:r>
        <w:rPr>
          <w:b/>
          <w:color w:val="00188F"/>
        </w:rPr>
        <w:t>Nedetid</w:t>
      </w:r>
      <w:r w:rsidRPr="0086533A">
        <w:rPr>
          <w:b/>
          <w:bCs/>
        </w:rPr>
        <w:t>:</w:t>
      </w:r>
      <w:r>
        <w:t xml:space="preserve"> Totalt antall minutter innenfor Maksimalt Antall Tilgjengelige Minutter der Push Notification-tjenesten er utilgjengelig. Et minutt anses som utilgjengelig hvis alle påfølgende HTTP-forespørsler til Push Notification-tjenesten om å utføre operasjoner som er startet av Kunden, gjennom hele minuttet enten resulterer i en Feilkode eller ikke returnerer noe svar innen ett minutt.</w:t>
      </w:r>
    </w:p>
    <w:p w14:paraId="29F7CE4F" w14:textId="77777777" w:rsidR="006E3FD9" w:rsidRPr="00036A95" w:rsidRDefault="006E3FD9" w:rsidP="006E3FD9">
      <w:pPr>
        <w:pStyle w:val="ProductList-Body"/>
      </w:pPr>
    </w:p>
    <w:p w14:paraId="22B27A07" w14:textId="77777777" w:rsidR="006E3FD9" w:rsidRPr="00036A95" w:rsidRDefault="006E3FD9" w:rsidP="006E3FD9">
      <w:pPr>
        <w:pStyle w:val="ProductList-Body"/>
      </w:pPr>
      <w:r>
        <w:rPr>
          <w:b/>
          <w:color w:val="00188F"/>
        </w:rPr>
        <w:t>Månedlig Oppetid i Prosent</w:t>
      </w:r>
      <w:r w:rsidRPr="0086533A">
        <w:rPr>
          <w:b/>
          <w:bCs/>
        </w:rPr>
        <w:t>:</w:t>
      </w:r>
      <w:r>
        <w:t xml:space="preserve"> Månedlig Oppetid i Prosent for Push Notification-tjenesten for Visual Studio App Center beregnes som Maksimalt Antall Tilgjengelige Minutter minus Nedetid dividert på Maksimalt Antall Tilgjengelige Minutter multiplisert med 100. Månedlig Oppetid i Prosent vises ved hjelp av følgende formel:</w:t>
      </w:r>
    </w:p>
    <w:p w14:paraId="34002367" w14:textId="77777777" w:rsidR="006E3FD9" w:rsidRPr="00036A95" w:rsidRDefault="006E3FD9" w:rsidP="006E3FD9">
      <w:pPr>
        <w:pStyle w:val="ProductList-Body"/>
      </w:pPr>
    </w:p>
    <w:p w14:paraId="045AFD7D" w14:textId="77777777" w:rsidR="006E3FD9" w:rsidRPr="00036A95" w:rsidRDefault="004630F2" w:rsidP="006E3FD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BB5A6F" w14:textId="77777777" w:rsidR="006E3FD9" w:rsidRPr="00036A95" w:rsidRDefault="006E3FD9" w:rsidP="006E3FD9">
      <w:r>
        <w:rPr>
          <w:rFonts w:eastAsiaTheme="minorEastAsia"/>
          <w:sz w:val="18"/>
          <w:szCs w:val="18"/>
        </w:rPr>
        <w:t>Følgende Tjenestenivåer og Tjenestekreditter gjelder for Kundens bruk av Push Notification-tjenesten for Visual Studio App Center. Gratisnivået av tjenesten dekkes ikke av denne SLA-en.</w:t>
      </w:r>
    </w:p>
    <w:p w14:paraId="7B892CBC" w14:textId="77777777" w:rsidR="006E3FD9" w:rsidRPr="00036A95" w:rsidRDefault="006E3FD9" w:rsidP="006E3FD9">
      <w:pPr>
        <w:pStyle w:val="ProductList-Body"/>
        <w:keepNext/>
      </w:pPr>
      <w:r>
        <w:rPr>
          <w:b/>
          <w:color w:val="00188F"/>
        </w:rPr>
        <w:t>Tjenestekreditt</w:t>
      </w:r>
      <w:r w:rsidRPr="000C630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9D0B2F" w14:paraId="31E2DE71" w14:textId="77777777" w:rsidTr="00E60715">
        <w:trPr>
          <w:tblHeader/>
        </w:trPr>
        <w:tc>
          <w:tcPr>
            <w:tcW w:w="5400" w:type="dxa"/>
            <w:tcBorders>
              <w:bottom w:val="single" w:sz="4" w:space="0" w:color="auto"/>
            </w:tcBorders>
            <w:shd w:val="clear" w:color="auto" w:fill="0072C6"/>
          </w:tcPr>
          <w:p w14:paraId="58863563" w14:textId="77777777" w:rsidR="006E3FD9" w:rsidRPr="001A0074" w:rsidRDefault="006E3FD9" w:rsidP="00E60715">
            <w:pPr>
              <w:pStyle w:val="ProductList-OfferingBody"/>
              <w:jc w:val="center"/>
              <w:rPr>
                <w:color w:val="FFFFFF" w:themeColor="background1"/>
              </w:rPr>
            </w:pPr>
            <w:r>
              <w:rPr>
                <w:color w:val="FFFFFF" w:themeColor="background1"/>
              </w:rPr>
              <w:t>Månedlig Oppetid i Prosent</w:t>
            </w:r>
          </w:p>
        </w:tc>
        <w:tc>
          <w:tcPr>
            <w:tcW w:w="5400" w:type="dxa"/>
            <w:tcBorders>
              <w:bottom w:val="single" w:sz="4" w:space="0" w:color="auto"/>
            </w:tcBorders>
            <w:shd w:val="clear" w:color="auto" w:fill="0072C6"/>
          </w:tcPr>
          <w:p w14:paraId="2FBAF201" w14:textId="77777777" w:rsidR="006E3FD9" w:rsidRPr="001A0074" w:rsidRDefault="006E3FD9" w:rsidP="00E60715">
            <w:pPr>
              <w:pStyle w:val="ProductList-OfferingBody"/>
              <w:jc w:val="center"/>
              <w:rPr>
                <w:color w:val="FFFFFF" w:themeColor="background1"/>
              </w:rPr>
            </w:pPr>
            <w:r>
              <w:rPr>
                <w:color w:val="FFFFFF" w:themeColor="background1"/>
              </w:rPr>
              <w:t>Tjenestekreditt</w:t>
            </w:r>
          </w:p>
        </w:tc>
      </w:tr>
      <w:tr w:rsidR="006E3FD9" w:rsidRPr="009D0B2F" w14:paraId="09A33EC9" w14:textId="77777777" w:rsidTr="00E60715">
        <w:tc>
          <w:tcPr>
            <w:tcW w:w="5400" w:type="dxa"/>
            <w:tcBorders>
              <w:top w:val="single" w:sz="4" w:space="0" w:color="auto"/>
              <w:left w:val="single" w:sz="4" w:space="0" w:color="auto"/>
              <w:bottom w:val="single" w:sz="4" w:space="0" w:color="auto"/>
              <w:right w:val="single" w:sz="4" w:space="0" w:color="auto"/>
            </w:tcBorders>
          </w:tcPr>
          <w:p w14:paraId="677C52DD" w14:textId="77777777" w:rsidR="006E3FD9" w:rsidRPr="0076238C" w:rsidRDefault="006E3FD9" w:rsidP="00E60715">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783E2DF" w14:textId="77777777" w:rsidR="006E3FD9" w:rsidRPr="0076238C" w:rsidRDefault="006E3FD9" w:rsidP="00E60715">
            <w:pPr>
              <w:pStyle w:val="ProductList-OfferingBody"/>
              <w:jc w:val="center"/>
            </w:pPr>
            <w:r>
              <w:t>10%</w:t>
            </w:r>
          </w:p>
        </w:tc>
      </w:tr>
      <w:tr w:rsidR="006E3FD9" w:rsidRPr="009D0B2F" w14:paraId="0A904F14" w14:textId="77777777" w:rsidTr="00E60715">
        <w:tc>
          <w:tcPr>
            <w:tcW w:w="5400" w:type="dxa"/>
            <w:tcBorders>
              <w:top w:val="single" w:sz="4" w:space="0" w:color="auto"/>
              <w:left w:val="single" w:sz="4" w:space="0" w:color="auto"/>
              <w:bottom w:val="single" w:sz="4" w:space="0" w:color="auto"/>
              <w:right w:val="single" w:sz="4" w:space="0" w:color="auto"/>
            </w:tcBorders>
          </w:tcPr>
          <w:p w14:paraId="56AC5A38" w14:textId="77777777" w:rsidR="006E3FD9" w:rsidRPr="0076238C" w:rsidRDefault="006E3FD9" w:rsidP="00E60715">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D0DEED6" w14:textId="77777777" w:rsidR="006E3FD9" w:rsidRPr="0076238C" w:rsidRDefault="006E3FD9" w:rsidP="00E60715">
            <w:pPr>
              <w:pStyle w:val="ProductList-OfferingBody"/>
              <w:jc w:val="center"/>
            </w:pPr>
            <w:r>
              <w:t>25%</w:t>
            </w:r>
          </w:p>
        </w:tc>
      </w:tr>
    </w:tbl>
    <w:p w14:paraId="5D3662BE" w14:textId="77777777" w:rsidR="006E3FD9" w:rsidRPr="00361A23" w:rsidRDefault="004630F2" w:rsidP="006E3F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6E3FD9" w:rsidRPr="00361A23">
          <w:rPr>
            <w:rStyle w:val="Hyperlink"/>
            <w:sz w:val="16"/>
            <w:szCs w:val="16"/>
          </w:rPr>
          <w:t>Innholdsfortegnelse</w:t>
        </w:r>
      </w:hyperlink>
      <w:r w:rsidR="006E3FD9" w:rsidRPr="00361A23">
        <w:rPr>
          <w:sz w:val="16"/>
          <w:szCs w:val="16"/>
        </w:rPr>
        <w:t>/</w:t>
      </w:r>
      <w:hyperlink w:anchor="Definisjoner" w:history="1">
        <w:r w:rsidR="006E3FD9" w:rsidRPr="00361A23">
          <w:rPr>
            <w:rStyle w:val="Hyperlink"/>
            <w:sz w:val="16"/>
            <w:szCs w:val="16"/>
          </w:rPr>
          <w:t>definisjoner</w:t>
        </w:r>
      </w:hyperlink>
      <w:bookmarkEnd w:id="237"/>
    </w:p>
    <w:p w14:paraId="0191059D" w14:textId="0D1072F2" w:rsidR="00817B78" w:rsidRPr="007B6F15" w:rsidRDefault="00817B78" w:rsidP="00817B78">
      <w:pPr>
        <w:pStyle w:val="ProductList-Offering2Heading"/>
        <w:keepNext/>
        <w:tabs>
          <w:tab w:val="clear" w:pos="360"/>
          <w:tab w:val="clear" w:pos="720"/>
          <w:tab w:val="clear" w:pos="1080"/>
        </w:tabs>
        <w:outlineLvl w:val="2"/>
      </w:pPr>
      <w:bookmarkStart w:id="247" w:name="_Toc502153846"/>
      <w:r w:rsidRPr="00817B78">
        <w:rPr>
          <w:szCs w:val="28"/>
        </w:rPr>
        <w:t>Visual</w:t>
      </w:r>
      <w:r>
        <w:t xml:space="preserve"> Studio Team Services – Build-tjeneste</w:t>
      </w:r>
      <w:bookmarkEnd w:id="238"/>
      <w:bookmarkEnd w:id="239"/>
      <w:bookmarkEnd w:id="247"/>
    </w:p>
    <w:bookmarkEnd w:id="240"/>
    <w:p w14:paraId="3391048B" w14:textId="77777777" w:rsidR="00817B78" w:rsidRPr="007B6F15" w:rsidRDefault="00817B78" w:rsidP="00817B78">
      <w:pPr>
        <w:pStyle w:val="ProductList-Body"/>
      </w:pPr>
      <w:r>
        <w:rPr>
          <w:b/>
          <w:color w:val="00188F"/>
        </w:rPr>
        <w:t>Tilleggsdefinisjoner:</w:t>
      </w:r>
    </w:p>
    <w:p w14:paraId="5D681E4A" w14:textId="77777777" w:rsidR="00817B78" w:rsidRPr="007B6F15" w:rsidRDefault="00817B78" w:rsidP="00817B78">
      <w:pPr>
        <w:pStyle w:val="ProductList-Body"/>
        <w:spacing w:after="40"/>
      </w:pPr>
      <w:r>
        <w:t>“</w:t>
      </w:r>
      <w:r>
        <w:rPr>
          <w:b/>
          <w:color w:val="00188F"/>
        </w:rPr>
        <w:t>Build-tjeneste</w:t>
      </w:r>
      <w:r>
        <w:t>” er en funksjon som kundene kan bruke til å bygge programmer i Visual Studio Team Services.</w:t>
      </w:r>
    </w:p>
    <w:p w14:paraId="1B33AA0A" w14:textId="77777777" w:rsidR="002E7A4B" w:rsidRPr="00937209" w:rsidRDefault="002E7A4B" w:rsidP="002E7A4B">
      <w:pPr>
        <w:pStyle w:val="ProductList-Body"/>
      </w:pPr>
      <w:r w:rsidRPr="00937209">
        <w:t>“</w:t>
      </w:r>
      <w:r w:rsidRPr="00937209">
        <w:rPr>
          <w:b/>
          <w:color w:val="00188F"/>
        </w:rPr>
        <w:t>Maksimalt Antall Tilgjengelige Minutter</w:t>
      </w:r>
      <w:r w:rsidRPr="00937209">
        <w:t>” er det totale antallet minutter der den betalte Build-tjenesten har vært aktivert i et gitt Microsoft Azure-abonnement i løpet av en faktureringsmåned.</w:t>
      </w:r>
    </w:p>
    <w:p w14:paraId="280EF077" w14:textId="77777777" w:rsidR="002E7A4B" w:rsidRPr="00937209" w:rsidRDefault="002E7A4B" w:rsidP="002E7A4B">
      <w:pPr>
        <w:pStyle w:val="ProductList-Body"/>
      </w:pPr>
    </w:p>
    <w:p w14:paraId="602BCCDC" w14:textId="77777777" w:rsidR="002E7A4B" w:rsidRPr="00937209" w:rsidRDefault="002E7A4B" w:rsidP="002E7A4B">
      <w:pPr>
        <w:pStyle w:val="ProductList-Body"/>
      </w:pPr>
      <w:r w:rsidRPr="00937209">
        <w:rPr>
          <w:b/>
          <w:color w:val="00188F"/>
        </w:rPr>
        <w:t>Nedetid:</w:t>
      </w:r>
      <w:r w:rsidRPr="00937209">
        <w:t xml:space="preserve"> Det totale antallet minutter for et gitt Microsoft Azure-abonnement der Build-tjenesten er utilgjengelig. Et minutt anses som utilgjengelig hvis alle kontinuerlige HTTP-forespørsler til Build-tjenesten om å utføre operasjoner initiert av deg gjennom hele minuttet enten resulterer i en Feilkode eller ikke returnerer et svar.</w:t>
      </w:r>
    </w:p>
    <w:p w14:paraId="0B5F06A4" w14:textId="77777777" w:rsidR="002E7A4B" w:rsidRPr="00937209" w:rsidRDefault="002E7A4B" w:rsidP="002E7A4B">
      <w:pPr>
        <w:pStyle w:val="ProductList-Body"/>
      </w:pPr>
    </w:p>
    <w:p w14:paraId="578E7893"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0FB485AF" w14:textId="77777777" w:rsidR="002E7A4B" w:rsidRPr="00937209" w:rsidRDefault="002E7A4B" w:rsidP="002E7A4B">
      <w:pPr>
        <w:pStyle w:val="ProductList-Body"/>
      </w:pPr>
    </w:p>
    <w:p w14:paraId="1B793BBB" w14:textId="77777777" w:rsidR="002E7A4B" w:rsidRPr="00937209" w:rsidRDefault="004630F2"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F52E68" w14:textId="77777777" w:rsidR="002E7A4B" w:rsidRPr="00937209" w:rsidRDefault="002E7A4B" w:rsidP="002E7A4B">
      <w:pPr>
        <w:pStyle w:val="ProductList-Body"/>
        <w:keepNext/>
      </w:pPr>
      <w:r w:rsidRPr="00937209">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08ED1DE0" w14:textId="77777777" w:rsidTr="008259FD">
        <w:trPr>
          <w:tblHeader/>
        </w:trPr>
        <w:tc>
          <w:tcPr>
            <w:tcW w:w="5400" w:type="dxa"/>
            <w:tcBorders>
              <w:bottom w:val="single" w:sz="4" w:space="0" w:color="auto"/>
            </w:tcBorders>
            <w:shd w:val="clear" w:color="auto" w:fill="0072C6"/>
          </w:tcPr>
          <w:p w14:paraId="1D020B79"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tcBorders>
              <w:bottom w:val="single" w:sz="4" w:space="0" w:color="auto"/>
            </w:tcBorders>
            <w:shd w:val="clear" w:color="auto" w:fill="0072C6"/>
          </w:tcPr>
          <w:p w14:paraId="727EE391"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09A256DC" w14:textId="77777777" w:rsidTr="008259FD">
        <w:tc>
          <w:tcPr>
            <w:tcW w:w="5400" w:type="dxa"/>
            <w:tcBorders>
              <w:top w:val="single" w:sz="4" w:space="0" w:color="auto"/>
              <w:left w:val="single" w:sz="4" w:space="0" w:color="auto"/>
              <w:bottom w:val="single" w:sz="4" w:space="0" w:color="auto"/>
              <w:right w:val="single" w:sz="4" w:space="0" w:color="auto"/>
            </w:tcBorders>
          </w:tcPr>
          <w:p w14:paraId="0B9FD8F2" w14:textId="77777777" w:rsidR="002E7A4B" w:rsidRPr="00937209" w:rsidRDefault="002E7A4B" w:rsidP="00C15D7C">
            <w:pPr>
              <w:pStyle w:val="ProductList-OfferingBody"/>
              <w:jc w:val="center"/>
            </w:pPr>
            <w:r w:rsidRPr="00937209">
              <w:t>&lt; 99,9%</w:t>
            </w:r>
          </w:p>
        </w:tc>
        <w:tc>
          <w:tcPr>
            <w:tcW w:w="5400" w:type="dxa"/>
            <w:tcBorders>
              <w:top w:val="single" w:sz="4" w:space="0" w:color="auto"/>
              <w:left w:val="single" w:sz="4" w:space="0" w:color="auto"/>
              <w:bottom w:val="single" w:sz="4" w:space="0" w:color="auto"/>
              <w:right w:val="single" w:sz="4" w:space="0" w:color="auto"/>
            </w:tcBorders>
          </w:tcPr>
          <w:p w14:paraId="0E5262BB" w14:textId="77777777" w:rsidR="002E7A4B" w:rsidRPr="00937209" w:rsidRDefault="002E7A4B" w:rsidP="00C15D7C">
            <w:pPr>
              <w:pStyle w:val="ProductList-OfferingBody"/>
              <w:jc w:val="center"/>
            </w:pPr>
            <w:r w:rsidRPr="00937209">
              <w:t>10%</w:t>
            </w:r>
          </w:p>
        </w:tc>
      </w:tr>
      <w:tr w:rsidR="002E7A4B" w:rsidRPr="00937209" w14:paraId="1AC44DFB" w14:textId="77777777" w:rsidTr="008259FD">
        <w:tc>
          <w:tcPr>
            <w:tcW w:w="5400" w:type="dxa"/>
            <w:tcBorders>
              <w:top w:val="single" w:sz="4" w:space="0" w:color="auto"/>
              <w:left w:val="single" w:sz="4" w:space="0" w:color="auto"/>
              <w:bottom w:val="single" w:sz="4" w:space="0" w:color="auto"/>
              <w:right w:val="single" w:sz="4" w:space="0" w:color="auto"/>
            </w:tcBorders>
          </w:tcPr>
          <w:p w14:paraId="33EAEEDE" w14:textId="77777777" w:rsidR="002E7A4B" w:rsidRPr="00937209" w:rsidRDefault="002E7A4B" w:rsidP="00C15D7C">
            <w:pPr>
              <w:pStyle w:val="ProductList-OfferingBody"/>
              <w:jc w:val="center"/>
            </w:pPr>
            <w:r w:rsidRPr="00937209">
              <w:t>&lt; 99%</w:t>
            </w:r>
          </w:p>
        </w:tc>
        <w:tc>
          <w:tcPr>
            <w:tcW w:w="5400" w:type="dxa"/>
            <w:tcBorders>
              <w:top w:val="single" w:sz="4" w:space="0" w:color="auto"/>
              <w:left w:val="single" w:sz="4" w:space="0" w:color="auto"/>
              <w:bottom w:val="single" w:sz="4" w:space="0" w:color="auto"/>
              <w:right w:val="single" w:sz="4" w:space="0" w:color="auto"/>
            </w:tcBorders>
          </w:tcPr>
          <w:p w14:paraId="56DA9649" w14:textId="77777777" w:rsidR="002E7A4B" w:rsidRPr="00937209" w:rsidRDefault="002E7A4B" w:rsidP="00C15D7C">
            <w:pPr>
              <w:pStyle w:val="ProductList-OfferingBody"/>
              <w:jc w:val="center"/>
            </w:pPr>
            <w:r w:rsidRPr="00937209">
              <w:t>25%</w:t>
            </w:r>
          </w:p>
        </w:tc>
      </w:tr>
    </w:tbl>
    <w:bookmarkEnd w:id="220"/>
    <w:p w14:paraId="50431D18"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48AF9350" w14:textId="77777777" w:rsidR="00817B78" w:rsidRPr="007B6F15" w:rsidRDefault="00817B78" w:rsidP="00817B78">
      <w:pPr>
        <w:pStyle w:val="ProductList-Offering2Heading"/>
        <w:tabs>
          <w:tab w:val="clear" w:pos="360"/>
          <w:tab w:val="clear" w:pos="720"/>
          <w:tab w:val="clear" w:pos="1080"/>
        </w:tabs>
        <w:outlineLvl w:val="2"/>
      </w:pPr>
      <w:bookmarkStart w:id="248" w:name="_Toc457821589"/>
      <w:bookmarkStart w:id="249" w:name="_Toc491629926"/>
      <w:bookmarkStart w:id="250" w:name="_Toc489270922"/>
      <w:bookmarkStart w:id="251" w:name="_Toc502153847"/>
      <w:bookmarkStart w:id="252" w:name="VisualStudioTeamServices_LoadTestService"/>
      <w:r>
        <w:t>Visual Studio Team Services – Belastningstestingstjeneste</w:t>
      </w:r>
      <w:bookmarkEnd w:id="248"/>
      <w:bookmarkEnd w:id="249"/>
      <w:bookmarkEnd w:id="250"/>
      <w:bookmarkEnd w:id="251"/>
    </w:p>
    <w:bookmarkEnd w:id="252"/>
    <w:p w14:paraId="7362E04A" w14:textId="77777777" w:rsidR="003E32A3" w:rsidRPr="00FB368F" w:rsidRDefault="003E32A3" w:rsidP="003E32A3">
      <w:pPr>
        <w:pStyle w:val="ProductList-Body"/>
      </w:pPr>
      <w:r>
        <w:rPr>
          <w:b/>
          <w:color w:val="00188F"/>
        </w:rPr>
        <w:t>Tilleggsdefinisjoner:</w:t>
      </w:r>
    </w:p>
    <w:p w14:paraId="75EFA176" w14:textId="400E33A3" w:rsidR="003E32A3" w:rsidRPr="00FB368F" w:rsidRDefault="00DA5024" w:rsidP="003E32A3">
      <w:pPr>
        <w:pStyle w:val="ProductList-Body"/>
        <w:spacing w:after="40"/>
      </w:pPr>
      <w:r>
        <w:t>“</w:t>
      </w:r>
      <w:r w:rsidR="003E32A3">
        <w:rPr>
          <w:b/>
          <w:color w:val="00188F"/>
        </w:rPr>
        <w:t>Belastningstestingstjeneste</w:t>
      </w:r>
      <w:r>
        <w:t>”</w:t>
      </w:r>
      <w:r w:rsidR="003E32A3">
        <w:t xml:space="preserve"> er en funksjon som kunder kan bruke til å generere automatiske oppgaver for å teste ytelsen og skalerbarheten til programmer.</w:t>
      </w:r>
    </w:p>
    <w:p w14:paraId="05122DDF" w14:textId="21F9025B" w:rsidR="003E32A3" w:rsidRPr="00FB368F" w:rsidRDefault="00DA5024" w:rsidP="003E32A3">
      <w:pPr>
        <w:pStyle w:val="ProductList-Body"/>
      </w:pPr>
      <w:r>
        <w:t>“</w:t>
      </w:r>
      <w:r w:rsidR="003E32A3">
        <w:rPr>
          <w:b/>
          <w:color w:val="00188F"/>
        </w:rPr>
        <w:t>Maksimalt Antall Tilgjengelige Minutter</w:t>
      </w:r>
      <w:r>
        <w:t>”</w:t>
      </w:r>
      <w:r w:rsidR="003E32A3">
        <w:t xml:space="preserve"> er det totale antallet minutter som den betalte Belastningstestingstjenesten har vært aktivert i et gitt Microsoft Azure-abonnement i løpet av en faktureringsmåned.</w:t>
      </w:r>
    </w:p>
    <w:p w14:paraId="4BBCE4A9" w14:textId="67654573" w:rsidR="003E32A3" w:rsidRPr="00FB368F" w:rsidRDefault="003E32A3" w:rsidP="003E32A3">
      <w:pPr>
        <w:pStyle w:val="ProductList-Body"/>
      </w:pPr>
      <w:r>
        <w:rPr>
          <w:b/>
          <w:color w:val="00188F"/>
        </w:rPr>
        <w:t>Nedetid</w:t>
      </w:r>
      <w:r w:rsidRPr="005B197F">
        <w:rPr>
          <w:b/>
          <w:color w:val="00188F"/>
        </w:rPr>
        <w:t>:</w:t>
      </w:r>
      <w:r>
        <w:t xml:space="preserve"> Totalt antall minutter for et gitt Microsoft Azure-abonnement der Belastningstestingstjenesten er utilgjengelig. Et minutt anses som utilgjengelig hvis alle kontinuerlige HTTP-forespørsler til Belastningstestingstjenesten om å utføre operasjoner initiert av deg gjennom hele minuttet, enten resulterer i en Feilkode eller ikke returnerer et svar.</w:t>
      </w:r>
    </w:p>
    <w:p w14:paraId="4DAD3E41" w14:textId="77777777" w:rsidR="003E32A3" w:rsidRPr="00FB368F" w:rsidRDefault="003E32A3" w:rsidP="003E32A3">
      <w:pPr>
        <w:pStyle w:val="ProductList-Body"/>
      </w:pPr>
    </w:p>
    <w:p w14:paraId="289D0309" w14:textId="332634EE" w:rsidR="003E32A3" w:rsidRPr="00FB368F" w:rsidRDefault="003E32A3" w:rsidP="003E32A3">
      <w:pPr>
        <w:pStyle w:val="ProductList-Body"/>
      </w:pPr>
      <w:r>
        <w:rPr>
          <w:b/>
          <w:color w:val="00188F"/>
        </w:rPr>
        <w:t>Månedlig Oppetid i Prosent</w:t>
      </w:r>
      <w:r w:rsidRPr="005B197F">
        <w:rPr>
          <w:b/>
          <w:color w:val="00188F"/>
        </w:rPr>
        <w:t>:</w:t>
      </w:r>
      <w:r>
        <w:t xml:space="preserve"> Månedlig Oppetid i Prosent beregnes med følgende formel:</w:t>
      </w:r>
    </w:p>
    <w:p w14:paraId="2A8A295E" w14:textId="77777777" w:rsidR="003E32A3" w:rsidRPr="00FB368F" w:rsidRDefault="003E32A3" w:rsidP="003E32A3">
      <w:pPr>
        <w:pStyle w:val="ProductList-Body"/>
      </w:pPr>
    </w:p>
    <w:p w14:paraId="1161BE5D" w14:textId="7B3865A6" w:rsidR="003E32A3" w:rsidRPr="00FB368F" w:rsidRDefault="004630F2"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B96C82">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8259FD">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Tjenestekreditt</w:t>
            </w:r>
          </w:p>
        </w:tc>
      </w:tr>
      <w:tr w:rsidR="003E32A3" w:rsidRPr="009D0B2F" w14:paraId="789FE1F3" w14:textId="77777777" w:rsidTr="008259FD">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227A7B5E" w:rsidR="003E32A3" w:rsidRPr="0076238C" w:rsidRDefault="003E32A3" w:rsidP="00002CD6">
            <w:pPr>
              <w:pStyle w:val="ProductList-OfferingBody"/>
              <w:jc w:val="center"/>
            </w:pPr>
            <w:r>
              <w:t>10</w:t>
            </w:r>
            <w:r w:rsidR="00317543">
              <w:t xml:space="preserve"> </w:t>
            </w:r>
            <w:r>
              <w:t>%</w:t>
            </w:r>
          </w:p>
        </w:tc>
      </w:tr>
      <w:tr w:rsidR="003E32A3" w:rsidRPr="009D0B2F" w14:paraId="33BC1AB3" w14:textId="77777777" w:rsidTr="008259FD">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4FDB7AA6" w:rsidR="003E32A3" w:rsidRPr="0076238C" w:rsidRDefault="003E32A3" w:rsidP="00002CD6">
            <w:pPr>
              <w:pStyle w:val="ProductList-OfferingBody"/>
              <w:jc w:val="center"/>
            </w:pPr>
            <w:r>
              <w:t>25</w:t>
            </w:r>
            <w:r w:rsidR="00317543">
              <w:t xml:space="preserve"> </w:t>
            </w:r>
            <w:r>
              <w:t>%</w:t>
            </w:r>
          </w:p>
        </w:tc>
      </w:tr>
    </w:tbl>
    <w:bookmarkStart w:id="253" w:name="_Toc425256460"/>
    <w:bookmarkStart w:id="254" w:name="_Toc412532220"/>
    <w:p w14:paraId="64C60B01"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42528AD8" w14:textId="77777777" w:rsidR="00817B78" w:rsidRPr="007B6F15" w:rsidRDefault="00817B78" w:rsidP="00817B78">
      <w:pPr>
        <w:pStyle w:val="ProductList-Offering2Heading"/>
        <w:tabs>
          <w:tab w:val="clear" w:pos="360"/>
          <w:tab w:val="clear" w:pos="720"/>
          <w:tab w:val="clear" w:pos="1080"/>
        </w:tabs>
        <w:outlineLvl w:val="2"/>
      </w:pPr>
      <w:bookmarkStart w:id="255" w:name="_Toc457821590"/>
      <w:bookmarkStart w:id="256" w:name="_Toc491629927"/>
      <w:bookmarkStart w:id="257" w:name="_Toc489270923"/>
      <w:bookmarkStart w:id="258" w:name="_Toc502153848"/>
      <w:bookmarkStart w:id="259" w:name="VisualStudioTeamServices_UserPlanService"/>
      <w:bookmarkEnd w:id="253"/>
      <w:r>
        <w:t>Visual Studio Team Services – Brukerplan-tjeneste</w:t>
      </w:r>
      <w:bookmarkEnd w:id="255"/>
      <w:bookmarkEnd w:id="256"/>
      <w:bookmarkEnd w:id="257"/>
      <w:bookmarkEnd w:id="258"/>
    </w:p>
    <w:bookmarkEnd w:id="259"/>
    <w:p w14:paraId="73A554E9" w14:textId="77777777" w:rsidR="00817B78" w:rsidRPr="007B6F15" w:rsidRDefault="00817B78" w:rsidP="00817B78">
      <w:pPr>
        <w:pStyle w:val="ProductList-Body"/>
      </w:pPr>
      <w:r>
        <w:rPr>
          <w:b/>
          <w:color w:val="00188F"/>
        </w:rPr>
        <w:t>Tilleggsdefinisjoner:</w:t>
      </w:r>
    </w:p>
    <w:p w14:paraId="28B763AF" w14:textId="77777777" w:rsidR="00817B78" w:rsidRPr="007B6F15" w:rsidRDefault="00817B78" w:rsidP="00817B78">
      <w:pPr>
        <w:pStyle w:val="ProductList-Body"/>
        <w:spacing w:after="40"/>
      </w:pPr>
      <w:r>
        <w:t>“</w:t>
      </w:r>
      <w:r>
        <w:rPr>
          <w:b/>
          <w:color w:val="00188F"/>
        </w:rPr>
        <w:t>Build-tjeneste</w:t>
      </w:r>
      <w:r>
        <w:t>” er en funksjon som kundene kan bruke til å bygge programmer i Visual Studio Team Services.</w:t>
      </w:r>
    </w:p>
    <w:p w14:paraId="75D0F3DF"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Brukerplan har vært kjøpt i løpet av en faktureringsmåned.</w:t>
      </w:r>
    </w:p>
    <w:p w14:paraId="6C28AF11" w14:textId="77777777" w:rsidR="002E7A4B" w:rsidRPr="00937209" w:rsidRDefault="002E7A4B" w:rsidP="002E7A4B">
      <w:pPr>
        <w:pStyle w:val="ProductList-Body"/>
        <w:spacing w:after="40"/>
      </w:pPr>
      <w:r w:rsidRPr="00937209">
        <w:t>“</w:t>
      </w:r>
      <w:r w:rsidRPr="00937209">
        <w:rPr>
          <w:b/>
          <w:color w:val="00188F"/>
        </w:rPr>
        <w:t>Belastningstestingstjeneste</w:t>
      </w:r>
      <w:r w:rsidRPr="00937209">
        <w:t>” er en funksjon som kunder kan bruke til å generere automatiske oppgaver for å teste programmers ytelse og skalerbarhet.</w:t>
      </w:r>
    </w:p>
    <w:p w14:paraId="6FD0FF28"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Brukerplaner for et gitt Microsoft Azure-abonnement i løpet av en faktureringsmåned.</w:t>
      </w:r>
    </w:p>
    <w:p w14:paraId="5863B99E" w14:textId="56C9B4B0" w:rsidR="00817B78" w:rsidRDefault="00817B78" w:rsidP="00817B78">
      <w:pPr>
        <w:pStyle w:val="ProductList-Body"/>
      </w:pPr>
      <w:r>
        <w:t>Med “</w:t>
      </w:r>
      <w:r>
        <w:rPr>
          <w:b/>
          <w:color w:val="00188F"/>
        </w:rPr>
        <w:t>Brukerplan</w:t>
      </w:r>
      <w:r>
        <w:t xml:space="preserve">” menes en gruppe egenskaper og funksjoner valgt for en bruker innenfor en Visual Studio Team Services i en Kundes abonnement. Brukerplanalternativer og egenskaper og funksjoner per Brukerplan beskrives på nettstedet </w:t>
      </w:r>
      <w:hyperlink r:id="rId20" w:history="1">
        <w:r>
          <w:rPr>
            <w:rStyle w:val="Hyperlink"/>
          </w:rPr>
          <w:t>http://www.visualstudio.com</w:t>
        </w:r>
      </w:hyperlink>
      <w:r>
        <w:t>.</w:t>
      </w:r>
    </w:p>
    <w:p w14:paraId="13259FE1" w14:textId="77777777" w:rsidR="00817B78" w:rsidRPr="007B6F15" w:rsidRDefault="00817B78" w:rsidP="00817B78">
      <w:pPr>
        <w:pStyle w:val="ProductList-Body"/>
      </w:pPr>
    </w:p>
    <w:p w14:paraId="194CCFFF" w14:textId="77777777" w:rsidR="002E7A4B" w:rsidRPr="00937209" w:rsidRDefault="002E7A4B" w:rsidP="00802446">
      <w:pPr>
        <w:pStyle w:val="ProductList-Body"/>
        <w:spacing w:after="40"/>
      </w:pPr>
      <w:r w:rsidRPr="00937209">
        <w:rPr>
          <w:b/>
          <w:color w:val="00188F"/>
        </w:rPr>
        <w:t>Nedetid:</w:t>
      </w:r>
      <w:r w:rsidRPr="00937209">
        <w:t xml:space="preserve"> Det totale antallet Distribusjonsminutter for alle Brukerplaner i et gitt Microsoft Azure-abonnement, der Brukerplanen er utilgjengelig. Et minutt anses som utilgjengelig for en gitt Brukerplan hvis alle kontinuerlige HTTP-forespørsler om å utføre operasjoner, unntatt operasjoner som tilhører Build-tjenesten eller Belastningstestingstjenesten, gjennom hele minuttet enten resulterer i en Feilkode eller ikke returnerer et svar.</w:t>
      </w:r>
    </w:p>
    <w:p w14:paraId="32D43311" w14:textId="77777777" w:rsidR="002E7A4B" w:rsidRPr="00937209" w:rsidRDefault="002E7A4B" w:rsidP="002E7A4B">
      <w:pPr>
        <w:pStyle w:val="ProductList-Body"/>
      </w:pPr>
    </w:p>
    <w:p w14:paraId="11B7ED51"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5818039B" w14:textId="77777777" w:rsidR="002E7A4B" w:rsidRPr="00937209" w:rsidRDefault="002E7A4B" w:rsidP="002E7A4B">
      <w:pPr>
        <w:pStyle w:val="ProductList-Body"/>
      </w:pPr>
    </w:p>
    <w:p w14:paraId="2C4F4094" w14:textId="77777777" w:rsidR="002E7A4B" w:rsidRPr="00937209" w:rsidRDefault="004630F2"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6D3D7C" w14:textId="18C2189B" w:rsidR="002E7A4B" w:rsidRPr="00937209" w:rsidRDefault="002E7A4B" w:rsidP="002E7A4B">
      <w:pPr>
        <w:pStyle w:val="ProductList-Body"/>
      </w:pPr>
      <w:r w:rsidRPr="00937209">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16C64E21" w14:textId="77777777" w:rsidTr="008259FD">
        <w:trPr>
          <w:tblHeader/>
        </w:trPr>
        <w:tc>
          <w:tcPr>
            <w:tcW w:w="5400" w:type="dxa"/>
            <w:shd w:val="clear" w:color="auto" w:fill="0072C6"/>
          </w:tcPr>
          <w:p w14:paraId="34DCC871"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15025D69"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75E378E6" w14:textId="77777777" w:rsidTr="008259FD">
        <w:tc>
          <w:tcPr>
            <w:tcW w:w="5400" w:type="dxa"/>
          </w:tcPr>
          <w:p w14:paraId="50AFF851" w14:textId="77777777" w:rsidR="002E7A4B" w:rsidRPr="00937209" w:rsidRDefault="002E7A4B" w:rsidP="00C15D7C">
            <w:pPr>
              <w:pStyle w:val="ProductList-OfferingBody"/>
              <w:jc w:val="center"/>
            </w:pPr>
            <w:r w:rsidRPr="00937209">
              <w:t>&lt; 99,9%</w:t>
            </w:r>
          </w:p>
        </w:tc>
        <w:tc>
          <w:tcPr>
            <w:tcW w:w="5400" w:type="dxa"/>
          </w:tcPr>
          <w:p w14:paraId="09D61B56" w14:textId="77777777" w:rsidR="002E7A4B" w:rsidRPr="00937209" w:rsidRDefault="002E7A4B" w:rsidP="00C15D7C">
            <w:pPr>
              <w:pStyle w:val="ProductList-OfferingBody"/>
              <w:jc w:val="center"/>
            </w:pPr>
            <w:r w:rsidRPr="00937209">
              <w:t>10%</w:t>
            </w:r>
          </w:p>
        </w:tc>
      </w:tr>
      <w:tr w:rsidR="002E7A4B" w:rsidRPr="00937209" w14:paraId="0E13EBD9" w14:textId="77777777" w:rsidTr="008259FD">
        <w:tc>
          <w:tcPr>
            <w:tcW w:w="5400" w:type="dxa"/>
          </w:tcPr>
          <w:p w14:paraId="32A1F469" w14:textId="77777777" w:rsidR="002E7A4B" w:rsidRPr="00937209" w:rsidRDefault="002E7A4B" w:rsidP="00C15D7C">
            <w:pPr>
              <w:pStyle w:val="ProductList-OfferingBody"/>
              <w:jc w:val="center"/>
            </w:pPr>
            <w:r w:rsidRPr="00937209">
              <w:t>&lt; 99%</w:t>
            </w:r>
          </w:p>
        </w:tc>
        <w:tc>
          <w:tcPr>
            <w:tcW w:w="5400" w:type="dxa"/>
          </w:tcPr>
          <w:p w14:paraId="0A2A2681" w14:textId="77777777" w:rsidR="002E7A4B" w:rsidRPr="00937209" w:rsidRDefault="002E7A4B" w:rsidP="00C15D7C">
            <w:pPr>
              <w:pStyle w:val="ProductList-OfferingBody"/>
              <w:jc w:val="center"/>
            </w:pPr>
            <w:r w:rsidRPr="00937209">
              <w:t>25%</w:t>
            </w:r>
          </w:p>
        </w:tc>
      </w:tr>
    </w:tbl>
    <w:bookmarkStart w:id="260" w:name="_Toc457821528"/>
    <w:bookmarkStart w:id="261" w:name="_Toc468346612"/>
    <w:bookmarkStart w:id="262" w:name="_Toc465333765"/>
    <w:bookmarkStart w:id="263" w:name="MicrosoftAzurePlans"/>
    <w:bookmarkStart w:id="264" w:name="_Toc457821529"/>
    <w:bookmarkStart w:id="265" w:name="_Toc461003306"/>
    <w:bookmarkEnd w:id="254"/>
    <w:p w14:paraId="3C1A2C29"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00D3E68" w14:textId="65737963" w:rsidR="00B20EA7" w:rsidRPr="0051699C" w:rsidRDefault="00B20EA7" w:rsidP="006E3FD9">
      <w:pPr>
        <w:pStyle w:val="ProductList-OfferingGroupHeading"/>
        <w:keepNext/>
        <w:tabs>
          <w:tab w:val="clear" w:pos="360"/>
          <w:tab w:val="clear" w:pos="720"/>
          <w:tab w:val="clear" w:pos="1080"/>
          <w:tab w:val="left" w:pos="3060"/>
        </w:tabs>
        <w:outlineLvl w:val="1"/>
      </w:pPr>
      <w:bookmarkStart w:id="266" w:name="_Toc502153849"/>
      <w:r>
        <w:lastRenderedPageBreak/>
        <w:t>Microsoft Azure-planer</w:t>
      </w:r>
      <w:bookmarkEnd w:id="260"/>
      <w:bookmarkEnd w:id="261"/>
      <w:bookmarkEnd w:id="262"/>
      <w:bookmarkEnd w:id="266"/>
    </w:p>
    <w:p w14:paraId="0E014D0C" w14:textId="77777777" w:rsidR="00AF5CF1" w:rsidRPr="00A94906" w:rsidRDefault="00AF5CF1" w:rsidP="006E3FD9">
      <w:pPr>
        <w:pStyle w:val="ProductList-Offering2Heading"/>
        <w:keepNext/>
        <w:tabs>
          <w:tab w:val="clear" w:pos="360"/>
          <w:tab w:val="clear" w:pos="720"/>
          <w:tab w:val="clear" w:pos="1080"/>
        </w:tabs>
        <w:outlineLvl w:val="2"/>
      </w:pPr>
      <w:bookmarkStart w:id="267" w:name="_Toc502153850"/>
      <w:bookmarkEnd w:id="263"/>
      <w:r>
        <w:t>Azure Active Directory Basic</w:t>
      </w:r>
      <w:bookmarkEnd w:id="264"/>
      <w:bookmarkEnd w:id="265"/>
      <w:bookmarkEnd w:id="267"/>
    </w:p>
    <w:p w14:paraId="62F57FF4" w14:textId="77777777" w:rsidR="00AF5CF1" w:rsidRPr="00A94906" w:rsidRDefault="00AF5CF1" w:rsidP="00AF5CF1">
      <w:pPr>
        <w:pStyle w:val="ProductList-Body"/>
      </w:pPr>
      <w:r>
        <w:rPr>
          <w:b/>
          <w:color w:val="00188F"/>
        </w:rPr>
        <w:t>Nedetid</w:t>
      </w:r>
      <w:r w:rsidRPr="005F584D">
        <w:rPr>
          <w:b/>
          <w:bCs/>
        </w:rPr>
        <w:t>:</w:t>
      </w:r>
      <w: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F3A8F20" w14:textId="77777777" w:rsidR="00AF5CF1" w:rsidRPr="00A94906" w:rsidRDefault="00AF5CF1" w:rsidP="00AF5CF1">
      <w:pPr>
        <w:pStyle w:val="ProductList-Body"/>
      </w:pPr>
    </w:p>
    <w:p w14:paraId="0491B684"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65138B0A" w14:textId="77777777" w:rsidR="00AF5CF1" w:rsidRPr="00A94906" w:rsidRDefault="00AF5CF1" w:rsidP="00AF5CF1">
      <w:pPr>
        <w:pStyle w:val="ProductList-Body"/>
      </w:pPr>
    </w:p>
    <w:p w14:paraId="39C9FB77" w14:textId="77777777" w:rsidR="00AF5CF1" w:rsidRPr="00A94906" w:rsidRDefault="004630F2" w:rsidP="00AF5CF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4C0CF3D" w14:textId="77777777" w:rsidR="00AF5CF1" w:rsidRPr="00A94906" w:rsidRDefault="00AF5CF1" w:rsidP="00AF5CF1">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3DB03D1" w14:textId="77777777" w:rsidR="00AF5CF1" w:rsidRPr="00A94906" w:rsidRDefault="00AF5CF1" w:rsidP="00AF5CF1">
      <w:pPr>
        <w:pStyle w:val="ProductList-Body"/>
      </w:pPr>
    </w:p>
    <w:p w14:paraId="442E4CA8"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3A230432" w14:textId="77777777" w:rsidTr="00C15D7C">
        <w:trPr>
          <w:tblHeader/>
        </w:trPr>
        <w:tc>
          <w:tcPr>
            <w:tcW w:w="5400" w:type="dxa"/>
            <w:shd w:val="clear" w:color="auto" w:fill="0072C6"/>
          </w:tcPr>
          <w:p w14:paraId="3F3F99CE"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5FC4656"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411DE1ED" w14:textId="77777777" w:rsidTr="00C15D7C">
        <w:tc>
          <w:tcPr>
            <w:tcW w:w="5400" w:type="dxa"/>
          </w:tcPr>
          <w:p w14:paraId="6C64B96B" w14:textId="77777777" w:rsidR="00AF5CF1" w:rsidRPr="0076238C" w:rsidRDefault="00AF5CF1" w:rsidP="00C15D7C">
            <w:pPr>
              <w:pStyle w:val="ProductList-OfferingBody"/>
              <w:jc w:val="center"/>
            </w:pPr>
            <w:r>
              <w:t>&lt; 99,9 %</w:t>
            </w:r>
          </w:p>
        </w:tc>
        <w:tc>
          <w:tcPr>
            <w:tcW w:w="5400" w:type="dxa"/>
          </w:tcPr>
          <w:p w14:paraId="6F2A341B" w14:textId="77777777" w:rsidR="00AF5CF1" w:rsidRPr="0076238C" w:rsidRDefault="00AF5CF1" w:rsidP="00C15D7C">
            <w:pPr>
              <w:pStyle w:val="ProductList-OfferingBody"/>
              <w:jc w:val="center"/>
            </w:pPr>
            <w:r>
              <w:t>25%</w:t>
            </w:r>
          </w:p>
        </w:tc>
      </w:tr>
      <w:tr w:rsidR="00AF5CF1" w:rsidRPr="009D0B2F" w14:paraId="77F9C76D" w14:textId="77777777" w:rsidTr="00C15D7C">
        <w:tc>
          <w:tcPr>
            <w:tcW w:w="5400" w:type="dxa"/>
          </w:tcPr>
          <w:p w14:paraId="32710D27" w14:textId="77777777" w:rsidR="00AF5CF1" w:rsidRPr="0076238C" w:rsidRDefault="00AF5CF1" w:rsidP="00C15D7C">
            <w:pPr>
              <w:pStyle w:val="ProductList-OfferingBody"/>
              <w:jc w:val="center"/>
            </w:pPr>
            <w:r>
              <w:t>&lt; 99 %</w:t>
            </w:r>
          </w:p>
        </w:tc>
        <w:tc>
          <w:tcPr>
            <w:tcW w:w="5400" w:type="dxa"/>
          </w:tcPr>
          <w:p w14:paraId="361252A8" w14:textId="77777777" w:rsidR="00AF5CF1" w:rsidRPr="0076238C" w:rsidRDefault="00AF5CF1" w:rsidP="00C15D7C">
            <w:pPr>
              <w:pStyle w:val="ProductList-OfferingBody"/>
              <w:jc w:val="center"/>
            </w:pPr>
            <w:r>
              <w:t>50%</w:t>
            </w:r>
          </w:p>
        </w:tc>
      </w:tr>
      <w:tr w:rsidR="00AF5CF1" w:rsidRPr="009D0B2F" w14:paraId="557A0E68" w14:textId="77777777" w:rsidTr="00C15D7C">
        <w:tc>
          <w:tcPr>
            <w:tcW w:w="5400" w:type="dxa"/>
          </w:tcPr>
          <w:p w14:paraId="44649CFB" w14:textId="77777777" w:rsidR="00AF5CF1" w:rsidRPr="0076238C" w:rsidRDefault="00AF5CF1" w:rsidP="00C15D7C">
            <w:pPr>
              <w:pStyle w:val="ProductList-OfferingBody"/>
              <w:jc w:val="center"/>
            </w:pPr>
            <w:r>
              <w:t>&lt; 95 %</w:t>
            </w:r>
          </w:p>
        </w:tc>
        <w:tc>
          <w:tcPr>
            <w:tcW w:w="5400" w:type="dxa"/>
          </w:tcPr>
          <w:p w14:paraId="62E710BD" w14:textId="77777777" w:rsidR="00AF5CF1" w:rsidRPr="0076238C" w:rsidRDefault="00AF5CF1" w:rsidP="00C15D7C">
            <w:pPr>
              <w:pStyle w:val="ProductList-OfferingBody"/>
              <w:jc w:val="center"/>
            </w:pPr>
            <w:r>
              <w:t>100%</w:t>
            </w:r>
          </w:p>
        </w:tc>
      </w:tr>
    </w:tbl>
    <w:bookmarkStart w:id="268" w:name="_Toc457821530"/>
    <w:bookmarkStart w:id="269" w:name="_Toc461003307"/>
    <w:p w14:paraId="197C5241"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5943293E" w14:textId="77777777" w:rsidR="00AF5CF1" w:rsidRPr="00A94906" w:rsidRDefault="00AF5CF1" w:rsidP="00817B78">
      <w:pPr>
        <w:pStyle w:val="ProductList-Offering2Heading"/>
        <w:keepNext/>
        <w:tabs>
          <w:tab w:val="clear" w:pos="360"/>
          <w:tab w:val="clear" w:pos="720"/>
          <w:tab w:val="clear" w:pos="1080"/>
        </w:tabs>
        <w:outlineLvl w:val="2"/>
      </w:pPr>
      <w:bookmarkStart w:id="270" w:name="_Toc502153851"/>
      <w:r>
        <w:t>Azure Active Directory B2C</w:t>
      </w:r>
      <w:bookmarkEnd w:id="268"/>
      <w:bookmarkEnd w:id="269"/>
      <w:bookmarkEnd w:id="270"/>
    </w:p>
    <w:p w14:paraId="00920A91" w14:textId="77777777" w:rsidR="00AF5CF1" w:rsidRPr="00A94906" w:rsidRDefault="00AF5CF1" w:rsidP="00817B78">
      <w:pPr>
        <w:pStyle w:val="ProductList-Body"/>
        <w:keepNext/>
      </w:pPr>
      <w:r>
        <w:rPr>
          <w:b/>
          <w:color w:val="00188F"/>
        </w:rPr>
        <w:t>Tilleggsdefinisjoner</w:t>
      </w:r>
      <w:r w:rsidRPr="005F584D">
        <w:rPr>
          <w:b/>
          <w:bCs/>
        </w:rPr>
        <w:t>:</w:t>
      </w:r>
    </w:p>
    <w:p w14:paraId="7DAC0462" w14:textId="77777777" w:rsidR="00AF5CF1" w:rsidRPr="00A94906" w:rsidRDefault="00AF5CF1" w:rsidP="00AF5CF1">
      <w:pPr>
        <w:pStyle w:val="ProductList-Body"/>
      </w:pPr>
      <w:r>
        <w:t>“</w:t>
      </w:r>
      <w:r>
        <w:rPr>
          <w:b/>
          <w:color w:val="00188F"/>
        </w:rPr>
        <w:t>Distribusjonsminutter</w:t>
      </w:r>
      <w:r>
        <w:t>” er det totale antallet minutter en Azure AD B2C-katalog har vært distribuert i løpet av en faktureringsmåned.</w:t>
      </w:r>
    </w:p>
    <w:p w14:paraId="4B312E25" w14:textId="77777777" w:rsidR="00AF5CF1" w:rsidRPr="00A94906" w:rsidRDefault="00AF5CF1" w:rsidP="00AF5CF1">
      <w:pPr>
        <w:pStyle w:val="ProductList-Body"/>
      </w:pPr>
      <w:r>
        <w:t>“</w:t>
      </w:r>
      <w:r>
        <w:rPr>
          <w:b/>
          <w:color w:val="00188F"/>
        </w:rPr>
        <w:t>Maksimalt Antall Tilgjengelige Minutter</w:t>
      </w:r>
      <w:r>
        <w:t xml:space="preserve">” er summen av alle Distribusjonsminutter for alle Azure AD B2C-kataloger i et gitt Microsoft Azure-abonnement i løpet av en faktureringsmåned. </w:t>
      </w:r>
    </w:p>
    <w:p w14:paraId="38C42147" w14:textId="77777777" w:rsidR="00AF5CF1" w:rsidRPr="00442608" w:rsidRDefault="00AF5CF1" w:rsidP="00AF5CF1">
      <w:pPr>
        <w:pStyle w:val="ProductList-Body"/>
        <w:rPr>
          <w:spacing w:val="-2"/>
        </w:rPr>
      </w:pPr>
      <w:r w:rsidRPr="00442608">
        <w:rPr>
          <w:b/>
          <w:color w:val="00188F"/>
          <w:spacing w:val="-2"/>
        </w:rPr>
        <w:t>Nedetid</w:t>
      </w:r>
      <w:r w:rsidRPr="005F584D">
        <w:rPr>
          <w:b/>
          <w:bCs/>
          <w:spacing w:val="-2"/>
        </w:rPr>
        <w:t>:</w:t>
      </w:r>
      <w:r w:rsidRPr="00442608">
        <w:rPr>
          <w:spacing w:val="-2"/>
        </w:rPr>
        <w:t xml:space="preserve"> er det totale antallet minutter for alle Azure AD B2C-kataloger som er distribuert av Kunden i et gitt Microsoft Azure-abonnement, der Azure AD B2C-tjenesten ikke er tilgjengelig. Et minutt regnes som ikke tilgjengelig hvis alle forsøk på å behandle forespørsler fra brukeren om registrering, pålogging, redigering av profilen, tilbakestilling av passordet og Multi-Factor Authentication, eller alle forsøk fra utviklere på å opprette, lese, skrive og slette oppføringer i en katalog ikke returnerer tokens eller gyldige Feilkoder, eller ikke returnerer noe svar innen to minutter.</w:t>
      </w:r>
    </w:p>
    <w:p w14:paraId="573D607B" w14:textId="77777777" w:rsidR="00AF5CF1" w:rsidRPr="00A94906" w:rsidRDefault="00AF5CF1" w:rsidP="00AF5CF1">
      <w:pPr>
        <w:pStyle w:val="ProductList-Body"/>
      </w:pPr>
    </w:p>
    <w:p w14:paraId="68AB37A8"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0B83143B" w14:textId="77777777" w:rsidR="00AF5CF1" w:rsidRPr="00A94906" w:rsidRDefault="00AF5CF1" w:rsidP="00AF5CF1">
      <w:pPr>
        <w:pStyle w:val="ProductList-Body"/>
      </w:pPr>
    </w:p>
    <w:p w14:paraId="3EABDA00" w14:textId="77777777" w:rsidR="00AF5CF1" w:rsidRPr="00A94906" w:rsidRDefault="004630F2" w:rsidP="00AF5CF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10083EA3" w14:textId="77777777" w:rsidR="00AF5CF1" w:rsidRPr="00A94906" w:rsidRDefault="00AF5CF1" w:rsidP="00AF5CF1">
      <w:pPr>
        <w:pStyle w:val="ProductList-Body"/>
        <w:keepNext/>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34DA4CDE" w14:textId="77777777" w:rsidTr="00C15D7C">
        <w:trPr>
          <w:tblHeader/>
        </w:trPr>
        <w:tc>
          <w:tcPr>
            <w:tcW w:w="5400" w:type="dxa"/>
            <w:shd w:val="clear" w:color="auto" w:fill="0072C6"/>
          </w:tcPr>
          <w:p w14:paraId="2757AC2A"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9747C88"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0A62570B" w14:textId="77777777" w:rsidTr="00C15D7C">
        <w:tc>
          <w:tcPr>
            <w:tcW w:w="5400" w:type="dxa"/>
          </w:tcPr>
          <w:p w14:paraId="35C3A3DC" w14:textId="77777777" w:rsidR="00AF5CF1" w:rsidRPr="0076238C" w:rsidRDefault="00AF5CF1" w:rsidP="00C15D7C">
            <w:pPr>
              <w:pStyle w:val="ProductList-OfferingBody"/>
              <w:jc w:val="center"/>
            </w:pPr>
            <w:r>
              <w:t>&lt; 99,9 %</w:t>
            </w:r>
          </w:p>
        </w:tc>
        <w:tc>
          <w:tcPr>
            <w:tcW w:w="5400" w:type="dxa"/>
          </w:tcPr>
          <w:p w14:paraId="2D720624" w14:textId="77777777" w:rsidR="00AF5CF1" w:rsidRPr="0076238C" w:rsidRDefault="00AF5CF1" w:rsidP="00C15D7C">
            <w:pPr>
              <w:pStyle w:val="ProductList-OfferingBody"/>
              <w:jc w:val="center"/>
            </w:pPr>
            <w:r>
              <w:t>10%</w:t>
            </w:r>
          </w:p>
        </w:tc>
      </w:tr>
      <w:tr w:rsidR="00AF5CF1" w:rsidRPr="009D0B2F" w14:paraId="75D6790E" w14:textId="77777777" w:rsidTr="00C15D7C">
        <w:tc>
          <w:tcPr>
            <w:tcW w:w="5400" w:type="dxa"/>
          </w:tcPr>
          <w:p w14:paraId="79B1EACE" w14:textId="77777777" w:rsidR="00AF5CF1" w:rsidRPr="0076238C" w:rsidRDefault="00AF5CF1" w:rsidP="00C15D7C">
            <w:pPr>
              <w:pStyle w:val="ProductList-OfferingBody"/>
              <w:jc w:val="center"/>
            </w:pPr>
            <w:r>
              <w:t>&lt; 99 %</w:t>
            </w:r>
          </w:p>
        </w:tc>
        <w:tc>
          <w:tcPr>
            <w:tcW w:w="5400" w:type="dxa"/>
          </w:tcPr>
          <w:p w14:paraId="3989C850" w14:textId="77777777" w:rsidR="00AF5CF1" w:rsidRPr="0076238C" w:rsidRDefault="00AF5CF1" w:rsidP="00C15D7C">
            <w:pPr>
              <w:pStyle w:val="ProductList-OfferingBody"/>
              <w:jc w:val="center"/>
            </w:pPr>
            <w:r>
              <w:t>25%</w:t>
            </w:r>
          </w:p>
        </w:tc>
      </w:tr>
    </w:tbl>
    <w:p w14:paraId="3FEEFFAD" w14:textId="77777777" w:rsidR="00AF5CF1" w:rsidRPr="00A94906" w:rsidRDefault="00AF5CF1" w:rsidP="00AF5CF1">
      <w:pPr>
        <w:pStyle w:val="ProductList-Body"/>
      </w:pPr>
    </w:p>
    <w:p w14:paraId="4ED377C6" w14:textId="77777777" w:rsidR="00AF5CF1" w:rsidRPr="00A94906" w:rsidRDefault="00AF5CF1" w:rsidP="00AF5CF1">
      <w:pPr>
        <w:pStyle w:val="ProductList-Body"/>
      </w:pPr>
      <w:r>
        <w:rPr>
          <w:b/>
          <w:color w:val="00188F"/>
        </w:rPr>
        <w:t>Unntak for Tjenestenivå</w:t>
      </w:r>
      <w:r w:rsidRPr="005F584D">
        <w:rPr>
          <w:b/>
          <w:bCs/>
        </w:rPr>
        <w:t>:</w:t>
      </w:r>
      <w:r>
        <w:t xml:space="preserve"> Ingen SLA tilbys for Gratis-nivået for Azure Active Directory B2C.</w:t>
      </w:r>
    </w:p>
    <w:bookmarkStart w:id="271" w:name="_Toc457821531"/>
    <w:bookmarkStart w:id="272" w:name="_Toc461003308"/>
    <w:p w14:paraId="16AAD972"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4DF3B82" w14:textId="77777777" w:rsidR="00AF5CF1" w:rsidRPr="00A94906" w:rsidRDefault="00AF5CF1" w:rsidP="001B1079">
      <w:pPr>
        <w:pStyle w:val="ProductList-Offering2Heading"/>
        <w:keepNext/>
        <w:tabs>
          <w:tab w:val="clear" w:pos="360"/>
          <w:tab w:val="clear" w:pos="720"/>
          <w:tab w:val="clear" w:pos="1080"/>
        </w:tabs>
        <w:outlineLvl w:val="2"/>
      </w:pPr>
      <w:bookmarkStart w:id="273" w:name="_Toc502153852"/>
      <w:r>
        <w:t>Azure Active Directory Premium</w:t>
      </w:r>
      <w:bookmarkEnd w:id="271"/>
      <w:bookmarkEnd w:id="272"/>
      <w:bookmarkEnd w:id="273"/>
    </w:p>
    <w:p w14:paraId="52FAB228" w14:textId="77777777" w:rsidR="00AF5CF1" w:rsidRPr="00A94906" w:rsidRDefault="00AF5CF1" w:rsidP="00AF5CF1">
      <w:pPr>
        <w:pStyle w:val="ProductList-Body"/>
      </w:pPr>
      <w:r>
        <w:rPr>
          <w:b/>
          <w:color w:val="00188F"/>
        </w:rPr>
        <w:t>Nedetid</w:t>
      </w:r>
      <w:r w:rsidRPr="005F584D">
        <w:rPr>
          <w:b/>
          <w:bCs/>
        </w:rPr>
        <w:t>:</w:t>
      </w:r>
      <w: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69190C1" w14:textId="77777777" w:rsidR="00AF5CF1" w:rsidRPr="00A94906" w:rsidRDefault="00AF5CF1" w:rsidP="00AF5CF1">
      <w:pPr>
        <w:pStyle w:val="ProductList-Body"/>
      </w:pPr>
    </w:p>
    <w:p w14:paraId="496B2F5A"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3004779F" w14:textId="77777777" w:rsidR="00AF5CF1" w:rsidRDefault="00AF5CF1" w:rsidP="00AF5CF1">
      <w:pPr>
        <w:pStyle w:val="ProductList-Body"/>
      </w:pPr>
    </w:p>
    <w:p w14:paraId="366DE621" w14:textId="77777777" w:rsidR="00AF5CF1" w:rsidRPr="00A94906" w:rsidRDefault="004630F2"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312251E3" w14:textId="77777777" w:rsidR="00AF5CF1" w:rsidRPr="00A94906" w:rsidRDefault="00AF5CF1" w:rsidP="00AF5CF1">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0CAC3966" w14:textId="77777777" w:rsidR="00AF5CF1" w:rsidRPr="00A94906" w:rsidRDefault="00AF5CF1" w:rsidP="00AF5CF1">
      <w:pPr>
        <w:pStyle w:val="ProductList-Body"/>
      </w:pPr>
    </w:p>
    <w:p w14:paraId="4622BFEB"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7BE11A2F" w14:textId="77777777" w:rsidTr="00C15D7C">
        <w:trPr>
          <w:tblHeader/>
        </w:trPr>
        <w:tc>
          <w:tcPr>
            <w:tcW w:w="5400" w:type="dxa"/>
            <w:shd w:val="clear" w:color="auto" w:fill="0072C6"/>
          </w:tcPr>
          <w:p w14:paraId="3E29673F"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56AC3A9"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20AFDC0E" w14:textId="77777777" w:rsidTr="00C15D7C">
        <w:tc>
          <w:tcPr>
            <w:tcW w:w="5400" w:type="dxa"/>
          </w:tcPr>
          <w:p w14:paraId="05B67D95" w14:textId="77777777" w:rsidR="00AF5CF1" w:rsidRPr="0076238C" w:rsidRDefault="00AF5CF1" w:rsidP="00C15D7C">
            <w:pPr>
              <w:pStyle w:val="ProductList-OfferingBody"/>
              <w:jc w:val="center"/>
            </w:pPr>
            <w:r>
              <w:t>&lt; 99,9 %</w:t>
            </w:r>
          </w:p>
        </w:tc>
        <w:tc>
          <w:tcPr>
            <w:tcW w:w="5400" w:type="dxa"/>
          </w:tcPr>
          <w:p w14:paraId="44FC5E06" w14:textId="77777777" w:rsidR="00AF5CF1" w:rsidRPr="0076238C" w:rsidRDefault="00AF5CF1" w:rsidP="00C15D7C">
            <w:pPr>
              <w:pStyle w:val="ProductList-OfferingBody"/>
              <w:jc w:val="center"/>
            </w:pPr>
            <w:r>
              <w:t>25%</w:t>
            </w:r>
          </w:p>
        </w:tc>
      </w:tr>
      <w:tr w:rsidR="00AF5CF1" w:rsidRPr="009D0B2F" w14:paraId="00C9F6BC" w14:textId="77777777" w:rsidTr="00C15D7C">
        <w:tc>
          <w:tcPr>
            <w:tcW w:w="5400" w:type="dxa"/>
          </w:tcPr>
          <w:p w14:paraId="1599D0B1" w14:textId="77777777" w:rsidR="00AF5CF1" w:rsidRPr="0076238C" w:rsidRDefault="00AF5CF1" w:rsidP="00C15D7C">
            <w:pPr>
              <w:pStyle w:val="ProductList-OfferingBody"/>
              <w:jc w:val="center"/>
            </w:pPr>
            <w:r>
              <w:t>&lt; 99 %</w:t>
            </w:r>
          </w:p>
        </w:tc>
        <w:tc>
          <w:tcPr>
            <w:tcW w:w="5400" w:type="dxa"/>
          </w:tcPr>
          <w:p w14:paraId="48E7D457" w14:textId="77777777" w:rsidR="00AF5CF1" w:rsidRPr="0076238C" w:rsidRDefault="00AF5CF1" w:rsidP="00C15D7C">
            <w:pPr>
              <w:pStyle w:val="ProductList-OfferingBody"/>
              <w:jc w:val="center"/>
            </w:pPr>
            <w:r>
              <w:t>50%</w:t>
            </w:r>
          </w:p>
        </w:tc>
      </w:tr>
      <w:tr w:rsidR="00AF5CF1" w:rsidRPr="009D0B2F" w14:paraId="52B5C5A7" w14:textId="77777777" w:rsidTr="00C15D7C">
        <w:tc>
          <w:tcPr>
            <w:tcW w:w="5400" w:type="dxa"/>
          </w:tcPr>
          <w:p w14:paraId="5F0B37B4" w14:textId="77777777" w:rsidR="00AF5CF1" w:rsidRPr="0076238C" w:rsidRDefault="00AF5CF1" w:rsidP="00C15D7C">
            <w:pPr>
              <w:pStyle w:val="ProductList-OfferingBody"/>
              <w:jc w:val="center"/>
            </w:pPr>
            <w:r>
              <w:t>&lt; 95 %</w:t>
            </w:r>
          </w:p>
        </w:tc>
        <w:tc>
          <w:tcPr>
            <w:tcW w:w="5400" w:type="dxa"/>
          </w:tcPr>
          <w:p w14:paraId="4C64D114" w14:textId="77777777" w:rsidR="00AF5CF1" w:rsidRPr="0076238C" w:rsidRDefault="00AF5CF1" w:rsidP="00C15D7C">
            <w:pPr>
              <w:pStyle w:val="ProductList-OfferingBody"/>
              <w:jc w:val="center"/>
            </w:pPr>
            <w:r>
              <w:t>100%</w:t>
            </w:r>
          </w:p>
        </w:tc>
      </w:tr>
    </w:tbl>
    <w:bookmarkStart w:id="274" w:name="_Toc457821532"/>
    <w:bookmarkStart w:id="275" w:name="_Toc461003309"/>
    <w:bookmarkStart w:id="276" w:name="AzureRightsManagementPremium"/>
    <w:p w14:paraId="472402A0"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94D8BBB" w14:textId="77777777" w:rsidR="00AF5CF1" w:rsidRPr="00A94906" w:rsidRDefault="00AF5CF1" w:rsidP="00AF5CF1">
      <w:pPr>
        <w:pStyle w:val="ProductList-Offering2Heading"/>
        <w:tabs>
          <w:tab w:val="clear" w:pos="360"/>
          <w:tab w:val="clear" w:pos="720"/>
          <w:tab w:val="clear" w:pos="1080"/>
        </w:tabs>
        <w:outlineLvl w:val="2"/>
      </w:pPr>
      <w:bookmarkStart w:id="277" w:name="_Toc502153853"/>
      <w:r>
        <w:t>Azure Information Protection Premium</w:t>
      </w:r>
      <w:bookmarkEnd w:id="274"/>
      <w:bookmarkEnd w:id="275"/>
      <w:bookmarkEnd w:id="277"/>
    </w:p>
    <w:bookmarkEnd w:id="276"/>
    <w:p w14:paraId="6EF650E9" w14:textId="77777777" w:rsidR="00AF5CF1" w:rsidRPr="00A94906" w:rsidRDefault="00AF5CF1" w:rsidP="00AF5CF1">
      <w:pPr>
        <w:pStyle w:val="ProductList-Body"/>
      </w:pPr>
      <w:r>
        <w:rPr>
          <w:b/>
          <w:color w:val="00188F"/>
        </w:rPr>
        <w:t>Nedetid</w:t>
      </w:r>
      <w:r w:rsidRPr="005F584D">
        <w:rPr>
          <w:b/>
          <w:bCs/>
        </w:rPr>
        <w:t>:</w:t>
      </w:r>
      <w:r>
        <w:t xml:space="preserve"> </w:t>
      </w:r>
      <w:r>
        <w:rPr>
          <w:szCs w:val="18"/>
        </w:rPr>
        <w:t>En tidsperiode der sluttbrukerne ikke kan opprette eller bruke IRM-dokumenter og e-post.</w:t>
      </w:r>
    </w:p>
    <w:p w14:paraId="7A8ADB86" w14:textId="77777777" w:rsidR="00AF5CF1" w:rsidRPr="00A94906" w:rsidRDefault="00AF5CF1" w:rsidP="00AF5CF1">
      <w:pPr>
        <w:pStyle w:val="ProductList-Body"/>
      </w:pPr>
    </w:p>
    <w:p w14:paraId="3C149EA3"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7E16AFE6" w14:textId="77777777" w:rsidR="00AF5CF1" w:rsidRDefault="00AF5CF1" w:rsidP="00AF5CF1">
      <w:pPr>
        <w:pStyle w:val="ProductList-Body"/>
      </w:pPr>
    </w:p>
    <w:p w14:paraId="4766FED8" w14:textId="77777777" w:rsidR="00AF5CF1" w:rsidRPr="00A94906" w:rsidRDefault="004630F2"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554B7AB6" w14:textId="77777777" w:rsidR="00AF5CF1" w:rsidRPr="00A94906" w:rsidRDefault="00AF5CF1" w:rsidP="00AF5CF1">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BAF7494" w14:textId="77777777" w:rsidR="00AF5CF1" w:rsidRPr="00A94906" w:rsidRDefault="00AF5CF1" w:rsidP="00AF5CF1">
      <w:pPr>
        <w:pStyle w:val="ProductList-Body"/>
      </w:pPr>
    </w:p>
    <w:p w14:paraId="25183127"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1A875CA3" w14:textId="77777777" w:rsidTr="00C15D7C">
        <w:trPr>
          <w:tblHeader/>
        </w:trPr>
        <w:tc>
          <w:tcPr>
            <w:tcW w:w="5400" w:type="dxa"/>
            <w:shd w:val="clear" w:color="auto" w:fill="0072C6"/>
          </w:tcPr>
          <w:p w14:paraId="2C226169"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DFFD47C"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2E23C5D0" w14:textId="77777777" w:rsidTr="00C15D7C">
        <w:tc>
          <w:tcPr>
            <w:tcW w:w="5400" w:type="dxa"/>
          </w:tcPr>
          <w:p w14:paraId="55F9868C" w14:textId="77777777" w:rsidR="00AF5CF1" w:rsidRPr="0076238C" w:rsidRDefault="00AF5CF1" w:rsidP="00C15D7C">
            <w:pPr>
              <w:pStyle w:val="ProductList-OfferingBody"/>
              <w:jc w:val="center"/>
            </w:pPr>
            <w:r>
              <w:t>&lt; 99,9 %</w:t>
            </w:r>
          </w:p>
        </w:tc>
        <w:tc>
          <w:tcPr>
            <w:tcW w:w="5400" w:type="dxa"/>
          </w:tcPr>
          <w:p w14:paraId="60AB7E93" w14:textId="77777777" w:rsidR="00AF5CF1" w:rsidRPr="0076238C" w:rsidRDefault="00AF5CF1" w:rsidP="00C15D7C">
            <w:pPr>
              <w:pStyle w:val="ProductList-OfferingBody"/>
              <w:jc w:val="center"/>
            </w:pPr>
            <w:r>
              <w:t>25%</w:t>
            </w:r>
          </w:p>
        </w:tc>
      </w:tr>
      <w:tr w:rsidR="00AF5CF1" w:rsidRPr="009D0B2F" w14:paraId="1941C28B" w14:textId="77777777" w:rsidTr="00C15D7C">
        <w:tc>
          <w:tcPr>
            <w:tcW w:w="5400" w:type="dxa"/>
          </w:tcPr>
          <w:p w14:paraId="2D68926F" w14:textId="77777777" w:rsidR="00AF5CF1" w:rsidRPr="0076238C" w:rsidRDefault="00AF5CF1" w:rsidP="00C15D7C">
            <w:pPr>
              <w:pStyle w:val="ProductList-OfferingBody"/>
              <w:jc w:val="center"/>
            </w:pPr>
            <w:r>
              <w:t>&lt; 99 %</w:t>
            </w:r>
          </w:p>
        </w:tc>
        <w:tc>
          <w:tcPr>
            <w:tcW w:w="5400" w:type="dxa"/>
          </w:tcPr>
          <w:p w14:paraId="1FC665F2" w14:textId="77777777" w:rsidR="00AF5CF1" w:rsidRPr="0076238C" w:rsidRDefault="00AF5CF1" w:rsidP="00C15D7C">
            <w:pPr>
              <w:pStyle w:val="ProductList-OfferingBody"/>
              <w:jc w:val="center"/>
            </w:pPr>
            <w:r>
              <w:t>50%</w:t>
            </w:r>
          </w:p>
        </w:tc>
      </w:tr>
      <w:tr w:rsidR="00AF5CF1" w:rsidRPr="009D0B2F" w14:paraId="1978FC52" w14:textId="77777777" w:rsidTr="00C15D7C">
        <w:tc>
          <w:tcPr>
            <w:tcW w:w="5400" w:type="dxa"/>
          </w:tcPr>
          <w:p w14:paraId="0AD108DE" w14:textId="77777777" w:rsidR="00AF5CF1" w:rsidRPr="0076238C" w:rsidRDefault="00AF5CF1" w:rsidP="00C15D7C">
            <w:pPr>
              <w:pStyle w:val="ProductList-OfferingBody"/>
              <w:jc w:val="center"/>
            </w:pPr>
            <w:r>
              <w:t>&lt; 95 %</w:t>
            </w:r>
          </w:p>
        </w:tc>
        <w:tc>
          <w:tcPr>
            <w:tcW w:w="5400" w:type="dxa"/>
          </w:tcPr>
          <w:p w14:paraId="104DF33C" w14:textId="77777777" w:rsidR="00AF5CF1" w:rsidRPr="0076238C" w:rsidRDefault="00AF5CF1" w:rsidP="00C15D7C">
            <w:pPr>
              <w:pStyle w:val="ProductList-OfferingBody"/>
              <w:jc w:val="center"/>
            </w:pPr>
            <w:r>
              <w:t>100%</w:t>
            </w:r>
          </w:p>
        </w:tc>
      </w:tr>
    </w:tbl>
    <w:bookmarkStart w:id="278" w:name="CloudAppSecurity"/>
    <w:bookmarkStart w:id="279" w:name="_Toc461003310"/>
    <w:p w14:paraId="16EC4D4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B8A2AF8" w14:textId="77777777" w:rsidR="00AF5CF1" w:rsidRPr="00A94906" w:rsidRDefault="00AF5CF1" w:rsidP="00B96C82">
      <w:pPr>
        <w:pStyle w:val="ProductList-Offering2Heading"/>
        <w:keepNext/>
        <w:tabs>
          <w:tab w:val="clear" w:pos="360"/>
          <w:tab w:val="clear" w:pos="720"/>
          <w:tab w:val="clear" w:pos="1080"/>
        </w:tabs>
        <w:outlineLvl w:val="2"/>
      </w:pPr>
      <w:bookmarkStart w:id="280" w:name="AzureSiteRecoveryService_OnPremtoAzure"/>
      <w:bookmarkStart w:id="281" w:name="_Toc461003312"/>
      <w:bookmarkStart w:id="282" w:name="_Toc502153854"/>
      <w:bookmarkEnd w:id="278"/>
      <w:bookmarkEnd w:id="279"/>
      <w:r>
        <w:t>Azure Site Recovery-tjeneste – Lokal til Azure</w:t>
      </w:r>
      <w:bookmarkEnd w:id="280"/>
      <w:bookmarkEnd w:id="281"/>
      <w:bookmarkEnd w:id="282"/>
    </w:p>
    <w:p w14:paraId="3E9F4C14" w14:textId="77777777" w:rsidR="00AF5CF1" w:rsidRPr="00A94906" w:rsidRDefault="00AF5CF1" w:rsidP="00B96C82">
      <w:pPr>
        <w:pStyle w:val="ProductList-Body"/>
        <w:keepNext/>
      </w:pPr>
      <w:r>
        <w:rPr>
          <w:b/>
          <w:color w:val="00188F"/>
        </w:rPr>
        <w:t>Tilleggsdefinisjoner</w:t>
      </w:r>
      <w:r w:rsidRPr="005F584D">
        <w:rPr>
          <w:b/>
          <w:bCs/>
        </w:rPr>
        <w:t>:</w:t>
      </w:r>
    </w:p>
    <w:p w14:paraId="003668E5" w14:textId="77777777" w:rsidR="00AF5CF1" w:rsidRPr="00A94906" w:rsidRDefault="00AF5CF1" w:rsidP="00AF5CF1">
      <w:pPr>
        <w:pStyle w:val="ProductList-Body"/>
        <w:spacing w:after="40"/>
      </w:pPr>
      <w:r>
        <w:t>“</w:t>
      </w:r>
      <w:r>
        <w:rPr>
          <w:b/>
          <w:color w:val="00188F"/>
        </w:rPr>
        <w:t>Failover</w:t>
      </w:r>
      <w:r>
        <w:t>” er prosessen med å overføre kontroll, enten simulert eller faktisk, over en Beskyttet Forekomst fra et primært område til et sekundært område.</w:t>
      </w:r>
    </w:p>
    <w:p w14:paraId="4262D390" w14:textId="77777777" w:rsidR="00AF5CF1" w:rsidRPr="00A94906" w:rsidRDefault="00AF5CF1" w:rsidP="00AF5CF1">
      <w:pPr>
        <w:pStyle w:val="ProductList-Body"/>
        <w:spacing w:after="40"/>
      </w:pPr>
      <w:r>
        <w:t>“</w:t>
      </w:r>
      <w:r>
        <w:rPr>
          <w:b/>
          <w:color w:val="00188F"/>
        </w:rPr>
        <w:t>Lokalt til Azure Failover</w:t>
      </w:r>
      <w:r>
        <w:t>” er Failover for en Beskyttet Forekomst fra et primært ikke-Azure-område til et sekundært Azure-område. Du kan angi et bestemt Azure-datasenter som et sekundært område. Dette forutsetter at Microsoft kan replikere til et annet datasenter i det samme området hvis Failover til det angitte datasenteret ikke er mulig.</w:t>
      </w:r>
    </w:p>
    <w:p w14:paraId="645B01E5" w14:textId="77777777" w:rsidR="00AF5CF1" w:rsidRPr="00A94906" w:rsidRDefault="00AF5CF1" w:rsidP="00AF5CF1">
      <w:pPr>
        <w:pStyle w:val="ProductList-Body"/>
        <w:spacing w:after="40"/>
      </w:pPr>
      <w:r>
        <w:t>Med “</w:t>
      </w:r>
      <w:r>
        <w:rPr>
          <w:b/>
          <w:color w:val="00188F"/>
        </w:rPr>
        <w:t>Beskyttet Forekomst</w:t>
      </w:r>
      <w:r>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12649A77" w14:textId="77777777" w:rsidR="00AF5CF1" w:rsidRPr="00A94906" w:rsidRDefault="00AF5CF1" w:rsidP="00AF5CF1">
      <w:pPr>
        <w:pStyle w:val="ProductList-Body"/>
      </w:pPr>
      <w:r>
        <w:t>Med “</w:t>
      </w:r>
      <w:r>
        <w:rPr>
          <w:b/>
          <w:color w:val="00188F"/>
        </w:rPr>
        <w:t>Mål for Gjenopprettingstidspunkt</w:t>
      </w:r>
      <w:r>
        <w:t>” menes tiden som begynner når du starter en Failover for en Beskyttet Forekomst, og det oppstår enten en planlagt eller ikke-planlagt nedetid for Lokal til Azure-replikering, til det tidspunktet den Beskyttede Forekomsten kjøres som en virtuell maskin i Microsoft Azure. Unntatt er tid som er knyttet til manuell handling eller utføringen av dine skript.</w:t>
      </w:r>
    </w:p>
    <w:p w14:paraId="38868CC4" w14:textId="77777777" w:rsidR="00AF5CF1" w:rsidRPr="00A94906" w:rsidRDefault="00AF5CF1" w:rsidP="00AF5CF1">
      <w:pPr>
        <w:pStyle w:val="ProductList-Body"/>
      </w:pPr>
    </w:p>
    <w:p w14:paraId="1515A927" w14:textId="3F284B64" w:rsidR="0040766C" w:rsidRPr="00373764" w:rsidRDefault="0040766C" w:rsidP="0040766C">
      <w:pPr>
        <w:pStyle w:val="ProductList-Body"/>
      </w:pPr>
      <w:r>
        <w:t>“</w:t>
      </w:r>
      <w:r>
        <w:rPr>
          <w:b/>
          <w:color w:val="00188F"/>
        </w:rPr>
        <w:t>Mål for Månedlig Gjenopprettingstidspunkt</w:t>
      </w:r>
      <w:r>
        <w:t>”</w:t>
      </w:r>
      <w:r w:rsidR="00404A62">
        <w:t>: F</w:t>
      </w:r>
      <w:r>
        <w:t>or en bestemt Beskyttet Forekomst som er konfigurert for Lokal til Azure-replikering i en gitt faktureringsmåned, er to timer.</w:t>
      </w:r>
    </w:p>
    <w:p w14:paraId="7B06F4B0" w14:textId="77777777" w:rsidR="0040766C" w:rsidRPr="00373764" w:rsidRDefault="0040766C" w:rsidP="0040766C">
      <w:pPr>
        <w:pStyle w:val="ProductList-Body"/>
      </w:pPr>
    </w:p>
    <w:p w14:paraId="54E5F4A1" w14:textId="77777777" w:rsidR="0040766C" w:rsidRPr="00F10DCC" w:rsidRDefault="0040766C" w:rsidP="0040766C">
      <w:pPr>
        <w:pStyle w:val="ProductList-Body"/>
        <w:keepNext/>
        <w:rPr>
          <w:b/>
          <w:bCs/>
        </w:rPr>
      </w:pPr>
      <w:r w:rsidRPr="00F10DCC">
        <w:rPr>
          <w:b/>
          <w:bCs/>
          <w:color w:val="00188F"/>
        </w:rPr>
        <w:t>Tjenestekreditt</w:t>
      </w:r>
      <w:r w:rsidRPr="00F10DC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766C" w:rsidRPr="005244DF" w14:paraId="20DE9655" w14:textId="77777777" w:rsidTr="0002039B">
        <w:trPr>
          <w:tblHeader/>
        </w:trPr>
        <w:tc>
          <w:tcPr>
            <w:tcW w:w="5400" w:type="dxa"/>
            <w:shd w:val="clear" w:color="auto" w:fill="0072C6"/>
          </w:tcPr>
          <w:p w14:paraId="14E6A586" w14:textId="77777777" w:rsidR="0040766C" w:rsidRPr="005244DF" w:rsidRDefault="0040766C" w:rsidP="0002039B">
            <w:pPr>
              <w:pStyle w:val="ProductList-OfferingBody"/>
              <w:keepNext/>
              <w:jc w:val="center"/>
              <w:rPr>
                <w:color w:val="FFFFFF" w:themeColor="background1"/>
              </w:rPr>
            </w:pPr>
            <w:r>
              <w:rPr>
                <w:color w:val="FFFFFF" w:themeColor="background1"/>
              </w:rPr>
              <w:t>Mål for Månedlig Gjenopprettingstidspunkt</w:t>
            </w:r>
          </w:p>
        </w:tc>
        <w:tc>
          <w:tcPr>
            <w:tcW w:w="5400" w:type="dxa"/>
            <w:shd w:val="clear" w:color="auto" w:fill="0072C6"/>
          </w:tcPr>
          <w:p w14:paraId="6F68C1C5" w14:textId="77777777" w:rsidR="0040766C" w:rsidRPr="005244DF" w:rsidRDefault="0040766C" w:rsidP="0002039B">
            <w:pPr>
              <w:pStyle w:val="ProductList-OfferingBody"/>
              <w:keepNext/>
              <w:jc w:val="center"/>
              <w:rPr>
                <w:color w:val="FFFFFF" w:themeColor="background1"/>
              </w:rPr>
            </w:pPr>
            <w:r>
              <w:rPr>
                <w:color w:val="FFFFFF" w:themeColor="background1"/>
              </w:rPr>
              <w:t>Tjenestekreditt</w:t>
            </w:r>
          </w:p>
        </w:tc>
      </w:tr>
      <w:tr w:rsidR="0040766C" w:rsidRPr="005244DF" w14:paraId="18D9B9AF" w14:textId="77777777" w:rsidTr="0002039B">
        <w:tc>
          <w:tcPr>
            <w:tcW w:w="5400" w:type="dxa"/>
          </w:tcPr>
          <w:p w14:paraId="163A06C9" w14:textId="77777777" w:rsidR="0040766C" w:rsidRPr="005244DF" w:rsidRDefault="0040766C" w:rsidP="0002039B">
            <w:pPr>
              <w:pStyle w:val="ProductList-OfferingBody"/>
              <w:keepNext/>
              <w:jc w:val="center"/>
            </w:pPr>
            <w:r>
              <w:t>&gt; 2 timer</w:t>
            </w:r>
          </w:p>
        </w:tc>
        <w:tc>
          <w:tcPr>
            <w:tcW w:w="5400" w:type="dxa"/>
          </w:tcPr>
          <w:p w14:paraId="4B230092" w14:textId="77777777" w:rsidR="0040766C" w:rsidRPr="005244DF" w:rsidRDefault="0040766C" w:rsidP="0002039B">
            <w:pPr>
              <w:pStyle w:val="ProductList-OfferingBody"/>
              <w:keepNext/>
              <w:jc w:val="center"/>
            </w:pPr>
            <w:r>
              <w:t>100%</w:t>
            </w:r>
          </w:p>
        </w:tc>
      </w:tr>
    </w:tbl>
    <w:p w14:paraId="079100B0" w14:textId="77777777" w:rsidR="00AF5CF1" w:rsidRPr="00A94906" w:rsidRDefault="00AF5CF1" w:rsidP="00AF5CF1">
      <w:pPr>
        <w:pStyle w:val="ProductList-Body"/>
      </w:pPr>
    </w:p>
    <w:p w14:paraId="60D423AC" w14:textId="77777777" w:rsidR="00AF5CF1" w:rsidRPr="00A94906" w:rsidRDefault="00AF5CF1" w:rsidP="00AF5CF1">
      <w:pPr>
        <w:pStyle w:val="ProductList-Body"/>
      </w:pPr>
      <w:r>
        <w:rPr>
          <w:b/>
          <w:color w:val="00188F"/>
        </w:rPr>
        <w:t>Tilleggsvilkår</w:t>
      </w:r>
      <w:r w:rsidRPr="005F584D">
        <w:rPr>
          <w:b/>
          <w:bCs/>
        </w:rPr>
        <w:t>:</w:t>
      </w:r>
      <w:r>
        <w:t xml:space="preserve"> Mål for Månedlig Gjenopprettingstidspunkt og Tjenestekreditter beregnes for hver Beskyttede Forekomst du bruker.</w:t>
      </w:r>
    </w:p>
    <w:bookmarkStart w:id="283" w:name="_Toc461003313"/>
    <w:p w14:paraId="485DAF78"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672CF5F" w14:textId="77777777" w:rsidR="00AF5CF1" w:rsidRPr="00A94906" w:rsidRDefault="00AF5CF1" w:rsidP="00AF5CF1">
      <w:pPr>
        <w:pStyle w:val="ProductList-Offering2Heading"/>
        <w:tabs>
          <w:tab w:val="clear" w:pos="360"/>
          <w:tab w:val="clear" w:pos="720"/>
          <w:tab w:val="clear" w:pos="1080"/>
        </w:tabs>
        <w:outlineLvl w:val="2"/>
      </w:pPr>
      <w:bookmarkStart w:id="284" w:name="_Toc502153855"/>
      <w:r>
        <w:lastRenderedPageBreak/>
        <w:t>Azure Site Recovery-tjeneste – Lokal til Lokal</w:t>
      </w:r>
      <w:bookmarkEnd w:id="283"/>
      <w:bookmarkEnd w:id="284"/>
    </w:p>
    <w:p w14:paraId="2D8A68AC" w14:textId="77777777" w:rsidR="00AF5CF1" w:rsidRPr="00A94906" w:rsidRDefault="00AF5CF1" w:rsidP="00AF5CF1">
      <w:pPr>
        <w:pStyle w:val="ProductList-Body"/>
      </w:pPr>
      <w:r>
        <w:rPr>
          <w:b/>
          <w:color w:val="00188F"/>
        </w:rPr>
        <w:t>Tilleggsdefinisjoner</w:t>
      </w:r>
      <w:r w:rsidRPr="005F584D">
        <w:rPr>
          <w:b/>
          <w:bCs/>
        </w:rPr>
        <w:t>:</w:t>
      </w:r>
    </w:p>
    <w:p w14:paraId="31DE5D63" w14:textId="77777777" w:rsidR="00AF5CF1" w:rsidRPr="00A94906" w:rsidRDefault="00AF5CF1" w:rsidP="00AF5CF1">
      <w:pPr>
        <w:pStyle w:val="ProductList-Body"/>
        <w:spacing w:after="40"/>
      </w:pPr>
      <w:r>
        <w:t>“</w:t>
      </w:r>
      <w:r>
        <w:rPr>
          <w:b/>
          <w:color w:val="00188F"/>
        </w:rPr>
        <w:t>Failover</w:t>
      </w:r>
      <w:r>
        <w:t>” er prosessen med å overføre kontroll, enten simulert eller faktisk, over en Beskyttet Forekomst fra et primært område til et sekundært område.</w:t>
      </w:r>
    </w:p>
    <w:p w14:paraId="3AB15CB5" w14:textId="77777777" w:rsidR="00AF5CF1" w:rsidRPr="00A94906" w:rsidRDefault="00AF5CF1" w:rsidP="00AF5CF1">
      <w:pPr>
        <w:pStyle w:val="ProductList-Body"/>
        <w:spacing w:after="40"/>
      </w:pPr>
      <w:r>
        <w:t>“</w:t>
      </w:r>
      <w:r>
        <w:rPr>
          <w:b/>
          <w:color w:val="00188F"/>
        </w:rPr>
        <w:t>Failover-minutter</w:t>
      </w:r>
      <w:r>
        <w:t>” er det totale antallet minutter i løpet av en faktureringsmåned det er forsøkt å utføre en Failover av en Beskyttet Forekomst som er konfigurert for Lokal til Lokal-replikering, men der Failover ikke er fullført.</w:t>
      </w:r>
    </w:p>
    <w:p w14:paraId="413E5901" w14:textId="77777777" w:rsidR="00AF5CF1" w:rsidRPr="00A94906" w:rsidRDefault="00AF5CF1" w:rsidP="00AF5CF1">
      <w:pPr>
        <w:pStyle w:val="ProductList-Body"/>
        <w:spacing w:after="40"/>
      </w:pPr>
      <w:r>
        <w:t>“</w:t>
      </w:r>
      <w:r>
        <w:rPr>
          <w:b/>
          <w:color w:val="00188F"/>
        </w:rPr>
        <w:t>Maksimalt Antall Tilgjengelige Minutter</w:t>
      </w:r>
      <w:r>
        <w:t>” er det totale antallet minutter som en gitt Beskyttet Forekomst har vært konfigurert for Lokal til Lokal-replikering av Azure Site Recovery-tjenesten i løpet av en faktureringsmåned.</w:t>
      </w:r>
    </w:p>
    <w:p w14:paraId="0FE95F9F" w14:textId="77777777" w:rsidR="00AF5CF1" w:rsidRPr="00A94906" w:rsidRDefault="00AF5CF1" w:rsidP="00AF5CF1">
      <w:pPr>
        <w:pStyle w:val="ProductList-Body"/>
        <w:spacing w:after="40"/>
      </w:pPr>
      <w:r>
        <w:t>“</w:t>
      </w:r>
      <w:r>
        <w:rPr>
          <w:b/>
          <w:color w:val="00188F"/>
        </w:rPr>
        <w:t>Lokal til Lokal Failover</w:t>
      </w:r>
      <w:r>
        <w:t>” er Failover for en Beskyttet Forekomst fra et primært ikke-Azure-område til et sekundært ikke-Azure-område.</w:t>
      </w:r>
    </w:p>
    <w:p w14:paraId="07060B97" w14:textId="77777777" w:rsidR="00AF5CF1" w:rsidRPr="00A94906" w:rsidRDefault="00AF5CF1" w:rsidP="00AF5CF1">
      <w:pPr>
        <w:pStyle w:val="ProductList-Body"/>
      </w:pPr>
      <w:r>
        <w:t>Med “</w:t>
      </w:r>
      <w:r>
        <w:rPr>
          <w:b/>
          <w:color w:val="00188F"/>
        </w:rPr>
        <w:t>Beskyttet Forekomst</w:t>
      </w:r>
      <w:r>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0DF75582" w14:textId="77777777" w:rsidR="00AF5CF1" w:rsidRPr="00A94906" w:rsidRDefault="00AF5CF1" w:rsidP="00AF5CF1">
      <w:pPr>
        <w:pStyle w:val="ProductList-Body"/>
      </w:pPr>
    </w:p>
    <w:p w14:paraId="75E48845" w14:textId="77777777" w:rsidR="0040766C" w:rsidRPr="00373764" w:rsidRDefault="0040766C" w:rsidP="0040766C">
      <w:pPr>
        <w:pStyle w:val="ProductList-Body"/>
      </w:pPr>
      <w:r>
        <w:rPr>
          <w:b/>
          <w:color w:val="00188F"/>
        </w:rPr>
        <w:t>Nedetid</w:t>
      </w:r>
      <w:r>
        <w:t>: Er totalt antall Failover-minutter en Failover av en Beskyttet Forekomst ikke lykkes fordi Azure Site Recovery-tjenesten ikke er tilgjengelig, forutsatt at det gjøres nye forsøk minst hvert 30. minutt.</w:t>
      </w:r>
    </w:p>
    <w:p w14:paraId="38EFBA71" w14:textId="77777777" w:rsidR="00AF5CF1" w:rsidRPr="00A94906" w:rsidRDefault="00AF5CF1" w:rsidP="00AF5CF1">
      <w:pPr>
        <w:pStyle w:val="ProductList-Body"/>
      </w:pPr>
    </w:p>
    <w:p w14:paraId="5FD05A24"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571EEFCB" w14:textId="77777777" w:rsidR="00AF5CF1" w:rsidRDefault="00AF5CF1" w:rsidP="00AF5CF1">
      <w:pPr>
        <w:pStyle w:val="ProductList-Body"/>
      </w:pPr>
    </w:p>
    <w:p w14:paraId="58E21AFB" w14:textId="77777777" w:rsidR="00AF5CF1" w:rsidRPr="00A94906" w:rsidRDefault="004630F2" w:rsidP="00AF5CF1">
      <w:pPr>
        <w:pStyle w:val="ProductList-Body"/>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1A37D527" w14:textId="77777777" w:rsidR="00AF5CF1" w:rsidRPr="00A94906" w:rsidRDefault="00AF5CF1" w:rsidP="00817B78">
      <w:pPr>
        <w:pStyle w:val="ProductList-Body"/>
        <w:keepNext/>
      </w:pPr>
      <w:r>
        <w:rPr>
          <w:b/>
          <w:color w:val="00188F"/>
        </w:rPr>
        <w:t>Tjenestekreditt</w:t>
      </w:r>
      <w:r w:rsidRPr="005F584D">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77BDA6C4" w14:textId="77777777" w:rsidTr="00C15D7C">
        <w:trPr>
          <w:tblHeader/>
        </w:trPr>
        <w:tc>
          <w:tcPr>
            <w:tcW w:w="5400" w:type="dxa"/>
            <w:shd w:val="clear" w:color="auto" w:fill="0072C6"/>
          </w:tcPr>
          <w:p w14:paraId="6AF8ED17"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AAC86D6"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232986F1" w14:textId="77777777" w:rsidTr="00C15D7C">
        <w:tc>
          <w:tcPr>
            <w:tcW w:w="5400" w:type="dxa"/>
          </w:tcPr>
          <w:p w14:paraId="41B3A40A" w14:textId="77777777" w:rsidR="00AF5CF1" w:rsidRPr="0076238C" w:rsidRDefault="00AF5CF1" w:rsidP="00C15D7C">
            <w:pPr>
              <w:pStyle w:val="ProductList-OfferingBody"/>
              <w:jc w:val="center"/>
            </w:pPr>
            <w:r>
              <w:t>&lt; 99,9 %</w:t>
            </w:r>
          </w:p>
        </w:tc>
        <w:tc>
          <w:tcPr>
            <w:tcW w:w="5400" w:type="dxa"/>
          </w:tcPr>
          <w:p w14:paraId="23A8F0C5" w14:textId="77777777" w:rsidR="00AF5CF1" w:rsidRPr="0076238C" w:rsidRDefault="00AF5CF1" w:rsidP="00C15D7C">
            <w:pPr>
              <w:pStyle w:val="ProductList-OfferingBody"/>
              <w:jc w:val="center"/>
            </w:pPr>
            <w:r>
              <w:t>10%</w:t>
            </w:r>
          </w:p>
        </w:tc>
      </w:tr>
      <w:tr w:rsidR="00AF5CF1" w:rsidRPr="009D0B2F" w14:paraId="1C0EE1B9" w14:textId="77777777" w:rsidTr="00C15D7C">
        <w:tc>
          <w:tcPr>
            <w:tcW w:w="5400" w:type="dxa"/>
          </w:tcPr>
          <w:p w14:paraId="0B2A8912" w14:textId="77777777" w:rsidR="00AF5CF1" w:rsidRPr="0076238C" w:rsidRDefault="00AF5CF1" w:rsidP="00C15D7C">
            <w:pPr>
              <w:pStyle w:val="ProductList-OfferingBody"/>
              <w:jc w:val="center"/>
            </w:pPr>
            <w:r>
              <w:t>&lt; 99 %</w:t>
            </w:r>
          </w:p>
        </w:tc>
        <w:tc>
          <w:tcPr>
            <w:tcW w:w="5400" w:type="dxa"/>
          </w:tcPr>
          <w:p w14:paraId="79D92FE2" w14:textId="77777777" w:rsidR="00AF5CF1" w:rsidRPr="0076238C" w:rsidRDefault="00AF5CF1" w:rsidP="00C15D7C">
            <w:pPr>
              <w:pStyle w:val="ProductList-OfferingBody"/>
              <w:jc w:val="center"/>
            </w:pPr>
            <w:r>
              <w:t>25%</w:t>
            </w:r>
          </w:p>
        </w:tc>
      </w:tr>
    </w:tbl>
    <w:p w14:paraId="01F629FD" w14:textId="77777777" w:rsidR="00AF5CF1" w:rsidRPr="00A94906" w:rsidRDefault="00AF5CF1" w:rsidP="00AF5CF1">
      <w:pPr>
        <w:pStyle w:val="ProductList-Body"/>
      </w:pPr>
    </w:p>
    <w:p w14:paraId="5BB56FBA" w14:textId="77777777" w:rsidR="00AF5CF1" w:rsidRPr="00A94906" w:rsidRDefault="00AF5CF1" w:rsidP="00AF5CF1">
      <w:pPr>
        <w:pStyle w:val="ProductList-Body"/>
      </w:pPr>
      <w:r>
        <w:rPr>
          <w:b/>
          <w:color w:val="00188F"/>
        </w:rPr>
        <w:t>Tilleggsvilkår</w:t>
      </w:r>
      <w:r w:rsidRPr="005F584D">
        <w:rPr>
          <w:b/>
          <w:bCs/>
        </w:rPr>
        <w:t>:</w:t>
      </w:r>
      <w:r>
        <w:t xml:space="preserve"> Mål for Månedlig Gjenopprettingstidspunkt og Tjenestekreditter beregnes for hver Beskyttede Forekomst du bruker.</w:t>
      </w:r>
    </w:p>
    <w:bookmarkStart w:id="285" w:name="StorSimple"/>
    <w:bookmarkStart w:id="286" w:name="_Toc461003314"/>
    <w:p w14:paraId="2423F39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16EEF0D" w14:textId="77777777" w:rsidR="00404A62" w:rsidRPr="00A94906" w:rsidRDefault="00404A62" w:rsidP="00404A62">
      <w:pPr>
        <w:pStyle w:val="ProductList-Offering2Heading"/>
        <w:keepNext/>
        <w:tabs>
          <w:tab w:val="clear" w:pos="360"/>
          <w:tab w:val="clear" w:pos="720"/>
          <w:tab w:val="clear" w:pos="1080"/>
        </w:tabs>
        <w:outlineLvl w:val="2"/>
      </w:pPr>
      <w:bookmarkStart w:id="287" w:name="MultiFactorAuthenticationService"/>
      <w:bookmarkStart w:id="288" w:name="_Toc461003311"/>
      <w:bookmarkStart w:id="289" w:name="_Toc502153856"/>
      <w:r>
        <w:t>Multi-Factor Authentication-tjeneste</w:t>
      </w:r>
      <w:bookmarkEnd w:id="287"/>
      <w:bookmarkEnd w:id="288"/>
      <w:bookmarkEnd w:id="289"/>
    </w:p>
    <w:p w14:paraId="37D58F74" w14:textId="77777777" w:rsidR="00404A62" w:rsidRPr="00A94906" w:rsidRDefault="00404A62" w:rsidP="00404A62">
      <w:pPr>
        <w:pStyle w:val="ProductList-Body"/>
      </w:pPr>
      <w:r>
        <w:rPr>
          <w:b/>
          <w:color w:val="00188F"/>
        </w:rPr>
        <w:t>Tilleggsdefinisjoner</w:t>
      </w:r>
      <w:r w:rsidRPr="005F584D">
        <w:rPr>
          <w:b/>
          <w:bCs/>
        </w:rPr>
        <w:t>:</w:t>
      </w:r>
    </w:p>
    <w:p w14:paraId="16ED24CB" w14:textId="77777777" w:rsidR="00404A62" w:rsidRPr="00A94906" w:rsidRDefault="00404A62" w:rsidP="00404A62">
      <w:pPr>
        <w:pStyle w:val="ProductList-Body"/>
        <w:spacing w:after="40"/>
      </w:pPr>
      <w:r>
        <w:t>“</w:t>
      </w:r>
      <w:r>
        <w:rPr>
          <w:b/>
          <w:color w:val="00188F"/>
        </w:rPr>
        <w:t>Distribusjonsminutter</w:t>
      </w:r>
      <w:r>
        <w:t>” er det totale antallet minutter som en gitt Multi-Factor Authentication-leverandør har vært distribuert i Microsoft Azure i løpet av en faktureringsmåned.</w:t>
      </w:r>
    </w:p>
    <w:p w14:paraId="22A93672" w14:textId="77777777" w:rsidR="00404A62" w:rsidRPr="00A94906" w:rsidRDefault="00404A62" w:rsidP="00404A62">
      <w:pPr>
        <w:pStyle w:val="ProductList-Body"/>
      </w:pPr>
      <w:r>
        <w:t>“</w:t>
      </w:r>
      <w:r>
        <w:rPr>
          <w:b/>
          <w:color w:val="00188F"/>
        </w:rPr>
        <w:t>Maksimalt Antall Tilgjengelige Minutter</w:t>
      </w:r>
      <w:r>
        <w:t>” er summen av alle Distribusjonsminutter for alle Multi-Factor Authentication-leverandører distribuert av deg i et gitt Microsoft Azure-abonnement i løpet av en faktureringsmåned.</w:t>
      </w:r>
    </w:p>
    <w:p w14:paraId="509A7DD1" w14:textId="77777777" w:rsidR="00404A62" w:rsidRPr="00A94906" w:rsidRDefault="00404A62" w:rsidP="00404A62">
      <w:pPr>
        <w:pStyle w:val="ProductList-Body"/>
      </w:pPr>
    </w:p>
    <w:p w14:paraId="51D9A2ED" w14:textId="77777777" w:rsidR="00404A62" w:rsidRPr="00A94906" w:rsidRDefault="00404A62" w:rsidP="00404A62">
      <w:pPr>
        <w:pStyle w:val="ProductList-Body"/>
      </w:pPr>
      <w:r>
        <w:rPr>
          <w:b/>
          <w:color w:val="00188F"/>
        </w:rPr>
        <w:t>Nedetid</w:t>
      </w:r>
      <w:r w:rsidRPr="005F584D">
        <w:rPr>
          <w:b/>
          <w:bCs/>
        </w:rPr>
        <w:t>:</w:t>
      </w:r>
      <w:r>
        <w:t xml:space="preserve"> Totalt antall Distribusjonsminutter for alle Multi-Factor Authentication-leverandører distribuert av deg i et gitt Microsoft Azure-abonnement, som Multi-Factor Authentication-tjenesten ikke kan motta eller behandle autentiseringsforespørsler for Multi-Factor Authentication-leverandøren.</w:t>
      </w:r>
    </w:p>
    <w:p w14:paraId="254C3C6F" w14:textId="77777777" w:rsidR="00404A62" w:rsidRPr="00A94906" w:rsidRDefault="00404A62" w:rsidP="00404A62">
      <w:pPr>
        <w:pStyle w:val="ProductList-Body"/>
      </w:pPr>
    </w:p>
    <w:p w14:paraId="78B73C19" w14:textId="77777777" w:rsidR="00404A62" w:rsidRPr="00A94906" w:rsidRDefault="00404A62" w:rsidP="00404A62">
      <w:pPr>
        <w:pStyle w:val="ProductList-Body"/>
      </w:pPr>
      <w:r>
        <w:rPr>
          <w:b/>
          <w:color w:val="00188F"/>
        </w:rPr>
        <w:t>Månedlig Oppetid i Prosent</w:t>
      </w:r>
      <w:r w:rsidRPr="005F584D">
        <w:rPr>
          <w:b/>
          <w:bCs/>
        </w:rPr>
        <w:t>:</w:t>
      </w:r>
      <w:r>
        <w:t xml:space="preserve"> Månedlig Oppetid i Prosent beregnes ved hjelp av følgende formel:</w:t>
      </w:r>
    </w:p>
    <w:p w14:paraId="288979C1" w14:textId="77777777" w:rsidR="00404A62" w:rsidRDefault="00404A62" w:rsidP="00404A62">
      <w:pPr>
        <w:pStyle w:val="ProductList-Body"/>
      </w:pPr>
    </w:p>
    <w:p w14:paraId="3D109F87" w14:textId="77777777" w:rsidR="00404A62" w:rsidRPr="00F55F1C" w:rsidRDefault="004630F2" w:rsidP="00404A62">
      <w:pPr>
        <w:pStyle w:val="ProductList-Body"/>
        <w:rPr>
          <w:rFonts w:eastAsiaTheme="minorEastAsia"/>
          <w:szCs w:val="18"/>
        </w:rPr>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41C4E3A5" w14:textId="77777777" w:rsidR="00404A62" w:rsidRPr="00A94906" w:rsidRDefault="00404A62" w:rsidP="00404A62">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9D0B2F" w14:paraId="74C132D8" w14:textId="77777777" w:rsidTr="00820C8A">
        <w:trPr>
          <w:tblHeader/>
        </w:trPr>
        <w:tc>
          <w:tcPr>
            <w:tcW w:w="5400" w:type="dxa"/>
            <w:shd w:val="clear" w:color="auto" w:fill="0072C6"/>
          </w:tcPr>
          <w:p w14:paraId="395E1678" w14:textId="77777777" w:rsidR="00404A62" w:rsidRPr="001A0074" w:rsidRDefault="00404A62" w:rsidP="00820C8A">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990D827" w14:textId="77777777" w:rsidR="00404A62" w:rsidRPr="001A0074" w:rsidRDefault="00404A62" w:rsidP="00820C8A">
            <w:pPr>
              <w:pStyle w:val="ProductList-OfferingBody"/>
              <w:jc w:val="center"/>
              <w:rPr>
                <w:color w:val="FFFFFF" w:themeColor="background1"/>
              </w:rPr>
            </w:pPr>
            <w:r>
              <w:rPr>
                <w:color w:val="FFFFFF" w:themeColor="background1"/>
              </w:rPr>
              <w:t>Tjenestekreditt</w:t>
            </w:r>
          </w:p>
        </w:tc>
      </w:tr>
      <w:tr w:rsidR="00404A62" w:rsidRPr="009D0B2F" w14:paraId="43979591" w14:textId="77777777" w:rsidTr="00820C8A">
        <w:tc>
          <w:tcPr>
            <w:tcW w:w="5400" w:type="dxa"/>
          </w:tcPr>
          <w:p w14:paraId="32C89124" w14:textId="77777777" w:rsidR="00404A62" w:rsidRPr="0076238C" w:rsidRDefault="00404A62" w:rsidP="00820C8A">
            <w:pPr>
              <w:pStyle w:val="ProductList-OfferingBody"/>
              <w:jc w:val="center"/>
            </w:pPr>
            <w:r>
              <w:t>&lt; 99,9 %</w:t>
            </w:r>
          </w:p>
        </w:tc>
        <w:tc>
          <w:tcPr>
            <w:tcW w:w="5400" w:type="dxa"/>
          </w:tcPr>
          <w:p w14:paraId="5374D18B" w14:textId="77777777" w:rsidR="00404A62" w:rsidRPr="0076238C" w:rsidRDefault="00404A62" w:rsidP="00820C8A">
            <w:pPr>
              <w:pStyle w:val="ProductList-OfferingBody"/>
              <w:jc w:val="center"/>
            </w:pPr>
            <w:r>
              <w:t>10%</w:t>
            </w:r>
          </w:p>
        </w:tc>
      </w:tr>
      <w:tr w:rsidR="00404A62" w:rsidRPr="009D0B2F" w14:paraId="2B6C54AB" w14:textId="77777777" w:rsidTr="00820C8A">
        <w:tc>
          <w:tcPr>
            <w:tcW w:w="5400" w:type="dxa"/>
          </w:tcPr>
          <w:p w14:paraId="2951ADE0" w14:textId="77777777" w:rsidR="00404A62" w:rsidRPr="0076238C" w:rsidRDefault="00404A62" w:rsidP="00820C8A">
            <w:pPr>
              <w:pStyle w:val="ProductList-OfferingBody"/>
              <w:jc w:val="center"/>
            </w:pPr>
            <w:r>
              <w:t>&lt; 99 %</w:t>
            </w:r>
          </w:p>
        </w:tc>
        <w:tc>
          <w:tcPr>
            <w:tcW w:w="5400" w:type="dxa"/>
          </w:tcPr>
          <w:p w14:paraId="3D8827D1" w14:textId="77777777" w:rsidR="00404A62" w:rsidRPr="0076238C" w:rsidRDefault="00404A62" w:rsidP="00820C8A">
            <w:pPr>
              <w:pStyle w:val="ProductList-OfferingBody"/>
              <w:jc w:val="center"/>
            </w:pPr>
            <w:r>
              <w:t>25%</w:t>
            </w:r>
          </w:p>
        </w:tc>
      </w:tr>
    </w:tbl>
    <w:p w14:paraId="75F8F27E" w14:textId="77777777" w:rsidR="00404A62" w:rsidRPr="00FB368F" w:rsidRDefault="004630F2" w:rsidP="00404A6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04A62">
          <w:rPr>
            <w:rStyle w:val="Hyperlink"/>
            <w:sz w:val="16"/>
            <w:szCs w:val="16"/>
          </w:rPr>
          <w:t>Innholdsfortegnelse</w:t>
        </w:r>
      </w:hyperlink>
      <w:r w:rsidR="00404A62">
        <w:rPr>
          <w:rStyle w:val="Hyperlink"/>
          <w:sz w:val="16"/>
          <w:szCs w:val="16"/>
        </w:rPr>
        <w:t xml:space="preserve"> </w:t>
      </w:r>
      <w:r w:rsidR="00404A62">
        <w:rPr>
          <w:sz w:val="16"/>
          <w:szCs w:val="16"/>
        </w:rPr>
        <w:t xml:space="preserve">/ </w:t>
      </w:r>
      <w:hyperlink w:anchor="Definitions" w:history="1">
        <w:r w:rsidR="00404A62">
          <w:rPr>
            <w:rStyle w:val="Hyperlink"/>
            <w:sz w:val="16"/>
            <w:szCs w:val="16"/>
          </w:rPr>
          <w:t>Definisjoner</w:t>
        </w:r>
      </w:hyperlink>
    </w:p>
    <w:p w14:paraId="58679557" w14:textId="408BD13F" w:rsidR="00AF5CF1" w:rsidRPr="00A94906" w:rsidRDefault="00AF5CF1" w:rsidP="00AF5CF1">
      <w:pPr>
        <w:pStyle w:val="ProductList-Offering2Heading"/>
        <w:tabs>
          <w:tab w:val="clear" w:pos="360"/>
          <w:tab w:val="clear" w:pos="720"/>
          <w:tab w:val="clear" w:pos="1080"/>
        </w:tabs>
        <w:outlineLvl w:val="2"/>
      </w:pPr>
      <w:bookmarkStart w:id="290" w:name="_Toc502153857"/>
      <w:r>
        <w:t>StorSimple-tjeneste</w:t>
      </w:r>
      <w:bookmarkEnd w:id="285"/>
      <w:bookmarkEnd w:id="286"/>
      <w:bookmarkEnd w:id="290"/>
    </w:p>
    <w:p w14:paraId="18D91814" w14:textId="77777777" w:rsidR="00AF5CF1" w:rsidRPr="00A94906" w:rsidRDefault="00AF5CF1" w:rsidP="00AF5CF1">
      <w:pPr>
        <w:pStyle w:val="ProductList-Body"/>
      </w:pPr>
      <w:r>
        <w:rPr>
          <w:b/>
          <w:color w:val="00188F"/>
        </w:rPr>
        <w:t>Tilleggsdefinisjoner</w:t>
      </w:r>
      <w:r w:rsidRPr="005F584D">
        <w:rPr>
          <w:b/>
          <w:bCs/>
        </w:rPr>
        <w:t>:</w:t>
      </w:r>
    </w:p>
    <w:p w14:paraId="5B7D7934" w14:textId="77777777" w:rsidR="00AF5CF1" w:rsidRPr="00A94906" w:rsidRDefault="00AF5CF1" w:rsidP="00AF5CF1">
      <w:pPr>
        <w:pStyle w:val="ProductList-Body"/>
        <w:spacing w:after="40"/>
      </w:pPr>
      <w:r>
        <w:t>“</w:t>
      </w:r>
      <w:r>
        <w:rPr>
          <w:b/>
          <w:color w:val="00188F"/>
        </w:rPr>
        <w:t>Sikkerhetskopiering</w:t>
      </w:r>
      <w:r>
        <w:t>” er prosessen med å sikkerhetskopiere data lagret på en registrert StorSimple-enhet, til én eller flere tilknyttede skylagringskontoer innenfor Microsoft Azure.</w:t>
      </w:r>
    </w:p>
    <w:p w14:paraId="779F93BB" w14:textId="77777777" w:rsidR="00AF5CF1" w:rsidRPr="00A94906" w:rsidRDefault="00AF5CF1" w:rsidP="00AF5CF1">
      <w:pPr>
        <w:pStyle w:val="ProductList-Body"/>
        <w:spacing w:after="40"/>
      </w:pPr>
      <w:r>
        <w:lastRenderedPageBreak/>
        <w:t>“</w:t>
      </w:r>
      <w:r>
        <w:rPr>
          <w:b/>
          <w:color w:val="00188F"/>
        </w:rPr>
        <w:t>Skylagring</w:t>
      </w:r>
      <w:r>
        <w:t>” er en prosess som overfører data fra en registrert StorSimple-enhet, til én eller flere tilknyttede skylagringskontoer innenfor Microsoft Azure.</w:t>
      </w:r>
    </w:p>
    <w:p w14:paraId="3FF376F4" w14:textId="77777777" w:rsidR="00AF5CF1" w:rsidRPr="00A94906" w:rsidRDefault="00AF5CF1" w:rsidP="00AF5CF1">
      <w:pPr>
        <w:pStyle w:val="ProductList-Body"/>
        <w:spacing w:after="40"/>
      </w:pPr>
      <w:r>
        <w:t>“</w:t>
      </w:r>
      <w:r>
        <w:rPr>
          <w:b/>
          <w:color w:val="00188F"/>
        </w:rPr>
        <w:t>Distribusjonsminutter</w:t>
      </w:r>
      <w:r>
        <w:t>” er det totale antallet minutter som et Administrert Element har vært konfigurert for Sikkerhetskopiering eller Skylagring i en StorSimple-lagringskonto i Microsoft Azure.</w:t>
      </w:r>
    </w:p>
    <w:p w14:paraId="7A273897" w14:textId="77777777" w:rsidR="00AF5CF1" w:rsidRPr="00A94906" w:rsidRDefault="00AF5CF1" w:rsidP="00AF5CF1">
      <w:pPr>
        <w:pStyle w:val="ProductList-Body"/>
        <w:spacing w:after="40"/>
      </w:pPr>
      <w:r>
        <w:t>“</w:t>
      </w:r>
      <w:r>
        <w:rPr>
          <w:b/>
          <w:color w:val="00188F"/>
        </w:rPr>
        <w:t>Feil</w:t>
      </w:r>
      <w:r>
        <w:t>” betyr manglende mulighet til å fullføre en riktig konfigurert Sikkerhetskopiering, Lagring eller Gjenoppretting fordi StorSimple-tjenesten ikke er tilgjengelig.</w:t>
      </w:r>
    </w:p>
    <w:p w14:paraId="4DB303C6" w14:textId="77777777" w:rsidR="00AF5CF1" w:rsidRPr="00A94906" w:rsidRDefault="00AF5CF1" w:rsidP="00AF5CF1">
      <w:pPr>
        <w:pStyle w:val="ProductList-Body"/>
        <w:spacing w:after="40"/>
      </w:pPr>
      <w:r>
        <w:t>Med “</w:t>
      </w:r>
      <w:r>
        <w:rPr>
          <w:b/>
          <w:color w:val="00188F"/>
        </w:rPr>
        <w:t>Administrert Element</w:t>
      </w:r>
      <w:r>
        <w:t>” menes et volum som er konfigurert for Sikkerhetskopiering i skylagringskontoene ved hjelp av StorSimple-tjenesten.</w:t>
      </w:r>
    </w:p>
    <w:p w14:paraId="67A493C6" w14:textId="77777777" w:rsidR="00AF5CF1" w:rsidRPr="00A94906" w:rsidRDefault="00AF5CF1" w:rsidP="00AF5CF1">
      <w:pPr>
        <w:pStyle w:val="ProductList-Body"/>
        <w:spacing w:after="40"/>
      </w:pPr>
      <w:r>
        <w:t>“</w:t>
      </w:r>
      <w:r>
        <w:rPr>
          <w:b/>
          <w:color w:val="00188F"/>
        </w:rPr>
        <w:t>Maksimalt Antall Tilgjengelige Minutter</w:t>
      </w:r>
      <w:r>
        <w:t>” er summen av alle Distribusjonsminutter for alle Administrerte Elementer for et gitt Microsoft Azure-abonnement i løpet av en faktureringsmåned.</w:t>
      </w:r>
    </w:p>
    <w:p w14:paraId="2FC612C2" w14:textId="77777777" w:rsidR="00AF5CF1" w:rsidRPr="00A94906" w:rsidRDefault="00AF5CF1" w:rsidP="00AF5CF1">
      <w:pPr>
        <w:pStyle w:val="ProductList-Body"/>
      </w:pPr>
      <w:r>
        <w:t>“</w:t>
      </w:r>
      <w:r>
        <w:rPr>
          <w:b/>
          <w:color w:val="00188F"/>
        </w:rPr>
        <w:t>Gjenoppretting</w:t>
      </w:r>
      <w:r>
        <w:t>” er en prosess som kopierer data til en registrert StorSimple-enhet fra dens tilknyttede skylagringskonto(er).</w:t>
      </w:r>
    </w:p>
    <w:p w14:paraId="5CCA71AB" w14:textId="77777777" w:rsidR="00AF5CF1" w:rsidRPr="00A94906" w:rsidRDefault="00AF5CF1" w:rsidP="00AF5CF1">
      <w:pPr>
        <w:pStyle w:val="ProductList-Body"/>
      </w:pPr>
    </w:p>
    <w:p w14:paraId="5D779B1D" w14:textId="77777777" w:rsidR="00AF5CF1" w:rsidRPr="00A94906" w:rsidRDefault="00AF5CF1" w:rsidP="00AF5CF1">
      <w:pPr>
        <w:pStyle w:val="ProductList-Body"/>
      </w:pPr>
      <w:r>
        <w:rPr>
          <w:b/>
          <w:color w:val="00188F"/>
        </w:rPr>
        <w:t>Nedetid</w:t>
      </w:r>
      <w:r w:rsidRPr="005F584D">
        <w:rPr>
          <w:b/>
          <w:bCs/>
        </w:rPr>
        <w:t>:</w:t>
      </w:r>
      <w:r>
        <w:t xml:space="preserve"> Totalt antall Distribusjonsminutter for alle Administrerte Elementer som er konfigurert for Sikkerhetskopiering eller Skylagring av deg i et gitt Microsoft Azure-abonnement,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50869A40" w14:textId="77777777" w:rsidR="00AF5CF1" w:rsidRPr="00A94906" w:rsidRDefault="00AF5CF1" w:rsidP="00AF5CF1">
      <w:pPr>
        <w:pStyle w:val="ProductList-Body"/>
      </w:pPr>
    </w:p>
    <w:p w14:paraId="56D8669C"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46E554F3" w14:textId="77777777" w:rsidR="00AF5CF1" w:rsidRDefault="00AF5CF1" w:rsidP="00AF5CF1">
      <w:pPr>
        <w:pStyle w:val="ProductList-Body"/>
      </w:pPr>
    </w:p>
    <w:p w14:paraId="66F8C5CB" w14:textId="77777777" w:rsidR="00AF5CF1" w:rsidRPr="00A94906" w:rsidRDefault="004630F2"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70C8DC94"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5F3F6C7E" w14:textId="77777777" w:rsidTr="00C15D7C">
        <w:trPr>
          <w:tblHeader/>
        </w:trPr>
        <w:tc>
          <w:tcPr>
            <w:tcW w:w="5400" w:type="dxa"/>
            <w:shd w:val="clear" w:color="auto" w:fill="0072C6"/>
          </w:tcPr>
          <w:p w14:paraId="64C2FFD1"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7DCDE0D"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657597FD" w14:textId="77777777" w:rsidTr="00C15D7C">
        <w:tc>
          <w:tcPr>
            <w:tcW w:w="5400" w:type="dxa"/>
          </w:tcPr>
          <w:p w14:paraId="1F31FA76" w14:textId="77777777" w:rsidR="00AF5CF1" w:rsidRPr="0076238C" w:rsidRDefault="00AF5CF1" w:rsidP="00C15D7C">
            <w:pPr>
              <w:pStyle w:val="ProductList-OfferingBody"/>
              <w:jc w:val="center"/>
            </w:pPr>
            <w:r>
              <w:t>&lt; 99,9 %</w:t>
            </w:r>
          </w:p>
        </w:tc>
        <w:tc>
          <w:tcPr>
            <w:tcW w:w="5400" w:type="dxa"/>
          </w:tcPr>
          <w:p w14:paraId="5B624ECB" w14:textId="77777777" w:rsidR="00AF5CF1" w:rsidRPr="0076238C" w:rsidRDefault="00AF5CF1" w:rsidP="00C15D7C">
            <w:pPr>
              <w:pStyle w:val="ProductList-OfferingBody"/>
              <w:jc w:val="center"/>
            </w:pPr>
            <w:r>
              <w:t>10%</w:t>
            </w:r>
          </w:p>
        </w:tc>
      </w:tr>
      <w:tr w:rsidR="00AF5CF1" w:rsidRPr="009D0B2F" w14:paraId="59596BDF" w14:textId="77777777" w:rsidTr="00C15D7C">
        <w:tc>
          <w:tcPr>
            <w:tcW w:w="5400" w:type="dxa"/>
          </w:tcPr>
          <w:p w14:paraId="6B54A15F" w14:textId="77777777" w:rsidR="00AF5CF1" w:rsidRPr="0076238C" w:rsidRDefault="00AF5CF1" w:rsidP="00C15D7C">
            <w:pPr>
              <w:pStyle w:val="ProductList-OfferingBody"/>
              <w:jc w:val="center"/>
            </w:pPr>
            <w:r>
              <w:t>&lt; 99 %</w:t>
            </w:r>
          </w:p>
        </w:tc>
        <w:tc>
          <w:tcPr>
            <w:tcW w:w="5400" w:type="dxa"/>
          </w:tcPr>
          <w:p w14:paraId="28BF98E6" w14:textId="77777777" w:rsidR="00AF5CF1" w:rsidRPr="0076238C" w:rsidRDefault="00AF5CF1" w:rsidP="00C15D7C">
            <w:pPr>
              <w:pStyle w:val="ProductList-OfferingBody"/>
              <w:jc w:val="center"/>
            </w:pPr>
            <w:r>
              <w:t>25%</w:t>
            </w:r>
          </w:p>
        </w:tc>
      </w:tr>
    </w:tbl>
    <w:p w14:paraId="4D858B2D" w14:textId="77777777" w:rsidR="00B20EA7" w:rsidRPr="00FB368F" w:rsidRDefault="004630F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E8BDC16" w14:textId="79AA2D36" w:rsidR="003A16EB" w:rsidRPr="00FB368F" w:rsidRDefault="003A16EB" w:rsidP="003A16EB">
      <w:pPr>
        <w:pStyle w:val="ProductList-OfferingGroupHeading"/>
        <w:tabs>
          <w:tab w:val="clear" w:pos="360"/>
          <w:tab w:val="clear" w:pos="720"/>
          <w:tab w:val="clear" w:pos="1080"/>
        </w:tabs>
        <w:outlineLvl w:val="1"/>
      </w:pPr>
      <w:bookmarkStart w:id="291" w:name="_Toc502153858"/>
      <w:r>
        <w:t>Andre Online Services</w:t>
      </w:r>
      <w:bookmarkEnd w:id="291"/>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292" w:name="_Toc502153859"/>
      <w:r>
        <w:t>Bing Maps Enterprise-plattform</w:t>
      </w:r>
      <w:bookmarkEnd w:id="292"/>
    </w:p>
    <w:p w14:paraId="6227B95F" w14:textId="20C4172C" w:rsidR="00515EF4" w:rsidRPr="00FB368F" w:rsidRDefault="003A16EB" w:rsidP="00515EF4">
      <w:pPr>
        <w:pStyle w:val="ProductList-Body"/>
      </w:pPr>
      <w:r>
        <w:rPr>
          <w:b/>
          <w:color w:val="00188F"/>
        </w:rPr>
        <w:t>Nedetid</w:t>
      </w:r>
      <w:r w:rsidRPr="005B197F">
        <w:rPr>
          <w:b/>
          <w:color w:val="00188F"/>
        </w:rPr>
        <w:t>:</w:t>
      </w:r>
      <w:r>
        <w:t xml:space="preserve">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FB368F" w:rsidRDefault="00515EF4" w:rsidP="00515EF4">
      <w:pPr>
        <w:pStyle w:val="ProductList-Body"/>
      </w:pPr>
    </w:p>
    <w:p w14:paraId="332EF34F" w14:textId="1DB9A869" w:rsidR="003A16EB"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650953C7" w14:textId="77777777" w:rsidR="00515EF4" w:rsidRPr="00FB368F" w:rsidRDefault="00515EF4" w:rsidP="00515EF4">
      <w:pPr>
        <w:pStyle w:val="ProductList-Body"/>
      </w:pPr>
    </w:p>
    <w:p w14:paraId="44E374EC" w14:textId="48E96779" w:rsidR="00515EF4" w:rsidRPr="00FB368F" w:rsidRDefault="004630F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Når Nedetid måles som totalt antall minutter i måneden da aspektene ved Tjenesten som er angitt ovenfor, er utilgjengelige.</w:t>
      </w:r>
    </w:p>
    <w:p w14:paraId="4451047E" w14:textId="77777777" w:rsidR="008A6556" w:rsidRDefault="008A6556" w:rsidP="00515EF4">
      <w:pPr>
        <w:pStyle w:val="ProductList-Body"/>
        <w:rPr>
          <w:b/>
          <w:color w:val="00188F"/>
        </w:rPr>
      </w:pPr>
    </w:p>
    <w:p w14:paraId="26174FF9" w14:textId="77777777" w:rsidR="00515EF4" w:rsidRPr="00FB368F" w:rsidRDefault="00515EF4" w:rsidP="00E73A6F">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8259FD">
        <w:trPr>
          <w:tblHeader/>
        </w:trPr>
        <w:tc>
          <w:tcPr>
            <w:tcW w:w="5400" w:type="dxa"/>
            <w:shd w:val="clear" w:color="auto" w:fill="0072C6"/>
          </w:tcPr>
          <w:p w14:paraId="6763C431" w14:textId="77777777" w:rsidR="00515EF4" w:rsidRPr="001A0074" w:rsidRDefault="00515EF4" w:rsidP="00E73A6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96A899A" w14:textId="77777777" w:rsidR="00515EF4" w:rsidRPr="001A0074" w:rsidRDefault="00515EF4" w:rsidP="00E73A6F">
            <w:pPr>
              <w:pStyle w:val="ProductList-OfferingBody"/>
              <w:jc w:val="center"/>
              <w:rPr>
                <w:color w:val="FFFFFF" w:themeColor="background1"/>
              </w:rPr>
            </w:pPr>
            <w:r>
              <w:rPr>
                <w:color w:val="FFFFFF" w:themeColor="background1"/>
              </w:rPr>
              <w:t>Tjenestekreditt</w:t>
            </w:r>
          </w:p>
        </w:tc>
      </w:tr>
      <w:tr w:rsidR="00515EF4" w:rsidRPr="009D0B2F" w14:paraId="3FB6EA7D" w14:textId="77777777" w:rsidTr="008259FD">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20A00C34" w:rsidR="00515EF4" w:rsidRPr="0076238C" w:rsidRDefault="00515EF4" w:rsidP="00002CD6">
            <w:pPr>
              <w:pStyle w:val="ProductList-OfferingBody"/>
              <w:jc w:val="center"/>
            </w:pPr>
            <w:r>
              <w:t>25</w:t>
            </w:r>
            <w:r w:rsidR="00317543">
              <w:t xml:space="preserve"> </w:t>
            </w:r>
            <w:r>
              <w:t>%</w:t>
            </w:r>
          </w:p>
        </w:tc>
      </w:tr>
      <w:tr w:rsidR="00515EF4" w:rsidRPr="009D0B2F" w14:paraId="777F4AA6" w14:textId="77777777" w:rsidTr="008259FD">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3700E049" w:rsidR="00515EF4" w:rsidRPr="0076238C" w:rsidRDefault="00515EF4" w:rsidP="00002CD6">
            <w:pPr>
              <w:pStyle w:val="ProductList-OfferingBody"/>
              <w:jc w:val="center"/>
            </w:pPr>
            <w:r>
              <w:t>50</w:t>
            </w:r>
            <w:r w:rsidR="00317543">
              <w:t xml:space="preserve"> </w:t>
            </w:r>
            <w:r>
              <w:t>%</w:t>
            </w:r>
          </w:p>
        </w:tc>
      </w:tr>
      <w:tr w:rsidR="00515EF4" w:rsidRPr="009D0B2F" w14:paraId="4EB982B3" w14:textId="77777777" w:rsidTr="008259FD">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37A92F9B" w:rsidR="00515EF4" w:rsidRDefault="00515EF4" w:rsidP="00002CD6">
            <w:pPr>
              <w:pStyle w:val="ProductList-OfferingBody"/>
              <w:jc w:val="center"/>
            </w:pPr>
            <w:r>
              <w:t>100</w:t>
            </w:r>
            <w:r w:rsidR="00317543">
              <w:t xml:space="preserve"> </w:t>
            </w:r>
            <w:r>
              <w:t>%</w:t>
            </w:r>
          </w:p>
        </w:tc>
      </w:tr>
    </w:tbl>
    <w:p w14:paraId="66593B86" w14:textId="77777777" w:rsidR="001E0407" w:rsidRPr="00FB368F" w:rsidRDefault="001E0407" w:rsidP="004D6553">
      <w:pPr>
        <w:pStyle w:val="ProductList-Body"/>
      </w:pPr>
    </w:p>
    <w:p w14:paraId="087D7891" w14:textId="767E8B2C" w:rsidR="00515EF4" w:rsidRPr="00FB368F" w:rsidRDefault="00515EF4" w:rsidP="00515EF4">
      <w:pPr>
        <w:pStyle w:val="ProductList-Body"/>
      </w:pPr>
      <w:r>
        <w:rPr>
          <w:b/>
          <w:color w:val="00188F"/>
        </w:rPr>
        <w:t>Unntak for Tjenestenivå</w:t>
      </w:r>
      <w:r w:rsidRPr="005B197F">
        <w:rPr>
          <w:b/>
          <w:color w:val="00188F"/>
        </w:rPr>
        <w:t>:</w:t>
      </w:r>
      <w:r>
        <w:t xml:space="preserve"> Denne SLAen gjelder ikke Bing Maps Enterprise-plattformen kjøpt via Open Value- og Open Value Subscription-volumlisensavtaler.</w:t>
      </w:r>
    </w:p>
    <w:p w14:paraId="39219096" w14:textId="77777777" w:rsidR="00515EF4" w:rsidRPr="00FB368F" w:rsidRDefault="00515EF4" w:rsidP="00515EF4">
      <w:pPr>
        <w:pStyle w:val="ProductList-Body"/>
      </w:pPr>
    </w:p>
    <w:p w14:paraId="084D7DBE" w14:textId="05DBD141" w:rsidR="001E0407" w:rsidRPr="00FB368F" w:rsidRDefault="00515EF4" w:rsidP="00515EF4">
      <w:pPr>
        <w:pStyle w:val="ProductList-Body"/>
      </w:pPr>
      <w:r>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293" w:name="_Toc413421605"/>
    <w:p w14:paraId="132A5A66"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10B993D" w14:textId="77777777" w:rsidR="00FD7891" w:rsidRPr="00FB368F" w:rsidRDefault="00FD7891" w:rsidP="003F53CC">
      <w:pPr>
        <w:pStyle w:val="ProductList-Offering2Heading"/>
        <w:keepNext/>
      </w:pPr>
      <w:bookmarkStart w:id="294" w:name="_Toc502153860"/>
      <w:r>
        <w:lastRenderedPageBreak/>
        <w:t>Bing Maps Mobile Asset Management</w:t>
      </w:r>
      <w:bookmarkEnd w:id="293"/>
      <w:bookmarkEnd w:id="294"/>
    </w:p>
    <w:p w14:paraId="65029C5D" w14:textId="5CF76E92" w:rsidR="00FD7891" w:rsidRPr="00FB368F" w:rsidRDefault="00FD7891" w:rsidP="00E90409">
      <w:pPr>
        <w:pStyle w:val="ProductList-Body"/>
      </w:pPr>
      <w:r>
        <w:rPr>
          <w:b/>
          <w:color w:val="00188F"/>
        </w:rPr>
        <w:t>Nedetid</w:t>
      </w:r>
      <w:r w:rsidRPr="005B197F">
        <w:rPr>
          <w:b/>
          <w:color w:val="00188F"/>
        </w:rPr>
        <w:t>:</w:t>
      </w:r>
      <w:r>
        <w:t xml:space="preserve">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FB368F" w:rsidRDefault="00FD7891" w:rsidP="00FD7891">
      <w:pPr>
        <w:pStyle w:val="ProductList-Body"/>
      </w:pPr>
    </w:p>
    <w:p w14:paraId="10C2AC36" w14:textId="1B59CD94" w:rsidR="00FD7891" w:rsidRPr="00FB368F" w:rsidRDefault="00FD7891" w:rsidP="00FD7891">
      <w:pPr>
        <w:pStyle w:val="ProductList-Body"/>
      </w:pPr>
      <w:r>
        <w:rPr>
          <w:b/>
          <w:color w:val="00188F"/>
        </w:rPr>
        <w:t>Månedlig Oppetid i Prosent</w:t>
      </w:r>
      <w:r w:rsidRPr="005B197F">
        <w:rPr>
          <w:b/>
          <w:color w:val="00188F"/>
        </w:rPr>
        <w:t>:</w:t>
      </w:r>
      <w:r>
        <w:t xml:space="preserve"> Månedlig Oppetid i Prosent beregnes med følgende formel:</w:t>
      </w:r>
    </w:p>
    <w:p w14:paraId="175543F3" w14:textId="77777777" w:rsidR="00FD7891" w:rsidRPr="00FB368F" w:rsidRDefault="00FD7891" w:rsidP="00FD7891">
      <w:pPr>
        <w:pStyle w:val="ProductList-Body"/>
      </w:pPr>
    </w:p>
    <w:p w14:paraId="3D1C7AD3" w14:textId="797F8052" w:rsidR="00FD7891" w:rsidRPr="00FB368F" w:rsidRDefault="004630F2"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Når Nedetid måles som totalt antall minutter i måneden da aspektene ved Tjenesten som er angitt ovenfor, er utilgjengelige.</w:t>
      </w:r>
    </w:p>
    <w:p w14:paraId="18A5368E" w14:textId="77777777" w:rsidR="00FD7891" w:rsidRPr="00FB368F" w:rsidRDefault="00FD7891" w:rsidP="00FD7891">
      <w:pPr>
        <w:pStyle w:val="ProductList-Body"/>
      </w:pPr>
    </w:p>
    <w:p w14:paraId="152AABCC" w14:textId="77777777" w:rsidR="00FD7891" w:rsidRPr="00FB368F" w:rsidRDefault="00FD7891" w:rsidP="00283FF2">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8259FD">
        <w:trPr>
          <w:tblHeader/>
        </w:trPr>
        <w:tc>
          <w:tcPr>
            <w:tcW w:w="5400" w:type="dxa"/>
            <w:shd w:val="clear" w:color="auto" w:fill="0072C6"/>
          </w:tcPr>
          <w:p w14:paraId="210D6C28" w14:textId="77777777" w:rsidR="00FD7891" w:rsidRPr="001A0074" w:rsidRDefault="00FD7891" w:rsidP="007E0AA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AFAF31B" w14:textId="77777777" w:rsidR="00FD7891" w:rsidRPr="001A0074" w:rsidRDefault="00FD7891" w:rsidP="007E0AAD">
            <w:pPr>
              <w:pStyle w:val="ProductList-OfferingBody"/>
              <w:jc w:val="center"/>
              <w:rPr>
                <w:color w:val="FFFFFF" w:themeColor="background1"/>
              </w:rPr>
            </w:pPr>
            <w:r>
              <w:rPr>
                <w:color w:val="FFFFFF" w:themeColor="background1"/>
              </w:rPr>
              <w:t>Tjenestekreditt</w:t>
            </w:r>
          </w:p>
        </w:tc>
      </w:tr>
      <w:tr w:rsidR="00FD7891" w:rsidRPr="009D0B2F" w14:paraId="50ECA16C" w14:textId="77777777" w:rsidTr="008259FD">
        <w:tc>
          <w:tcPr>
            <w:tcW w:w="5400" w:type="dxa"/>
          </w:tcPr>
          <w:p w14:paraId="2EC30703" w14:textId="77777777" w:rsidR="00FD7891" w:rsidRPr="0076238C" w:rsidRDefault="00FD7891" w:rsidP="007E0AAD">
            <w:pPr>
              <w:pStyle w:val="ProductList-OfferingBody"/>
              <w:jc w:val="center"/>
            </w:pPr>
            <w:r>
              <w:t>&lt; 99,9 %</w:t>
            </w:r>
          </w:p>
        </w:tc>
        <w:tc>
          <w:tcPr>
            <w:tcW w:w="5400" w:type="dxa"/>
          </w:tcPr>
          <w:p w14:paraId="0AF0BF6E" w14:textId="7094140A" w:rsidR="00FD7891" w:rsidRPr="0076238C" w:rsidRDefault="00FD7891" w:rsidP="007E0AAD">
            <w:pPr>
              <w:pStyle w:val="ProductList-OfferingBody"/>
              <w:jc w:val="center"/>
            </w:pPr>
            <w:r>
              <w:t>25</w:t>
            </w:r>
            <w:r w:rsidR="00317543">
              <w:t xml:space="preserve"> </w:t>
            </w:r>
            <w:r>
              <w:t>%</w:t>
            </w:r>
          </w:p>
        </w:tc>
      </w:tr>
      <w:tr w:rsidR="00FD7891" w:rsidRPr="009D0B2F" w14:paraId="43224057" w14:textId="77777777" w:rsidTr="008259FD">
        <w:tc>
          <w:tcPr>
            <w:tcW w:w="5400" w:type="dxa"/>
          </w:tcPr>
          <w:p w14:paraId="20F98A7F" w14:textId="77777777" w:rsidR="00FD7891" w:rsidRPr="0076238C" w:rsidRDefault="00FD7891" w:rsidP="007E0AAD">
            <w:pPr>
              <w:pStyle w:val="ProductList-OfferingBody"/>
              <w:jc w:val="center"/>
            </w:pPr>
            <w:r>
              <w:t>&lt; 99 %</w:t>
            </w:r>
          </w:p>
        </w:tc>
        <w:tc>
          <w:tcPr>
            <w:tcW w:w="5400" w:type="dxa"/>
          </w:tcPr>
          <w:p w14:paraId="2042F0F2" w14:textId="7BD1AF74" w:rsidR="00FD7891" w:rsidRPr="0076238C" w:rsidRDefault="00FD7891" w:rsidP="007E0AAD">
            <w:pPr>
              <w:pStyle w:val="ProductList-OfferingBody"/>
              <w:jc w:val="center"/>
            </w:pPr>
            <w:r>
              <w:t>50</w:t>
            </w:r>
            <w:r w:rsidR="00317543">
              <w:t xml:space="preserve"> </w:t>
            </w:r>
            <w:r>
              <w:t>%</w:t>
            </w:r>
          </w:p>
        </w:tc>
      </w:tr>
      <w:tr w:rsidR="00FD7891" w:rsidRPr="009D0B2F" w14:paraId="464E7413" w14:textId="77777777" w:rsidTr="008259FD">
        <w:tc>
          <w:tcPr>
            <w:tcW w:w="5400" w:type="dxa"/>
          </w:tcPr>
          <w:p w14:paraId="140B2DF0" w14:textId="77777777" w:rsidR="00FD7891" w:rsidRPr="0076238C" w:rsidRDefault="00FD7891" w:rsidP="007E0AAD">
            <w:pPr>
              <w:pStyle w:val="ProductList-OfferingBody"/>
              <w:jc w:val="center"/>
            </w:pPr>
            <w:r>
              <w:t>&lt; 95 %</w:t>
            </w:r>
          </w:p>
        </w:tc>
        <w:tc>
          <w:tcPr>
            <w:tcW w:w="5400" w:type="dxa"/>
          </w:tcPr>
          <w:p w14:paraId="0BEE0BFC" w14:textId="3644DDAB" w:rsidR="00FD7891" w:rsidRDefault="00FD7891" w:rsidP="007E0AAD">
            <w:pPr>
              <w:pStyle w:val="ProductList-OfferingBody"/>
              <w:jc w:val="center"/>
            </w:pPr>
            <w:r>
              <w:t>100</w:t>
            </w:r>
            <w:r w:rsidR="00317543">
              <w:t xml:space="preserve"> </w:t>
            </w:r>
            <w:r>
              <w:t>%</w:t>
            </w:r>
          </w:p>
        </w:tc>
      </w:tr>
    </w:tbl>
    <w:p w14:paraId="4AC7D937" w14:textId="77777777" w:rsidR="00FD7891" w:rsidRPr="00FB368F" w:rsidRDefault="00FD7891" w:rsidP="00FD7891">
      <w:pPr>
        <w:pStyle w:val="ProductList-Body"/>
      </w:pPr>
    </w:p>
    <w:p w14:paraId="6FE4E46D" w14:textId="5F3067E0" w:rsidR="00FD7891" w:rsidRPr="00FB368F" w:rsidRDefault="00FD7891" w:rsidP="00FD7891">
      <w:pPr>
        <w:pStyle w:val="ProductList-Body"/>
      </w:pPr>
      <w:r>
        <w:rPr>
          <w:b/>
          <w:color w:val="00188F"/>
        </w:rPr>
        <w:t>Unntak for Tjenestenivå</w:t>
      </w:r>
      <w:r w:rsidRPr="005B197F">
        <w:rPr>
          <w:b/>
          <w:color w:val="00188F"/>
        </w:rPr>
        <w:t>:</w:t>
      </w:r>
      <w:r>
        <w:t xml:space="preserve"> Denne SLAen gjelder ikke Bing Maps Enterprise-plattformen kjøpt via Open Value- og Open Value Subscription-volumlisensavtaler.</w:t>
      </w:r>
    </w:p>
    <w:p w14:paraId="3B1C1472" w14:textId="77777777" w:rsidR="00FD7891" w:rsidRPr="00FB368F" w:rsidRDefault="00FD7891" w:rsidP="00FD7891">
      <w:pPr>
        <w:pStyle w:val="ProductList-Body"/>
      </w:pPr>
    </w:p>
    <w:p w14:paraId="3F493427" w14:textId="35BC75A8" w:rsidR="00FD7891" w:rsidRPr="00FB368F" w:rsidRDefault="00FD7891" w:rsidP="00FD7891">
      <w:pPr>
        <w:pStyle w:val="ProductList-Body"/>
      </w:pPr>
      <w:r>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295" w:name="_Toc463347210"/>
    <w:bookmarkStart w:id="296" w:name="Intune"/>
    <w:bookmarkStart w:id="297" w:name="_Toc461003318"/>
    <w:bookmarkStart w:id="298" w:name="_Toc457812889"/>
    <w:bookmarkStart w:id="299" w:name="_Toc454545924"/>
    <w:p w14:paraId="4E49069A"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EA18C36" w14:textId="77777777" w:rsidR="00432C44" w:rsidRPr="00A94906" w:rsidRDefault="00432C44" w:rsidP="00432C44">
      <w:pPr>
        <w:pStyle w:val="ProductList-Offering2Heading"/>
        <w:outlineLvl w:val="2"/>
      </w:pPr>
      <w:bookmarkStart w:id="300" w:name="_Toc502153861"/>
      <w:r>
        <w:t>Appsikkerhet for Microsoft Cloud</w:t>
      </w:r>
      <w:bookmarkEnd w:id="300"/>
    </w:p>
    <w:p w14:paraId="568CD7F2" w14:textId="77777777" w:rsidR="00432C44" w:rsidRPr="00A94906" w:rsidRDefault="00432C44" w:rsidP="00432C44">
      <w:pPr>
        <w:pStyle w:val="ProductList-Body"/>
      </w:pPr>
      <w:r>
        <w:rPr>
          <w:b/>
          <w:color w:val="00188F"/>
        </w:rPr>
        <w:t>Nedetid</w:t>
      </w:r>
      <w:r w:rsidRPr="005F584D">
        <w:rPr>
          <w:b/>
          <w:bCs/>
        </w:rPr>
        <w:t>:</w:t>
      </w:r>
      <w:r>
        <w:t xml:space="preserve"> En tidsperiode Kundenes IT-administrator eller brukere som er godkjent av Kunden, ikke kan logge på med riktig legitimasjon. Planlagt nedetid skal ikke overstige 10 timer per kalenderår.</w:t>
      </w:r>
    </w:p>
    <w:p w14:paraId="74454111" w14:textId="77777777" w:rsidR="00432C44" w:rsidRPr="00A94906" w:rsidRDefault="00432C44" w:rsidP="00432C44">
      <w:pPr>
        <w:pStyle w:val="ProductList-Body"/>
        <w:spacing w:after="40"/>
      </w:pPr>
    </w:p>
    <w:p w14:paraId="1FDE276F" w14:textId="77777777" w:rsidR="00432C44" w:rsidRDefault="00432C44" w:rsidP="00432C44">
      <w:pPr>
        <w:pStyle w:val="ProductList-Body"/>
      </w:pPr>
      <w:r>
        <w:rPr>
          <w:b/>
          <w:color w:val="00188F"/>
        </w:rPr>
        <w:t>Månedlig Oppetid i Prosent</w:t>
      </w:r>
      <w:r w:rsidRPr="005F584D">
        <w:rPr>
          <w:b/>
          <w:bCs/>
        </w:rPr>
        <w:t>:</w:t>
      </w:r>
      <w:r>
        <w:t xml:space="preserve"> Månedlig Oppetid i Prosent beregnes ved hjelp av følgende formel:</w:t>
      </w:r>
    </w:p>
    <w:p w14:paraId="289B8359" w14:textId="77777777" w:rsidR="00432C44" w:rsidRDefault="00432C44" w:rsidP="00432C44">
      <w:pPr>
        <w:pStyle w:val="ProductList-Body"/>
      </w:pPr>
    </w:p>
    <w:p w14:paraId="710AC5BF" w14:textId="77777777" w:rsidR="00432C44" w:rsidRPr="00A94906" w:rsidRDefault="004630F2" w:rsidP="00432C44">
      <w:pPr>
        <w:pStyle w:val="ProductList-Body"/>
        <w:spacing w:after="1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4551171D" w14:textId="77777777" w:rsidR="00432C44" w:rsidRPr="00A94906" w:rsidRDefault="00432C44" w:rsidP="00432C4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2F08E92" w14:textId="77777777" w:rsidR="00432C44" w:rsidRPr="00A94906" w:rsidRDefault="00432C44" w:rsidP="00432C44">
      <w:pPr>
        <w:pStyle w:val="ProductList-Body"/>
      </w:pPr>
    </w:p>
    <w:p w14:paraId="719A6B7A" w14:textId="77777777" w:rsidR="00432C44" w:rsidRPr="00A94906" w:rsidRDefault="00432C44" w:rsidP="00432C44">
      <w:pPr>
        <w:pStyle w:val="ProductList-Body"/>
        <w:keepNext/>
      </w:pPr>
      <w:r>
        <w:rPr>
          <w:b/>
          <w:bCs/>
          <w:color w:val="00188F"/>
        </w:rPr>
        <w:t>Tjenestekreditt</w:t>
      </w:r>
      <w:r w:rsidRPr="005F584D">
        <w:rPr>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32C44" w14:paraId="65A9AFD8" w14:textId="77777777" w:rsidTr="0002039B">
        <w:trPr>
          <w:tblHeader/>
        </w:trPr>
        <w:tc>
          <w:tcPr>
            <w:tcW w:w="5400" w:type="dxa"/>
            <w:shd w:val="clear" w:color="auto" w:fill="0072C6"/>
            <w:tcMar>
              <w:top w:w="0" w:type="dxa"/>
              <w:left w:w="108" w:type="dxa"/>
              <w:bottom w:w="0" w:type="dxa"/>
              <w:right w:w="108" w:type="dxa"/>
            </w:tcMar>
            <w:hideMark/>
          </w:tcPr>
          <w:p w14:paraId="4C1A0B80" w14:textId="77777777" w:rsidR="00432C44" w:rsidRDefault="00432C44" w:rsidP="0002039B">
            <w:pPr>
              <w:pStyle w:val="ProductList-OfferingBody"/>
              <w:spacing w:line="252" w:lineRule="auto"/>
              <w:jc w:val="center"/>
              <w:rPr>
                <w:color w:val="FFFFFF"/>
              </w:rPr>
            </w:pPr>
            <w:r>
              <w:rPr>
                <w:color w:val="FFFFFF"/>
              </w:rPr>
              <w:t>Månedlig Oppetid i Prosent</w:t>
            </w:r>
          </w:p>
        </w:tc>
        <w:tc>
          <w:tcPr>
            <w:tcW w:w="5400" w:type="dxa"/>
            <w:shd w:val="clear" w:color="auto" w:fill="0072C6"/>
            <w:tcMar>
              <w:top w:w="0" w:type="dxa"/>
              <w:left w:w="108" w:type="dxa"/>
              <w:bottom w:w="0" w:type="dxa"/>
              <w:right w:w="108" w:type="dxa"/>
            </w:tcMar>
            <w:hideMark/>
          </w:tcPr>
          <w:p w14:paraId="1E3801CC" w14:textId="77777777" w:rsidR="00432C44" w:rsidRDefault="00432C44" w:rsidP="0002039B">
            <w:pPr>
              <w:pStyle w:val="ProductList-OfferingBody"/>
              <w:spacing w:line="252" w:lineRule="auto"/>
              <w:jc w:val="center"/>
              <w:rPr>
                <w:color w:val="FFFFFF"/>
              </w:rPr>
            </w:pPr>
            <w:r>
              <w:rPr>
                <w:color w:val="FFFFFF"/>
              </w:rPr>
              <w:t>Tjenestekreditt</w:t>
            </w:r>
          </w:p>
        </w:tc>
      </w:tr>
      <w:tr w:rsidR="00432C44" w14:paraId="2AE80C6C" w14:textId="77777777" w:rsidTr="0002039B">
        <w:tc>
          <w:tcPr>
            <w:tcW w:w="5400" w:type="dxa"/>
            <w:tcMar>
              <w:top w:w="0" w:type="dxa"/>
              <w:left w:w="108" w:type="dxa"/>
              <w:bottom w:w="0" w:type="dxa"/>
              <w:right w:w="108" w:type="dxa"/>
            </w:tcMar>
            <w:hideMark/>
          </w:tcPr>
          <w:p w14:paraId="39CBEF46" w14:textId="77777777" w:rsidR="00432C44" w:rsidRDefault="00432C44" w:rsidP="0002039B">
            <w:pPr>
              <w:pStyle w:val="ProductList-OfferingBody"/>
              <w:spacing w:line="252" w:lineRule="auto"/>
              <w:jc w:val="center"/>
            </w:pPr>
            <w:r>
              <w:t>&lt; 99,9 %</w:t>
            </w:r>
          </w:p>
        </w:tc>
        <w:tc>
          <w:tcPr>
            <w:tcW w:w="5400" w:type="dxa"/>
            <w:tcMar>
              <w:top w:w="0" w:type="dxa"/>
              <w:left w:w="108" w:type="dxa"/>
              <w:bottom w:w="0" w:type="dxa"/>
              <w:right w:w="108" w:type="dxa"/>
            </w:tcMar>
            <w:hideMark/>
          </w:tcPr>
          <w:p w14:paraId="5FA7294B" w14:textId="77777777" w:rsidR="00432C44" w:rsidRDefault="00432C44" w:rsidP="0002039B">
            <w:pPr>
              <w:pStyle w:val="ProductList-OfferingBody"/>
              <w:spacing w:line="252" w:lineRule="auto"/>
              <w:jc w:val="center"/>
            </w:pPr>
            <w:r>
              <w:t>10%</w:t>
            </w:r>
          </w:p>
        </w:tc>
      </w:tr>
      <w:tr w:rsidR="00432C44" w14:paraId="06C4A43D" w14:textId="77777777" w:rsidTr="0002039B">
        <w:tc>
          <w:tcPr>
            <w:tcW w:w="5400" w:type="dxa"/>
            <w:tcMar>
              <w:top w:w="0" w:type="dxa"/>
              <w:left w:w="108" w:type="dxa"/>
              <w:bottom w:w="0" w:type="dxa"/>
              <w:right w:w="108" w:type="dxa"/>
            </w:tcMar>
            <w:hideMark/>
          </w:tcPr>
          <w:p w14:paraId="23314D79" w14:textId="77777777" w:rsidR="00432C44" w:rsidRDefault="00432C44" w:rsidP="0002039B">
            <w:pPr>
              <w:pStyle w:val="ProductList-OfferingBody"/>
              <w:spacing w:line="252" w:lineRule="auto"/>
              <w:jc w:val="center"/>
            </w:pPr>
            <w:r>
              <w:t>&lt; 99 %</w:t>
            </w:r>
          </w:p>
        </w:tc>
        <w:tc>
          <w:tcPr>
            <w:tcW w:w="5400" w:type="dxa"/>
            <w:tcMar>
              <w:top w:w="0" w:type="dxa"/>
              <w:left w:w="108" w:type="dxa"/>
              <w:bottom w:w="0" w:type="dxa"/>
              <w:right w:w="108" w:type="dxa"/>
            </w:tcMar>
            <w:hideMark/>
          </w:tcPr>
          <w:p w14:paraId="3575E450" w14:textId="77777777" w:rsidR="00432C44" w:rsidRDefault="00432C44" w:rsidP="0002039B">
            <w:pPr>
              <w:pStyle w:val="ProductList-OfferingBody"/>
              <w:spacing w:line="252" w:lineRule="auto"/>
              <w:jc w:val="center"/>
            </w:pPr>
            <w:r>
              <w:t>25%</w:t>
            </w:r>
          </w:p>
        </w:tc>
      </w:tr>
    </w:tbl>
    <w:p w14:paraId="40DD5D1A" w14:textId="77777777" w:rsidR="00432C44" w:rsidRPr="00A94906" w:rsidRDefault="00432C44" w:rsidP="00432C44">
      <w:pPr>
        <w:pStyle w:val="ProductList-Body"/>
        <w:spacing w:after="40"/>
      </w:pPr>
    </w:p>
    <w:p w14:paraId="074976FB" w14:textId="77777777" w:rsidR="00432C44" w:rsidRPr="00A94906" w:rsidRDefault="00432C44" w:rsidP="00432C44">
      <w:pPr>
        <w:pStyle w:val="ProductList-Body"/>
        <w:spacing w:after="40"/>
      </w:pPr>
      <w:r>
        <w:rPr>
          <w:b/>
          <w:color w:val="00188F"/>
        </w:rPr>
        <w:t>Unntak for Tjenestenivå</w:t>
      </w:r>
      <w:r w:rsidRPr="005F584D">
        <w:rPr>
          <w:b/>
          <w:bCs/>
        </w:rPr>
        <w:t>:</w:t>
      </w:r>
      <w:r>
        <w:t xml:space="preserve"> Tjenestenivået gjelder ikke: (i) programvare på stedet som er lisensiert som en del av Tjenesteabonnementet, eller (ii) Internett-baserte tjenester (bortsett fra Appsikkerhet for Microsoft Cloud) som leverer oppdateringer via API (Application programming Interface) til tjenester som er lisensiert som en del av Tjenesteabonnementet.</w:t>
      </w:r>
    </w:p>
    <w:p w14:paraId="28662811" w14:textId="77777777" w:rsidR="00432C44" w:rsidRPr="00FB368F" w:rsidRDefault="004630F2" w:rsidP="00432C4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32C44">
          <w:rPr>
            <w:rStyle w:val="Hyperlink"/>
            <w:sz w:val="16"/>
            <w:szCs w:val="16"/>
          </w:rPr>
          <w:t>Innholdsfortegnelse</w:t>
        </w:r>
      </w:hyperlink>
      <w:r w:rsidR="00432C44">
        <w:rPr>
          <w:rStyle w:val="Hyperlink"/>
          <w:sz w:val="16"/>
          <w:szCs w:val="16"/>
        </w:rPr>
        <w:t xml:space="preserve"> </w:t>
      </w:r>
      <w:r w:rsidR="00432C44">
        <w:rPr>
          <w:sz w:val="16"/>
          <w:szCs w:val="16"/>
        </w:rPr>
        <w:t xml:space="preserve">/ </w:t>
      </w:r>
      <w:hyperlink w:anchor="Definitions" w:history="1">
        <w:r w:rsidR="00432C44">
          <w:rPr>
            <w:rStyle w:val="Hyperlink"/>
            <w:sz w:val="16"/>
            <w:szCs w:val="16"/>
          </w:rPr>
          <w:t>Definisjoner</w:t>
        </w:r>
      </w:hyperlink>
    </w:p>
    <w:p w14:paraId="3AA88C5A" w14:textId="17EB8302" w:rsidR="001B1079" w:rsidRPr="00C84C65" w:rsidRDefault="001B1079" w:rsidP="001B1079">
      <w:pPr>
        <w:pStyle w:val="ProductList-Offering2Heading"/>
        <w:tabs>
          <w:tab w:val="clear" w:pos="360"/>
          <w:tab w:val="clear" w:pos="720"/>
          <w:tab w:val="clear" w:pos="1080"/>
        </w:tabs>
        <w:outlineLvl w:val="2"/>
      </w:pPr>
      <w:bookmarkStart w:id="301" w:name="_Toc502153862"/>
      <w:r>
        <w:t>Microsoft Flow</w:t>
      </w:r>
      <w:bookmarkEnd w:id="295"/>
      <w:bookmarkEnd w:id="301"/>
    </w:p>
    <w:p w14:paraId="6F1D214C" w14:textId="77777777" w:rsidR="001B1079" w:rsidRPr="00C84C65" w:rsidRDefault="001B1079" w:rsidP="001B1079">
      <w:pPr>
        <w:pStyle w:val="ProductList-Body"/>
      </w:pPr>
      <w:r>
        <w:rPr>
          <w:b/>
          <w:color w:val="00188F"/>
        </w:rPr>
        <w:t>Nedetid</w:t>
      </w:r>
      <w:r>
        <w:t xml:space="preserve">: </w:t>
      </w:r>
      <w:r>
        <w:rPr>
          <w:szCs w:val="18"/>
        </w:rPr>
        <w:t>Et tidsperiode da brukerflyter ikke har tilkobling til Microsofts Internet-gateway</w:t>
      </w:r>
    </w:p>
    <w:p w14:paraId="4B936130" w14:textId="77777777" w:rsidR="001B1079" w:rsidRPr="00C84C65" w:rsidRDefault="001B1079" w:rsidP="001B1079">
      <w:pPr>
        <w:pStyle w:val="ProductList-Body"/>
      </w:pPr>
    </w:p>
    <w:p w14:paraId="70043C96" w14:textId="77777777" w:rsidR="001B1079" w:rsidRPr="00C84C65" w:rsidRDefault="001B1079" w:rsidP="001B1079">
      <w:pPr>
        <w:pStyle w:val="ProductList-Body"/>
      </w:pPr>
      <w:r>
        <w:rPr>
          <w:b/>
          <w:color w:val="00188F"/>
        </w:rPr>
        <w:t>Månedlig Oppetid i Prosent</w:t>
      </w:r>
      <w:r>
        <w:t>: Månedlig Oppetid i Prosent beregnes ved hjelp av følgende formel:</w:t>
      </w:r>
    </w:p>
    <w:p w14:paraId="6D9531A3" w14:textId="77777777" w:rsidR="001B1079" w:rsidRPr="00C84C65" w:rsidRDefault="001B1079" w:rsidP="001B1079">
      <w:pPr>
        <w:pStyle w:val="ProductList-Body"/>
      </w:pPr>
    </w:p>
    <w:p w14:paraId="0F9E30D4" w14:textId="77777777" w:rsidR="001B1079" w:rsidRPr="00C84C65" w:rsidRDefault="004630F2"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2C3FD2C" w14:textId="77777777" w:rsidR="001B1079" w:rsidRPr="00C84C65" w:rsidRDefault="001B1079" w:rsidP="001B1079">
      <w:pPr>
        <w:pStyle w:val="ProductList-Body"/>
      </w:pPr>
      <w:r>
        <w:lastRenderedPageBreak/>
        <w:t>Når Nedetid måles i brukerminutter, det vil si for hver måned, er Nedetid summen av lengden (i minutter) på hver Hendelse som inntreffer i løpet av måneden, multiplisert med antall brukere som påvirkes av Hendelsen.</w:t>
      </w:r>
    </w:p>
    <w:p w14:paraId="73D457C0" w14:textId="77777777" w:rsidR="001B1079" w:rsidRPr="00C84C65" w:rsidRDefault="001B1079" w:rsidP="001B1079">
      <w:pPr>
        <w:pStyle w:val="ProductList-Body"/>
      </w:pPr>
    </w:p>
    <w:p w14:paraId="343747A1" w14:textId="77777777" w:rsidR="001B1079" w:rsidRPr="00C84C65" w:rsidRDefault="001B1079" w:rsidP="001B107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9D0B2F" w14:paraId="0BA145BA" w14:textId="77777777" w:rsidTr="00C15D7C">
        <w:trPr>
          <w:tblHeader/>
        </w:trPr>
        <w:tc>
          <w:tcPr>
            <w:tcW w:w="5400" w:type="dxa"/>
            <w:shd w:val="clear" w:color="auto" w:fill="0072C6"/>
          </w:tcPr>
          <w:p w14:paraId="47C3AE19" w14:textId="77777777" w:rsidR="001B1079" w:rsidRPr="001A0074" w:rsidRDefault="001B1079"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8FAE147" w14:textId="77777777" w:rsidR="001B1079" w:rsidRPr="001A0074" w:rsidRDefault="001B1079" w:rsidP="00C15D7C">
            <w:pPr>
              <w:pStyle w:val="ProductList-OfferingBody"/>
              <w:jc w:val="center"/>
              <w:rPr>
                <w:color w:val="FFFFFF" w:themeColor="background1"/>
              </w:rPr>
            </w:pPr>
            <w:r>
              <w:rPr>
                <w:color w:val="FFFFFF" w:themeColor="background1"/>
              </w:rPr>
              <w:t>Tjenestekreditt</w:t>
            </w:r>
          </w:p>
        </w:tc>
      </w:tr>
      <w:tr w:rsidR="001B1079" w:rsidRPr="009D0B2F" w14:paraId="59C64EC6" w14:textId="77777777" w:rsidTr="00C15D7C">
        <w:tc>
          <w:tcPr>
            <w:tcW w:w="5400" w:type="dxa"/>
          </w:tcPr>
          <w:p w14:paraId="44FC9762" w14:textId="77777777" w:rsidR="001B1079" w:rsidRPr="0076238C" w:rsidRDefault="001B1079" w:rsidP="00C15D7C">
            <w:pPr>
              <w:pStyle w:val="ProductList-OfferingBody"/>
              <w:jc w:val="center"/>
            </w:pPr>
            <w:r>
              <w:t>&lt; 99,9 %</w:t>
            </w:r>
          </w:p>
        </w:tc>
        <w:tc>
          <w:tcPr>
            <w:tcW w:w="5400" w:type="dxa"/>
          </w:tcPr>
          <w:p w14:paraId="294867E4" w14:textId="77777777" w:rsidR="001B1079" w:rsidRPr="0076238C" w:rsidRDefault="001B1079" w:rsidP="00C15D7C">
            <w:pPr>
              <w:pStyle w:val="ProductList-OfferingBody"/>
              <w:jc w:val="center"/>
            </w:pPr>
            <w:r>
              <w:t>25%</w:t>
            </w:r>
          </w:p>
        </w:tc>
      </w:tr>
      <w:tr w:rsidR="001B1079" w:rsidRPr="009D0B2F" w14:paraId="045E78EE" w14:textId="77777777" w:rsidTr="00C15D7C">
        <w:tc>
          <w:tcPr>
            <w:tcW w:w="5400" w:type="dxa"/>
          </w:tcPr>
          <w:p w14:paraId="27C8DD92" w14:textId="77777777" w:rsidR="001B1079" w:rsidRPr="0076238C" w:rsidRDefault="001B1079" w:rsidP="00C15D7C">
            <w:pPr>
              <w:pStyle w:val="ProductList-OfferingBody"/>
              <w:jc w:val="center"/>
            </w:pPr>
            <w:r>
              <w:t>&lt; 99 %</w:t>
            </w:r>
          </w:p>
        </w:tc>
        <w:tc>
          <w:tcPr>
            <w:tcW w:w="5400" w:type="dxa"/>
          </w:tcPr>
          <w:p w14:paraId="5FE8E322" w14:textId="77777777" w:rsidR="001B1079" w:rsidRPr="0076238C" w:rsidRDefault="001B1079" w:rsidP="00C15D7C">
            <w:pPr>
              <w:pStyle w:val="ProductList-OfferingBody"/>
              <w:jc w:val="center"/>
            </w:pPr>
            <w:r>
              <w:t>50%</w:t>
            </w:r>
          </w:p>
        </w:tc>
      </w:tr>
      <w:tr w:rsidR="001B1079" w:rsidRPr="009D0B2F" w14:paraId="62305C23" w14:textId="77777777" w:rsidTr="00C15D7C">
        <w:tc>
          <w:tcPr>
            <w:tcW w:w="5400" w:type="dxa"/>
          </w:tcPr>
          <w:p w14:paraId="3751F351" w14:textId="77777777" w:rsidR="001B1079" w:rsidRPr="0076238C" w:rsidRDefault="001B1079" w:rsidP="00C15D7C">
            <w:pPr>
              <w:pStyle w:val="ProductList-OfferingBody"/>
              <w:jc w:val="center"/>
            </w:pPr>
            <w:r>
              <w:t>&lt; 95 %</w:t>
            </w:r>
          </w:p>
        </w:tc>
        <w:tc>
          <w:tcPr>
            <w:tcW w:w="5400" w:type="dxa"/>
          </w:tcPr>
          <w:p w14:paraId="5DF02E62" w14:textId="77777777" w:rsidR="001B1079" w:rsidRPr="0076238C" w:rsidRDefault="001B1079" w:rsidP="00C15D7C">
            <w:pPr>
              <w:pStyle w:val="ProductList-OfferingBody"/>
              <w:jc w:val="center"/>
            </w:pPr>
            <w:r>
              <w:t>100%</w:t>
            </w:r>
          </w:p>
        </w:tc>
      </w:tr>
    </w:tbl>
    <w:p w14:paraId="744B9230" w14:textId="77777777" w:rsidR="001B1079" w:rsidRPr="00C84C65" w:rsidRDefault="001B1079" w:rsidP="001B1079">
      <w:pPr>
        <w:pStyle w:val="ProductList-Body"/>
      </w:pPr>
    </w:p>
    <w:p w14:paraId="123435B9" w14:textId="77777777" w:rsidR="001B1079" w:rsidRPr="00C84C65" w:rsidRDefault="001B1079" w:rsidP="001B1079">
      <w:pPr>
        <w:pStyle w:val="ProductList-Body"/>
      </w:pPr>
      <w:r>
        <w:rPr>
          <w:b/>
          <w:color w:val="00188F"/>
        </w:rPr>
        <w:t>Unntak for Tjenestenivå</w:t>
      </w:r>
      <w:r>
        <w:t>: Det tilbys ingen SLA for gratisnivåer av Microsoft Flow.</w:t>
      </w:r>
    </w:p>
    <w:p w14:paraId="5823CFBB" w14:textId="77777777" w:rsidR="00B20EA7" w:rsidRPr="00FB368F" w:rsidRDefault="004630F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9551CC8" w14:textId="39894A39" w:rsidR="00AF5CF1" w:rsidRPr="00A94906" w:rsidRDefault="00AF5CF1" w:rsidP="00B96C82">
      <w:pPr>
        <w:pStyle w:val="ProductList-Offering2Heading"/>
        <w:keepNext/>
        <w:tabs>
          <w:tab w:val="clear" w:pos="360"/>
          <w:tab w:val="clear" w:pos="720"/>
          <w:tab w:val="clear" w:pos="1080"/>
        </w:tabs>
        <w:outlineLvl w:val="2"/>
      </w:pPr>
      <w:bookmarkStart w:id="302" w:name="_Toc502153863"/>
      <w:r>
        <w:t>Microsoft Intune</w:t>
      </w:r>
      <w:bookmarkEnd w:id="296"/>
      <w:bookmarkEnd w:id="297"/>
      <w:bookmarkEnd w:id="302"/>
    </w:p>
    <w:p w14:paraId="413DE731" w14:textId="77777777" w:rsidR="00AF5CF1" w:rsidRPr="00A94906" w:rsidRDefault="00AF5CF1" w:rsidP="00AF5CF1">
      <w:pPr>
        <w:pStyle w:val="ProductList-Body"/>
      </w:pPr>
      <w:r>
        <w:rPr>
          <w:b/>
          <w:color w:val="00188F"/>
        </w:rPr>
        <w:t>Nedetid</w:t>
      </w:r>
      <w:r w:rsidRPr="005F584D">
        <w:rPr>
          <w:b/>
          <w:bCs/>
        </w:rPr>
        <w:t>:</w:t>
      </w:r>
      <w:r>
        <w:t xml:space="preserve"> </w:t>
      </w:r>
      <w:r>
        <w:rPr>
          <w:szCs w:val="18"/>
        </w:rPr>
        <w:t>En tidsperiode Kundenes IT-administrator eller brukere som er godkjent av Kunden, ikke kan logge på med riktig legitimasjon. Planlagt nedetid skal ikke overstige 10 timer per kalenderår.</w:t>
      </w:r>
    </w:p>
    <w:p w14:paraId="7EDB2807" w14:textId="77777777" w:rsidR="00AF5CF1" w:rsidRPr="00A94906" w:rsidRDefault="00AF5CF1" w:rsidP="00AF5CF1">
      <w:pPr>
        <w:pStyle w:val="ProductList-Body"/>
      </w:pPr>
    </w:p>
    <w:p w14:paraId="389B7D98"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402DFD2C" w14:textId="77777777" w:rsidR="00AF5CF1" w:rsidRDefault="00AF5CF1" w:rsidP="00AF5CF1">
      <w:pPr>
        <w:pStyle w:val="ProductList-Body"/>
      </w:pPr>
    </w:p>
    <w:p w14:paraId="3F56495E" w14:textId="77777777" w:rsidR="00AF5CF1" w:rsidRPr="00AF5CF1" w:rsidRDefault="004630F2" w:rsidP="00AF5CF1">
      <w:pPr>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496074" w14:textId="77777777" w:rsidR="00AF5CF1" w:rsidRPr="00A94906" w:rsidRDefault="00AF5CF1" w:rsidP="00AF5CF1">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6064304" w14:textId="77777777" w:rsidR="00AF5CF1" w:rsidRPr="00A94906" w:rsidRDefault="00AF5CF1" w:rsidP="00AF5CF1">
      <w:pPr>
        <w:pStyle w:val="ProductList-Body"/>
      </w:pPr>
    </w:p>
    <w:p w14:paraId="4945DA7A"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52C972DD" w14:textId="77777777" w:rsidTr="00C15D7C">
        <w:trPr>
          <w:tblHeader/>
        </w:trPr>
        <w:tc>
          <w:tcPr>
            <w:tcW w:w="5400" w:type="dxa"/>
            <w:shd w:val="clear" w:color="auto" w:fill="0072C6"/>
          </w:tcPr>
          <w:p w14:paraId="17DB54FC"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4581925"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3E79DAEF" w14:textId="77777777" w:rsidTr="00C15D7C">
        <w:tc>
          <w:tcPr>
            <w:tcW w:w="5400" w:type="dxa"/>
          </w:tcPr>
          <w:p w14:paraId="15485AA2" w14:textId="77777777" w:rsidR="00AF5CF1" w:rsidRPr="0076238C" w:rsidRDefault="00AF5CF1" w:rsidP="00C15D7C">
            <w:pPr>
              <w:pStyle w:val="ProductList-OfferingBody"/>
              <w:jc w:val="center"/>
            </w:pPr>
            <w:r>
              <w:t>&lt; 99,9 %</w:t>
            </w:r>
          </w:p>
        </w:tc>
        <w:tc>
          <w:tcPr>
            <w:tcW w:w="5400" w:type="dxa"/>
          </w:tcPr>
          <w:p w14:paraId="13C9C43C" w14:textId="77777777" w:rsidR="00AF5CF1" w:rsidRPr="0076238C" w:rsidRDefault="00AF5CF1" w:rsidP="00C15D7C">
            <w:pPr>
              <w:pStyle w:val="ProductList-OfferingBody"/>
              <w:jc w:val="center"/>
            </w:pPr>
            <w:r>
              <w:t>25%</w:t>
            </w:r>
          </w:p>
        </w:tc>
      </w:tr>
      <w:tr w:rsidR="00AF5CF1" w:rsidRPr="009D0B2F" w14:paraId="433C29FC" w14:textId="77777777" w:rsidTr="00C15D7C">
        <w:tc>
          <w:tcPr>
            <w:tcW w:w="5400" w:type="dxa"/>
          </w:tcPr>
          <w:p w14:paraId="63D0D1F2" w14:textId="77777777" w:rsidR="00AF5CF1" w:rsidRPr="0076238C" w:rsidRDefault="00AF5CF1" w:rsidP="00C15D7C">
            <w:pPr>
              <w:pStyle w:val="ProductList-OfferingBody"/>
              <w:jc w:val="center"/>
            </w:pPr>
            <w:r>
              <w:t>&lt; 99 %</w:t>
            </w:r>
          </w:p>
        </w:tc>
        <w:tc>
          <w:tcPr>
            <w:tcW w:w="5400" w:type="dxa"/>
          </w:tcPr>
          <w:p w14:paraId="5D1329EC" w14:textId="77777777" w:rsidR="00AF5CF1" w:rsidRPr="0076238C" w:rsidRDefault="00AF5CF1" w:rsidP="00C15D7C">
            <w:pPr>
              <w:pStyle w:val="ProductList-OfferingBody"/>
              <w:jc w:val="center"/>
            </w:pPr>
            <w:r>
              <w:t>50%</w:t>
            </w:r>
          </w:p>
        </w:tc>
      </w:tr>
      <w:tr w:rsidR="00AF5CF1" w:rsidRPr="009D0B2F" w14:paraId="5C31B6C4" w14:textId="77777777" w:rsidTr="00C15D7C">
        <w:tc>
          <w:tcPr>
            <w:tcW w:w="5400" w:type="dxa"/>
          </w:tcPr>
          <w:p w14:paraId="76238DEC" w14:textId="77777777" w:rsidR="00AF5CF1" w:rsidRPr="0076238C" w:rsidRDefault="00AF5CF1" w:rsidP="00C15D7C">
            <w:pPr>
              <w:pStyle w:val="ProductList-OfferingBody"/>
              <w:jc w:val="center"/>
            </w:pPr>
            <w:r>
              <w:t>&lt; 95 %</w:t>
            </w:r>
          </w:p>
        </w:tc>
        <w:tc>
          <w:tcPr>
            <w:tcW w:w="5400" w:type="dxa"/>
          </w:tcPr>
          <w:p w14:paraId="4D088DB8" w14:textId="77777777" w:rsidR="00AF5CF1" w:rsidRPr="0076238C" w:rsidRDefault="00AF5CF1" w:rsidP="00C15D7C">
            <w:pPr>
              <w:pStyle w:val="ProductList-OfferingBody"/>
              <w:jc w:val="center"/>
            </w:pPr>
            <w:r>
              <w:t>100%</w:t>
            </w:r>
          </w:p>
        </w:tc>
      </w:tr>
    </w:tbl>
    <w:p w14:paraId="7A3D5EC2" w14:textId="77777777" w:rsidR="00AF5CF1" w:rsidRPr="00A94906" w:rsidRDefault="00AF5CF1" w:rsidP="00AF5CF1">
      <w:pPr>
        <w:pStyle w:val="ProductList-Body"/>
      </w:pPr>
    </w:p>
    <w:p w14:paraId="1F69255A" w14:textId="77777777" w:rsidR="00AF5CF1" w:rsidRPr="00A94906" w:rsidRDefault="00AF5CF1" w:rsidP="00AF5CF1">
      <w:pPr>
        <w:pStyle w:val="ProductList-Body"/>
      </w:pPr>
      <w:r>
        <w:rPr>
          <w:b/>
          <w:color w:val="00188F"/>
        </w:rPr>
        <w:t>Unntak for Tjenestenivå</w:t>
      </w:r>
      <w:r w:rsidRPr="005F584D">
        <w:rPr>
          <w:b/>
          <w:bCs/>
        </w:rPr>
        <w:t>:</w:t>
      </w:r>
      <w:r>
        <w:t xml:space="preserve"> Tjenestenivået gjelder ikke: (i) programvare på stedet som er lisensiert som en del av Tjenesteabonnementet, eller (ii) Internett-baserte tjenester (bortsett fra Microsoft Intune-tjenesten) som leverer oppdateringer til programvare på stedet som er lisensiert som en del av Tjenesteabonnementet.</w:t>
      </w:r>
    </w:p>
    <w:bookmarkStart w:id="303" w:name="_Toc463347212"/>
    <w:p w14:paraId="6B8F8DDB"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6346EAC5" w14:textId="77777777" w:rsidR="001B1079" w:rsidRPr="00C84C65" w:rsidRDefault="001B1079" w:rsidP="001B1079">
      <w:pPr>
        <w:pStyle w:val="ProductList-Offering2Heading"/>
        <w:tabs>
          <w:tab w:val="clear" w:pos="360"/>
          <w:tab w:val="clear" w:pos="720"/>
          <w:tab w:val="clear" w:pos="1080"/>
        </w:tabs>
        <w:outlineLvl w:val="2"/>
      </w:pPr>
      <w:bookmarkStart w:id="304" w:name="_Toc502153864"/>
      <w:r>
        <w:t>Microsoft PowerApps</w:t>
      </w:r>
      <w:bookmarkEnd w:id="303"/>
      <w:bookmarkEnd w:id="304"/>
    </w:p>
    <w:p w14:paraId="32A965FA" w14:textId="77777777" w:rsidR="001B1079" w:rsidRPr="00C84C65" w:rsidRDefault="001B1079" w:rsidP="001B1079">
      <w:pPr>
        <w:pStyle w:val="ProductList-Body"/>
      </w:pPr>
      <w:r>
        <w:rPr>
          <w:b/>
          <w:color w:val="00188F"/>
        </w:rPr>
        <w:t>Nedetid</w:t>
      </w:r>
      <w:r>
        <w:t xml:space="preserve">: </w:t>
      </w:r>
      <w:r>
        <w:rPr>
          <w:szCs w:val="18"/>
        </w:rPr>
        <w:t>En tidsperiode da brukere ikke kan skrive eller lese noen data i Microsoft PowerApps som de har gyldig tilgang til.</w:t>
      </w:r>
    </w:p>
    <w:p w14:paraId="27B9FC91" w14:textId="77777777" w:rsidR="001B1079" w:rsidRPr="00C84C65" w:rsidRDefault="001B1079" w:rsidP="001B1079">
      <w:pPr>
        <w:pStyle w:val="ProductList-Body"/>
      </w:pPr>
    </w:p>
    <w:p w14:paraId="251B0ADD" w14:textId="77777777" w:rsidR="001B1079" w:rsidRPr="00C84C65" w:rsidRDefault="001B1079" w:rsidP="001B1079">
      <w:pPr>
        <w:pStyle w:val="ProductList-Body"/>
      </w:pPr>
      <w:r>
        <w:rPr>
          <w:b/>
          <w:color w:val="00188F"/>
        </w:rPr>
        <w:t>Månedlig Oppetid i Prosent</w:t>
      </w:r>
      <w:r>
        <w:t>: Månedlig Oppetid i Prosent beregnes ved hjelp av følgende formel:</w:t>
      </w:r>
    </w:p>
    <w:p w14:paraId="197C7F01" w14:textId="77777777" w:rsidR="001B1079" w:rsidRPr="00C84C65" w:rsidRDefault="001B1079" w:rsidP="001B1079">
      <w:pPr>
        <w:pStyle w:val="ProductList-Body"/>
      </w:pPr>
    </w:p>
    <w:p w14:paraId="5820FE1D" w14:textId="77777777" w:rsidR="001B1079" w:rsidRPr="00C84C65" w:rsidRDefault="004630F2"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04C17395" w14:textId="77777777" w:rsidR="001B1079" w:rsidRPr="00C84C65" w:rsidRDefault="001B1079" w:rsidP="001B107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0C7BD4D4" w14:textId="77777777" w:rsidR="001B1079" w:rsidRPr="00C84C65" w:rsidRDefault="001B1079" w:rsidP="001B1079">
      <w:pPr>
        <w:pStyle w:val="ProductList-Body"/>
      </w:pPr>
    </w:p>
    <w:p w14:paraId="05A07740" w14:textId="77777777" w:rsidR="001B1079" w:rsidRPr="00C84C65" w:rsidRDefault="001B1079" w:rsidP="001B107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9D0B2F" w14:paraId="708E2BF1" w14:textId="77777777" w:rsidTr="00C15D7C">
        <w:trPr>
          <w:tblHeader/>
        </w:trPr>
        <w:tc>
          <w:tcPr>
            <w:tcW w:w="5400" w:type="dxa"/>
            <w:shd w:val="clear" w:color="auto" w:fill="0072C6"/>
          </w:tcPr>
          <w:p w14:paraId="780B887F" w14:textId="77777777" w:rsidR="001B1079" w:rsidRPr="001A0074" w:rsidRDefault="001B1079"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D805D74" w14:textId="77777777" w:rsidR="001B1079" w:rsidRPr="001A0074" w:rsidRDefault="001B1079" w:rsidP="00C15D7C">
            <w:pPr>
              <w:pStyle w:val="ProductList-OfferingBody"/>
              <w:jc w:val="center"/>
              <w:rPr>
                <w:color w:val="FFFFFF" w:themeColor="background1"/>
              </w:rPr>
            </w:pPr>
            <w:r>
              <w:rPr>
                <w:color w:val="FFFFFF" w:themeColor="background1"/>
              </w:rPr>
              <w:t>Tjenestekreditt</w:t>
            </w:r>
          </w:p>
        </w:tc>
      </w:tr>
      <w:tr w:rsidR="001B1079" w:rsidRPr="009D0B2F" w14:paraId="7D049FB3" w14:textId="77777777" w:rsidTr="00C15D7C">
        <w:tc>
          <w:tcPr>
            <w:tcW w:w="5400" w:type="dxa"/>
          </w:tcPr>
          <w:p w14:paraId="19389FAF" w14:textId="77777777" w:rsidR="001B1079" w:rsidRPr="0076238C" w:rsidRDefault="001B1079" w:rsidP="00C15D7C">
            <w:pPr>
              <w:pStyle w:val="ProductList-OfferingBody"/>
              <w:jc w:val="center"/>
            </w:pPr>
            <w:r>
              <w:t>&lt; 99,9 %</w:t>
            </w:r>
          </w:p>
        </w:tc>
        <w:tc>
          <w:tcPr>
            <w:tcW w:w="5400" w:type="dxa"/>
          </w:tcPr>
          <w:p w14:paraId="2C52BC0A" w14:textId="77777777" w:rsidR="001B1079" w:rsidRPr="0076238C" w:rsidRDefault="001B1079" w:rsidP="00C15D7C">
            <w:pPr>
              <w:pStyle w:val="ProductList-OfferingBody"/>
              <w:jc w:val="center"/>
            </w:pPr>
            <w:r>
              <w:t>25%</w:t>
            </w:r>
          </w:p>
        </w:tc>
      </w:tr>
      <w:tr w:rsidR="001B1079" w:rsidRPr="009D0B2F" w14:paraId="7954BF38" w14:textId="77777777" w:rsidTr="00C15D7C">
        <w:tc>
          <w:tcPr>
            <w:tcW w:w="5400" w:type="dxa"/>
          </w:tcPr>
          <w:p w14:paraId="356F8E97" w14:textId="77777777" w:rsidR="001B1079" w:rsidRPr="0076238C" w:rsidRDefault="001B1079" w:rsidP="00C15D7C">
            <w:pPr>
              <w:pStyle w:val="ProductList-OfferingBody"/>
              <w:jc w:val="center"/>
            </w:pPr>
            <w:r>
              <w:t>&lt; 99 %</w:t>
            </w:r>
          </w:p>
        </w:tc>
        <w:tc>
          <w:tcPr>
            <w:tcW w:w="5400" w:type="dxa"/>
          </w:tcPr>
          <w:p w14:paraId="13BDF460" w14:textId="77777777" w:rsidR="001B1079" w:rsidRPr="0076238C" w:rsidRDefault="001B1079" w:rsidP="00C15D7C">
            <w:pPr>
              <w:pStyle w:val="ProductList-OfferingBody"/>
              <w:jc w:val="center"/>
            </w:pPr>
            <w:r>
              <w:t>50%</w:t>
            </w:r>
          </w:p>
        </w:tc>
      </w:tr>
      <w:tr w:rsidR="001B1079" w:rsidRPr="009D0B2F" w14:paraId="0CFC6C69" w14:textId="77777777" w:rsidTr="00C15D7C">
        <w:tc>
          <w:tcPr>
            <w:tcW w:w="5400" w:type="dxa"/>
          </w:tcPr>
          <w:p w14:paraId="4338B7F6" w14:textId="77777777" w:rsidR="001B1079" w:rsidRPr="0076238C" w:rsidRDefault="001B1079" w:rsidP="00C15D7C">
            <w:pPr>
              <w:pStyle w:val="ProductList-OfferingBody"/>
              <w:jc w:val="center"/>
            </w:pPr>
            <w:r>
              <w:t>&lt; 95 %</w:t>
            </w:r>
          </w:p>
        </w:tc>
        <w:tc>
          <w:tcPr>
            <w:tcW w:w="5400" w:type="dxa"/>
          </w:tcPr>
          <w:p w14:paraId="71F63281" w14:textId="77777777" w:rsidR="001B1079" w:rsidRPr="0076238C" w:rsidRDefault="001B1079" w:rsidP="00C15D7C">
            <w:pPr>
              <w:pStyle w:val="ProductList-OfferingBody"/>
              <w:jc w:val="center"/>
            </w:pPr>
            <w:r>
              <w:t>100%</w:t>
            </w:r>
          </w:p>
        </w:tc>
      </w:tr>
    </w:tbl>
    <w:p w14:paraId="4AD7C133" w14:textId="77777777" w:rsidR="001B1079" w:rsidRPr="00C84C65" w:rsidRDefault="001B1079" w:rsidP="001B1079">
      <w:pPr>
        <w:pStyle w:val="ProductList-Body"/>
      </w:pPr>
    </w:p>
    <w:p w14:paraId="521B9F30" w14:textId="77777777" w:rsidR="001B1079" w:rsidRPr="00C84C65" w:rsidRDefault="001B1079" w:rsidP="001B1079">
      <w:pPr>
        <w:pStyle w:val="ProductList-Body"/>
      </w:pPr>
      <w:r>
        <w:rPr>
          <w:b/>
          <w:color w:val="00188F"/>
        </w:rPr>
        <w:t>Unntak for Tjenestenivå</w:t>
      </w:r>
      <w:r>
        <w:t>: Det tilbys ingen SLA for gratisnivåer av Microsoft PowerApps.</w:t>
      </w:r>
    </w:p>
    <w:p w14:paraId="7B6BBB75" w14:textId="77777777" w:rsidR="00B20EA7" w:rsidRPr="00FB368F" w:rsidRDefault="004630F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7911AF72" w14:textId="77777777" w:rsidR="00432C44" w:rsidRPr="00815D37" w:rsidRDefault="00432C44" w:rsidP="007927D0">
      <w:pPr>
        <w:pStyle w:val="ProductList-Offering2Heading"/>
        <w:keepNext/>
        <w:outlineLvl w:val="2"/>
      </w:pPr>
      <w:bookmarkStart w:id="305" w:name="_Toc480808180"/>
      <w:bookmarkStart w:id="306" w:name="_Toc502153865"/>
      <w:r>
        <w:lastRenderedPageBreak/>
        <w:t>Microsoft Stream</w:t>
      </w:r>
      <w:bookmarkEnd w:id="305"/>
      <w:bookmarkEnd w:id="306"/>
    </w:p>
    <w:p w14:paraId="3684B0EF" w14:textId="77777777" w:rsidR="00432C44" w:rsidRPr="00815D37" w:rsidRDefault="00432C44" w:rsidP="00432C44">
      <w:pPr>
        <w:pStyle w:val="ProductList-Body"/>
      </w:pPr>
      <w:r>
        <w:rPr>
          <w:b/>
          <w:color w:val="00188F"/>
        </w:rPr>
        <w:t>Nedetid</w:t>
      </w:r>
      <w:r w:rsidRPr="009014FC">
        <w:rPr>
          <w:b/>
        </w:rPr>
        <w:t>:</w:t>
      </w:r>
      <w:r>
        <w:t xml:space="preserve"> </w:t>
      </w:r>
      <w:r>
        <w:rPr>
          <w:szCs w:val="18"/>
        </w:rPr>
        <w:t>Alle tidsperioder der brukere ikke kan laste opp, spille av, slette video eller redigere metadata når de har egnede tillatelser og innhold er gyldig, unntatt scenarioer som ikke støttes</w:t>
      </w:r>
      <w:r>
        <w:rPr>
          <w:szCs w:val="18"/>
          <w:vertAlign w:val="superscript"/>
        </w:rPr>
        <w:t>1</w:t>
      </w:r>
      <w:r>
        <w:rPr>
          <w:szCs w:val="18"/>
        </w:rPr>
        <w:t>.</w:t>
      </w:r>
    </w:p>
    <w:p w14:paraId="1B8498DE" w14:textId="77777777" w:rsidR="00432C44" w:rsidRPr="00815D37" w:rsidRDefault="00432C44" w:rsidP="00432C44">
      <w:pPr>
        <w:pStyle w:val="ProductList-Body"/>
      </w:pPr>
    </w:p>
    <w:p w14:paraId="48E94089" w14:textId="77777777" w:rsidR="00432C44" w:rsidRPr="00815D37" w:rsidRDefault="00432C44" w:rsidP="00432C44">
      <w:pPr>
        <w:pStyle w:val="ProductList-Body"/>
      </w:pPr>
      <w:r>
        <w:rPr>
          <w:b/>
          <w:color w:val="00188F"/>
        </w:rPr>
        <w:t>Månedlig Oppetid i Prosent</w:t>
      </w:r>
      <w:r w:rsidRPr="009014FC">
        <w:rPr>
          <w:b/>
        </w:rPr>
        <w:t>:</w:t>
      </w:r>
      <w:r>
        <w:t xml:space="preserve"> Månedlig Oppetid i Prosent beregnes ved hjelp av følgende formel:</w:t>
      </w:r>
    </w:p>
    <w:p w14:paraId="375D90FA" w14:textId="77777777" w:rsidR="00432C44" w:rsidRPr="00815D37" w:rsidRDefault="00432C44" w:rsidP="00432C44">
      <w:pPr>
        <w:pStyle w:val="ProductList-Body"/>
      </w:pPr>
    </w:p>
    <w:p w14:paraId="1B8F8C0E" w14:textId="77777777" w:rsidR="00432C44" w:rsidRPr="00815D37" w:rsidRDefault="004630F2" w:rsidP="00432C4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FCC8A1" w14:textId="77777777" w:rsidR="00432C44" w:rsidRPr="00815D37" w:rsidRDefault="00432C44" w:rsidP="00432C4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8A9B6A2" w14:textId="77777777" w:rsidR="00432C44" w:rsidRPr="00815D37" w:rsidRDefault="00432C44" w:rsidP="00432C44">
      <w:pPr>
        <w:pStyle w:val="ProductList-Body"/>
      </w:pPr>
    </w:p>
    <w:p w14:paraId="61D03F4A" w14:textId="77777777" w:rsidR="00432C44" w:rsidRPr="00815D37" w:rsidRDefault="00432C44" w:rsidP="00432C44">
      <w:pPr>
        <w:pStyle w:val="ProductList-Body"/>
      </w:pPr>
      <w:r>
        <w:rPr>
          <w:b/>
          <w:color w:val="00188F"/>
        </w:rPr>
        <w:t>Tjenestenivåforpliktelse</w:t>
      </w:r>
      <w:r w:rsidRPr="009014FC">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32C44" w:rsidRPr="009D0B2F" w14:paraId="027E3EAF" w14:textId="77777777" w:rsidTr="0002039B">
        <w:trPr>
          <w:tblHeader/>
        </w:trPr>
        <w:tc>
          <w:tcPr>
            <w:tcW w:w="2500" w:type="pct"/>
            <w:shd w:val="clear" w:color="auto" w:fill="0072C6"/>
          </w:tcPr>
          <w:p w14:paraId="0D18DCF1" w14:textId="77777777" w:rsidR="00432C44" w:rsidRPr="001A0074" w:rsidRDefault="00432C44" w:rsidP="0002039B">
            <w:pPr>
              <w:pStyle w:val="ProductList-OfferingBody"/>
              <w:jc w:val="center"/>
              <w:rPr>
                <w:color w:val="FFFFFF" w:themeColor="background1"/>
              </w:rPr>
            </w:pPr>
            <w:r>
              <w:rPr>
                <w:color w:val="FFFFFF" w:themeColor="background1"/>
              </w:rPr>
              <w:t>Månedlig Oppetid i Prosent</w:t>
            </w:r>
          </w:p>
        </w:tc>
        <w:tc>
          <w:tcPr>
            <w:tcW w:w="2500" w:type="pct"/>
            <w:shd w:val="clear" w:color="auto" w:fill="0072C6"/>
          </w:tcPr>
          <w:p w14:paraId="0DE0C1FA" w14:textId="77777777" w:rsidR="00432C44" w:rsidRPr="001A0074" w:rsidRDefault="00432C44" w:rsidP="0002039B">
            <w:pPr>
              <w:pStyle w:val="ProductList-OfferingBody"/>
              <w:jc w:val="center"/>
              <w:rPr>
                <w:color w:val="FFFFFF" w:themeColor="background1"/>
              </w:rPr>
            </w:pPr>
            <w:r>
              <w:rPr>
                <w:color w:val="FFFFFF" w:themeColor="background1"/>
              </w:rPr>
              <w:t>Tjenestekreditt</w:t>
            </w:r>
          </w:p>
        </w:tc>
      </w:tr>
      <w:tr w:rsidR="00432C44" w:rsidRPr="009D0B2F" w14:paraId="62B40FC4" w14:textId="77777777" w:rsidTr="0002039B">
        <w:tc>
          <w:tcPr>
            <w:tcW w:w="2500" w:type="pct"/>
          </w:tcPr>
          <w:p w14:paraId="40376F27" w14:textId="77777777" w:rsidR="00432C44" w:rsidRPr="0076238C" w:rsidRDefault="00432C44" w:rsidP="0002039B">
            <w:pPr>
              <w:pStyle w:val="ProductList-OfferingBody"/>
              <w:jc w:val="center"/>
            </w:pPr>
            <w:r>
              <w:t>&lt; 99,9 %</w:t>
            </w:r>
          </w:p>
        </w:tc>
        <w:tc>
          <w:tcPr>
            <w:tcW w:w="2500" w:type="pct"/>
          </w:tcPr>
          <w:p w14:paraId="29B01220" w14:textId="77777777" w:rsidR="00432C44" w:rsidRPr="0076238C" w:rsidRDefault="00432C44" w:rsidP="0002039B">
            <w:pPr>
              <w:pStyle w:val="ProductList-OfferingBody"/>
              <w:jc w:val="center"/>
            </w:pPr>
            <w:r>
              <w:t>25%</w:t>
            </w:r>
          </w:p>
        </w:tc>
      </w:tr>
      <w:tr w:rsidR="00432C44" w:rsidRPr="009D0B2F" w14:paraId="48C39B27" w14:textId="77777777" w:rsidTr="0002039B">
        <w:tc>
          <w:tcPr>
            <w:tcW w:w="2500" w:type="pct"/>
          </w:tcPr>
          <w:p w14:paraId="30CDD09C" w14:textId="77777777" w:rsidR="00432C44" w:rsidRPr="0076238C" w:rsidRDefault="00432C44" w:rsidP="0002039B">
            <w:pPr>
              <w:pStyle w:val="ProductList-OfferingBody"/>
              <w:jc w:val="center"/>
            </w:pPr>
            <w:r>
              <w:t>&lt; 99 %</w:t>
            </w:r>
          </w:p>
        </w:tc>
        <w:tc>
          <w:tcPr>
            <w:tcW w:w="2500" w:type="pct"/>
          </w:tcPr>
          <w:p w14:paraId="62C8B48E" w14:textId="77777777" w:rsidR="00432C44" w:rsidRPr="0076238C" w:rsidRDefault="00432C44" w:rsidP="0002039B">
            <w:pPr>
              <w:pStyle w:val="ProductList-OfferingBody"/>
              <w:jc w:val="center"/>
            </w:pPr>
            <w:r>
              <w:t>50%</w:t>
            </w:r>
          </w:p>
        </w:tc>
      </w:tr>
      <w:tr w:rsidR="00432C44" w:rsidRPr="009D0B2F" w14:paraId="5385D988" w14:textId="77777777" w:rsidTr="0002039B">
        <w:tc>
          <w:tcPr>
            <w:tcW w:w="2500" w:type="pct"/>
          </w:tcPr>
          <w:p w14:paraId="132412C5" w14:textId="77777777" w:rsidR="00432C44" w:rsidRPr="0076238C" w:rsidRDefault="00432C44" w:rsidP="0002039B">
            <w:pPr>
              <w:pStyle w:val="ProductList-OfferingBody"/>
              <w:jc w:val="center"/>
            </w:pPr>
            <w:r>
              <w:t>&lt; 95 %</w:t>
            </w:r>
          </w:p>
        </w:tc>
        <w:tc>
          <w:tcPr>
            <w:tcW w:w="2500" w:type="pct"/>
          </w:tcPr>
          <w:p w14:paraId="69F0BCBF" w14:textId="77777777" w:rsidR="00432C44" w:rsidRPr="0076238C" w:rsidRDefault="00432C44" w:rsidP="0002039B">
            <w:pPr>
              <w:pStyle w:val="ProductList-OfferingBody"/>
              <w:jc w:val="center"/>
            </w:pPr>
            <w:r>
              <w:t>100%</w:t>
            </w:r>
          </w:p>
        </w:tc>
      </w:tr>
    </w:tbl>
    <w:p w14:paraId="50F710B2" w14:textId="77777777" w:rsidR="00432C44" w:rsidRPr="00815D37" w:rsidRDefault="00432C44" w:rsidP="00432C44">
      <w:pPr>
        <w:pStyle w:val="ProductList-Body"/>
      </w:pPr>
    </w:p>
    <w:p w14:paraId="314851C9" w14:textId="77777777" w:rsidR="00432C44" w:rsidRPr="00815D37" w:rsidRDefault="00432C44" w:rsidP="00432C44">
      <w:pPr>
        <w:pStyle w:val="ProductList-Body"/>
      </w:pPr>
      <w:r>
        <w:rPr>
          <w:b/>
          <w:color w:val="00188F"/>
        </w:rPr>
        <w:t>Unntak for Tjenestenivå</w:t>
      </w:r>
      <w:r w:rsidRPr="009014FC">
        <w:rPr>
          <w:b/>
        </w:rPr>
        <w:t>:</w:t>
      </w:r>
      <w:r>
        <w:t xml:space="preserve"> Ingen tjenestelisensavtale gis for gratisnivåer av Microsoft Stream.</w:t>
      </w:r>
      <w:r>
        <w:br/>
      </w:r>
    </w:p>
    <w:p w14:paraId="3E764CAF" w14:textId="77777777" w:rsidR="00432C44" w:rsidRPr="00364C94" w:rsidRDefault="00432C44" w:rsidP="00432C44">
      <w:pPr>
        <w:rPr>
          <w:spacing w:val="-2"/>
          <w:sz w:val="18"/>
        </w:rPr>
      </w:pPr>
      <w:r w:rsidRPr="00364C94">
        <w:rPr>
          <w:spacing w:val="-2"/>
          <w:sz w:val="18"/>
          <w:vertAlign w:val="superscript"/>
        </w:rPr>
        <w:t>1</w:t>
      </w:r>
      <w:r w:rsidRPr="00364C94">
        <w:rPr>
          <w:spacing w:val="-2"/>
          <w:sz w:val="18"/>
        </w:rPr>
        <w:t>Scenarioer som ikke støttes, kan inkludere avspilling på enheter/operativsystem som ikke støttes, nettverksproblemer på klientsiden samt brukerfeil.</w:t>
      </w:r>
    </w:p>
    <w:p w14:paraId="5B68A60C" w14:textId="77777777" w:rsidR="00432C44" w:rsidRPr="00815D37" w:rsidRDefault="004630F2" w:rsidP="00432C44">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history="1">
        <w:r w:rsidR="00432C44">
          <w:rPr>
            <w:rStyle w:val="Hyperlink"/>
            <w:sz w:val="16"/>
            <w:szCs w:val="16"/>
          </w:rPr>
          <w:t>Innholdsfortegnelse</w:t>
        </w:r>
      </w:hyperlink>
      <w:r w:rsidR="00432C44">
        <w:rPr>
          <w:sz w:val="16"/>
          <w:szCs w:val="16"/>
        </w:rPr>
        <w:t>/</w:t>
      </w:r>
      <w:hyperlink w:anchor="Definisjoner" w:history="1">
        <w:r w:rsidR="00432C44">
          <w:rPr>
            <w:rStyle w:val="Hyperlink"/>
            <w:sz w:val="16"/>
            <w:szCs w:val="16"/>
          </w:rPr>
          <w:t>definisjoner</w:t>
        </w:r>
      </w:hyperlink>
    </w:p>
    <w:p w14:paraId="788AD18E" w14:textId="692A3A3E" w:rsidR="00200C70" w:rsidRPr="00941D54" w:rsidRDefault="00200C70" w:rsidP="00B57B58">
      <w:pPr>
        <w:pStyle w:val="ProductList-Offering2Heading"/>
        <w:keepNext/>
        <w:tabs>
          <w:tab w:val="clear" w:pos="360"/>
          <w:tab w:val="clear" w:pos="720"/>
          <w:tab w:val="clear" w:pos="1080"/>
        </w:tabs>
        <w:outlineLvl w:val="2"/>
      </w:pPr>
      <w:bookmarkStart w:id="307" w:name="_Toc502153866"/>
      <w:r>
        <w:t>Minecraft: Education Edition</w:t>
      </w:r>
      <w:bookmarkEnd w:id="298"/>
      <w:bookmarkEnd w:id="307"/>
    </w:p>
    <w:p w14:paraId="009620DD" w14:textId="77777777" w:rsidR="00200C70" w:rsidRPr="00941D54" w:rsidRDefault="00200C70" w:rsidP="00200C70">
      <w:pPr>
        <w:pStyle w:val="ProductList-Body"/>
      </w:pPr>
      <w:r>
        <w:rPr>
          <w:b/>
          <w:color w:val="00188F"/>
        </w:rPr>
        <w:t>Nedetid</w:t>
      </w:r>
      <w:r w:rsidRPr="00B86C91">
        <w:rPr>
          <w:b/>
          <w:bCs/>
        </w:rPr>
        <w:t>:</w:t>
      </w:r>
      <w:r>
        <w:t xml:space="preserve"> </w:t>
      </w:r>
      <w:r>
        <w:rPr>
          <w:szCs w:val="18"/>
        </w:rPr>
        <w:t xml:space="preserve">En tidsperiode sluttbrukerne ikke får tilgang til Minecraft: Education Edition. </w:t>
      </w:r>
    </w:p>
    <w:p w14:paraId="1A775D88" w14:textId="77777777" w:rsidR="00200C70" w:rsidRPr="00941D54" w:rsidRDefault="00200C70" w:rsidP="00200C70">
      <w:pPr>
        <w:pStyle w:val="ProductList-Body"/>
      </w:pPr>
    </w:p>
    <w:p w14:paraId="704BFA6E" w14:textId="77777777" w:rsidR="00200C70" w:rsidRPr="00941D54" w:rsidRDefault="00200C70" w:rsidP="00200C70">
      <w:pPr>
        <w:pStyle w:val="ProductList-Body"/>
      </w:pPr>
      <w:r>
        <w:rPr>
          <w:b/>
          <w:color w:val="00188F"/>
        </w:rPr>
        <w:t>Månedlig Oppetid i Prosent</w:t>
      </w:r>
      <w:r w:rsidRPr="00B86C91">
        <w:rPr>
          <w:b/>
          <w:bCs/>
        </w:rPr>
        <w:t>:</w:t>
      </w:r>
      <w:r>
        <w:t xml:space="preserve"> Månedlig Oppetid i Prosent beregnes ved hjelp av følgende formel:</w:t>
      </w:r>
    </w:p>
    <w:p w14:paraId="2DD33301" w14:textId="77777777" w:rsidR="00200C70" w:rsidRPr="00941D54" w:rsidRDefault="00200C70" w:rsidP="00200C70">
      <w:pPr>
        <w:pStyle w:val="ProductList-Body"/>
      </w:pPr>
    </w:p>
    <w:p w14:paraId="1A5871ED" w14:textId="77777777" w:rsidR="00200C70" w:rsidRPr="00941D54" w:rsidRDefault="004630F2" w:rsidP="00200C7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antall minutter i en måned – Nedetid</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E174C4A" w14:textId="77777777" w:rsidR="00200C70" w:rsidRPr="00941D54" w:rsidRDefault="00200C70" w:rsidP="00200C70">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6ED69FC0" w14:textId="77777777" w:rsidR="00200C70" w:rsidRPr="00941D54" w:rsidRDefault="00200C70" w:rsidP="00200C70">
      <w:pPr>
        <w:pStyle w:val="ProductList-Body"/>
      </w:pPr>
    </w:p>
    <w:p w14:paraId="3ABB8608" w14:textId="77777777" w:rsidR="00200C70" w:rsidRPr="00941D54" w:rsidRDefault="00200C70" w:rsidP="00200C70">
      <w:pPr>
        <w:pStyle w:val="ProductList-Body"/>
      </w:pPr>
      <w:r>
        <w:rPr>
          <w:b/>
          <w:color w:val="00188F"/>
        </w:rPr>
        <w:t>Tjenestekreditt</w:t>
      </w:r>
      <w:r w:rsidRPr="003A01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9D0B2F" w14:paraId="4F515075" w14:textId="77777777" w:rsidTr="00C15D7C">
        <w:trPr>
          <w:tblHeader/>
        </w:trPr>
        <w:tc>
          <w:tcPr>
            <w:tcW w:w="5400" w:type="dxa"/>
            <w:shd w:val="clear" w:color="auto" w:fill="0072C6"/>
          </w:tcPr>
          <w:p w14:paraId="4711AF5B" w14:textId="77777777" w:rsidR="00200C70" w:rsidRPr="001A0074" w:rsidRDefault="00200C7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C8116B8" w14:textId="77777777" w:rsidR="00200C70" w:rsidRPr="001A0074" w:rsidRDefault="00200C70" w:rsidP="00C15D7C">
            <w:pPr>
              <w:pStyle w:val="ProductList-OfferingBody"/>
              <w:jc w:val="center"/>
              <w:rPr>
                <w:color w:val="FFFFFF" w:themeColor="background1"/>
              </w:rPr>
            </w:pPr>
            <w:r>
              <w:rPr>
                <w:color w:val="FFFFFF" w:themeColor="background1"/>
              </w:rPr>
              <w:t>Tjenestekreditt</w:t>
            </w:r>
          </w:p>
        </w:tc>
      </w:tr>
      <w:tr w:rsidR="00200C70" w:rsidRPr="009D0B2F" w14:paraId="1E046221" w14:textId="77777777" w:rsidTr="00C15D7C">
        <w:tc>
          <w:tcPr>
            <w:tcW w:w="5400" w:type="dxa"/>
          </w:tcPr>
          <w:p w14:paraId="7D887A82" w14:textId="77777777" w:rsidR="00200C70" w:rsidRPr="0076238C" w:rsidRDefault="00200C70" w:rsidP="00C15D7C">
            <w:pPr>
              <w:pStyle w:val="ProductList-OfferingBody"/>
              <w:jc w:val="center"/>
            </w:pPr>
            <w:r>
              <w:t>&lt; 99,9 %</w:t>
            </w:r>
          </w:p>
        </w:tc>
        <w:tc>
          <w:tcPr>
            <w:tcW w:w="5400" w:type="dxa"/>
          </w:tcPr>
          <w:p w14:paraId="77D0BD8A" w14:textId="77777777" w:rsidR="00200C70" w:rsidRPr="0076238C" w:rsidRDefault="00200C70" w:rsidP="00C15D7C">
            <w:pPr>
              <w:pStyle w:val="ProductList-OfferingBody"/>
              <w:jc w:val="center"/>
            </w:pPr>
            <w:r>
              <w:t>25%</w:t>
            </w:r>
          </w:p>
        </w:tc>
      </w:tr>
      <w:tr w:rsidR="00200C70" w:rsidRPr="009D0B2F" w14:paraId="1D93A75F" w14:textId="77777777" w:rsidTr="00C15D7C">
        <w:tc>
          <w:tcPr>
            <w:tcW w:w="5400" w:type="dxa"/>
          </w:tcPr>
          <w:p w14:paraId="29353D5E" w14:textId="77777777" w:rsidR="00200C70" w:rsidRPr="0076238C" w:rsidRDefault="00200C70" w:rsidP="00C15D7C">
            <w:pPr>
              <w:pStyle w:val="ProductList-OfferingBody"/>
              <w:jc w:val="center"/>
            </w:pPr>
            <w:r>
              <w:t>&lt; 99 %</w:t>
            </w:r>
          </w:p>
        </w:tc>
        <w:tc>
          <w:tcPr>
            <w:tcW w:w="5400" w:type="dxa"/>
          </w:tcPr>
          <w:p w14:paraId="7A800D85" w14:textId="77777777" w:rsidR="00200C70" w:rsidRPr="0076238C" w:rsidRDefault="00200C70" w:rsidP="00C15D7C">
            <w:pPr>
              <w:pStyle w:val="ProductList-OfferingBody"/>
              <w:jc w:val="center"/>
            </w:pPr>
            <w:r>
              <w:t>50%</w:t>
            </w:r>
          </w:p>
        </w:tc>
      </w:tr>
      <w:tr w:rsidR="00200C70" w:rsidRPr="009D0B2F" w14:paraId="7B3C32AE" w14:textId="77777777" w:rsidTr="00C15D7C">
        <w:tc>
          <w:tcPr>
            <w:tcW w:w="5400" w:type="dxa"/>
          </w:tcPr>
          <w:p w14:paraId="4488AB52" w14:textId="77777777" w:rsidR="00200C70" w:rsidRPr="0076238C" w:rsidRDefault="00200C70" w:rsidP="00C15D7C">
            <w:pPr>
              <w:pStyle w:val="ProductList-OfferingBody"/>
              <w:jc w:val="center"/>
            </w:pPr>
            <w:r>
              <w:t>&lt; 95 %</w:t>
            </w:r>
          </w:p>
        </w:tc>
        <w:tc>
          <w:tcPr>
            <w:tcW w:w="5400" w:type="dxa"/>
          </w:tcPr>
          <w:p w14:paraId="4A215163" w14:textId="77777777" w:rsidR="00200C70" w:rsidRDefault="00200C70" w:rsidP="00C15D7C">
            <w:pPr>
              <w:pStyle w:val="ProductList-OfferingBody"/>
              <w:jc w:val="center"/>
            </w:pPr>
            <w:r>
              <w:t>100%</w:t>
            </w:r>
          </w:p>
        </w:tc>
      </w:tr>
    </w:tbl>
    <w:p w14:paraId="5507604C" w14:textId="77777777" w:rsidR="00B20EA7" w:rsidRPr="00FB368F" w:rsidRDefault="004630F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66E5D51B" w14:textId="3194A3AE" w:rsidR="001E36B5" w:rsidRPr="00944E55" w:rsidRDefault="001E36B5" w:rsidP="001E36B5">
      <w:pPr>
        <w:pStyle w:val="ProductList-Offering2Heading"/>
        <w:tabs>
          <w:tab w:val="clear" w:pos="360"/>
          <w:tab w:val="clear" w:pos="720"/>
          <w:tab w:val="clear" w:pos="1080"/>
        </w:tabs>
        <w:outlineLvl w:val="2"/>
      </w:pPr>
      <w:bookmarkStart w:id="308" w:name="_Toc502153867"/>
      <w:r>
        <w:t>Power BI Embedded</w:t>
      </w:r>
      <w:bookmarkEnd w:id="299"/>
      <w:bookmarkEnd w:id="308"/>
    </w:p>
    <w:p w14:paraId="1A2D5423" w14:textId="77777777" w:rsidR="001E36B5" w:rsidRPr="00944E55" w:rsidRDefault="001E36B5" w:rsidP="001E36B5">
      <w:pPr>
        <w:shd w:val="clear" w:color="auto" w:fill="FFFFFF"/>
        <w:spacing w:before="150" w:after="0" w:line="240" w:lineRule="auto"/>
      </w:pPr>
      <w:r>
        <w:rPr>
          <w:b/>
          <w:color w:val="00188F"/>
          <w:sz w:val="18"/>
        </w:rPr>
        <w:t>Distribusjonsminutter:</w:t>
      </w:r>
      <w:r>
        <w:t xml:space="preserve"> </w:t>
      </w:r>
      <w:r>
        <w:rPr>
          <w:sz w:val="18"/>
          <w:szCs w:val="18"/>
        </w:rPr>
        <w:t>er det totale antallet minutter som en gitt samling arbeidsområder har vært kjøpt i løpet av en faktureringsmåned.</w:t>
      </w:r>
    </w:p>
    <w:p w14:paraId="580188B2" w14:textId="77777777" w:rsidR="001E36B5" w:rsidRPr="00944E55" w:rsidRDefault="001E36B5" w:rsidP="001E36B5">
      <w:pPr>
        <w:shd w:val="clear" w:color="auto" w:fill="FFFFFF"/>
        <w:spacing w:after="0" w:line="240" w:lineRule="auto"/>
      </w:pPr>
    </w:p>
    <w:p w14:paraId="4DE60787" w14:textId="5B034CEE" w:rsidR="001E36B5" w:rsidRPr="00944E55" w:rsidRDefault="001E37BE" w:rsidP="001E36B5">
      <w:pPr>
        <w:pStyle w:val="ProductList-Body"/>
      </w:pPr>
      <w:r w:rsidRPr="00937209">
        <w:t>“</w:t>
      </w:r>
      <w:r w:rsidRPr="00937209">
        <w:rPr>
          <w:b/>
          <w:color w:val="00188F"/>
        </w:rPr>
        <w:t>Maksimalt Antall Tilgjengelige Minutter</w:t>
      </w:r>
      <w:r w:rsidRPr="00937209">
        <w:t xml:space="preserve">” </w:t>
      </w:r>
      <w:r w:rsidR="001E36B5">
        <w:rPr>
          <w:szCs w:val="18"/>
        </w:rPr>
        <w:t>er summen av alle Distribusjonsminutter for alle samlinger arbeidsområder kjøpt av en kunde i et gitt Microsoft Azure-abonnement i løpet av en faktureringsmåned.</w:t>
      </w:r>
    </w:p>
    <w:p w14:paraId="0CBBB158" w14:textId="77777777" w:rsidR="001E36B5" w:rsidRPr="00944E55" w:rsidRDefault="001E36B5" w:rsidP="001E36B5">
      <w:pPr>
        <w:pStyle w:val="ProductList-Body"/>
      </w:pPr>
    </w:p>
    <w:p w14:paraId="178F34A5" w14:textId="77777777" w:rsidR="001E36B5" w:rsidRPr="00944E55" w:rsidRDefault="001E36B5" w:rsidP="001E36B5">
      <w:pPr>
        <w:pStyle w:val="ProductList-Body"/>
      </w:pPr>
      <w:r>
        <w:rPr>
          <w:b/>
          <w:color w:val="00188F"/>
        </w:rPr>
        <w:t>Nedetid</w:t>
      </w:r>
      <w:r w:rsidRPr="008D3B50">
        <w:rPr>
          <w:b/>
        </w:rPr>
        <w:t>:</w:t>
      </w:r>
      <w:r>
        <w:t xml:space="preserve"> </w:t>
      </w:r>
      <w:r>
        <w:rPr>
          <w:szCs w:val="18"/>
        </w:rPr>
        <w:t>er totalt antall Distribusjonsminutter som samlingen arbeidsområder er utilgjengelig. Et minutt anses som utilgjengelig for en gitt samling arbeidsområder hvis alle kontinuerlige forsøk på å lese eller skrive en del av Power BI Embedded data innenfor et minutt fører til en Feilkode eller ikke fører til respons i løpet av fem minutter.</w:t>
      </w:r>
    </w:p>
    <w:p w14:paraId="6BE34FD7" w14:textId="77777777" w:rsidR="001E36B5" w:rsidRPr="00944E55" w:rsidRDefault="001E36B5" w:rsidP="001E36B5">
      <w:pPr>
        <w:pStyle w:val="ProductList-Body"/>
      </w:pPr>
    </w:p>
    <w:p w14:paraId="0A7AEA43" w14:textId="77777777" w:rsidR="001E36B5" w:rsidRPr="00944E55" w:rsidRDefault="001E36B5" w:rsidP="001E36B5">
      <w:pPr>
        <w:pStyle w:val="ProductList-Body"/>
      </w:pPr>
      <w:r>
        <w:rPr>
          <w:b/>
          <w:color w:val="00188F"/>
        </w:rPr>
        <w:t>Månedlig Oppetid i Prosent</w:t>
      </w:r>
      <w:r w:rsidRPr="00CA5E1E">
        <w:rPr>
          <w:b/>
        </w:rPr>
        <w:t>:</w:t>
      </w:r>
      <w:r>
        <w:t xml:space="preserve"> Månedlig Oppetid i Prosent beregnes med følgende formel:</w:t>
      </w:r>
    </w:p>
    <w:p w14:paraId="2879C942" w14:textId="77777777" w:rsidR="001E36B5" w:rsidRPr="00944E55" w:rsidRDefault="001E36B5" w:rsidP="001E36B5">
      <w:pPr>
        <w:pStyle w:val="ProductList-Body"/>
      </w:pPr>
    </w:p>
    <w:p w14:paraId="632AB64D" w14:textId="77777777" w:rsidR="001E36B5" w:rsidRPr="00944E55" w:rsidRDefault="004630F2" w:rsidP="001E36B5">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 xml:space="preserve">Maksimalt Antall Tilgjengelige Minutter </m:t>
              </m:r>
            </m:den>
          </m:f>
          <m:r>
            <w:rPr>
              <w:rFonts w:ascii="Cambria Math" w:hAnsi="Cambria Math" w:cs="Calibri"/>
              <w:sz w:val="18"/>
              <w:szCs w:val="18"/>
            </w:rPr>
            <m:t xml:space="preserve"> x 100</m:t>
          </m:r>
        </m:oMath>
      </m:oMathPara>
    </w:p>
    <w:p w14:paraId="78A09331" w14:textId="77777777" w:rsidR="001E36B5" w:rsidRPr="00944E55" w:rsidRDefault="001E36B5" w:rsidP="001E36B5">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433BBC3B" w14:textId="77777777" w:rsidR="001E36B5" w:rsidRPr="00944E55" w:rsidRDefault="001E36B5" w:rsidP="001E36B5">
      <w:pPr>
        <w:pStyle w:val="ProductList-Body"/>
      </w:pPr>
    </w:p>
    <w:p w14:paraId="65B0FFF8" w14:textId="77777777" w:rsidR="001E36B5" w:rsidRPr="00944E55" w:rsidRDefault="001E36B5" w:rsidP="00404A62">
      <w:pPr>
        <w:pStyle w:val="ProductList-Body"/>
        <w:keepNext/>
      </w:pPr>
      <w:r>
        <w:rPr>
          <w:b/>
          <w:color w:val="00188F"/>
        </w:rPr>
        <w:t>Tjenestekreditt</w:t>
      </w:r>
      <w:r w:rsidRPr="00232C9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17EE2545" w14:textId="77777777" w:rsidTr="00C15D7C">
        <w:trPr>
          <w:tblHeader/>
        </w:trPr>
        <w:tc>
          <w:tcPr>
            <w:tcW w:w="5400" w:type="dxa"/>
            <w:shd w:val="clear" w:color="auto" w:fill="0072C6"/>
          </w:tcPr>
          <w:p w14:paraId="5258B372" w14:textId="77777777" w:rsidR="001E36B5" w:rsidRPr="001A0074" w:rsidRDefault="001E36B5"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E8FAE6" w14:textId="77777777" w:rsidR="001E36B5" w:rsidRPr="001A0074" w:rsidRDefault="001E36B5" w:rsidP="00C15D7C">
            <w:pPr>
              <w:pStyle w:val="ProductList-OfferingBody"/>
              <w:jc w:val="center"/>
              <w:rPr>
                <w:color w:val="FFFFFF" w:themeColor="background1"/>
              </w:rPr>
            </w:pPr>
            <w:r>
              <w:rPr>
                <w:color w:val="FFFFFF" w:themeColor="background1"/>
              </w:rPr>
              <w:t>Tjenestekreditt</w:t>
            </w:r>
          </w:p>
        </w:tc>
      </w:tr>
      <w:tr w:rsidR="001E36B5" w:rsidRPr="009D0B2F" w14:paraId="142DA9A5" w14:textId="77777777" w:rsidTr="00C15D7C">
        <w:tc>
          <w:tcPr>
            <w:tcW w:w="5400" w:type="dxa"/>
          </w:tcPr>
          <w:p w14:paraId="26188822" w14:textId="77777777" w:rsidR="001E36B5" w:rsidRPr="0076238C" w:rsidRDefault="001E36B5" w:rsidP="00C15D7C">
            <w:pPr>
              <w:pStyle w:val="ProductList-OfferingBody"/>
              <w:jc w:val="center"/>
            </w:pPr>
            <w:r>
              <w:t>&lt; 99,9 %</w:t>
            </w:r>
          </w:p>
        </w:tc>
        <w:tc>
          <w:tcPr>
            <w:tcW w:w="5400" w:type="dxa"/>
          </w:tcPr>
          <w:p w14:paraId="162B3F72" w14:textId="77777777" w:rsidR="001E36B5" w:rsidRPr="0076238C" w:rsidRDefault="001E36B5" w:rsidP="00C15D7C">
            <w:pPr>
              <w:pStyle w:val="ProductList-OfferingBody"/>
              <w:jc w:val="center"/>
            </w:pPr>
            <w:r>
              <w:t>10 %</w:t>
            </w:r>
          </w:p>
        </w:tc>
      </w:tr>
      <w:tr w:rsidR="001E36B5" w:rsidRPr="009D0B2F" w14:paraId="635650F8" w14:textId="77777777" w:rsidTr="00C15D7C">
        <w:tc>
          <w:tcPr>
            <w:tcW w:w="5400" w:type="dxa"/>
          </w:tcPr>
          <w:p w14:paraId="36D1DF61" w14:textId="77777777" w:rsidR="001E36B5" w:rsidRPr="0076238C" w:rsidRDefault="001E36B5" w:rsidP="00C15D7C">
            <w:pPr>
              <w:pStyle w:val="ProductList-OfferingBody"/>
              <w:jc w:val="center"/>
            </w:pPr>
            <w:r>
              <w:t>&lt; 99 %</w:t>
            </w:r>
          </w:p>
        </w:tc>
        <w:tc>
          <w:tcPr>
            <w:tcW w:w="5400" w:type="dxa"/>
          </w:tcPr>
          <w:p w14:paraId="2C736E2C" w14:textId="77777777" w:rsidR="001E36B5" w:rsidRDefault="001E36B5" w:rsidP="00C15D7C">
            <w:pPr>
              <w:pStyle w:val="ProductList-OfferingBody"/>
              <w:jc w:val="center"/>
            </w:pPr>
            <w:r>
              <w:t>25 %</w:t>
            </w:r>
          </w:p>
        </w:tc>
      </w:tr>
    </w:tbl>
    <w:p w14:paraId="785FD070" w14:textId="77777777" w:rsidR="00B20EA7" w:rsidRPr="00FB368F" w:rsidRDefault="004630F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84FD4C1" w14:textId="77777777" w:rsidR="00404A62" w:rsidRPr="00DE201A" w:rsidRDefault="00404A62" w:rsidP="00817B78">
      <w:pPr>
        <w:pStyle w:val="ProductList-Offering2Heading"/>
        <w:keepNext/>
        <w:tabs>
          <w:tab w:val="clear" w:pos="360"/>
          <w:tab w:val="clear" w:pos="720"/>
          <w:tab w:val="clear" w:pos="1080"/>
        </w:tabs>
        <w:outlineLvl w:val="2"/>
      </w:pPr>
      <w:bookmarkStart w:id="309" w:name="_Toc484160735"/>
      <w:bookmarkStart w:id="310" w:name="_Toc502153868"/>
      <w:r>
        <w:t>Power BI Premium</w:t>
      </w:r>
      <w:bookmarkEnd w:id="309"/>
      <w:bookmarkEnd w:id="310"/>
    </w:p>
    <w:p w14:paraId="69A1BDF6" w14:textId="77777777" w:rsidR="00404A62" w:rsidRPr="00DE201A" w:rsidRDefault="00404A62" w:rsidP="00404A62">
      <w:pPr>
        <w:pStyle w:val="ProductList-Body"/>
      </w:pPr>
      <w:r>
        <w:t>Med “</w:t>
      </w:r>
      <w:r>
        <w:rPr>
          <w:b/>
          <w:color w:val="00188F"/>
        </w:rPr>
        <w:t>Kapasitet</w:t>
      </w:r>
      <w:r>
        <w:t>” menes en navngitt kapasitet som leveres av en administrator gjennom administrasjonsportalen for Power BI Premium-kapasiteter. En Kapasitet er en gruppering av en eller flere noder.</w:t>
      </w:r>
    </w:p>
    <w:p w14:paraId="7D017C00" w14:textId="77777777" w:rsidR="00404A62" w:rsidRPr="00DE201A" w:rsidRDefault="00404A62" w:rsidP="00404A62">
      <w:pPr>
        <w:pStyle w:val="ProductList-Body"/>
      </w:pPr>
      <w:r>
        <w:t>“</w:t>
      </w:r>
      <w:r>
        <w:rPr>
          <w:b/>
          <w:color w:val="00188F"/>
        </w:rPr>
        <w:t>Maksimalt Antall Tilgjengelige Minutter</w:t>
      </w:r>
      <w:r>
        <w:t>” er det totale antallet minutter som en gitt Kapasitet har vært instansiert i løpet av en faktureringsmåned i en gitt leier.</w:t>
      </w:r>
    </w:p>
    <w:p w14:paraId="3CFF12F2" w14:textId="77777777" w:rsidR="00404A62" w:rsidRPr="00DE201A" w:rsidRDefault="00404A62" w:rsidP="00404A62">
      <w:pPr>
        <w:pStyle w:val="ProductList-Body"/>
      </w:pPr>
    </w:p>
    <w:p w14:paraId="2086AD00" w14:textId="77777777" w:rsidR="00404A62" w:rsidRPr="00DE201A" w:rsidRDefault="00404A62" w:rsidP="00404A62">
      <w:pPr>
        <w:pStyle w:val="ProductList-Body"/>
      </w:pPr>
      <w:r>
        <w:rPr>
          <w:b/>
          <w:color w:val="00188F"/>
        </w:rPr>
        <w:t>Nedetid</w:t>
      </w:r>
      <w:r w:rsidRPr="0059034B">
        <w:rPr>
          <w:b/>
          <w:bCs/>
        </w:rPr>
        <w:t>:</w:t>
      </w:r>
      <w:r>
        <w:t xml:space="preserve"> </w:t>
      </w:r>
      <w:r>
        <w:rPr>
          <w:szCs w:val="18"/>
        </w:rPr>
        <w:t>Det totale antallet minutter i løpet av en faktureringsmåned for en gitt Kapasitet som en gitt Kapasitet ikke er tilgjengelig. Et minutt anses som ikke tilgjengelig for en gitt Kapasitet hvis alle forsøk på å vise Power BI-rapporter eller -instrumentbord mislykkes gjennom hele minuttet på grunn av systemfeil.</w:t>
      </w:r>
    </w:p>
    <w:p w14:paraId="69A79FBB" w14:textId="77777777" w:rsidR="00404A62" w:rsidRPr="00DE201A" w:rsidRDefault="00404A62" w:rsidP="00404A62">
      <w:pPr>
        <w:pStyle w:val="ProductList-Body"/>
      </w:pPr>
    </w:p>
    <w:p w14:paraId="5EA7B4C1" w14:textId="5B7C5781" w:rsidR="00404A62" w:rsidRDefault="00404A62" w:rsidP="00404A62">
      <w:pPr>
        <w:pStyle w:val="ProductList-Body"/>
        <w:spacing w:after="120"/>
      </w:pPr>
      <w:r>
        <w:rPr>
          <w:b/>
          <w:color w:val="00188F"/>
        </w:rPr>
        <w:t>Månedlig Oppetid i Prosent</w:t>
      </w:r>
      <w:r w:rsidRPr="0059034B">
        <w:rPr>
          <w:b/>
          <w:bCs/>
        </w:rPr>
        <w:t>:</w:t>
      </w:r>
      <w:r>
        <w:t xml:space="preserve"> Månedlig Oppetid i Prosent beregnes ved hjelp av følgende formel:</w:t>
      </w:r>
    </w:p>
    <w:p w14:paraId="4C35E2A7" w14:textId="77777777" w:rsidR="007927D0" w:rsidRPr="00DE201A" w:rsidRDefault="007927D0" w:rsidP="007927D0">
      <w:pPr>
        <w:pStyle w:val="ProductList-Body"/>
      </w:pPr>
    </w:p>
    <w:p w14:paraId="62CE3890" w14:textId="77777777" w:rsidR="00404A62" w:rsidRPr="00DE201A" w:rsidRDefault="004630F2" w:rsidP="00404A62">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76624542" w14:textId="77777777" w:rsidR="00817B78" w:rsidRDefault="00817B78" w:rsidP="00404A62">
      <w:pPr>
        <w:pStyle w:val="ProductList-Body"/>
        <w:rPr>
          <w:szCs w:val="18"/>
        </w:rPr>
      </w:pPr>
    </w:p>
    <w:p w14:paraId="1C5CCE19" w14:textId="02259218" w:rsidR="00404A62" w:rsidRPr="00DE201A" w:rsidRDefault="00404A62" w:rsidP="00404A62">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2F5B4A22" w14:textId="77777777" w:rsidR="00404A62" w:rsidRPr="00DE201A" w:rsidRDefault="00404A62" w:rsidP="00404A62">
      <w:pPr>
        <w:pStyle w:val="ProductList-Body"/>
      </w:pPr>
    </w:p>
    <w:p w14:paraId="5C37C4E7" w14:textId="77777777" w:rsidR="00404A62" w:rsidRPr="00DE201A" w:rsidRDefault="00404A62" w:rsidP="00404A62">
      <w:pPr>
        <w:pStyle w:val="ProductList-Body"/>
      </w:pPr>
      <w:r>
        <w:rPr>
          <w:b/>
          <w:color w:val="00188F"/>
        </w:rPr>
        <w:t>Tjenestekreditt</w:t>
      </w:r>
      <w:r w:rsidRPr="0059034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9D0B2F" w14:paraId="509DBF31" w14:textId="77777777" w:rsidTr="00820C8A">
        <w:trPr>
          <w:tblHeader/>
        </w:trPr>
        <w:tc>
          <w:tcPr>
            <w:tcW w:w="5400" w:type="dxa"/>
            <w:shd w:val="clear" w:color="auto" w:fill="0072C6"/>
          </w:tcPr>
          <w:p w14:paraId="6289C7DA" w14:textId="77777777" w:rsidR="00404A62" w:rsidRPr="001A0074" w:rsidRDefault="00404A62" w:rsidP="00820C8A">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AC4F2A6" w14:textId="77777777" w:rsidR="00404A62" w:rsidRPr="001A0074" w:rsidRDefault="00404A62" w:rsidP="00820C8A">
            <w:pPr>
              <w:pStyle w:val="ProductList-OfferingBody"/>
              <w:jc w:val="center"/>
              <w:rPr>
                <w:color w:val="FFFFFF" w:themeColor="background1"/>
              </w:rPr>
            </w:pPr>
            <w:r>
              <w:rPr>
                <w:color w:val="FFFFFF" w:themeColor="background1"/>
              </w:rPr>
              <w:t>Tjenestekreditt</w:t>
            </w:r>
          </w:p>
        </w:tc>
      </w:tr>
      <w:tr w:rsidR="00404A62" w:rsidRPr="009D0B2F" w14:paraId="3E9A7186" w14:textId="77777777" w:rsidTr="00820C8A">
        <w:tc>
          <w:tcPr>
            <w:tcW w:w="5400" w:type="dxa"/>
          </w:tcPr>
          <w:p w14:paraId="4EBCA26D" w14:textId="77777777" w:rsidR="00404A62" w:rsidRPr="0076238C" w:rsidRDefault="00404A62" w:rsidP="00820C8A">
            <w:pPr>
              <w:pStyle w:val="ProductList-OfferingBody"/>
              <w:jc w:val="center"/>
            </w:pPr>
            <w:r>
              <w:t>&lt; 99,9%</w:t>
            </w:r>
          </w:p>
        </w:tc>
        <w:tc>
          <w:tcPr>
            <w:tcW w:w="5400" w:type="dxa"/>
          </w:tcPr>
          <w:p w14:paraId="35B01174" w14:textId="77777777" w:rsidR="00404A62" w:rsidRPr="0076238C" w:rsidRDefault="00404A62" w:rsidP="00820C8A">
            <w:pPr>
              <w:pStyle w:val="ProductList-OfferingBody"/>
              <w:jc w:val="center"/>
            </w:pPr>
            <w:r>
              <w:t>10%</w:t>
            </w:r>
          </w:p>
        </w:tc>
      </w:tr>
      <w:tr w:rsidR="00404A62" w:rsidRPr="009D0B2F" w14:paraId="7412179D" w14:textId="77777777" w:rsidTr="00820C8A">
        <w:tc>
          <w:tcPr>
            <w:tcW w:w="5400" w:type="dxa"/>
          </w:tcPr>
          <w:p w14:paraId="4601E81D" w14:textId="77777777" w:rsidR="00404A62" w:rsidRPr="0076238C" w:rsidRDefault="00404A62" w:rsidP="00820C8A">
            <w:pPr>
              <w:pStyle w:val="ProductList-OfferingBody"/>
              <w:jc w:val="center"/>
            </w:pPr>
            <w:r>
              <w:t>&lt; 99%</w:t>
            </w:r>
          </w:p>
        </w:tc>
        <w:tc>
          <w:tcPr>
            <w:tcW w:w="5400" w:type="dxa"/>
          </w:tcPr>
          <w:p w14:paraId="5232707C" w14:textId="77777777" w:rsidR="00404A62" w:rsidRPr="0076238C" w:rsidRDefault="00404A62" w:rsidP="00820C8A">
            <w:pPr>
              <w:pStyle w:val="ProductList-OfferingBody"/>
              <w:jc w:val="center"/>
            </w:pPr>
            <w:r>
              <w:t>25%</w:t>
            </w:r>
          </w:p>
        </w:tc>
      </w:tr>
    </w:tbl>
    <w:p w14:paraId="7520E8AE" w14:textId="77777777" w:rsidR="00404A62" w:rsidRPr="00DE201A" w:rsidRDefault="004630F2" w:rsidP="00404A62">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404A62">
          <w:rPr>
            <w:rStyle w:val="Hyperlink"/>
            <w:sz w:val="16"/>
            <w:szCs w:val="16"/>
          </w:rPr>
          <w:t>Innholdsfortegnelse</w:t>
        </w:r>
      </w:hyperlink>
      <w:r w:rsidR="00404A62">
        <w:rPr>
          <w:sz w:val="16"/>
          <w:szCs w:val="16"/>
        </w:rPr>
        <w:t>/</w:t>
      </w:r>
      <w:hyperlink w:anchor="Definisjoner" w:history="1">
        <w:r w:rsidR="00404A62">
          <w:rPr>
            <w:rStyle w:val="Hyperlink"/>
            <w:sz w:val="16"/>
            <w:szCs w:val="16"/>
          </w:rPr>
          <w:t>definisjoner</w:t>
        </w:r>
      </w:hyperlink>
    </w:p>
    <w:p w14:paraId="7B30F133" w14:textId="33B1ABE9" w:rsidR="00515EF4" w:rsidRPr="00FB368F" w:rsidRDefault="00515EF4" w:rsidP="002E7A4B">
      <w:pPr>
        <w:pStyle w:val="ProductList-Offering2Heading"/>
        <w:keepNext/>
        <w:tabs>
          <w:tab w:val="clear" w:pos="360"/>
          <w:tab w:val="clear" w:pos="720"/>
          <w:tab w:val="clear" w:pos="1080"/>
        </w:tabs>
        <w:outlineLvl w:val="2"/>
      </w:pPr>
      <w:bookmarkStart w:id="311" w:name="_Toc502153869"/>
      <w:r>
        <w:t xml:space="preserve">Power BI </w:t>
      </w:r>
      <w:r w:rsidR="002E7A4B">
        <w:t>Pro</w:t>
      </w:r>
      <w:bookmarkEnd w:id="311"/>
    </w:p>
    <w:p w14:paraId="1FA2333B" w14:textId="19FA73B8" w:rsidR="00515EF4" w:rsidRPr="00FB368F" w:rsidRDefault="00515EF4" w:rsidP="00515EF4">
      <w:pPr>
        <w:pStyle w:val="ProductList-Body"/>
      </w:pPr>
      <w:r>
        <w:rPr>
          <w:b/>
          <w:color w:val="00188F"/>
        </w:rPr>
        <w:t>Nedetid</w:t>
      </w:r>
      <w:r w:rsidRPr="005B197F">
        <w:rPr>
          <w:b/>
          <w:color w:val="00188F"/>
        </w:rPr>
        <w:t>:</w:t>
      </w:r>
      <w:r>
        <w:t xml:space="preserve"> </w:t>
      </w:r>
      <w:r>
        <w:rPr>
          <w:szCs w:val="18"/>
        </w:rPr>
        <w:t>En tidsperiode brukere ikke kan skrive eller lese noen deler av Power BI-data som de har gyldig tilgang til</w:t>
      </w:r>
      <w:r>
        <w:t>.</w:t>
      </w:r>
    </w:p>
    <w:p w14:paraId="2C942218" w14:textId="77777777" w:rsidR="00515EF4" w:rsidRPr="00FB368F" w:rsidRDefault="00515EF4" w:rsidP="00515EF4">
      <w:pPr>
        <w:pStyle w:val="ProductList-Body"/>
      </w:pPr>
    </w:p>
    <w:p w14:paraId="49ECCD62" w14:textId="38360A79" w:rsidR="00515EF4"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1C8FFA33" w14:textId="77777777" w:rsidR="00515EF4" w:rsidRPr="00FB368F" w:rsidRDefault="00515EF4" w:rsidP="00515EF4">
      <w:pPr>
        <w:pStyle w:val="ProductList-Body"/>
      </w:pPr>
    </w:p>
    <w:p w14:paraId="5A7E48F2" w14:textId="37DFE8F5" w:rsidR="00515EF4" w:rsidRPr="00FB368F" w:rsidRDefault="004630F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4B3E1981" w14:textId="77777777" w:rsidR="00515EF4" w:rsidRPr="00FB368F" w:rsidRDefault="00515EF4" w:rsidP="00515EF4">
      <w:pPr>
        <w:pStyle w:val="ProductList-Body"/>
      </w:pPr>
    </w:p>
    <w:p w14:paraId="2865395D" w14:textId="77777777" w:rsidR="00515EF4" w:rsidRPr="00FB368F" w:rsidRDefault="00515EF4" w:rsidP="00B57B58">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8259FD">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Tjenestekreditt</w:t>
            </w:r>
          </w:p>
        </w:tc>
      </w:tr>
      <w:tr w:rsidR="00515EF4" w:rsidRPr="009D0B2F" w14:paraId="280D4F83" w14:textId="77777777" w:rsidTr="008259FD">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0AF8AB96" w:rsidR="00515EF4" w:rsidRPr="0076238C" w:rsidRDefault="00515EF4" w:rsidP="00002CD6">
            <w:pPr>
              <w:pStyle w:val="ProductList-OfferingBody"/>
              <w:jc w:val="center"/>
            </w:pPr>
            <w:r>
              <w:t>25</w:t>
            </w:r>
            <w:r w:rsidR="00317543">
              <w:t xml:space="preserve"> </w:t>
            </w:r>
            <w:r>
              <w:t>%</w:t>
            </w:r>
          </w:p>
        </w:tc>
      </w:tr>
      <w:tr w:rsidR="00515EF4" w:rsidRPr="009D0B2F" w14:paraId="770309F5" w14:textId="77777777" w:rsidTr="008259FD">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00DB5165" w:rsidR="00515EF4" w:rsidRPr="0076238C" w:rsidRDefault="00515EF4" w:rsidP="00002CD6">
            <w:pPr>
              <w:pStyle w:val="ProductList-OfferingBody"/>
              <w:jc w:val="center"/>
            </w:pPr>
            <w:r>
              <w:t>50</w:t>
            </w:r>
            <w:r w:rsidR="00317543">
              <w:t xml:space="preserve"> </w:t>
            </w:r>
            <w:r>
              <w:t>%</w:t>
            </w:r>
          </w:p>
        </w:tc>
      </w:tr>
      <w:tr w:rsidR="00515EF4" w:rsidRPr="009D0B2F" w14:paraId="40F5B3FA" w14:textId="77777777" w:rsidTr="008259FD">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8CE3022" w:rsidR="00515EF4" w:rsidRDefault="00515EF4" w:rsidP="00002CD6">
            <w:pPr>
              <w:pStyle w:val="ProductList-OfferingBody"/>
              <w:jc w:val="center"/>
            </w:pPr>
            <w:r>
              <w:t>100</w:t>
            </w:r>
            <w:r w:rsidR="00317543">
              <w:t xml:space="preserve"> </w:t>
            </w:r>
            <w:r>
              <w:t>%</w:t>
            </w:r>
          </w:p>
        </w:tc>
      </w:tr>
    </w:tbl>
    <w:p w14:paraId="3C9EB6F8" w14:textId="77777777" w:rsidR="00B20EA7" w:rsidRPr="00FB368F" w:rsidRDefault="004630F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3137B2B" w14:textId="21525A75" w:rsidR="00515EF4" w:rsidRPr="00FB368F" w:rsidRDefault="00515EF4" w:rsidP="00B96C82">
      <w:pPr>
        <w:pStyle w:val="ProductList-Offering2Heading"/>
        <w:keepNext/>
        <w:tabs>
          <w:tab w:val="clear" w:pos="360"/>
          <w:tab w:val="clear" w:pos="720"/>
          <w:tab w:val="clear" w:pos="1080"/>
        </w:tabs>
        <w:outlineLvl w:val="2"/>
      </w:pPr>
      <w:bookmarkStart w:id="312" w:name="_Toc502153870"/>
      <w:r>
        <w:lastRenderedPageBreak/>
        <w:t>Translator API</w:t>
      </w:r>
      <w:bookmarkEnd w:id="312"/>
    </w:p>
    <w:p w14:paraId="0D68E64F" w14:textId="0C3C9961" w:rsidR="00515EF4" w:rsidRPr="00FB368F" w:rsidRDefault="00515EF4" w:rsidP="00B96C82">
      <w:pPr>
        <w:pStyle w:val="ProductList-Body"/>
        <w:keepNext/>
      </w:pPr>
      <w:r>
        <w:rPr>
          <w:b/>
          <w:color w:val="00188F"/>
        </w:rPr>
        <w:t>Nedetid</w:t>
      </w:r>
      <w:r w:rsidRPr="005B197F">
        <w:rPr>
          <w:b/>
          <w:color w:val="00188F"/>
        </w:rPr>
        <w:t>:</w:t>
      </w:r>
      <w:r>
        <w:t xml:space="preserve"> </w:t>
      </w:r>
      <w:r>
        <w:rPr>
          <w:szCs w:val="18"/>
        </w:rPr>
        <w:t>En tidsperiode brukerne ikke kan utføre oversettelser.</w:t>
      </w:r>
    </w:p>
    <w:p w14:paraId="0C581555" w14:textId="77777777" w:rsidR="00515EF4" w:rsidRPr="00FB368F" w:rsidRDefault="00515EF4" w:rsidP="00B96C82">
      <w:pPr>
        <w:pStyle w:val="ProductList-Body"/>
        <w:keepNext/>
      </w:pPr>
    </w:p>
    <w:p w14:paraId="2A370CEF" w14:textId="0BD4D46A" w:rsidR="00515EF4" w:rsidRPr="00FB368F" w:rsidRDefault="00515EF4" w:rsidP="00B96C82">
      <w:pPr>
        <w:pStyle w:val="ProductList-Body"/>
        <w:keepNext/>
      </w:pPr>
      <w:r>
        <w:rPr>
          <w:b/>
          <w:color w:val="00188F"/>
        </w:rPr>
        <w:t>Månedlig Oppetid i Prosent</w:t>
      </w:r>
      <w:r w:rsidRPr="005B197F">
        <w:rPr>
          <w:b/>
          <w:color w:val="00188F"/>
        </w:rPr>
        <w:t>:</w:t>
      </w:r>
      <w:r>
        <w:t xml:space="preserve"> Månedlig Oppetid i Prosent beregnes med følgende formel:</w:t>
      </w:r>
    </w:p>
    <w:p w14:paraId="1CF8095D" w14:textId="77777777" w:rsidR="00515EF4" w:rsidRPr="00FB368F" w:rsidRDefault="00515EF4" w:rsidP="00515EF4">
      <w:pPr>
        <w:pStyle w:val="ProductList-Body"/>
      </w:pPr>
    </w:p>
    <w:p w14:paraId="728BF4C5" w14:textId="1E05383C" w:rsidR="00515EF4" w:rsidRPr="00FB368F" w:rsidRDefault="004630F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Når Nedetid måles som totalt antall minutter i måneden da aspektene ved Tjenesten som er angitt ovenfor, er utilgjengelige.</w:t>
      </w:r>
    </w:p>
    <w:p w14:paraId="1913744C" w14:textId="77777777" w:rsidR="00515EF4" w:rsidRPr="00FB368F" w:rsidRDefault="00515EF4" w:rsidP="00515EF4">
      <w:pPr>
        <w:pStyle w:val="ProductList-Body"/>
      </w:pPr>
    </w:p>
    <w:p w14:paraId="1A614EB8" w14:textId="77777777" w:rsidR="00515EF4" w:rsidRPr="00FB368F" w:rsidRDefault="00515EF4" w:rsidP="003F53CC">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8259FD">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Tjenestekreditt</w:t>
            </w:r>
          </w:p>
        </w:tc>
      </w:tr>
      <w:tr w:rsidR="00515EF4" w:rsidRPr="009D0B2F" w14:paraId="710135BB" w14:textId="77777777" w:rsidTr="008259FD">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9197B25" w:rsidR="00515EF4" w:rsidRPr="0076238C" w:rsidRDefault="00515EF4" w:rsidP="00002CD6">
            <w:pPr>
              <w:pStyle w:val="ProductList-OfferingBody"/>
              <w:jc w:val="center"/>
            </w:pPr>
            <w:r>
              <w:t>25</w:t>
            </w:r>
            <w:r w:rsidR="00317543">
              <w:t xml:space="preserve"> </w:t>
            </w:r>
            <w:r>
              <w:t>%</w:t>
            </w:r>
          </w:p>
        </w:tc>
      </w:tr>
      <w:tr w:rsidR="00515EF4" w:rsidRPr="009D0B2F" w14:paraId="44B63A37" w14:textId="77777777" w:rsidTr="008259FD">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019603F3" w:rsidR="00515EF4" w:rsidRPr="0076238C" w:rsidRDefault="00515EF4" w:rsidP="00002CD6">
            <w:pPr>
              <w:pStyle w:val="ProductList-OfferingBody"/>
              <w:jc w:val="center"/>
            </w:pPr>
            <w:r>
              <w:t>50</w:t>
            </w:r>
            <w:r w:rsidR="00317543">
              <w:t xml:space="preserve"> </w:t>
            </w:r>
            <w:r>
              <w:t>%</w:t>
            </w:r>
          </w:p>
        </w:tc>
      </w:tr>
      <w:tr w:rsidR="00515EF4" w:rsidRPr="009D0B2F" w14:paraId="5F2E73BA" w14:textId="77777777" w:rsidTr="008259FD">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3223C05" w:rsidR="00515EF4" w:rsidRDefault="00515EF4" w:rsidP="00002CD6">
            <w:pPr>
              <w:pStyle w:val="ProductList-OfferingBody"/>
              <w:jc w:val="center"/>
            </w:pPr>
            <w:r>
              <w:t>100</w:t>
            </w:r>
            <w:r w:rsidR="00317543">
              <w:t xml:space="preserve"> </w:t>
            </w:r>
            <w:r>
              <w:t>%</w:t>
            </w:r>
          </w:p>
        </w:tc>
      </w:tr>
    </w:tbl>
    <w:bookmarkStart w:id="313" w:name="_Toc457821597"/>
    <w:bookmarkStart w:id="314" w:name="_Toc465333785"/>
    <w:bookmarkStart w:id="315" w:name="_Toc464226363"/>
    <w:p w14:paraId="21B38FAA"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1B3D921" w14:textId="77777777" w:rsidR="00073D5A" w:rsidRPr="00E82568" w:rsidRDefault="00073D5A" w:rsidP="00073D5A">
      <w:pPr>
        <w:pStyle w:val="ProductList-Offering2Heading"/>
        <w:keepNext/>
        <w:tabs>
          <w:tab w:val="clear" w:pos="360"/>
          <w:tab w:val="clear" w:pos="720"/>
          <w:tab w:val="clear" w:pos="1080"/>
        </w:tabs>
        <w:outlineLvl w:val="2"/>
      </w:pPr>
      <w:bookmarkStart w:id="316" w:name="_Toc502153871"/>
      <w:r>
        <w:t>Windows-datamaskinoperativsystem</w:t>
      </w:r>
      <w:bookmarkEnd w:id="313"/>
      <w:bookmarkEnd w:id="314"/>
      <w:bookmarkEnd w:id="315"/>
      <w:bookmarkEnd w:id="316"/>
    </w:p>
    <w:p w14:paraId="3B9D83E8" w14:textId="77777777" w:rsidR="00073D5A" w:rsidRPr="00E82568" w:rsidRDefault="00073D5A" w:rsidP="00073D5A">
      <w:pPr>
        <w:pStyle w:val="ProductList-Body"/>
      </w:pPr>
      <w:r>
        <w:rPr>
          <w:b/>
          <w:color w:val="00188F"/>
        </w:rPr>
        <w:t>Tilleggsdefinisjoner:</w:t>
      </w:r>
    </w:p>
    <w:p w14:paraId="24DA289C" w14:textId="77777777" w:rsidR="00073D5A" w:rsidRPr="00E82568" w:rsidRDefault="00073D5A" w:rsidP="00073D5A">
      <w:pPr>
        <w:pStyle w:val="ProductList-Body"/>
        <w:spacing w:after="40"/>
      </w:pPr>
      <w:r>
        <w:t>“</w:t>
      </w:r>
      <w:r>
        <w:rPr>
          <w:b/>
          <w:color w:val="00188F"/>
        </w:rPr>
        <w:t>Maksimalt Antall Tilgjengelige Minutter</w:t>
      </w:r>
      <w:r>
        <w:t>” er det totale antallet oppsamlede minutter i løpet av en faktureringsmåned for Windows Defender Advanced Threat Protection-portalen. Maksimalt Antall Tilgjengelige Minutter måles fra tidspunktet da Leieren opprettes som et resultat av en vellykket onboarding-prosess.</w:t>
      </w:r>
    </w:p>
    <w:p w14:paraId="6054AD88" w14:textId="77777777" w:rsidR="00073D5A" w:rsidRPr="00E82568" w:rsidRDefault="00073D5A" w:rsidP="00073D5A">
      <w:pPr>
        <w:pStyle w:val="ProductList-Body"/>
      </w:pPr>
      <w:r>
        <w:t>“</w:t>
      </w:r>
      <w:r>
        <w:rPr>
          <w:b/>
          <w:color w:val="00188F"/>
        </w:rPr>
        <w:t>Leieren</w:t>
      </w:r>
      <w:r>
        <w:t>” representerer kundespesifikt skymiljø for Windows Defender Advanced Threat Protection.</w:t>
      </w:r>
    </w:p>
    <w:p w14:paraId="2B921179" w14:textId="77777777" w:rsidR="00073D5A" w:rsidRPr="00E82568" w:rsidRDefault="00073D5A" w:rsidP="00073D5A">
      <w:pPr>
        <w:pStyle w:val="ProductList-Body"/>
      </w:pPr>
    </w:p>
    <w:p w14:paraId="1DB52B59" w14:textId="77777777" w:rsidR="00073D5A" w:rsidRPr="008B520F" w:rsidRDefault="00073D5A" w:rsidP="00073D5A">
      <w:pPr>
        <w:pStyle w:val="ProductList-Body"/>
        <w:rPr>
          <w:spacing w:val="-1"/>
        </w:rPr>
      </w:pPr>
      <w:r w:rsidRPr="008B520F">
        <w:rPr>
          <w:b/>
          <w:color w:val="00188F"/>
          <w:spacing w:val="-1"/>
        </w:rPr>
        <w:t>Nedetid</w:t>
      </w:r>
      <w:r w:rsidRPr="008B520F">
        <w:rPr>
          <w:b/>
          <w:bCs/>
          <w:spacing w:val="-1"/>
        </w:rPr>
        <w:t>:</w:t>
      </w:r>
      <w:r w:rsidRPr="008B520F">
        <w:rPr>
          <w:spacing w:val="-1"/>
        </w:rPr>
        <w:t xml:space="preserve"> </w:t>
      </w:r>
      <w:r w:rsidRPr="008B520F">
        <w:rPr>
          <w:spacing w:val="-1"/>
          <w:szCs w:val="18"/>
        </w:rPr>
        <w:t>Totalt antall oppsamlede minutter som utgjør en del av Maksimalt Antall Tilgjengelig Minutter, der Kunden ikke har tilgang til noen deler av nettstedssamlingene i Windows Defender Advanced Threat Protection-portalen som Kunden har de rette tillatelsene og en gyldig, aktiv lisens for.</w:t>
      </w:r>
    </w:p>
    <w:p w14:paraId="718D5AD4" w14:textId="77777777" w:rsidR="00AF75C8" w:rsidRPr="008A0BD0" w:rsidRDefault="00AF75C8" w:rsidP="00AF75C8">
      <w:pPr>
        <w:pStyle w:val="ProductList-Body"/>
      </w:pPr>
    </w:p>
    <w:p w14:paraId="56E25A5F" w14:textId="77777777" w:rsidR="00AF75C8" w:rsidRPr="008A0BD0" w:rsidRDefault="00AF75C8" w:rsidP="00AF75C8">
      <w:pPr>
        <w:pStyle w:val="ProductList-Body"/>
      </w:pPr>
      <w:r>
        <w:rPr>
          <w:b/>
          <w:color w:val="00188F"/>
        </w:rPr>
        <w:t>Månedlig Oppetid i Prosent</w:t>
      </w:r>
      <w:r w:rsidRPr="0090337A">
        <w:rPr>
          <w:b/>
        </w:rPr>
        <w:t>:</w:t>
      </w:r>
      <w:r>
        <w:t xml:space="preserve"> Månedlig Oppetid i Prosent beregnes med følgende formel:</w:t>
      </w:r>
    </w:p>
    <w:p w14:paraId="44B1C2F5" w14:textId="77777777" w:rsidR="00AF75C8" w:rsidRPr="008A0BD0" w:rsidRDefault="00AF75C8" w:rsidP="00AF75C8">
      <w:pPr>
        <w:pStyle w:val="ProductList-Body"/>
      </w:pPr>
    </w:p>
    <w:p w14:paraId="7290FFAD" w14:textId="77777777" w:rsidR="00AF75C8" w:rsidRPr="008A0BD0" w:rsidRDefault="004630F2" w:rsidP="00AF75C8">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m:rPr>
                  <m:nor/>
                </m:rPr>
                <w:rPr>
                  <w:rFonts w:ascii="Cambria Math" w:hAnsi="Cambria Math" w:cs="Calibri"/>
                  <w:sz w:val="18"/>
                  <w:szCs w:val="18"/>
                </w:rPr>
                <m:t xml:space="preserve"> </m:t>
              </m:r>
            </m:num>
            <m:den>
              <m:r>
                <w:rPr>
                  <w:rFonts w:ascii="Cambria Math" w:hAnsi="Cambria Math"/>
                  <w:sz w:val="18"/>
                  <w:szCs w:val="18"/>
                </w:rPr>
                <m:t>Maksimalt Antall Tilgjengelige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FAD8569" w14:textId="77777777" w:rsidR="00AF75C8" w:rsidRPr="008A0BD0" w:rsidRDefault="00AF75C8" w:rsidP="00AF75C8">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7EE3E6D5" w14:textId="77777777" w:rsidR="00AF75C8" w:rsidRPr="008A0BD0" w:rsidRDefault="00AF75C8" w:rsidP="00AF75C8">
      <w:pPr>
        <w:pStyle w:val="ProductList-Body"/>
      </w:pPr>
    </w:p>
    <w:p w14:paraId="081B637B" w14:textId="77777777" w:rsidR="00AF75C8" w:rsidRPr="008A0BD0" w:rsidRDefault="00AF75C8" w:rsidP="00073D5A">
      <w:pPr>
        <w:pStyle w:val="ProductList-Body"/>
        <w:keepNext/>
      </w:pPr>
      <w:r>
        <w:rPr>
          <w:b/>
          <w:color w:val="00188F"/>
        </w:rPr>
        <w:t>Tjenestekreditt</w:t>
      </w:r>
      <w:r w:rsidRPr="009033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75C8" w:rsidRPr="009D0B2F" w14:paraId="5A9197B1" w14:textId="77777777" w:rsidTr="00C15D7C">
        <w:trPr>
          <w:tblHeader/>
        </w:trPr>
        <w:tc>
          <w:tcPr>
            <w:tcW w:w="5400" w:type="dxa"/>
            <w:shd w:val="clear" w:color="auto" w:fill="0072C6"/>
          </w:tcPr>
          <w:p w14:paraId="1DC420F4" w14:textId="77777777" w:rsidR="00AF75C8" w:rsidRPr="001A0074" w:rsidRDefault="00AF75C8"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830FE1F" w14:textId="77777777" w:rsidR="00AF75C8" w:rsidRPr="001A0074" w:rsidRDefault="00AF75C8" w:rsidP="00C15D7C">
            <w:pPr>
              <w:pStyle w:val="ProductList-OfferingBody"/>
              <w:jc w:val="center"/>
              <w:rPr>
                <w:color w:val="FFFFFF" w:themeColor="background1"/>
              </w:rPr>
            </w:pPr>
            <w:r>
              <w:rPr>
                <w:color w:val="FFFFFF" w:themeColor="background1"/>
              </w:rPr>
              <w:t>Tjenestekreditt</w:t>
            </w:r>
          </w:p>
        </w:tc>
      </w:tr>
      <w:tr w:rsidR="00AF75C8" w:rsidRPr="009D0B2F" w14:paraId="5ACA8A3B" w14:textId="77777777" w:rsidTr="00C15D7C">
        <w:tc>
          <w:tcPr>
            <w:tcW w:w="5400" w:type="dxa"/>
          </w:tcPr>
          <w:p w14:paraId="1E75567E" w14:textId="77777777" w:rsidR="00AF75C8" w:rsidRPr="0076238C" w:rsidRDefault="00AF75C8" w:rsidP="00C15D7C">
            <w:pPr>
              <w:pStyle w:val="ProductList-OfferingBody"/>
              <w:jc w:val="center"/>
            </w:pPr>
            <w:r>
              <w:t>&lt; 99,9 %</w:t>
            </w:r>
          </w:p>
        </w:tc>
        <w:tc>
          <w:tcPr>
            <w:tcW w:w="5400" w:type="dxa"/>
          </w:tcPr>
          <w:p w14:paraId="1683D68D" w14:textId="77777777" w:rsidR="00AF75C8" w:rsidRPr="0076238C" w:rsidRDefault="00AF75C8" w:rsidP="00C15D7C">
            <w:pPr>
              <w:pStyle w:val="ProductList-OfferingBody"/>
              <w:jc w:val="center"/>
            </w:pPr>
            <w:r>
              <w:t>10%</w:t>
            </w:r>
          </w:p>
        </w:tc>
      </w:tr>
      <w:tr w:rsidR="00AF75C8" w:rsidRPr="009D0B2F" w14:paraId="37978A2F" w14:textId="77777777" w:rsidTr="00C15D7C">
        <w:tc>
          <w:tcPr>
            <w:tcW w:w="5400" w:type="dxa"/>
          </w:tcPr>
          <w:p w14:paraId="2725DD51" w14:textId="77777777" w:rsidR="00AF75C8" w:rsidRPr="0076238C" w:rsidRDefault="00AF75C8" w:rsidP="00C15D7C">
            <w:pPr>
              <w:pStyle w:val="ProductList-OfferingBody"/>
              <w:jc w:val="center"/>
            </w:pPr>
            <w:r>
              <w:t>&lt; 99 %</w:t>
            </w:r>
          </w:p>
        </w:tc>
        <w:tc>
          <w:tcPr>
            <w:tcW w:w="5400" w:type="dxa"/>
          </w:tcPr>
          <w:p w14:paraId="72A824C5" w14:textId="77777777" w:rsidR="00AF75C8" w:rsidRPr="0076238C" w:rsidRDefault="00AF75C8" w:rsidP="00C15D7C">
            <w:pPr>
              <w:pStyle w:val="ProductList-OfferingBody"/>
              <w:jc w:val="center"/>
            </w:pPr>
            <w:r>
              <w:t>25%</w:t>
            </w:r>
          </w:p>
        </w:tc>
      </w:tr>
    </w:tbl>
    <w:p w14:paraId="4B9D0736" w14:textId="77777777" w:rsidR="00AF75C8" w:rsidRPr="008A0BD0" w:rsidRDefault="00AF75C8" w:rsidP="00AF75C8">
      <w:pPr>
        <w:pStyle w:val="ProductList-Body"/>
      </w:pPr>
    </w:p>
    <w:p w14:paraId="622A9029" w14:textId="77777777" w:rsidR="00AF75C8" w:rsidRPr="008A0BD0" w:rsidRDefault="00AF75C8" w:rsidP="00AF75C8">
      <w:pPr>
        <w:pStyle w:val="ProductList-Body"/>
      </w:pPr>
      <w:r>
        <w:rPr>
          <w:b/>
          <w:color w:val="00188F"/>
        </w:rPr>
        <w:t>Unntak for Tjenestenivå</w:t>
      </w:r>
      <w:r w:rsidRPr="0090337A">
        <w:rPr>
          <w:b/>
        </w:rPr>
        <w:t>:</w:t>
      </w:r>
      <w:r>
        <w:t xml:space="preserve"> Denne Serviceavtalen gjelder ikke Leiere i prøveversjoner/forhåndsversjoner.</w:t>
      </w:r>
    </w:p>
    <w:p w14:paraId="07D344BE" w14:textId="77777777" w:rsidR="00B20EA7" w:rsidRPr="00FB368F" w:rsidRDefault="004630F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6DD9FCB" w14:textId="3B00CF3A" w:rsidR="00FE16CC" w:rsidRDefault="00FE16CC" w:rsidP="002024BF">
      <w:pPr>
        <w:pStyle w:val="ProductList-Body"/>
        <w:tabs>
          <w:tab w:val="clear" w:pos="360"/>
          <w:tab w:val="clear" w:pos="720"/>
          <w:tab w:val="clear" w:pos="1080"/>
        </w:tabs>
      </w:pPr>
    </w:p>
    <w:p w14:paraId="291AAEED" w14:textId="77777777" w:rsidR="00AF75C8" w:rsidRPr="00FB368F" w:rsidRDefault="00AF75C8"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17" w:name="AppendixA"/>
      <w:bookmarkStart w:id="318" w:name="_Toc502153872"/>
      <w:r>
        <w:lastRenderedPageBreak/>
        <w:t>Vedlegg A</w:t>
      </w:r>
      <w:bookmarkEnd w:id="317"/>
      <w:r>
        <w:t xml:space="preserve"> – Tjenestenivåforpliktelse for Virussporing og -blokkering, Søppelposteffektivitet eller Falske Positiver</w:t>
      </w:r>
      <w:bookmarkEnd w:id="318"/>
    </w:p>
    <w:p w14:paraId="24580D76" w14:textId="1E892FA2" w:rsidR="00D46DC5" w:rsidRPr="00FB368F" w:rsidRDefault="00D46DC5" w:rsidP="00D46DC5">
      <w:pPr>
        <w:pStyle w:val="ProductList-Body"/>
        <w:tabs>
          <w:tab w:val="clear" w:pos="360"/>
          <w:tab w:val="clear" w:pos="720"/>
          <w:tab w:val="clear" w:pos="1080"/>
        </w:tabs>
      </w:pPr>
      <w:r>
        <w:t>Når Exchange Online og EOP lisensieres som en frittstående Tjeneste eller via ECAL-pakken, eller Exchange Enterprise CAL med Tjenester, kan du</w:t>
      </w:r>
      <w:r w:rsidR="00FB15EE">
        <w:t> </w:t>
      </w:r>
      <w:r>
        <w:t>være kvalifisert for Tjenestekreditter hvis vi ikke oppfyller Tjenestenivået som er beskrevet nedenfor for: (1) Virussporing og -blokkering, (2)</w:t>
      </w:r>
      <w:r w:rsidR="00FB15EE">
        <w:t> </w:t>
      </w:r>
      <w:r>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Tjenestenivået Virussporing og -blokkering</w:t>
      </w:r>
    </w:p>
    <w:p w14:paraId="367EC43A" w14:textId="3709ACCB" w:rsidR="00D46DC5" w:rsidRPr="00FB368F" w:rsidRDefault="00DA5024" w:rsidP="00D46DC5">
      <w:pPr>
        <w:pStyle w:val="ProductList-Body"/>
        <w:numPr>
          <w:ilvl w:val="1"/>
          <w:numId w:val="6"/>
        </w:numPr>
        <w:tabs>
          <w:tab w:val="clear" w:pos="360"/>
          <w:tab w:val="clear" w:pos="720"/>
          <w:tab w:val="clear" w:pos="1080"/>
        </w:tabs>
        <w:ind w:left="720"/>
      </w:pPr>
      <w:r>
        <w:t>“</w:t>
      </w:r>
      <w:r w:rsidR="00D46DC5">
        <w:t xml:space="preserve">Virussporing og </w:t>
      </w:r>
      <w:r>
        <w:t>–</w:t>
      </w:r>
      <w:r w:rsidR="00D46DC5">
        <w:t>blokkering</w:t>
      </w:r>
      <w:r>
        <w:t>”</w:t>
      </w:r>
      <w:r w:rsidR="00D46DC5">
        <w:t xml:space="preserve"> er definert som sporing og blokkering av Virus ved hjelp av filtre for å forhindre infisering. </w:t>
      </w:r>
      <w:r>
        <w:t>“</w:t>
      </w:r>
      <w:r w:rsidR="00D46DC5">
        <w:t>Virus</w:t>
      </w:r>
      <w:r w:rsidR="00410355">
        <w:t>”</w:t>
      </w:r>
      <w:r w:rsidR="00D46DC5">
        <w:t xml:space="preserve"> er generelt definert som kjent skadelig programvare og omfatter virus, ormer og Trojanske hester.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 Virus anses som kjent når vanlige, kommersielle virusskanningsmotorer kan spore viruset, og sporingsfunksjonen er tilgjengelig i hele EOP-nettverket.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 være et resultat av en ikke-målrettet infeksjon.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 være skannet av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Tjenestenivået Virussporing og -blokkering gjelder ikke:</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Skadde, defekte, avkortede eller inaktive virus i NDRer, meddelelser eller returnerte e-postmeldinger.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Tjenestenivået Søppelposteffektivitet</w:t>
      </w:r>
    </w:p>
    <w:p w14:paraId="0E0804C5" w14:textId="006D3D44" w:rsidR="00D46DC5" w:rsidRPr="00FB368F" w:rsidRDefault="00DA5024" w:rsidP="00D46DC5">
      <w:pPr>
        <w:pStyle w:val="ProductList-Body"/>
        <w:numPr>
          <w:ilvl w:val="1"/>
          <w:numId w:val="6"/>
        </w:numPr>
        <w:tabs>
          <w:tab w:val="clear" w:pos="360"/>
          <w:tab w:val="clear" w:pos="720"/>
          <w:tab w:val="clear" w:pos="1080"/>
        </w:tabs>
        <w:ind w:left="720"/>
      </w:pPr>
      <w:r>
        <w:t>“</w:t>
      </w:r>
      <w:r w:rsidR="00D46DC5">
        <w:t>Søppelposteffektivitet</w:t>
      </w:r>
      <w:r>
        <w:t>”</w:t>
      </w:r>
      <w:r w:rsidR="00D46DC5">
        <w:t xml:space="preserve"> er definert som en prosentandel innkommende søppelpost som spores av filtreringssystemet, og måles daglig.</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for søppelposteffektivitet omfatter ikke falske negativer til ugyldige postbokser.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Søppelpostmeldingen må behandles av tjenesten vår og må ikke skades, deformeres eller avkortes.</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Tjenestenivået Søppelposteffektivitet gjelder ikke e-post som for det meste består av innhold som ikke er på norsk eller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bekrefter at klassifisering av søppelpost er subjektivt, og godtar at vi i god tro foretar et estimat av hastigheten for søppelpostsporing basert på dokumentasjon som leveres av deg i god tid.</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Kalendermåneden som Søppelposteffektiviteten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Tjenestekreditt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0365753F" w:rsidR="00D46DC5" w:rsidRPr="0076238C" w:rsidRDefault="00D46DC5" w:rsidP="00002CD6">
            <w:pPr>
              <w:pStyle w:val="ProductList-OfferingBody"/>
              <w:jc w:val="center"/>
            </w:pPr>
            <w:r>
              <w:t>25</w:t>
            </w:r>
            <w:r w:rsidR="00317543">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64FA044" w:rsidR="00D46DC5" w:rsidRPr="0076238C" w:rsidRDefault="00D46DC5" w:rsidP="00002CD6">
            <w:pPr>
              <w:pStyle w:val="ProductList-OfferingBody"/>
              <w:jc w:val="center"/>
            </w:pPr>
            <w:r>
              <w:t>50</w:t>
            </w:r>
            <w:r w:rsidR="00317543">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17C43B41" w:rsidR="00D46DC5" w:rsidRDefault="00D46DC5" w:rsidP="00002CD6">
            <w:pPr>
              <w:pStyle w:val="ProductList-OfferingBody"/>
              <w:jc w:val="center"/>
            </w:pPr>
            <w:r>
              <w:t>100</w:t>
            </w:r>
            <w:r w:rsidR="00317543">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Tjenestenivået Falske Positiver</w:t>
      </w:r>
    </w:p>
    <w:p w14:paraId="34815E06" w14:textId="66D6711A" w:rsidR="00D46DC5" w:rsidRPr="00FB368F" w:rsidRDefault="00DA5024" w:rsidP="00D46DC5">
      <w:pPr>
        <w:pStyle w:val="ProductList-Body"/>
        <w:numPr>
          <w:ilvl w:val="1"/>
          <w:numId w:val="6"/>
        </w:numPr>
        <w:tabs>
          <w:tab w:val="clear" w:pos="360"/>
          <w:tab w:val="clear" w:pos="720"/>
          <w:tab w:val="clear" w:pos="1080"/>
        </w:tabs>
        <w:ind w:left="720"/>
      </w:pPr>
      <w:r>
        <w:t>“</w:t>
      </w:r>
      <w:r w:rsidR="00D46DC5">
        <w:t>Falske Positiver</w:t>
      </w:r>
      <w:r>
        <w:t>”</w:t>
      </w:r>
      <w:r w:rsidR="00D46DC5">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Fullstendige, opprinnelige meldinger, inkludert alle hoder, må rapporteres til teamet som håndterer misbruk.</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Gjelder bare for e-post som sendes til gyldige postbokser.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bekrefter at klassifisering av falske positiver er subjektivt, og forstår at vi foretar et estimat av falske positiver-forholdet basert på dokumentasjon som leveres av deg i god tid.</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Tjenestenivået for Falske Positiver gjelder ikke:</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massee-post, personlig e-post eller e-post med pornografisk innhold</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for det meste består av innhold som ikke er på norsk eller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blokkeres av en policyregel, omdømmefiltrering eller SMTP-tilkoblingsfiltrering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sendes til søppelpostmappen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Positiver-forholdet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Tjenestekreditt</w:t>
            </w:r>
          </w:p>
        </w:tc>
      </w:tr>
      <w:tr w:rsidR="00D46DC5" w:rsidRPr="009D0B2F" w14:paraId="7AE054B0" w14:textId="77777777" w:rsidTr="00F575B8">
        <w:tc>
          <w:tcPr>
            <w:tcW w:w="5040" w:type="dxa"/>
          </w:tcPr>
          <w:p w14:paraId="6B80DC14" w14:textId="01DBBB79" w:rsidR="00D46DC5" w:rsidRPr="0076238C" w:rsidRDefault="00D46DC5" w:rsidP="001072AC">
            <w:pPr>
              <w:pStyle w:val="ProductList-OfferingBody"/>
              <w:jc w:val="center"/>
            </w:pPr>
            <w:r>
              <w:t>&gt; 1:250</w:t>
            </w:r>
            <w:r w:rsidR="001072AC">
              <w:t>.</w:t>
            </w:r>
            <w:r>
              <w:t xml:space="preserve">000 </w:t>
            </w:r>
          </w:p>
        </w:tc>
        <w:tc>
          <w:tcPr>
            <w:tcW w:w="5040" w:type="dxa"/>
          </w:tcPr>
          <w:p w14:paraId="4987D417" w14:textId="5E21EB54" w:rsidR="00D46DC5" w:rsidRPr="0076238C" w:rsidRDefault="00D46DC5" w:rsidP="00002CD6">
            <w:pPr>
              <w:pStyle w:val="ProductList-OfferingBody"/>
              <w:jc w:val="center"/>
            </w:pPr>
            <w:r>
              <w:t>25</w:t>
            </w:r>
            <w:r w:rsidR="00317543">
              <w:t xml:space="preserve"> </w:t>
            </w:r>
            <w:r>
              <w:t>%</w:t>
            </w:r>
          </w:p>
        </w:tc>
      </w:tr>
      <w:tr w:rsidR="00D46DC5" w:rsidRPr="009D0B2F" w14:paraId="3254687C" w14:textId="77777777" w:rsidTr="00F575B8">
        <w:tc>
          <w:tcPr>
            <w:tcW w:w="5040" w:type="dxa"/>
          </w:tcPr>
          <w:p w14:paraId="0B1DD814" w14:textId="65B3C81A" w:rsidR="00D46DC5" w:rsidRPr="0076238C" w:rsidRDefault="00D46DC5" w:rsidP="001072AC">
            <w:pPr>
              <w:pStyle w:val="ProductList-OfferingBody"/>
              <w:jc w:val="center"/>
            </w:pPr>
            <w:r>
              <w:lastRenderedPageBreak/>
              <w:t>&gt; 1:10</w:t>
            </w:r>
            <w:r w:rsidR="001072AC">
              <w:t>.</w:t>
            </w:r>
            <w:r>
              <w:t xml:space="preserve">000 </w:t>
            </w:r>
          </w:p>
        </w:tc>
        <w:tc>
          <w:tcPr>
            <w:tcW w:w="5040" w:type="dxa"/>
          </w:tcPr>
          <w:p w14:paraId="12F73FB9" w14:textId="4451B690" w:rsidR="00D46DC5" w:rsidRPr="0076238C" w:rsidRDefault="00D46DC5" w:rsidP="00002CD6">
            <w:pPr>
              <w:pStyle w:val="ProductList-OfferingBody"/>
              <w:jc w:val="center"/>
            </w:pPr>
            <w:r>
              <w:t>50</w:t>
            </w:r>
            <w:r w:rsidR="002F47CA">
              <w:t xml:space="preserve"> </w:t>
            </w:r>
            <w:r>
              <w:t>%</w:t>
            </w:r>
          </w:p>
        </w:tc>
      </w:tr>
      <w:tr w:rsidR="00D46DC5" w:rsidRPr="009D0B2F" w14:paraId="54FC3522" w14:textId="77777777" w:rsidTr="00F575B8">
        <w:tc>
          <w:tcPr>
            <w:tcW w:w="5040" w:type="dxa"/>
          </w:tcPr>
          <w:p w14:paraId="6B393370" w14:textId="3D1081A9" w:rsidR="00D46DC5" w:rsidRPr="0076238C" w:rsidRDefault="00F575B8" w:rsidP="00002CD6">
            <w:pPr>
              <w:pStyle w:val="ProductList-OfferingBody"/>
              <w:jc w:val="center"/>
            </w:pPr>
            <w:r>
              <w:t xml:space="preserve">&gt; 1:100 </w:t>
            </w:r>
          </w:p>
        </w:tc>
        <w:tc>
          <w:tcPr>
            <w:tcW w:w="5040" w:type="dxa"/>
          </w:tcPr>
          <w:p w14:paraId="0C773A17" w14:textId="0DD58ABB" w:rsidR="00D46DC5" w:rsidRDefault="00D46DC5" w:rsidP="00002CD6">
            <w:pPr>
              <w:pStyle w:val="ProductList-OfferingBody"/>
              <w:jc w:val="center"/>
            </w:pPr>
            <w:r>
              <w:t>100</w:t>
            </w:r>
            <w:r w:rsidR="002F47CA">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19" w:name="AppendixB"/>
      <w:bookmarkStart w:id="320" w:name="_Toc502153873"/>
      <w:r>
        <w:lastRenderedPageBreak/>
        <w:t>Vedlegg B</w:t>
      </w:r>
      <w:bookmarkEnd w:id="319"/>
      <w:r>
        <w:t xml:space="preserve"> – Tjenestenivåforpliktelse for Oppetid og E-postlevering</w:t>
      </w:r>
      <w:bookmarkEnd w:id="320"/>
    </w:p>
    <w:p w14:paraId="73A17672" w14:textId="3915A13C" w:rsidR="00F575B8" w:rsidRPr="00FB368F" w:rsidRDefault="00F575B8" w:rsidP="00F575B8">
      <w:pPr>
        <w:pStyle w:val="ProductList-Body"/>
        <w:tabs>
          <w:tab w:val="clear" w:pos="360"/>
          <w:tab w:val="clear" w:pos="720"/>
          <w:tab w:val="clear" w:pos="1080"/>
        </w:tabs>
      </w:pPr>
      <w:r>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Månedlig Oppetid i Prosent</w:t>
      </w:r>
      <w:r w:rsidRPr="005B197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3D4B16AC" w:rsidR="00F575B8" w:rsidRPr="001A0074" w:rsidRDefault="00E90409" w:rsidP="00002CD6">
            <w:pPr>
              <w:pStyle w:val="ProductList-OfferingBody"/>
              <w:tabs>
                <w:tab w:val="clear" w:pos="360"/>
                <w:tab w:val="clear" w:pos="720"/>
                <w:tab w:val="clear" w:pos="1080"/>
              </w:tabs>
              <w:jc w:val="center"/>
              <w:rPr>
                <w:color w:val="FFFFFF" w:themeColor="background1"/>
              </w:rPr>
            </w:pPr>
            <w:r w:rsidRPr="00E90409">
              <w:rPr>
                <w:color w:val="FFFFFF" w:themeColor="background1"/>
              </w:rPr>
              <w:t>Månedlig Oppetid i Prosent</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Tjenestekreditt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74E4CA8D" w:rsidR="00F575B8" w:rsidRPr="0076238C" w:rsidRDefault="00F575B8" w:rsidP="00002CD6">
            <w:pPr>
              <w:pStyle w:val="ProductList-OfferingBody"/>
              <w:tabs>
                <w:tab w:val="clear" w:pos="360"/>
                <w:tab w:val="clear" w:pos="720"/>
                <w:tab w:val="clear" w:pos="1080"/>
              </w:tabs>
              <w:jc w:val="center"/>
            </w:pPr>
            <w:r>
              <w:t>25</w:t>
            </w:r>
            <w:r w:rsidR="00984244">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83B896C" w:rsidR="00F575B8" w:rsidRPr="0076238C" w:rsidRDefault="00F575B8" w:rsidP="00002CD6">
            <w:pPr>
              <w:pStyle w:val="ProductList-OfferingBody"/>
              <w:tabs>
                <w:tab w:val="clear" w:pos="360"/>
                <w:tab w:val="clear" w:pos="720"/>
                <w:tab w:val="clear" w:pos="1080"/>
              </w:tabs>
              <w:jc w:val="center"/>
            </w:pPr>
            <w:r>
              <w:t>50</w:t>
            </w:r>
            <w:r w:rsidR="00984244">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6F13B3FF" w:rsidR="00F575B8" w:rsidRDefault="00F575B8" w:rsidP="00002CD6">
            <w:pPr>
              <w:pStyle w:val="ProductList-OfferingBody"/>
              <w:tabs>
                <w:tab w:val="clear" w:pos="360"/>
                <w:tab w:val="clear" w:pos="720"/>
                <w:tab w:val="clear" w:pos="1080"/>
              </w:tabs>
              <w:jc w:val="center"/>
            </w:pPr>
            <w:r>
              <w:t>100</w:t>
            </w:r>
            <w:r w:rsidR="00984244">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Tjenestenivået E-postlevering</w:t>
      </w:r>
      <w:r w:rsidRPr="005B197F">
        <w:rPr>
          <w:b/>
          <w:color w:val="00188F"/>
        </w:rPr>
        <w:t>:</w:t>
      </w:r>
    </w:p>
    <w:p w14:paraId="20C2EBE9" w14:textId="4E050EDA" w:rsidR="00F575B8" w:rsidRPr="00FB368F" w:rsidRDefault="00DA5024" w:rsidP="00F575B8">
      <w:pPr>
        <w:pStyle w:val="ProductList-Body"/>
        <w:numPr>
          <w:ilvl w:val="1"/>
          <w:numId w:val="2"/>
        </w:numPr>
        <w:tabs>
          <w:tab w:val="clear" w:pos="360"/>
          <w:tab w:val="clear" w:pos="720"/>
          <w:tab w:val="clear" w:pos="1080"/>
        </w:tabs>
        <w:ind w:left="720" w:hanging="360"/>
      </w:pPr>
      <w:r>
        <w:t>“</w:t>
      </w:r>
      <w:r w:rsidR="00F575B8">
        <w:t>E-postleveringstid</w:t>
      </w:r>
      <w:r>
        <w:t>”</w:t>
      </w:r>
      <w:r w:rsidR="00F575B8">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FB368F" w:rsidRDefault="00F575B8" w:rsidP="00F575B8">
      <w:pPr>
        <w:pStyle w:val="ProductList-Body"/>
        <w:numPr>
          <w:ilvl w:val="1"/>
          <w:numId w:val="2"/>
        </w:numPr>
        <w:tabs>
          <w:tab w:val="clear" w:pos="360"/>
          <w:tab w:val="clear" w:pos="720"/>
          <w:tab w:val="clear" w:pos="1080"/>
        </w:tabs>
        <w:ind w:left="720" w:hanging="360"/>
      </w:pPr>
      <w:r>
        <w:t>E-postleveringstid måles og registreres hvert 5. minutt og sorteres deretter etter medgått tid. De 95 % raskeste målingene brukes til å</w:t>
      </w:r>
      <w:r w:rsidR="00E34D21">
        <w:t> </w:t>
      </w:r>
      <w:r>
        <w:t>generere gjennomsnittet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bruker simulerte e-postmeldinger eller teste-postmeldinger til å måle leveringstidspunktet.</w:t>
      </w:r>
    </w:p>
    <w:p w14:paraId="4975A07E" w14:textId="22E6F014" w:rsidR="00F575B8" w:rsidRPr="00FB368F" w:rsidRDefault="00F575B8" w:rsidP="00F575B8">
      <w:pPr>
        <w:pStyle w:val="ProductList-Body"/>
        <w:numPr>
          <w:ilvl w:val="1"/>
          <w:numId w:val="2"/>
        </w:numPr>
        <w:tabs>
          <w:tab w:val="clear" w:pos="360"/>
          <w:tab w:val="clear" w:pos="720"/>
          <w:tab w:val="clear" w:pos="1080"/>
        </w:tabs>
        <w:ind w:left="720" w:hanging="360"/>
      </w:pPr>
      <w:r>
        <w:t>Tjenestenivået E-postlevering gjelder bare for legitime forretningse-postmeldinger (ikke massee-post) som leveres til gyldige e</w:t>
      </w:r>
      <w:r w:rsidR="00E34D21">
        <w:t>­</w:t>
      </w:r>
      <w:r>
        <w:t>postkontoer.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Tjenestenivået for E-postlevering gjelder ikke:</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av e-post til karantene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utsettelseskøer</w:t>
      </w:r>
    </w:p>
    <w:p w14:paraId="2FBD8261" w14:textId="4D346605" w:rsidR="00F575B8" w:rsidRPr="008259FD" w:rsidRDefault="00F575B8" w:rsidP="00F575B8">
      <w:pPr>
        <w:pStyle w:val="ProductList-Body"/>
        <w:numPr>
          <w:ilvl w:val="0"/>
          <w:numId w:val="12"/>
        </w:numPr>
        <w:tabs>
          <w:tab w:val="clear" w:pos="360"/>
          <w:tab w:val="clear" w:pos="720"/>
          <w:tab w:val="clear" w:pos="1080"/>
        </w:tabs>
        <w:ind w:hanging="360"/>
        <w:rPr>
          <w:lang w:val="en-US"/>
        </w:rPr>
      </w:pPr>
      <w:r w:rsidRPr="008259FD">
        <w:rPr>
          <w:lang w:val="en-US"/>
        </w:rPr>
        <w:t>DoS-angrep (Denial of service attacks)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E-postløkker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Gjennomsnittlig leveringstid (som angitt over)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Tjenestekreditt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61ED2D94" w:rsidR="00F575B8" w:rsidRPr="0076238C" w:rsidRDefault="00F575B8" w:rsidP="0015445A">
            <w:pPr>
              <w:pStyle w:val="ProductList-OfferingBody"/>
              <w:tabs>
                <w:tab w:val="clear" w:pos="360"/>
                <w:tab w:val="clear" w:pos="720"/>
                <w:tab w:val="clear" w:pos="1080"/>
              </w:tabs>
              <w:jc w:val="center"/>
            </w:pPr>
            <w:r>
              <w:t>25</w:t>
            </w:r>
            <w:r w:rsidR="00984244">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2FA6ED7" w:rsidR="00F575B8" w:rsidRPr="0076238C" w:rsidRDefault="00F575B8" w:rsidP="0015445A">
            <w:pPr>
              <w:pStyle w:val="ProductList-OfferingBody"/>
              <w:tabs>
                <w:tab w:val="clear" w:pos="360"/>
                <w:tab w:val="clear" w:pos="720"/>
                <w:tab w:val="clear" w:pos="1080"/>
              </w:tabs>
              <w:jc w:val="center"/>
            </w:pPr>
            <w:r>
              <w:t>50</w:t>
            </w:r>
            <w:r w:rsidR="00984244">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t>100</w:t>
            </w:r>
            <w:r w:rsidR="00984244">
              <w:t xml:space="preserve"> </w:t>
            </w:r>
            <w:r>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01FF36" w14:textId="77777777" w:rsidR="00322D32" w:rsidRDefault="00322D32" w:rsidP="009A573F">
      <w:pPr>
        <w:spacing w:after="0" w:line="240" w:lineRule="auto"/>
      </w:pPr>
      <w:r>
        <w:separator/>
      </w:r>
    </w:p>
  </w:endnote>
  <w:endnote w:type="continuationSeparator" w:id="0">
    <w:p w14:paraId="18B3256C" w14:textId="77777777" w:rsidR="00322D32" w:rsidRDefault="00322D32" w:rsidP="009A573F">
      <w:pPr>
        <w:spacing w:after="0" w:line="240" w:lineRule="auto"/>
      </w:pPr>
      <w:r>
        <w:continuationSeparator/>
      </w:r>
    </w:p>
  </w:endnote>
  <w:endnote w:type="continuationNotice" w:id="1">
    <w:p w14:paraId="0036BE47" w14:textId="77777777" w:rsidR="00322D32" w:rsidRDefault="00322D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039B" w:rsidRPr="00C76DF3" w14:paraId="15A2D634" w14:textId="77777777" w:rsidTr="00CA55D9">
      <w:tc>
        <w:tcPr>
          <w:tcW w:w="1255" w:type="dxa"/>
          <w:shd w:val="clear" w:color="auto" w:fill="BFBFBF" w:themeFill="background1" w:themeFillShade="BF"/>
          <w:vAlign w:val="center"/>
        </w:tcPr>
        <w:p w14:paraId="2DBC2034" w14:textId="77777777" w:rsidR="0002039B" w:rsidRPr="00C76DF3" w:rsidRDefault="004630F2" w:rsidP="00370875">
          <w:pPr>
            <w:pStyle w:val="ProductList-OfferingBody"/>
            <w:ind w:left="-77" w:right="-73"/>
            <w:jc w:val="center"/>
            <w:rPr>
              <w:color w:val="808080" w:themeColor="background1" w:themeShade="80"/>
              <w:sz w:val="14"/>
              <w:szCs w:val="14"/>
            </w:rPr>
          </w:pPr>
          <w:hyperlink w:anchor="TableOfContents" w:history="1">
            <w:r w:rsidR="0002039B">
              <w:rPr>
                <w:rStyle w:val="Hyperlink"/>
                <w:sz w:val="14"/>
                <w:szCs w:val="14"/>
              </w:rPr>
              <w:t>Innholdsfortegnelse</w:t>
            </w:r>
          </w:hyperlink>
        </w:p>
      </w:tc>
      <w:tc>
        <w:tcPr>
          <w:tcW w:w="181" w:type="dxa"/>
          <w:tcBorders>
            <w:top w:val="nil"/>
            <w:bottom w:val="nil"/>
          </w:tcBorders>
          <w:vAlign w:val="center"/>
        </w:tcPr>
        <w:p w14:paraId="252C3380" w14:textId="77777777" w:rsidR="0002039B" w:rsidRPr="00C76DF3" w:rsidRDefault="0002039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02039B" w:rsidRPr="00C76DF3" w:rsidRDefault="004630F2" w:rsidP="00370875">
          <w:pPr>
            <w:pStyle w:val="ProductList-OfferingBody"/>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182" w:type="dxa"/>
          <w:tcBorders>
            <w:top w:val="nil"/>
            <w:bottom w:val="nil"/>
          </w:tcBorders>
          <w:vAlign w:val="center"/>
        </w:tcPr>
        <w:p w14:paraId="0F966FD9" w14:textId="77777777" w:rsidR="0002039B" w:rsidRPr="00C76DF3" w:rsidRDefault="0002039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02039B" w:rsidRPr="00C76DF3" w:rsidRDefault="004630F2" w:rsidP="00370875">
          <w:pPr>
            <w:pStyle w:val="ProductList-OfferingBody"/>
            <w:ind w:left="-72" w:right="-75"/>
            <w:jc w:val="center"/>
            <w:rPr>
              <w:color w:val="808080" w:themeColor="background1" w:themeShade="80"/>
              <w:sz w:val="14"/>
              <w:szCs w:val="14"/>
            </w:rPr>
          </w:pPr>
          <w:hyperlink w:anchor="Glossary" w:history="1">
            <w:r w:rsidR="0002039B">
              <w:rPr>
                <w:rStyle w:val="Hyperlink"/>
                <w:sz w:val="14"/>
                <w:szCs w:val="14"/>
              </w:rPr>
              <w:t>Ordliste</w:t>
            </w:r>
          </w:hyperlink>
          <w:r w:rsidR="0002039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02039B" w:rsidRPr="00C76DF3" w:rsidRDefault="0002039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02039B" w:rsidRPr="00C76DF3" w:rsidRDefault="004630F2" w:rsidP="00370875">
          <w:pPr>
            <w:pStyle w:val="ProductList-OfferingBody"/>
            <w:ind w:left="-72" w:right="-77"/>
            <w:jc w:val="center"/>
            <w:rPr>
              <w:color w:val="808080" w:themeColor="background1" w:themeShade="80"/>
              <w:sz w:val="14"/>
              <w:szCs w:val="14"/>
            </w:rPr>
          </w:pPr>
          <w:hyperlink w:anchor="LicenseTerms" w:history="1">
            <w:r w:rsidR="0002039B">
              <w:rPr>
                <w:rStyle w:val="Hyperlink"/>
                <w:sz w:val="14"/>
                <w:szCs w:val="14"/>
              </w:rPr>
              <w:t>Lisensvilkår</w:t>
            </w:r>
          </w:hyperlink>
        </w:p>
      </w:tc>
      <w:tc>
        <w:tcPr>
          <w:tcW w:w="185" w:type="dxa"/>
          <w:tcBorders>
            <w:top w:val="nil"/>
            <w:bottom w:val="nil"/>
          </w:tcBorders>
          <w:vAlign w:val="center"/>
        </w:tcPr>
        <w:p w14:paraId="69800AFB"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02039B" w:rsidRPr="00C76DF3" w:rsidRDefault="004630F2" w:rsidP="00370875">
          <w:pPr>
            <w:pStyle w:val="ProductList-OfferingBody"/>
            <w:ind w:left="-72" w:right="-77"/>
            <w:jc w:val="center"/>
            <w:rPr>
              <w:color w:val="808080" w:themeColor="background1" w:themeShade="80"/>
              <w:sz w:val="14"/>
              <w:szCs w:val="14"/>
            </w:rPr>
          </w:pPr>
          <w:hyperlink w:anchor="Software" w:history="1">
            <w:r w:rsidR="0002039B">
              <w:rPr>
                <w:rStyle w:val="Hyperlink"/>
                <w:sz w:val="14"/>
                <w:szCs w:val="14"/>
              </w:rPr>
              <w:t>Programvare</w:t>
            </w:r>
          </w:hyperlink>
        </w:p>
      </w:tc>
      <w:tc>
        <w:tcPr>
          <w:tcW w:w="180" w:type="dxa"/>
          <w:tcBorders>
            <w:top w:val="nil"/>
            <w:bottom w:val="nil"/>
          </w:tcBorders>
        </w:tcPr>
        <w:p w14:paraId="4F6F3066" w14:textId="77777777" w:rsidR="0002039B" w:rsidRPr="00C76DF3" w:rsidRDefault="0002039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02039B" w:rsidRPr="00C76DF3" w:rsidRDefault="004630F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02039B">
              <w:rPr>
                <w:rStyle w:val="Hyperlink"/>
                <w:sz w:val="14"/>
                <w:szCs w:val="14"/>
              </w:rPr>
              <w:t>Elektroniske tjenester</w:t>
            </w:r>
          </w:hyperlink>
          <w:hyperlink w:anchor="Services" w:history="1"/>
        </w:p>
      </w:tc>
      <w:tc>
        <w:tcPr>
          <w:tcW w:w="270" w:type="dxa"/>
          <w:tcBorders>
            <w:top w:val="nil"/>
            <w:bottom w:val="nil"/>
          </w:tcBorders>
          <w:vAlign w:val="center"/>
        </w:tcPr>
        <w:p w14:paraId="68411511"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02039B" w:rsidRPr="00C76DF3" w:rsidRDefault="004630F2" w:rsidP="00370875">
          <w:pPr>
            <w:pStyle w:val="ProductList-OfferingBody"/>
            <w:ind w:left="-72" w:right="-76"/>
            <w:jc w:val="center"/>
            <w:rPr>
              <w:color w:val="808080" w:themeColor="background1" w:themeShade="80"/>
              <w:sz w:val="14"/>
              <w:szCs w:val="14"/>
            </w:rPr>
          </w:pPr>
          <w:hyperlink w:anchor="AppendixA" w:history="1">
            <w:r w:rsidR="0002039B">
              <w:rPr>
                <w:rStyle w:val="Hyperlink"/>
                <w:sz w:val="14"/>
                <w:szCs w:val="14"/>
              </w:rPr>
              <w:t>Vedlegg</w:t>
            </w:r>
          </w:hyperlink>
        </w:p>
      </w:tc>
      <w:tc>
        <w:tcPr>
          <w:tcW w:w="184" w:type="dxa"/>
          <w:tcBorders>
            <w:top w:val="nil"/>
            <w:bottom w:val="nil"/>
          </w:tcBorders>
          <w:vAlign w:val="center"/>
        </w:tcPr>
        <w:p w14:paraId="4CB1671F" w14:textId="77777777" w:rsidR="0002039B" w:rsidRPr="00C76DF3" w:rsidRDefault="0002039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02039B" w:rsidRPr="00C76DF3" w:rsidRDefault="004630F2" w:rsidP="00370875">
          <w:pPr>
            <w:pStyle w:val="ProductList-OfferingBody"/>
            <w:ind w:left="-72" w:right="-74"/>
            <w:jc w:val="center"/>
            <w:rPr>
              <w:color w:val="808080" w:themeColor="background1" w:themeShade="80"/>
              <w:sz w:val="14"/>
              <w:szCs w:val="14"/>
            </w:rPr>
          </w:pPr>
          <w:hyperlink w:anchor="Index" w:history="1">
            <w:r w:rsidR="0002039B">
              <w:rPr>
                <w:rStyle w:val="Hyperlink"/>
                <w:sz w:val="14"/>
                <w:szCs w:val="14"/>
              </w:rPr>
              <w:t>Innholdsfortegnelse</w:t>
            </w:r>
          </w:hyperlink>
        </w:p>
      </w:tc>
    </w:tr>
  </w:tbl>
  <w:p w14:paraId="23003BC5" w14:textId="77777777" w:rsidR="0002039B" w:rsidRDefault="0002039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21D1C42" w14:textId="77777777" w:rsidTr="0007674D">
      <w:tc>
        <w:tcPr>
          <w:tcW w:w="2070" w:type="dxa"/>
          <w:shd w:val="clear" w:color="auto" w:fill="F2F2F2"/>
          <w:vAlign w:val="center"/>
        </w:tcPr>
        <w:p w14:paraId="4D588E06" w14:textId="77777777" w:rsidR="0002039B" w:rsidRPr="00C76DF3" w:rsidRDefault="004630F2"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594D5B1D"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02039B" w:rsidRPr="00C76DF3" w:rsidRDefault="004630F2"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D7DE85E"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02039B" w:rsidRPr="00C76DF3" w:rsidRDefault="004630F2"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23ECC0E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02039B" w:rsidRPr="00C76DF3" w:rsidRDefault="004630F2"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1860A03E"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02039B" w:rsidRPr="00C76DF3" w:rsidRDefault="004630F2"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01D1CBB3" w14:textId="77777777" w:rsidR="0002039B" w:rsidRDefault="0002039B" w:rsidP="0007674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9760CAB" w14:textId="77777777" w:rsidTr="00907298">
      <w:tc>
        <w:tcPr>
          <w:tcW w:w="2070" w:type="dxa"/>
          <w:shd w:val="clear" w:color="auto" w:fill="F2F2F2"/>
          <w:vAlign w:val="center"/>
        </w:tcPr>
        <w:p w14:paraId="6FC84788" w14:textId="77777777" w:rsidR="0002039B" w:rsidRPr="00C76DF3" w:rsidRDefault="004630F2"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716D147B"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02039B" w:rsidRPr="00C76DF3" w:rsidRDefault="004630F2"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E516E83"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02039B" w:rsidRPr="00C76DF3" w:rsidRDefault="004630F2"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442C5ED6"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02039B" w:rsidRPr="00C76DF3" w:rsidRDefault="004630F2"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EED0A47"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02039B" w:rsidRPr="00C76DF3" w:rsidRDefault="004630F2"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60D0CE9E" w14:textId="77777777" w:rsidR="0002039B" w:rsidRDefault="0002039B" w:rsidP="00E82534">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59DE9CEE" w14:textId="77777777" w:rsidTr="00AB4B0C">
      <w:tc>
        <w:tcPr>
          <w:tcW w:w="2070" w:type="dxa"/>
          <w:shd w:val="clear" w:color="auto" w:fill="F2F2F2"/>
          <w:vAlign w:val="center"/>
        </w:tcPr>
        <w:p w14:paraId="7E49B862" w14:textId="77777777" w:rsidR="0002039B" w:rsidRPr="00C76DF3" w:rsidRDefault="004630F2"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6D337DD6"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02039B" w:rsidRPr="00C76DF3" w:rsidRDefault="004630F2"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2CAA403C"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02039B" w:rsidRPr="00C76DF3" w:rsidRDefault="004630F2"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3083759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02039B" w:rsidRPr="00C76DF3" w:rsidRDefault="004630F2"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25DFE65"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02039B" w:rsidRPr="00C76DF3" w:rsidRDefault="004630F2"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4C373D0A" w14:textId="77777777" w:rsidR="0002039B" w:rsidRDefault="0002039B" w:rsidP="00AB4B0C">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6ACEDEC9" w14:textId="77777777" w:rsidTr="00907298">
      <w:tc>
        <w:tcPr>
          <w:tcW w:w="2070" w:type="dxa"/>
          <w:shd w:val="clear" w:color="auto" w:fill="F2F2F2"/>
          <w:vAlign w:val="center"/>
        </w:tcPr>
        <w:p w14:paraId="2BF325B1" w14:textId="77777777" w:rsidR="0002039B" w:rsidRPr="00C76DF3" w:rsidRDefault="004630F2"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29F9BB56"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02039B" w:rsidRPr="00C76DF3" w:rsidRDefault="004630F2"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E32F7F5"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02039B" w:rsidRPr="00C76DF3" w:rsidRDefault="004630F2"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7618B8B5"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02039B" w:rsidRPr="00C76DF3" w:rsidRDefault="004630F2"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2E4347E4"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02039B" w:rsidRPr="00C76DF3" w:rsidRDefault="004630F2"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1D45B51D" w14:textId="77777777" w:rsidR="0002039B" w:rsidRDefault="0002039B" w:rsidP="003C7740">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02039B" w:rsidRDefault="0002039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6C4CCB6A" w14:textId="77777777" w:rsidTr="00207BDA">
      <w:tc>
        <w:tcPr>
          <w:tcW w:w="2070" w:type="dxa"/>
          <w:shd w:val="clear" w:color="auto" w:fill="BFBFBF" w:themeFill="background1" w:themeFillShade="BF"/>
          <w:vAlign w:val="center"/>
        </w:tcPr>
        <w:p w14:paraId="0D3F7EFB" w14:textId="0934ECC4" w:rsidR="0002039B" w:rsidRPr="00C76DF3" w:rsidRDefault="004630F2"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57F720C6" w14:textId="77777777" w:rsidR="0002039B" w:rsidRPr="00C76DF3" w:rsidRDefault="0002039B"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02039B" w:rsidRPr="00C76DF3" w:rsidRDefault="004630F2"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2EC8F3CE" w14:textId="77777777" w:rsidR="0002039B" w:rsidRPr="00C76DF3" w:rsidRDefault="0002039B"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02039B" w:rsidRPr="00C76DF3" w:rsidRDefault="004630F2"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5B9D607C"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02039B" w:rsidRPr="00C76DF3" w:rsidRDefault="004630F2"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5F1BE399"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02039B" w:rsidRPr="00C76DF3" w:rsidRDefault="004630F2"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9249160" w14:textId="77777777" w:rsidR="0002039B" w:rsidRDefault="0002039B" w:rsidP="00207BDA">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0CFCBF63" w14:textId="77777777" w:rsidTr="00C15D7C">
      <w:tc>
        <w:tcPr>
          <w:tcW w:w="2070" w:type="dxa"/>
          <w:shd w:val="clear" w:color="auto" w:fill="BFBFBF" w:themeFill="background1" w:themeFillShade="BF"/>
          <w:vAlign w:val="center"/>
        </w:tcPr>
        <w:p w14:paraId="31B17D2F" w14:textId="77777777" w:rsidR="0002039B" w:rsidRPr="00C76DF3" w:rsidRDefault="004630F2" w:rsidP="00AF5C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011C48F9" w14:textId="77777777" w:rsidR="0002039B" w:rsidRPr="00C76DF3" w:rsidRDefault="0002039B" w:rsidP="00AF5CF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5282437" w14:textId="77777777" w:rsidR="0002039B" w:rsidRPr="00C76DF3" w:rsidRDefault="004630F2" w:rsidP="00AF5C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60022ED1" w14:textId="77777777" w:rsidR="0002039B" w:rsidRPr="00C76DF3" w:rsidRDefault="0002039B" w:rsidP="00AF5CF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CAEF4A" w14:textId="77777777" w:rsidR="0002039B" w:rsidRPr="00C76DF3" w:rsidRDefault="004630F2" w:rsidP="00AF5C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5A4AC67E" w14:textId="77777777" w:rsidR="0002039B" w:rsidRPr="00C76DF3" w:rsidRDefault="0002039B" w:rsidP="00AF5CF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1ADBD19" w14:textId="77777777" w:rsidR="0002039B" w:rsidRPr="00C76DF3" w:rsidRDefault="004630F2" w:rsidP="00AF5C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13C1C16" w14:textId="77777777" w:rsidR="0002039B" w:rsidRPr="00C76DF3" w:rsidRDefault="0002039B" w:rsidP="00AF5CF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0E2DB7" w14:textId="77777777" w:rsidR="0002039B" w:rsidRPr="00C76DF3" w:rsidRDefault="004630F2" w:rsidP="00AF5C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5876EE2" w14:textId="77777777" w:rsidR="0002039B" w:rsidRDefault="0002039B" w:rsidP="00AF5CF1">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039B" w:rsidRPr="00C76DF3" w14:paraId="49EBE58A" w14:textId="77777777" w:rsidTr="00B5200C">
      <w:tc>
        <w:tcPr>
          <w:tcW w:w="1255" w:type="dxa"/>
          <w:shd w:val="clear" w:color="auto" w:fill="F2F2F2" w:themeFill="background1" w:themeFillShade="F2"/>
          <w:vAlign w:val="center"/>
        </w:tcPr>
        <w:p w14:paraId="102377D2" w14:textId="77777777" w:rsidR="0002039B" w:rsidRPr="00C76DF3" w:rsidRDefault="004630F2" w:rsidP="00370875">
          <w:pPr>
            <w:pStyle w:val="ProductList-OfferingBody"/>
            <w:ind w:left="-77" w:right="-73"/>
            <w:jc w:val="center"/>
            <w:rPr>
              <w:color w:val="808080" w:themeColor="background1" w:themeShade="80"/>
              <w:sz w:val="14"/>
              <w:szCs w:val="14"/>
            </w:rPr>
          </w:pPr>
          <w:hyperlink w:anchor="TableOfContents" w:history="1">
            <w:r w:rsidR="0002039B">
              <w:rPr>
                <w:rStyle w:val="Hyperlink"/>
                <w:sz w:val="14"/>
                <w:szCs w:val="14"/>
              </w:rPr>
              <w:t>Innholdsfortegnelse</w:t>
            </w:r>
          </w:hyperlink>
        </w:p>
      </w:tc>
      <w:tc>
        <w:tcPr>
          <w:tcW w:w="181" w:type="dxa"/>
          <w:tcBorders>
            <w:top w:val="nil"/>
            <w:bottom w:val="nil"/>
          </w:tcBorders>
          <w:vAlign w:val="center"/>
        </w:tcPr>
        <w:p w14:paraId="3BB867E4" w14:textId="77777777" w:rsidR="0002039B" w:rsidRPr="00C76DF3" w:rsidRDefault="0002039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02039B" w:rsidRPr="00C76DF3" w:rsidRDefault="004630F2" w:rsidP="00370875">
          <w:pPr>
            <w:pStyle w:val="ProductList-OfferingBody"/>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182" w:type="dxa"/>
          <w:tcBorders>
            <w:top w:val="nil"/>
            <w:bottom w:val="nil"/>
          </w:tcBorders>
          <w:vAlign w:val="center"/>
        </w:tcPr>
        <w:p w14:paraId="53D82520" w14:textId="77777777" w:rsidR="0002039B" w:rsidRPr="00C76DF3" w:rsidRDefault="0002039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02039B" w:rsidRPr="00C76DF3" w:rsidRDefault="004630F2" w:rsidP="00370875">
          <w:pPr>
            <w:pStyle w:val="ProductList-OfferingBody"/>
            <w:ind w:left="-72" w:right="-75"/>
            <w:jc w:val="center"/>
            <w:rPr>
              <w:color w:val="808080" w:themeColor="background1" w:themeShade="80"/>
              <w:sz w:val="14"/>
              <w:szCs w:val="14"/>
            </w:rPr>
          </w:pPr>
          <w:hyperlink w:anchor="LicenseTerms" w:history="1">
            <w:r w:rsidR="0002039B">
              <w:rPr>
                <w:rStyle w:val="Hyperlink"/>
                <w:sz w:val="14"/>
                <w:szCs w:val="14"/>
              </w:rPr>
              <w:t>Lisensvilkår</w:t>
            </w:r>
          </w:hyperlink>
        </w:p>
      </w:tc>
      <w:tc>
        <w:tcPr>
          <w:tcW w:w="183" w:type="dxa"/>
          <w:tcBorders>
            <w:top w:val="nil"/>
            <w:bottom w:val="nil"/>
          </w:tcBorders>
          <w:vAlign w:val="center"/>
        </w:tcPr>
        <w:p w14:paraId="1125AF40" w14:textId="77777777" w:rsidR="0002039B" w:rsidRPr="00C76DF3" w:rsidRDefault="0002039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02039B" w:rsidRPr="00C76DF3" w:rsidRDefault="004630F2" w:rsidP="00370875">
          <w:pPr>
            <w:pStyle w:val="ProductList-OfferingBody"/>
            <w:ind w:left="-72" w:right="-77"/>
            <w:jc w:val="center"/>
            <w:rPr>
              <w:color w:val="808080" w:themeColor="background1" w:themeShade="80"/>
              <w:sz w:val="14"/>
              <w:szCs w:val="14"/>
            </w:rPr>
          </w:pPr>
          <w:hyperlink w:anchor="Software" w:history="1">
            <w:r w:rsidR="0002039B">
              <w:rPr>
                <w:rStyle w:val="Hyperlink"/>
                <w:sz w:val="14"/>
                <w:szCs w:val="14"/>
              </w:rPr>
              <w:t>Programvare</w:t>
            </w:r>
          </w:hyperlink>
        </w:p>
      </w:tc>
      <w:tc>
        <w:tcPr>
          <w:tcW w:w="185" w:type="dxa"/>
          <w:tcBorders>
            <w:top w:val="nil"/>
            <w:bottom w:val="nil"/>
          </w:tcBorders>
          <w:vAlign w:val="center"/>
        </w:tcPr>
        <w:p w14:paraId="1E5F93B5"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02039B" w:rsidRPr="00C76DF3" w:rsidRDefault="004630F2" w:rsidP="000506C5">
          <w:pPr>
            <w:pStyle w:val="ProductList-OfferingBody"/>
            <w:ind w:left="-72" w:right="-77"/>
            <w:jc w:val="center"/>
            <w:rPr>
              <w:color w:val="808080" w:themeColor="background1" w:themeShade="80"/>
              <w:sz w:val="14"/>
              <w:szCs w:val="14"/>
            </w:rPr>
          </w:pPr>
          <w:hyperlink w:anchor="OnlineServices" w:history="1">
            <w:r w:rsidR="0002039B">
              <w:rPr>
                <w:rStyle w:val="Hyperlink"/>
                <w:sz w:val="14"/>
                <w:szCs w:val="14"/>
              </w:rPr>
              <w:t>Elektroniske Tjenester</w:t>
            </w:r>
          </w:hyperlink>
        </w:p>
      </w:tc>
      <w:tc>
        <w:tcPr>
          <w:tcW w:w="180" w:type="dxa"/>
          <w:tcBorders>
            <w:top w:val="nil"/>
            <w:bottom w:val="nil"/>
          </w:tcBorders>
        </w:tcPr>
        <w:p w14:paraId="774E3CA7" w14:textId="77777777" w:rsidR="0002039B" w:rsidRPr="00C76DF3" w:rsidRDefault="0002039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02039B" w:rsidRPr="00C76DF3" w:rsidRDefault="004630F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039B">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02039B" w:rsidRPr="00C76DF3" w:rsidRDefault="004630F2" w:rsidP="00370875">
          <w:pPr>
            <w:pStyle w:val="ProductList-OfferingBody"/>
            <w:ind w:left="-72" w:right="-76"/>
            <w:jc w:val="center"/>
            <w:rPr>
              <w:color w:val="808080" w:themeColor="background1" w:themeShade="80"/>
              <w:sz w:val="14"/>
              <w:szCs w:val="14"/>
            </w:rPr>
          </w:pPr>
          <w:hyperlink w:anchor="AppendixA" w:history="1">
            <w:r w:rsidR="0002039B">
              <w:rPr>
                <w:rStyle w:val="Hyperlink"/>
                <w:sz w:val="14"/>
                <w:szCs w:val="14"/>
              </w:rPr>
              <w:t>Vedlegg</w:t>
            </w:r>
          </w:hyperlink>
        </w:p>
      </w:tc>
      <w:tc>
        <w:tcPr>
          <w:tcW w:w="184" w:type="dxa"/>
          <w:tcBorders>
            <w:top w:val="nil"/>
            <w:bottom w:val="nil"/>
          </w:tcBorders>
          <w:vAlign w:val="center"/>
        </w:tcPr>
        <w:p w14:paraId="54B478A3" w14:textId="77777777" w:rsidR="0002039B" w:rsidRPr="00C76DF3" w:rsidRDefault="0002039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02039B" w:rsidRPr="00C76DF3" w:rsidRDefault="004630F2" w:rsidP="00370875">
          <w:pPr>
            <w:pStyle w:val="ProductList-OfferingBody"/>
            <w:ind w:left="-72" w:right="-74"/>
            <w:jc w:val="center"/>
            <w:rPr>
              <w:color w:val="808080" w:themeColor="background1" w:themeShade="80"/>
              <w:sz w:val="14"/>
              <w:szCs w:val="14"/>
            </w:rPr>
          </w:pPr>
          <w:hyperlink w:anchor="Index" w:history="1">
            <w:r w:rsidR="0002039B">
              <w:rPr>
                <w:rStyle w:val="Hyperlink"/>
                <w:sz w:val="14"/>
                <w:szCs w:val="14"/>
              </w:rPr>
              <w:t>Innholdsfortegnelse</w:t>
            </w:r>
          </w:hyperlink>
        </w:p>
      </w:tc>
    </w:tr>
  </w:tbl>
  <w:p w14:paraId="79D1A8DC" w14:textId="77777777" w:rsidR="0002039B" w:rsidRDefault="0002039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346336CF" w14:textId="77777777" w:rsidTr="00D9212B">
      <w:tc>
        <w:tcPr>
          <w:tcW w:w="2070" w:type="dxa"/>
          <w:shd w:val="clear" w:color="auto" w:fill="F2F2F2"/>
          <w:vAlign w:val="center"/>
        </w:tcPr>
        <w:p w14:paraId="2D57A005" w14:textId="77777777" w:rsidR="0002039B" w:rsidRPr="00C76DF3" w:rsidRDefault="004630F2"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15A2B550"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02039B" w:rsidRPr="00C76DF3" w:rsidRDefault="004630F2"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460D5C1F"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02039B" w:rsidRPr="00C76DF3" w:rsidRDefault="004630F2"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0B6FAD75"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02039B" w:rsidRPr="00C76DF3" w:rsidRDefault="004630F2"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712420B1"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02039B" w:rsidRPr="00C76DF3" w:rsidRDefault="004630F2"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D3A6822" w14:textId="77777777" w:rsidR="0002039B" w:rsidRDefault="0002039B" w:rsidP="00793B75">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A68BB3A" w14:textId="77777777" w:rsidTr="00907298">
      <w:tc>
        <w:tcPr>
          <w:tcW w:w="2070" w:type="dxa"/>
          <w:shd w:val="clear" w:color="auto" w:fill="F2F2F2"/>
          <w:vAlign w:val="center"/>
        </w:tcPr>
        <w:p w14:paraId="7E979E72" w14:textId="77777777" w:rsidR="0002039B" w:rsidRPr="00C76DF3" w:rsidRDefault="004630F2"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19A67B05"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02039B" w:rsidRPr="00C76DF3" w:rsidRDefault="004630F2"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4180D2AD"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02039B" w:rsidRPr="00C76DF3" w:rsidRDefault="004630F2"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6E0161F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02039B" w:rsidRPr="00C76DF3" w:rsidRDefault="004630F2"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25BBC6D"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02039B" w:rsidRPr="00C76DF3" w:rsidRDefault="004630F2"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3EE36A06" w14:textId="77777777" w:rsidR="0002039B" w:rsidRDefault="0002039B" w:rsidP="009D71A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7FE400F4" w14:textId="77777777" w:rsidTr="009D71A0">
      <w:tc>
        <w:tcPr>
          <w:tcW w:w="2070" w:type="dxa"/>
          <w:shd w:val="clear" w:color="auto" w:fill="F2F2F2"/>
          <w:vAlign w:val="center"/>
        </w:tcPr>
        <w:p w14:paraId="6EBF6F68" w14:textId="77777777" w:rsidR="0002039B" w:rsidRPr="00C76DF3" w:rsidRDefault="004630F2"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4121E311"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02039B" w:rsidRPr="00C76DF3" w:rsidRDefault="004630F2"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3ABFD95F"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02039B" w:rsidRPr="00C76DF3" w:rsidRDefault="004630F2"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239E7249"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02039B" w:rsidRPr="00C76DF3" w:rsidRDefault="004630F2"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74F43CA6"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02039B" w:rsidRPr="00C76DF3" w:rsidRDefault="004630F2"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69057E09" w14:textId="77777777" w:rsidR="0002039B" w:rsidRDefault="0002039B" w:rsidP="009D71A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50865ECD" w14:textId="77777777" w:rsidTr="00907298">
      <w:tc>
        <w:tcPr>
          <w:tcW w:w="2070" w:type="dxa"/>
          <w:shd w:val="clear" w:color="auto" w:fill="F2F2F2"/>
          <w:vAlign w:val="center"/>
        </w:tcPr>
        <w:p w14:paraId="2A1F0B31" w14:textId="77777777" w:rsidR="0002039B" w:rsidRPr="00C76DF3" w:rsidRDefault="004630F2"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03FD2F72"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02039B" w:rsidRPr="00C76DF3" w:rsidRDefault="004630F2"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7E7E3363"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02039B" w:rsidRPr="00C76DF3" w:rsidRDefault="004630F2"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1D0D8AB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02039B" w:rsidRPr="00C76DF3" w:rsidRDefault="004630F2"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AFA05CB"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02039B" w:rsidRPr="00C76DF3" w:rsidRDefault="004630F2"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4DEFAD26" w14:textId="77777777" w:rsidR="0002039B" w:rsidRDefault="0002039B" w:rsidP="0007674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BC2D76" w14:textId="77777777" w:rsidR="00322D32" w:rsidRDefault="00322D32" w:rsidP="009A573F">
      <w:pPr>
        <w:spacing w:after="0" w:line="240" w:lineRule="auto"/>
      </w:pPr>
      <w:r>
        <w:separator/>
      </w:r>
    </w:p>
  </w:footnote>
  <w:footnote w:type="continuationSeparator" w:id="0">
    <w:p w14:paraId="64FE0140" w14:textId="77777777" w:rsidR="00322D32" w:rsidRDefault="00322D32" w:rsidP="009A573F">
      <w:pPr>
        <w:spacing w:after="0" w:line="240" w:lineRule="auto"/>
      </w:pPr>
      <w:r>
        <w:continuationSeparator/>
      </w:r>
    </w:p>
  </w:footnote>
  <w:footnote w:type="continuationNotice" w:id="1">
    <w:p w14:paraId="5956EC72" w14:textId="77777777" w:rsidR="00322D32" w:rsidRDefault="00322D3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102670E4" w:rsidR="0002039B" w:rsidRPr="00DC2685" w:rsidRDefault="004630F2" w:rsidP="00083CE9">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232E17">
              <w:rPr>
                <w:sz w:val="16"/>
                <w:szCs w:val="16"/>
              </w:rPr>
              <w:t xml:space="preserve">Microsofts Serviceavtale for Volume Licensing for Microsofts Elektroniske Tjenester (norsk, 1. </w:t>
            </w:r>
            <w:r w:rsidR="006E3FD9">
              <w:rPr>
                <w:sz w:val="16"/>
                <w:szCs w:val="16"/>
              </w:rPr>
              <w:t>januar 2018</w:t>
            </w:r>
            <w:r w:rsidR="00232E17">
              <w:rPr>
                <w:sz w:val="16"/>
                <w:szCs w:val="16"/>
              </w:rPr>
              <w:t>)</w:t>
            </w:r>
            <w:r w:rsidR="0002039B">
              <w:rPr>
                <w:sz w:val="16"/>
                <w:szCs w:val="16"/>
              </w:rPr>
              <w:tab/>
            </w:r>
            <w:r w:rsidR="0002039B">
              <w:rPr>
                <w:sz w:val="16"/>
                <w:szCs w:val="16"/>
              </w:rPr>
              <w:fldChar w:fldCharType="begin"/>
            </w:r>
            <w:r w:rsidR="0002039B" w:rsidRPr="00A247F3">
              <w:rPr>
                <w:sz w:val="16"/>
                <w:szCs w:val="16"/>
              </w:rPr>
              <w:instrText xml:space="preserve"> PAGE </w:instrText>
            </w:r>
            <w:r w:rsidR="0002039B">
              <w:rPr>
                <w:sz w:val="16"/>
                <w:szCs w:val="16"/>
              </w:rPr>
              <w:fldChar w:fldCharType="separate"/>
            </w:r>
            <w:r>
              <w:rPr>
                <w:noProof/>
                <w:sz w:val="16"/>
                <w:szCs w:val="16"/>
              </w:rPr>
              <w:t>61</w:t>
            </w:r>
            <w:r w:rsidR="0002039B">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1035E966" w:rsidR="0002039B" w:rsidRPr="0057531F" w:rsidRDefault="004630F2" w:rsidP="00083CE9">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232E17">
          <w:rPr>
            <w:sz w:val="16"/>
            <w:szCs w:val="16"/>
          </w:rPr>
          <w:t xml:space="preserve">Microsofts Serviceavtale for Volume Licensing for Microsofts Elektroniske Tjenester (norsk, 1. </w:t>
        </w:r>
        <w:r w:rsidR="006E3FD9">
          <w:rPr>
            <w:sz w:val="16"/>
            <w:szCs w:val="16"/>
          </w:rPr>
          <w:t>januar 2018</w:t>
        </w:r>
        <w:r w:rsidR="00232E17">
          <w:rPr>
            <w:sz w:val="16"/>
            <w:szCs w:val="16"/>
          </w:rPr>
          <w:t>)</w:t>
        </w:r>
        <w:r w:rsidR="0002039B" w:rsidRPr="0057531F">
          <w:rPr>
            <w:sz w:val="16"/>
            <w:szCs w:val="16"/>
          </w:rPr>
          <w:tab/>
        </w:r>
        <w:r w:rsidR="0002039B" w:rsidRPr="0057531F">
          <w:rPr>
            <w:sz w:val="16"/>
            <w:szCs w:val="16"/>
          </w:rPr>
          <w:fldChar w:fldCharType="begin"/>
        </w:r>
        <w:r w:rsidR="0002039B" w:rsidRPr="0057531F">
          <w:rPr>
            <w:sz w:val="16"/>
            <w:szCs w:val="16"/>
          </w:rPr>
          <w:instrText xml:space="preserve"> PAGE </w:instrText>
        </w:r>
        <w:r w:rsidR="0002039B" w:rsidRPr="0057531F">
          <w:rPr>
            <w:sz w:val="16"/>
            <w:szCs w:val="16"/>
          </w:rPr>
          <w:fldChar w:fldCharType="separate"/>
        </w:r>
        <w:r>
          <w:rPr>
            <w:noProof/>
            <w:sz w:val="16"/>
            <w:szCs w:val="16"/>
          </w:rPr>
          <w:t>62</w:t>
        </w:r>
        <w:r w:rsidR="0002039B" w:rsidRPr="0057531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412CACFA"/>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4aPtcM+h+piYX2hkIxrNuocCoW9k9O4d+vQJRYEp0nvAoIiGdusKhPHVx4qd0OgzjqlpyDdy2sLNmY3hyMAX3g==" w:salt="3mqqOtuoAy8GNZ0IqeUgv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039B"/>
    <w:rsid w:val="0002129B"/>
    <w:rsid w:val="0002175D"/>
    <w:rsid w:val="00021B59"/>
    <w:rsid w:val="00024B72"/>
    <w:rsid w:val="0002582A"/>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D5A"/>
    <w:rsid w:val="00073F3C"/>
    <w:rsid w:val="0007491F"/>
    <w:rsid w:val="0007551D"/>
    <w:rsid w:val="00075561"/>
    <w:rsid w:val="000756A2"/>
    <w:rsid w:val="0007674D"/>
    <w:rsid w:val="00076D26"/>
    <w:rsid w:val="00076DDA"/>
    <w:rsid w:val="0007701E"/>
    <w:rsid w:val="00077A6B"/>
    <w:rsid w:val="000805F3"/>
    <w:rsid w:val="00081149"/>
    <w:rsid w:val="00081380"/>
    <w:rsid w:val="00081CA7"/>
    <w:rsid w:val="0008307A"/>
    <w:rsid w:val="00083CE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E71"/>
    <w:rsid w:val="000A03D2"/>
    <w:rsid w:val="000A0CD9"/>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C7EF3"/>
    <w:rsid w:val="000D05FB"/>
    <w:rsid w:val="000D1B93"/>
    <w:rsid w:val="000D29F0"/>
    <w:rsid w:val="000D2AD4"/>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6187"/>
    <w:rsid w:val="001040A6"/>
    <w:rsid w:val="00104DBC"/>
    <w:rsid w:val="0010585C"/>
    <w:rsid w:val="0010587C"/>
    <w:rsid w:val="00105B4C"/>
    <w:rsid w:val="001062CB"/>
    <w:rsid w:val="00106C29"/>
    <w:rsid w:val="001072AC"/>
    <w:rsid w:val="00107EFC"/>
    <w:rsid w:val="00107F31"/>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2AB4"/>
    <w:rsid w:val="0013474F"/>
    <w:rsid w:val="00134DA1"/>
    <w:rsid w:val="00134EF8"/>
    <w:rsid w:val="00135786"/>
    <w:rsid w:val="00136452"/>
    <w:rsid w:val="001364FA"/>
    <w:rsid w:val="00136599"/>
    <w:rsid w:val="0013684D"/>
    <w:rsid w:val="00137741"/>
    <w:rsid w:val="00137D63"/>
    <w:rsid w:val="00137E59"/>
    <w:rsid w:val="00140900"/>
    <w:rsid w:val="00140A95"/>
    <w:rsid w:val="0014192B"/>
    <w:rsid w:val="00141936"/>
    <w:rsid w:val="00141CAD"/>
    <w:rsid w:val="001453B8"/>
    <w:rsid w:val="001472FC"/>
    <w:rsid w:val="0014786A"/>
    <w:rsid w:val="00150F54"/>
    <w:rsid w:val="001517E0"/>
    <w:rsid w:val="00153A22"/>
    <w:rsid w:val="0015445A"/>
    <w:rsid w:val="00154535"/>
    <w:rsid w:val="00156C1C"/>
    <w:rsid w:val="0015746B"/>
    <w:rsid w:val="001602AC"/>
    <w:rsid w:val="001602F8"/>
    <w:rsid w:val="001606C9"/>
    <w:rsid w:val="00160F75"/>
    <w:rsid w:val="001613A3"/>
    <w:rsid w:val="0016181D"/>
    <w:rsid w:val="00161DB9"/>
    <w:rsid w:val="00163053"/>
    <w:rsid w:val="001653C6"/>
    <w:rsid w:val="00165F81"/>
    <w:rsid w:val="00166039"/>
    <w:rsid w:val="00167128"/>
    <w:rsid w:val="00167443"/>
    <w:rsid w:val="00170401"/>
    <w:rsid w:val="00172102"/>
    <w:rsid w:val="00174C82"/>
    <w:rsid w:val="00174EEE"/>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0DDC"/>
    <w:rsid w:val="001A1C54"/>
    <w:rsid w:val="001A4992"/>
    <w:rsid w:val="001A5E18"/>
    <w:rsid w:val="001A75A3"/>
    <w:rsid w:val="001B02CF"/>
    <w:rsid w:val="001B07B6"/>
    <w:rsid w:val="001B1079"/>
    <w:rsid w:val="001B16F3"/>
    <w:rsid w:val="001B25E0"/>
    <w:rsid w:val="001B2CF6"/>
    <w:rsid w:val="001B351E"/>
    <w:rsid w:val="001B3FEB"/>
    <w:rsid w:val="001B409C"/>
    <w:rsid w:val="001B44F9"/>
    <w:rsid w:val="001B4F20"/>
    <w:rsid w:val="001C09BD"/>
    <w:rsid w:val="001C3EDC"/>
    <w:rsid w:val="001C3F2C"/>
    <w:rsid w:val="001C6F05"/>
    <w:rsid w:val="001D0765"/>
    <w:rsid w:val="001D092B"/>
    <w:rsid w:val="001D0B44"/>
    <w:rsid w:val="001D1AA6"/>
    <w:rsid w:val="001D1C2C"/>
    <w:rsid w:val="001D2A76"/>
    <w:rsid w:val="001D2D1E"/>
    <w:rsid w:val="001D494D"/>
    <w:rsid w:val="001D60FE"/>
    <w:rsid w:val="001D7C37"/>
    <w:rsid w:val="001E0407"/>
    <w:rsid w:val="001E19C4"/>
    <w:rsid w:val="001E297D"/>
    <w:rsid w:val="001E32A0"/>
    <w:rsid w:val="001E3678"/>
    <w:rsid w:val="001E36B5"/>
    <w:rsid w:val="001E37BE"/>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0C70"/>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3D9A"/>
    <w:rsid w:val="002146DC"/>
    <w:rsid w:val="00215283"/>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2E17"/>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EE8"/>
    <w:rsid w:val="00270341"/>
    <w:rsid w:val="00270CD4"/>
    <w:rsid w:val="002710DE"/>
    <w:rsid w:val="00271353"/>
    <w:rsid w:val="00272E53"/>
    <w:rsid w:val="002731FA"/>
    <w:rsid w:val="00273364"/>
    <w:rsid w:val="002743C4"/>
    <w:rsid w:val="00274A9F"/>
    <w:rsid w:val="00275618"/>
    <w:rsid w:val="00277D0A"/>
    <w:rsid w:val="0028263A"/>
    <w:rsid w:val="00283FF2"/>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4C1"/>
    <w:rsid w:val="002A4C21"/>
    <w:rsid w:val="002A5B13"/>
    <w:rsid w:val="002A5D61"/>
    <w:rsid w:val="002B0330"/>
    <w:rsid w:val="002B123C"/>
    <w:rsid w:val="002B1962"/>
    <w:rsid w:val="002B207D"/>
    <w:rsid w:val="002B345F"/>
    <w:rsid w:val="002B3472"/>
    <w:rsid w:val="002B4B19"/>
    <w:rsid w:val="002B51EC"/>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47FA"/>
    <w:rsid w:val="002E610B"/>
    <w:rsid w:val="002E6E58"/>
    <w:rsid w:val="002E6E74"/>
    <w:rsid w:val="002E7154"/>
    <w:rsid w:val="002E7A4B"/>
    <w:rsid w:val="002F06B0"/>
    <w:rsid w:val="002F0B77"/>
    <w:rsid w:val="002F0E74"/>
    <w:rsid w:val="002F25CC"/>
    <w:rsid w:val="002F275E"/>
    <w:rsid w:val="002F3019"/>
    <w:rsid w:val="002F3FF6"/>
    <w:rsid w:val="002F47CA"/>
    <w:rsid w:val="002F4BFF"/>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DEC"/>
    <w:rsid w:val="003162A8"/>
    <w:rsid w:val="00317042"/>
    <w:rsid w:val="00317543"/>
    <w:rsid w:val="00320484"/>
    <w:rsid w:val="00320E82"/>
    <w:rsid w:val="00321349"/>
    <w:rsid w:val="00321BDB"/>
    <w:rsid w:val="00322D32"/>
    <w:rsid w:val="00325D68"/>
    <w:rsid w:val="00325DEE"/>
    <w:rsid w:val="0032621C"/>
    <w:rsid w:val="003264A7"/>
    <w:rsid w:val="00330FC1"/>
    <w:rsid w:val="003317E2"/>
    <w:rsid w:val="00331F3B"/>
    <w:rsid w:val="00332075"/>
    <w:rsid w:val="00332DA2"/>
    <w:rsid w:val="00333052"/>
    <w:rsid w:val="00333185"/>
    <w:rsid w:val="00333FE2"/>
    <w:rsid w:val="003356CE"/>
    <w:rsid w:val="00335B97"/>
    <w:rsid w:val="003362D5"/>
    <w:rsid w:val="003365BF"/>
    <w:rsid w:val="00341301"/>
    <w:rsid w:val="003413A5"/>
    <w:rsid w:val="0034201B"/>
    <w:rsid w:val="00343417"/>
    <w:rsid w:val="00343599"/>
    <w:rsid w:val="00344F32"/>
    <w:rsid w:val="0034691B"/>
    <w:rsid w:val="003474F0"/>
    <w:rsid w:val="00347D4D"/>
    <w:rsid w:val="003508DC"/>
    <w:rsid w:val="0035123C"/>
    <w:rsid w:val="00353E4C"/>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41"/>
    <w:rsid w:val="003B28A7"/>
    <w:rsid w:val="003B3EBC"/>
    <w:rsid w:val="003B4047"/>
    <w:rsid w:val="003B4EA0"/>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5E60"/>
    <w:rsid w:val="003E6F48"/>
    <w:rsid w:val="003E74A6"/>
    <w:rsid w:val="003F047F"/>
    <w:rsid w:val="003F0F19"/>
    <w:rsid w:val="003F2A5E"/>
    <w:rsid w:val="003F2F03"/>
    <w:rsid w:val="003F3E38"/>
    <w:rsid w:val="003F46A0"/>
    <w:rsid w:val="003F4EE4"/>
    <w:rsid w:val="003F53CC"/>
    <w:rsid w:val="003F56B8"/>
    <w:rsid w:val="003F5C70"/>
    <w:rsid w:val="003F6A8B"/>
    <w:rsid w:val="003F6BD4"/>
    <w:rsid w:val="003F7FEE"/>
    <w:rsid w:val="004018BA"/>
    <w:rsid w:val="0040275F"/>
    <w:rsid w:val="004029C9"/>
    <w:rsid w:val="00403CA8"/>
    <w:rsid w:val="00404A62"/>
    <w:rsid w:val="00404EAA"/>
    <w:rsid w:val="00405189"/>
    <w:rsid w:val="004059E0"/>
    <w:rsid w:val="00406FB4"/>
    <w:rsid w:val="00407104"/>
    <w:rsid w:val="0040712C"/>
    <w:rsid w:val="0040715C"/>
    <w:rsid w:val="00407597"/>
    <w:rsid w:val="0040766C"/>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2C44"/>
    <w:rsid w:val="00434703"/>
    <w:rsid w:val="00434B26"/>
    <w:rsid w:val="0043598B"/>
    <w:rsid w:val="0043674F"/>
    <w:rsid w:val="00437184"/>
    <w:rsid w:val="00437E50"/>
    <w:rsid w:val="00440A6E"/>
    <w:rsid w:val="00440B03"/>
    <w:rsid w:val="00440E18"/>
    <w:rsid w:val="00442B9A"/>
    <w:rsid w:val="00443BC2"/>
    <w:rsid w:val="00443EC1"/>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30F2"/>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FA6"/>
    <w:rsid w:val="004A4169"/>
    <w:rsid w:val="004A517B"/>
    <w:rsid w:val="004A5441"/>
    <w:rsid w:val="004A6CAA"/>
    <w:rsid w:val="004A6CF5"/>
    <w:rsid w:val="004B1425"/>
    <w:rsid w:val="004B169F"/>
    <w:rsid w:val="004B1F8C"/>
    <w:rsid w:val="004B372F"/>
    <w:rsid w:val="004B3B86"/>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954"/>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27F6A"/>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F72"/>
    <w:rsid w:val="00584073"/>
    <w:rsid w:val="0058430D"/>
    <w:rsid w:val="00584AA2"/>
    <w:rsid w:val="00585A48"/>
    <w:rsid w:val="005867EC"/>
    <w:rsid w:val="005868CF"/>
    <w:rsid w:val="00586E9A"/>
    <w:rsid w:val="005914A7"/>
    <w:rsid w:val="00594255"/>
    <w:rsid w:val="00594501"/>
    <w:rsid w:val="00596759"/>
    <w:rsid w:val="005968EB"/>
    <w:rsid w:val="0059704A"/>
    <w:rsid w:val="00597218"/>
    <w:rsid w:val="005A0966"/>
    <w:rsid w:val="005A0DDC"/>
    <w:rsid w:val="005A2044"/>
    <w:rsid w:val="005A483A"/>
    <w:rsid w:val="005A5401"/>
    <w:rsid w:val="005A7F86"/>
    <w:rsid w:val="005B112B"/>
    <w:rsid w:val="005B197F"/>
    <w:rsid w:val="005B1F4D"/>
    <w:rsid w:val="005B2831"/>
    <w:rsid w:val="005B501D"/>
    <w:rsid w:val="005B56EC"/>
    <w:rsid w:val="005B6F66"/>
    <w:rsid w:val="005B7359"/>
    <w:rsid w:val="005C0605"/>
    <w:rsid w:val="005C299D"/>
    <w:rsid w:val="005C3836"/>
    <w:rsid w:val="005C40C4"/>
    <w:rsid w:val="005C4ED2"/>
    <w:rsid w:val="005C59AF"/>
    <w:rsid w:val="005C6DC8"/>
    <w:rsid w:val="005C7157"/>
    <w:rsid w:val="005C7D5F"/>
    <w:rsid w:val="005D03C4"/>
    <w:rsid w:val="005D065A"/>
    <w:rsid w:val="005D0667"/>
    <w:rsid w:val="005D099F"/>
    <w:rsid w:val="005D0AC4"/>
    <w:rsid w:val="005D0C2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4FD"/>
    <w:rsid w:val="005F375E"/>
    <w:rsid w:val="005F3D49"/>
    <w:rsid w:val="005F6F19"/>
    <w:rsid w:val="005F7C66"/>
    <w:rsid w:val="005F7CBA"/>
    <w:rsid w:val="00600926"/>
    <w:rsid w:val="00601776"/>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3FD9"/>
    <w:rsid w:val="006E454E"/>
    <w:rsid w:val="006E52E3"/>
    <w:rsid w:val="006E6A2F"/>
    <w:rsid w:val="006E73AE"/>
    <w:rsid w:val="006E7451"/>
    <w:rsid w:val="006F1126"/>
    <w:rsid w:val="006F2563"/>
    <w:rsid w:val="006F34E1"/>
    <w:rsid w:val="006F4716"/>
    <w:rsid w:val="006F666A"/>
    <w:rsid w:val="006F6997"/>
    <w:rsid w:val="006F7980"/>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2382"/>
    <w:rsid w:val="00752424"/>
    <w:rsid w:val="00752730"/>
    <w:rsid w:val="00753527"/>
    <w:rsid w:val="00754795"/>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27D0"/>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5D0"/>
    <w:rsid w:val="007C49FF"/>
    <w:rsid w:val="007C68D6"/>
    <w:rsid w:val="007C7C33"/>
    <w:rsid w:val="007D156A"/>
    <w:rsid w:val="007D19CA"/>
    <w:rsid w:val="007D22FF"/>
    <w:rsid w:val="007D29D8"/>
    <w:rsid w:val="007D33E4"/>
    <w:rsid w:val="007D3E78"/>
    <w:rsid w:val="007D3E93"/>
    <w:rsid w:val="007D4221"/>
    <w:rsid w:val="007D43C9"/>
    <w:rsid w:val="007D5872"/>
    <w:rsid w:val="007D7119"/>
    <w:rsid w:val="007D7400"/>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2446"/>
    <w:rsid w:val="008041CD"/>
    <w:rsid w:val="008041F1"/>
    <w:rsid w:val="00804913"/>
    <w:rsid w:val="00804E03"/>
    <w:rsid w:val="00804FA3"/>
    <w:rsid w:val="008053A3"/>
    <w:rsid w:val="008062DB"/>
    <w:rsid w:val="00807286"/>
    <w:rsid w:val="00807BD5"/>
    <w:rsid w:val="00807C36"/>
    <w:rsid w:val="0081003D"/>
    <w:rsid w:val="00812549"/>
    <w:rsid w:val="00812E0D"/>
    <w:rsid w:val="00813FC9"/>
    <w:rsid w:val="00815753"/>
    <w:rsid w:val="008164DE"/>
    <w:rsid w:val="00817B78"/>
    <w:rsid w:val="00821824"/>
    <w:rsid w:val="00821A2D"/>
    <w:rsid w:val="008221EF"/>
    <w:rsid w:val="00822F15"/>
    <w:rsid w:val="00823A9F"/>
    <w:rsid w:val="008259FD"/>
    <w:rsid w:val="00826217"/>
    <w:rsid w:val="0082662E"/>
    <w:rsid w:val="00827B1F"/>
    <w:rsid w:val="00830432"/>
    <w:rsid w:val="00830CA5"/>
    <w:rsid w:val="0083121A"/>
    <w:rsid w:val="0083154C"/>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AAE"/>
    <w:rsid w:val="008B0ED6"/>
    <w:rsid w:val="008B0F9D"/>
    <w:rsid w:val="008B2E04"/>
    <w:rsid w:val="008B31F4"/>
    <w:rsid w:val="008B4306"/>
    <w:rsid w:val="008B6ABD"/>
    <w:rsid w:val="008B7A36"/>
    <w:rsid w:val="008B7BF0"/>
    <w:rsid w:val="008C0120"/>
    <w:rsid w:val="008C0FB9"/>
    <w:rsid w:val="008C13B8"/>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80D"/>
    <w:rsid w:val="00906A75"/>
    <w:rsid w:val="00907298"/>
    <w:rsid w:val="009106BC"/>
    <w:rsid w:val="009123E5"/>
    <w:rsid w:val="00912C01"/>
    <w:rsid w:val="00912D63"/>
    <w:rsid w:val="009130AF"/>
    <w:rsid w:val="00913546"/>
    <w:rsid w:val="009141A9"/>
    <w:rsid w:val="00914BDB"/>
    <w:rsid w:val="0091560F"/>
    <w:rsid w:val="00916FAA"/>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3D3"/>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0"/>
    <w:rsid w:val="009D75E4"/>
    <w:rsid w:val="009D7B57"/>
    <w:rsid w:val="009E1894"/>
    <w:rsid w:val="009E2D49"/>
    <w:rsid w:val="009E54BC"/>
    <w:rsid w:val="009E564D"/>
    <w:rsid w:val="009E704B"/>
    <w:rsid w:val="009E770E"/>
    <w:rsid w:val="009E7F8C"/>
    <w:rsid w:val="009F0915"/>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384"/>
    <w:rsid w:val="00A5484A"/>
    <w:rsid w:val="00A549D6"/>
    <w:rsid w:val="00A55613"/>
    <w:rsid w:val="00A55DF7"/>
    <w:rsid w:val="00A568DD"/>
    <w:rsid w:val="00A60401"/>
    <w:rsid w:val="00A60B7C"/>
    <w:rsid w:val="00A60DE6"/>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BC0"/>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A7E"/>
    <w:rsid w:val="00A9635B"/>
    <w:rsid w:val="00AA0B21"/>
    <w:rsid w:val="00AA0F4D"/>
    <w:rsid w:val="00AA299F"/>
    <w:rsid w:val="00AA2CC4"/>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0AA8"/>
    <w:rsid w:val="00AF5CF1"/>
    <w:rsid w:val="00AF6217"/>
    <w:rsid w:val="00AF6659"/>
    <w:rsid w:val="00AF67A7"/>
    <w:rsid w:val="00AF75C8"/>
    <w:rsid w:val="00B01933"/>
    <w:rsid w:val="00B03C1D"/>
    <w:rsid w:val="00B03FD2"/>
    <w:rsid w:val="00B051E0"/>
    <w:rsid w:val="00B053C6"/>
    <w:rsid w:val="00B06382"/>
    <w:rsid w:val="00B070CB"/>
    <w:rsid w:val="00B0782A"/>
    <w:rsid w:val="00B10588"/>
    <w:rsid w:val="00B10E8D"/>
    <w:rsid w:val="00B1126C"/>
    <w:rsid w:val="00B12C95"/>
    <w:rsid w:val="00B131B6"/>
    <w:rsid w:val="00B1433A"/>
    <w:rsid w:val="00B17611"/>
    <w:rsid w:val="00B17BDD"/>
    <w:rsid w:val="00B20876"/>
    <w:rsid w:val="00B20C88"/>
    <w:rsid w:val="00B20EA7"/>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57B58"/>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5CA9"/>
    <w:rsid w:val="00B876EB"/>
    <w:rsid w:val="00B87CC0"/>
    <w:rsid w:val="00B922BB"/>
    <w:rsid w:val="00B92B25"/>
    <w:rsid w:val="00B92D1B"/>
    <w:rsid w:val="00B9361B"/>
    <w:rsid w:val="00B942D8"/>
    <w:rsid w:val="00B94358"/>
    <w:rsid w:val="00B945E7"/>
    <w:rsid w:val="00B94E67"/>
    <w:rsid w:val="00B959E3"/>
    <w:rsid w:val="00B95D1A"/>
    <w:rsid w:val="00B96C82"/>
    <w:rsid w:val="00B96E35"/>
    <w:rsid w:val="00B96E63"/>
    <w:rsid w:val="00B97C36"/>
    <w:rsid w:val="00BA09A6"/>
    <w:rsid w:val="00BA12C4"/>
    <w:rsid w:val="00BA3910"/>
    <w:rsid w:val="00BA49EA"/>
    <w:rsid w:val="00BA49F6"/>
    <w:rsid w:val="00BA7269"/>
    <w:rsid w:val="00BA7277"/>
    <w:rsid w:val="00BA7CE6"/>
    <w:rsid w:val="00BB198F"/>
    <w:rsid w:val="00BB1F35"/>
    <w:rsid w:val="00BB3BDA"/>
    <w:rsid w:val="00BB45F5"/>
    <w:rsid w:val="00BB69CB"/>
    <w:rsid w:val="00BB72EA"/>
    <w:rsid w:val="00BC01B9"/>
    <w:rsid w:val="00BC068E"/>
    <w:rsid w:val="00BC0BD3"/>
    <w:rsid w:val="00BC0BEF"/>
    <w:rsid w:val="00BC0C31"/>
    <w:rsid w:val="00BC12B1"/>
    <w:rsid w:val="00BC33AB"/>
    <w:rsid w:val="00BC37C3"/>
    <w:rsid w:val="00BC45D7"/>
    <w:rsid w:val="00BC4D64"/>
    <w:rsid w:val="00BC5096"/>
    <w:rsid w:val="00BC529D"/>
    <w:rsid w:val="00BC626C"/>
    <w:rsid w:val="00BC6487"/>
    <w:rsid w:val="00BC7AF7"/>
    <w:rsid w:val="00BC7EA5"/>
    <w:rsid w:val="00BD0637"/>
    <w:rsid w:val="00BD1863"/>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646A"/>
    <w:rsid w:val="00BE6786"/>
    <w:rsid w:val="00BE719D"/>
    <w:rsid w:val="00BE7B7B"/>
    <w:rsid w:val="00BE7D9E"/>
    <w:rsid w:val="00BF408D"/>
    <w:rsid w:val="00BF5B01"/>
    <w:rsid w:val="00BF5F08"/>
    <w:rsid w:val="00BF6A60"/>
    <w:rsid w:val="00BF7633"/>
    <w:rsid w:val="00BF7BCA"/>
    <w:rsid w:val="00C0004E"/>
    <w:rsid w:val="00C0319E"/>
    <w:rsid w:val="00C04B1E"/>
    <w:rsid w:val="00C05A53"/>
    <w:rsid w:val="00C0621A"/>
    <w:rsid w:val="00C0717F"/>
    <w:rsid w:val="00C076CA"/>
    <w:rsid w:val="00C10580"/>
    <w:rsid w:val="00C10F04"/>
    <w:rsid w:val="00C11AC4"/>
    <w:rsid w:val="00C11DBC"/>
    <w:rsid w:val="00C13DF8"/>
    <w:rsid w:val="00C155D0"/>
    <w:rsid w:val="00C15D7C"/>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880"/>
    <w:rsid w:val="00C36DBB"/>
    <w:rsid w:val="00C37C7A"/>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457E"/>
    <w:rsid w:val="00C55E46"/>
    <w:rsid w:val="00C614E7"/>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15"/>
    <w:rsid w:val="00CD2F67"/>
    <w:rsid w:val="00CD335F"/>
    <w:rsid w:val="00CD3F90"/>
    <w:rsid w:val="00CD5187"/>
    <w:rsid w:val="00CD538A"/>
    <w:rsid w:val="00CD601A"/>
    <w:rsid w:val="00CD6EAB"/>
    <w:rsid w:val="00CD740E"/>
    <w:rsid w:val="00CD7555"/>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4D41"/>
    <w:rsid w:val="00CF6F7F"/>
    <w:rsid w:val="00CF7488"/>
    <w:rsid w:val="00CF7C6F"/>
    <w:rsid w:val="00D00A7E"/>
    <w:rsid w:val="00D03DA5"/>
    <w:rsid w:val="00D05387"/>
    <w:rsid w:val="00D05F6D"/>
    <w:rsid w:val="00D06624"/>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3585"/>
    <w:rsid w:val="00D5365D"/>
    <w:rsid w:val="00D539AC"/>
    <w:rsid w:val="00D5434B"/>
    <w:rsid w:val="00D5519A"/>
    <w:rsid w:val="00D56CFD"/>
    <w:rsid w:val="00D5763F"/>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9D3"/>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22ED9"/>
    <w:rsid w:val="00E24565"/>
    <w:rsid w:val="00E25033"/>
    <w:rsid w:val="00E25A96"/>
    <w:rsid w:val="00E31ABE"/>
    <w:rsid w:val="00E31CE3"/>
    <w:rsid w:val="00E34D21"/>
    <w:rsid w:val="00E356E3"/>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A6F"/>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08EC"/>
    <w:rsid w:val="00E915FD"/>
    <w:rsid w:val="00E957F0"/>
    <w:rsid w:val="00E96D66"/>
    <w:rsid w:val="00EA044F"/>
    <w:rsid w:val="00EA116D"/>
    <w:rsid w:val="00EA3FA8"/>
    <w:rsid w:val="00EA4BEE"/>
    <w:rsid w:val="00EA53A5"/>
    <w:rsid w:val="00EA5FCC"/>
    <w:rsid w:val="00EA6FE4"/>
    <w:rsid w:val="00EA700B"/>
    <w:rsid w:val="00EA7B77"/>
    <w:rsid w:val="00EB0A72"/>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240"/>
    <w:rsid w:val="00F11336"/>
    <w:rsid w:val="00F11719"/>
    <w:rsid w:val="00F131AB"/>
    <w:rsid w:val="00F13330"/>
    <w:rsid w:val="00F1363A"/>
    <w:rsid w:val="00F151AE"/>
    <w:rsid w:val="00F17C77"/>
    <w:rsid w:val="00F20AFE"/>
    <w:rsid w:val="00F21C22"/>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CAF"/>
    <w:rsid w:val="00F37D2E"/>
    <w:rsid w:val="00F446BD"/>
    <w:rsid w:val="00F4500B"/>
    <w:rsid w:val="00F4592A"/>
    <w:rsid w:val="00F45E67"/>
    <w:rsid w:val="00F5268E"/>
    <w:rsid w:val="00F53A36"/>
    <w:rsid w:val="00F53CD4"/>
    <w:rsid w:val="00F5471E"/>
    <w:rsid w:val="00F5696E"/>
    <w:rsid w:val="00F56E2C"/>
    <w:rsid w:val="00F575B8"/>
    <w:rsid w:val="00F578AB"/>
    <w:rsid w:val="00F579D4"/>
    <w:rsid w:val="00F57EB9"/>
    <w:rsid w:val="00F6031E"/>
    <w:rsid w:val="00F617BB"/>
    <w:rsid w:val="00F61AE9"/>
    <w:rsid w:val="00F64628"/>
    <w:rsid w:val="00F64A99"/>
    <w:rsid w:val="00F65441"/>
    <w:rsid w:val="00F65AC1"/>
    <w:rsid w:val="00F66206"/>
    <w:rsid w:val="00F66A13"/>
    <w:rsid w:val="00F66EA1"/>
    <w:rsid w:val="00F67265"/>
    <w:rsid w:val="00F72194"/>
    <w:rsid w:val="00F72CC2"/>
    <w:rsid w:val="00F734A8"/>
    <w:rsid w:val="00F73609"/>
    <w:rsid w:val="00F7500B"/>
    <w:rsid w:val="00F75F15"/>
    <w:rsid w:val="00F76524"/>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5EE"/>
    <w:rsid w:val="00FB1ECC"/>
    <w:rsid w:val="00FB2E57"/>
    <w:rsid w:val="00FB33DB"/>
    <w:rsid w:val="00FB368F"/>
    <w:rsid w:val="00FB3990"/>
    <w:rsid w:val="00FB5B4F"/>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D7C1E"/>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72B"/>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32C44"/>
    <w:rPr>
      <w:color w:val="2B579A"/>
      <w:shd w:val="clear" w:color="auto" w:fill="E6E6E6"/>
    </w:rPr>
  </w:style>
  <w:style w:type="character" w:styleId="UnresolvedMention">
    <w:name w:val="Unresolved Mention"/>
    <w:basedOn w:val="DefaultParagraphFont"/>
    <w:uiPriority w:val="99"/>
    <w:semiHidden/>
    <w:unhideWhenUsed/>
    <w:rsid w:val="007927D0"/>
    <w:rPr>
      <w:color w:val="808080"/>
      <w:shd w:val="clear" w:color="auto" w:fill="E6E6E6"/>
    </w:rPr>
  </w:style>
  <w:style w:type="table" w:customStyle="1" w:styleId="ListTable6Colorful1">
    <w:name w:val="List Table 6 Colorful1"/>
    <w:basedOn w:val="TableNormal"/>
    <w:uiPriority w:val="51"/>
    <w:rsid w:val="006E3FD9"/>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E3FD9"/>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616529372">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15549442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B1E583-CCC8-4607-9EE5-CEB35E9DC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28276</Words>
  <Characters>161174</Characters>
  <Application>Microsoft Office Word</Application>
  <DocSecurity>8</DocSecurity>
  <Lines>1343</Lines>
  <Paragraphs>378</Paragraphs>
  <ScaleCrop>false</ScaleCrop>
  <LinksUpToDate>false</LinksUpToDate>
  <CharactersWithSpaces>189072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2017-12-28T02:25:00Z</dcterms:created>
  <dcterms:modified xsi:type="dcterms:W3CDTF">2017-12-28T02:25:00Z</dcterms:modified>
</cp:coreProperties>
</file>