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3642DEE6" w:rsidR="002A586E" w:rsidRPr="00EF7CF9" w:rsidRDefault="00126DC2"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1A4427">
        <w:rPr>
          <w:rFonts w:ascii="Calibri Light" w:hAnsi="Calibri Light" w:cs="Calibri Light"/>
          <w:color w:val="FFFFFF" w:themeColor="background1"/>
          <w:sz w:val="72"/>
          <w:szCs w:val="72"/>
        </w:rPr>
        <w:t>april</w:t>
      </w:r>
      <w:r w:rsidR="00B8392E" w:rsidRPr="00C43ACE">
        <w:rPr>
          <w:rFonts w:asciiTheme="majorHAnsi" w:hAnsiTheme="majorHAnsi" w:cstheme="majorHAnsi"/>
          <w:color w:val="FFFFFF" w:themeColor="background1"/>
          <w:sz w:val="72"/>
          <w:szCs w:val="72"/>
        </w:rPr>
        <w:t xml:space="preserve"> </w:t>
      </w:r>
      <w:r w:rsidR="00B8392E" w:rsidRPr="00E2558E">
        <w:rPr>
          <w:rFonts w:ascii="Calibri Light" w:hAnsi="Calibri Light" w:cs="Calibri Light"/>
          <w:color w:val="FFFFFF" w:themeColor="background1"/>
          <w:sz w:val="72"/>
          <w:szCs w:val="72"/>
        </w:rPr>
        <w:t>2024</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B65BF2">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B65BF2">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2281048"/>
      <w:r>
        <w:lastRenderedPageBreak/>
        <w:t>Innholdsfortegnelse</w:t>
      </w:r>
      <w:bookmarkEnd w:id="1"/>
      <w:bookmarkEnd w:id="2"/>
      <w:bookmarkEnd w:id="3"/>
      <w:bookmarkEnd w:id="4"/>
      <w:bookmarkEnd w:id="5"/>
    </w:p>
    <w:p w14:paraId="52F95B50" w14:textId="6ED645DE" w:rsidR="00545E77" w:rsidRDefault="00AD5C31">
      <w:pPr>
        <w:pStyle w:val="TOC1"/>
        <w:rPr>
          <w:rFonts w:eastAsiaTheme="minorEastAsia"/>
          <w:b w:val="0"/>
          <w:caps w:val="0"/>
          <w:spacing w:val="0"/>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2281048" w:history="1">
        <w:r w:rsidR="00545E77" w:rsidRPr="00232BCB">
          <w:rPr>
            <w:rStyle w:val="Hyperlink"/>
          </w:rPr>
          <w:t>Innholdsfortegnelse</w:t>
        </w:r>
        <w:r w:rsidR="00545E77">
          <w:rPr>
            <w:webHidden/>
          </w:rPr>
          <w:tab/>
        </w:r>
        <w:r w:rsidR="00545E77">
          <w:rPr>
            <w:webHidden/>
          </w:rPr>
          <w:fldChar w:fldCharType="begin"/>
        </w:r>
        <w:r w:rsidR="00545E77">
          <w:rPr>
            <w:webHidden/>
          </w:rPr>
          <w:instrText xml:space="preserve"> PAGEREF _Toc162281048 \h </w:instrText>
        </w:r>
        <w:r w:rsidR="00545E77">
          <w:rPr>
            <w:webHidden/>
          </w:rPr>
        </w:r>
        <w:r w:rsidR="00545E77">
          <w:rPr>
            <w:webHidden/>
          </w:rPr>
          <w:fldChar w:fldCharType="separate"/>
        </w:r>
        <w:r w:rsidR="00545E77">
          <w:rPr>
            <w:webHidden/>
          </w:rPr>
          <w:t>2</w:t>
        </w:r>
        <w:r w:rsidR="00545E77">
          <w:rPr>
            <w:webHidden/>
          </w:rPr>
          <w:fldChar w:fldCharType="end"/>
        </w:r>
      </w:hyperlink>
    </w:p>
    <w:p w14:paraId="4330F410" w14:textId="3EF946FD" w:rsidR="00545E77" w:rsidRDefault="00000000">
      <w:pPr>
        <w:pStyle w:val="TOC1"/>
        <w:rPr>
          <w:rFonts w:eastAsiaTheme="minorEastAsia"/>
          <w:b w:val="0"/>
          <w:caps w:val="0"/>
          <w:spacing w:val="0"/>
          <w:kern w:val="2"/>
          <w:sz w:val="24"/>
          <w:szCs w:val="24"/>
          <w:lang w:val="en-US" w:eastAsia="en-US" w:bidi="ar-SA"/>
          <w14:ligatures w14:val="standardContextual"/>
        </w:rPr>
      </w:pPr>
      <w:hyperlink w:anchor="_Toc162281049" w:history="1">
        <w:r w:rsidR="00545E77" w:rsidRPr="00232BCB">
          <w:rPr>
            <w:rStyle w:val="Hyperlink"/>
          </w:rPr>
          <w:t>Introduksjon</w:t>
        </w:r>
        <w:r w:rsidR="00545E77">
          <w:rPr>
            <w:webHidden/>
          </w:rPr>
          <w:tab/>
        </w:r>
        <w:r w:rsidR="00545E77">
          <w:rPr>
            <w:webHidden/>
          </w:rPr>
          <w:fldChar w:fldCharType="begin"/>
        </w:r>
        <w:r w:rsidR="00545E77">
          <w:rPr>
            <w:webHidden/>
          </w:rPr>
          <w:instrText xml:space="preserve"> PAGEREF _Toc162281049 \h </w:instrText>
        </w:r>
        <w:r w:rsidR="00545E77">
          <w:rPr>
            <w:webHidden/>
          </w:rPr>
        </w:r>
        <w:r w:rsidR="00545E77">
          <w:rPr>
            <w:webHidden/>
          </w:rPr>
          <w:fldChar w:fldCharType="separate"/>
        </w:r>
        <w:r w:rsidR="00545E77">
          <w:rPr>
            <w:webHidden/>
          </w:rPr>
          <w:t>4</w:t>
        </w:r>
        <w:r w:rsidR="00545E77">
          <w:rPr>
            <w:webHidden/>
          </w:rPr>
          <w:fldChar w:fldCharType="end"/>
        </w:r>
      </w:hyperlink>
    </w:p>
    <w:p w14:paraId="480FE826" w14:textId="1EB92039" w:rsidR="00545E77" w:rsidRDefault="00000000">
      <w:pPr>
        <w:pStyle w:val="TOC1"/>
        <w:rPr>
          <w:rFonts w:eastAsiaTheme="minorEastAsia"/>
          <w:b w:val="0"/>
          <w:caps w:val="0"/>
          <w:spacing w:val="0"/>
          <w:kern w:val="2"/>
          <w:sz w:val="24"/>
          <w:szCs w:val="24"/>
          <w:lang w:val="en-US" w:eastAsia="en-US" w:bidi="ar-SA"/>
          <w14:ligatures w14:val="standardContextual"/>
        </w:rPr>
      </w:pPr>
      <w:hyperlink w:anchor="_Toc162281050" w:history="1">
        <w:r w:rsidR="00545E77" w:rsidRPr="00232BCB">
          <w:rPr>
            <w:rStyle w:val="Hyperlink"/>
          </w:rPr>
          <w:t>Generelle Vilkår</w:t>
        </w:r>
        <w:r w:rsidR="00545E77">
          <w:rPr>
            <w:webHidden/>
          </w:rPr>
          <w:tab/>
        </w:r>
        <w:r w:rsidR="00545E77">
          <w:rPr>
            <w:webHidden/>
          </w:rPr>
          <w:fldChar w:fldCharType="begin"/>
        </w:r>
        <w:r w:rsidR="00545E77">
          <w:rPr>
            <w:webHidden/>
          </w:rPr>
          <w:instrText xml:space="preserve"> PAGEREF _Toc162281050 \h </w:instrText>
        </w:r>
        <w:r w:rsidR="00545E77">
          <w:rPr>
            <w:webHidden/>
          </w:rPr>
        </w:r>
        <w:r w:rsidR="00545E77">
          <w:rPr>
            <w:webHidden/>
          </w:rPr>
          <w:fldChar w:fldCharType="separate"/>
        </w:r>
        <w:r w:rsidR="00545E77">
          <w:rPr>
            <w:webHidden/>
          </w:rPr>
          <w:t>5</w:t>
        </w:r>
        <w:r w:rsidR="00545E77">
          <w:rPr>
            <w:webHidden/>
          </w:rPr>
          <w:fldChar w:fldCharType="end"/>
        </w:r>
      </w:hyperlink>
    </w:p>
    <w:p w14:paraId="2549C795" w14:textId="5E85C692" w:rsidR="00545E77" w:rsidRDefault="00000000">
      <w:pPr>
        <w:pStyle w:val="TOC1"/>
        <w:rPr>
          <w:rFonts w:eastAsiaTheme="minorEastAsia"/>
          <w:b w:val="0"/>
          <w:caps w:val="0"/>
          <w:spacing w:val="0"/>
          <w:kern w:val="2"/>
          <w:sz w:val="24"/>
          <w:szCs w:val="24"/>
          <w:lang w:val="en-US" w:eastAsia="en-US" w:bidi="ar-SA"/>
          <w14:ligatures w14:val="standardContextual"/>
        </w:rPr>
      </w:pPr>
      <w:hyperlink w:anchor="_Toc162281051" w:history="1">
        <w:r w:rsidR="00545E77" w:rsidRPr="00232BCB">
          <w:rPr>
            <w:rStyle w:val="Hyperlink"/>
          </w:rPr>
          <w:t>Tjenestespesifikke Vilkår</w:t>
        </w:r>
        <w:r w:rsidR="00545E77">
          <w:rPr>
            <w:webHidden/>
          </w:rPr>
          <w:tab/>
        </w:r>
        <w:r w:rsidR="00545E77">
          <w:rPr>
            <w:webHidden/>
          </w:rPr>
          <w:fldChar w:fldCharType="begin"/>
        </w:r>
        <w:r w:rsidR="00545E77">
          <w:rPr>
            <w:webHidden/>
          </w:rPr>
          <w:instrText xml:space="preserve"> PAGEREF _Toc162281051 \h </w:instrText>
        </w:r>
        <w:r w:rsidR="00545E77">
          <w:rPr>
            <w:webHidden/>
          </w:rPr>
        </w:r>
        <w:r w:rsidR="00545E77">
          <w:rPr>
            <w:webHidden/>
          </w:rPr>
          <w:fldChar w:fldCharType="separate"/>
        </w:r>
        <w:r w:rsidR="00545E77">
          <w:rPr>
            <w:webHidden/>
          </w:rPr>
          <w:t>7</w:t>
        </w:r>
        <w:r w:rsidR="00545E77">
          <w:rPr>
            <w:webHidden/>
          </w:rPr>
          <w:fldChar w:fldCharType="end"/>
        </w:r>
      </w:hyperlink>
    </w:p>
    <w:p w14:paraId="1A7A6770" w14:textId="498B507A" w:rsidR="00545E77"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81052" w:history="1">
        <w:r w:rsidR="00545E77" w:rsidRPr="00232BCB">
          <w:rPr>
            <w:rStyle w:val="Hyperlink"/>
            <w:noProof/>
          </w:rPr>
          <w:t>Microsoft Dynamics 365</w:t>
        </w:r>
        <w:r w:rsidR="00545E77">
          <w:rPr>
            <w:noProof/>
            <w:webHidden/>
          </w:rPr>
          <w:tab/>
        </w:r>
        <w:r w:rsidR="00545E77">
          <w:rPr>
            <w:noProof/>
            <w:webHidden/>
          </w:rPr>
          <w:fldChar w:fldCharType="begin"/>
        </w:r>
        <w:r w:rsidR="00545E77">
          <w:rPr>
            <w:noProof/>
            <w:webHidden/>
          </w:rPr>
          <w:instrText xml:space="preserve"> PAGEREF _Toc162281052 \h </w:instrText>
        </w:r>
        <w:r w:rsidR="00545E77">
          <w:rPr>
            <w:noProof/>
            <w:webHidden/>
          </w:rPr>
        </w:r>
        <w:r w:rsidR="00545E77">
          <w:rPr>
            <w:noProof/>
            <w:webHidden/>
          </w:rPr>
          <w:fldChar w:fldCharType="separate"/>
        </w:r>
        <w:r w:rsidR="00545E77">
          <w:rPr>
            <w:noProof/>
            <w:webHidden/>
          </w:rPr>
          <w:t>7</w:t>
        </w:r>
        <w:r w:rsidR="00545E77">
          <w:rPr>
            <w:noProof/>
            <w:webHidden/>
          </w:rPr>
          <w:fldChar w:fldCharType="end"/>
        </w:r>
      </w:hyperlink>
    </w:p>
    <w:p w14:paraId="64DEF207" w14:textId="725E94B2" w:rsidR="00545E77" w:rsidRDefault="00000000">
      <w:pPr>
        <w:pStyle w:val="TOC4"/>
        <w:rPr>
          <w:rFonts w:eastAsiaTheme="minorEastAsia"/>
          <w:smallCaps w:val="0"/>
          <w:noProof/>
          <w:kern w:val="2"/>
          <w:sz w:val="24"/>
          <w:szCs w:val="24"/>
          <w:lang w:val="en-US" w:eastAsia="en-US" w:bidi="ar-SA"/>
          <w14:ligatures w14:val="standardContextual"/>
        </w:rPr>
      </w:pPr>
      <w:hyperlink w:anchor="_Toc162281053" w:history="1">
        <w:r w:rsidR="00545E77" w:rsidRPr="00232BCB">
          <w:rPr>
            <w:rStyle w:val="Hyperlink"/>
            <w:noProof/>
          </w:rPr>
          <w:t>Dynamics 365 Business Central</w:t>
        </w:r>
        <w:r w:rsidR="00545E77">
          <w:rPr>
            <w:noProof/>
            <w:webHidden/>
          </w:rPr>
          <w:tab/>
        </w:r>
        <w:r w:rsidR="00545E77">
          <w:rPr>
            <w:noProof/>
            <w:webHidden/>
          </w:rPr>
          <w:fldChar w:fldCharType="begin"/>
        </w:r>
        <w:r w:rsidR="00545E77">
          <w:rPr>
            <w:noProof/>
            <w:webHidden/>
          </w:rPr>
          <w:instrText xml:space="preserve"> PAGEREF _Toc162281053 \h </w:instrText>
        </w:r>
        <w:r w:rsidR="00545E77">
          <w:rPr>
            <w:noProof/>
            <w:webHidden/>
          </w:rPr>
        </w:r>
        <w:r w:rsidR="00545E77">
          <w:rPr>
            <w:noProof/>
            <w:webHidden/>
          </w:rPr>
          <w:fldChar w:fldCharType="separate"/>
        </w:r>
        <w:r w:rsidR="00545E77">
          <w:rPr>
            <w:noProof/>
            <w:webHidden/>
          </w:rPr>
          <w:t>7</w:t>
        </w:r>
        <w:r w:rsidR="00545E77">
          <w:rPr>
            <w:noProof/>
            <w:webHidden/>
          </w:rPr>
          <w:fldChar w:fldCharType="end"/>
        </w:r>
      </w:hyperlink>
    </w:p>
    <w:p w14:paraId="57F7D52D" w14:textId="44287057" w:rsidR="00545E77" w:rsidRDefault="00000000">
      <w:pPr>
        <w:pStyle w:val="TOC4"/>
        <w:rPr>
          <w:rFonts w:eastAsiaTheme="minorEastAsia"/>
          <w:smallCaps w:val="0"/>
          <w:noProof/>
          <w:kern w:val="2"/>
          <w:sz w:val="24"/>
          <w:szCs w:val="24"/>
          <w:lang w:val="en-US" w:eastAsia="en-US" w:bidi="ar-SA"/>
          <w14:ligatures w14:val="standardContextual"/>
        </w:rPr>
      </w:pPr>
      <w:hyperlink w:anchor="_Toc162281054" w:history="1">
        <w:r w:rsidR="00545E77" w:rsidRPr="00232BCB">
          <w:rPr>
            <w:rStyle w:val="Hyperlink"/>
            <w:noProof/>
          </w:rPr>
          <w:t>Dynamics 365 Commerce</w:t>
        </w:r>
        <w:r w:rsidR="00545E77">
          <w:rPr>
            <w:noProof/>
            <w:webHidden/>
          </w:rPr>
          <w:tab/>
        </w:r>
        <w:r w:rsidR="00545E77">
          <w:rPr>
            <w:noProof/>
            <w:webHidden/>
          </w:rPr>
          <w:fldChar w:fldCharType="begin"/>
        </w:r>
        <w:r w:rsidR="00545E77">
          <w:rPr>
            <w:noProof/>
            <w:webHidden/>
          </w:rPr>
          <w:instrText xml:space="preserve"> PAGEREF _Toc162281054 \h </w:instrText>
        </w:r>
        <w:r w:rsidR="00545E77">
          <w:rPr>
            <w:noProof/>
            <w:webHidden/>
          </w:rPr>
        </w:r>
        <w:r w:rsidR="00545E77">
          <w:rPr>
            <w:noProof/>
            <w:webHidden/>
          </w:rPr>
          <w:fldChar w:fldCharType="separate"/>
        </w:r>
        <w:r w:rsidR="00545E77">
          <w:rPr>
            <w:noProof/>
            <w:webHidden/>
          </w:rPr>
          <w:t>7</w:t>
        </w:r>
        <w:r w:rsidR="00545E77">
          <w:rPr>
            <w:noProof/>
            <w:webHidden/>
          </w:rPr>
          <w:fldChar w:fldCharType="end"/>
        </w:r>
      </w:hyperlink>
    </w:p>
    <w:p w14:paraId="59BA08FF" w14:textId="487AC37B" w:rsidR="00545E77" w:rsidRDefault="00000000">
      <w:pPr>
        <w:pStyle w:val="TOC4"/>
        <w:rPr>
          <w:rFonts w:eastAsiaTheme="minorEastAsia"/>
          <w:smallCaps w:val="0"/>
          <w:noProof/>
          <w:kern w:val="2"/>
          <w:sz w:val="24"/>
          <w:szCs w:val="24"/>
          <w:lang w:val="en-US" w:eastAsia="en-US" w:bidi="ar-SA"/>
          <w14:ligatures w14:val="standardContextual"/>
        </w:rPr>
      </w:pPr>
      <w:hyperlink w:anchor="_Toc162281055" w:history="1">
        <w:r w:rsidR="00545E77" w:rsidRPr="00232BCB">
          <w:rPr>
            <w:rStyle w:val="Hyperlink"/>
            <w:noProof/>
          </w:rPr>
          <w:t>Dynamics 365 Customer Insights</w:t>
        </w:r>
        <w:r w:rsidR="00545E77">
          <w:rPr>
            <w:noProof/>
            <w:webHidden/>
          </w:rPr>
          <w:tab/>
        </w:r>
        <w:r w:rsidR="00545E77">
          <w:rPr>
            <w:noProof/>
            <w:webHidden/>
          </w:rPr>
          <w:fldChar w:fldCharType="begin"/>
        </w:r>
        <w:r w:rsidR="00545E77">
          <w:rPr>
            <w:noProof/>
            <w:webHidden/>
          </w:rPr>
          <w:instrText xml:space="preserve"> PAGEREF _Toc162281055 \h </w:instrText>
        </w:r>
        <w:r w:rsidR="00545E77">
          <w:rPr>
            <w:noProof/>
            <w:webHidden/>
          </w:rPr>
        </w:r>
        <w:r w:rsidR="00545E77">
          <w:rPr>
            <w:noProof/>
            <w:webHidden/>
          </w:rPr>
          <w:fldChar w:fldCharType="separate"/>
        </w:r>
        <w:r w:rsidR="00545E77">
          <w:rPr>
            <w:noProof/>
            <w:webHidden/>
          </w:rPr>
          <w:t>8</w:t>
        </w:r>
        <w:r w:rsidR="00545E77">
          <w:rPr>
            <w:noProof/>
            <w:webHidden/>
          </w:rPr>
          <w:fldChar w:fldCharType="end"/>
        </w:r>
      </w:hyperlink>
    </w:p>
    <w:p w14:paraId="50F7FCD2" w14:textId="2C7DBE84" w:rsidR="00545E77" w:rsidRDefault="00000000">
      <w:pPr>
        <w:pStyle w:val="TOC4"/>
        <w:rPr>
          <w:rFonts w:eastAsiaTheme="minorEastAsia"/>
          <w:smallCaps w:val="0"/>
          <w:noProof/>
          <w:kern w:val="2"/>
          <w:sz w:val="24"/>
          <w:szCs w:val="24"/>
          <w:lang w:val="en-US" w:eastAsia="en-US" w:bidi="ar-SA"/>
          <w14:ligatures w14:val="standardContextual"/>
        </w:rPr>
      </w:pPr>
      <w:hyperlink w:anchor="_Toc162281056" w:history="1">
        <w:r w:rsidR="00545E77" w:rsidRPr="00232BCB">
          <w:rPr>
            <w:rStyle w:val="Hyperlink"/>
            <w:noProof/>
          </w:rPr>
          <w:t>Dynamics 365 Customer Service Enterprise; Dynamics 365 Customer Service Professional; Dynamics 365 Customer Service Insights; Dynamics 365 Field Service; Dynamics 365 Marketing</w:t>
        </w:r>
        <w:r w:rsidR="00545E77">
          <w:rPr>
            <w:noProof/>
            <w:webHidden/>
          </w:rPr>
          <w:tab/>
        </w:r>
        <w:r w:rsidR="00545E77">
          <w:rPr>
            <w:noProof/>
            <w:webHidden/>
          </w:rPr>
          <w:fldChar w:fldCharType="begin"/>
        </w:r>
        <w:r w:rsidR="00545E77">
          <w:rPr>
            <w:noProof/>
            <w:webHidden/>
          </w:rPr>
          <w:instrText xml:space="preserve"> PAGEREF _Toc162281056 \h </w:instrText>
        </w:r>
        <w:r w:rsidR="00545E77">
          <w:rPr>
            <w:noProof/>
            <w:webHidden/>
          </w:rPr>
        </w:r>
        <w:r w:rsidR="00545E77">
          <w:rPr>
            <w:noProof/>
            <w:webHidden/>
          </w:rPr>
          <w:fldChar w:fldCharType="separate"/>
        </w:r>
        <w:r w:rsidR="00545E77">
          <w:rPr>
            <w:noProof/>
            <w:webHidden/>
          </w:rPr>
          <w:t>8</w:t>
        </w:r>
        <w:r w:rsidR="00545E77">
          <w:rPr>
            <w:noProof/>
            <w:webHidden/>
          </w:rPr>
          <w:fldChar w:fldCharType="end"/>
        </w:r>
      </w:hyperlink>
    </w:p>
    <w:p w14:paraId="54AAEA7E" w14:textId="1E270E7A" w:rsidR="00545E77" w:rsidRDefault="00000000">
      <w:pPr>
        <w:pStyle w:val="TOC4"/>
        <w:rPr>
          <w:rFonts w:eastAsiaTheme="minorEastAsia"/>
          <w:smallCaps w:val="0"/>
          <w:noProof/>
          <w:kern w:val="2"/>
          <w:sz w:val="24"/>
          <w:szCs w:val="24"/>
          <w:lang w:val="en-US" w:eastAsia="en-US" w:bidi="ar-SA"/>
          <w14:ligatures w14:val="standardContextual"/>
        </w:rPr>
      </w:pPr>
      <w:hyperlink w:anchor="_Toc162281057" w:history="1">
        <w:r w:rsidR="00545E77" w:rsidRPr="00232BCB">
          <w:rPr>
            <w:rStyle w:val="Hyperlink"/>
            <w:noProof/>
          </w:rPr>
          <w:t>Dynamics 365 Fraud Protection</w:t>
        </w:r>
        <w:r w:rsidR="00545E77">
          <w:rPr>
            <w:noProof/>
            <w:webHidden/>
          </w:rPr>
          <w:tab/>
        </w:r>
        <w:r w:rsidR="00545E77">
          <w:rPr>
            <w:noProof/>
            <w:webHidden/>
          </w:rPr>
          <w:fldChar w:fldCharType="begin"/>
        </w:r>
        <w:r w:rsidR="00545E77">
          <w:rPr>
            <w:noProof/>
            <w:webHidden/>
          </w:rPr>
          <w:instrText xml:space="preserve"> PAGEREF _Toc162281057 \h </w:instrText>
        </w:r>
        <w:r w:rsidR="00545E77">
          <w:rPr>
            <w:noProof/>
            <w:webHidden/>
          </w:rPr>
        </w:r>
        <w:r w:rsidR="00545E77">
          <w:rPr>
            <w:noProof/>
            <w:webHidden/>
          </w:rPr>
          <w:fldChar w:fldCharType="separate"/>
        </w:r>
        <w:r w:rsidR="00545E77">
          <w:rPr>
            <w:noProof/>
            <w:webHidden/>
          </w:rPr>
          <w:t>8</w:t>
        </w:r>
        <w:r w:rsidR="00545E77">
          <w:rPr>
            <w:noProof/>
            <w:webHidden/>
          </w:rPr>
          <w:fldChar w:fldCharType="end"/>
        </w:r>
      </w:hyperlink>
    </w:p>
    <w:p w14:paraId="3BF2B452" w14:textId="61FE68F9" w:rsidR="00545E77" w:rsidRDefault="00000000">
      <w:pPr>
        <w:pStyle w:val="TOC4"/>
        <w:rPr>
          <w:rFonts w:eastAsiaTheme="minorEastAsia"/>
          <w:smallCaps w:val="0"/>
          <w:noProof/>
          <w:kern w:val="2"/>
          <w:sz w:val="24"/>
          <w:szCs w:val="24"/>
          <w:lang w:val="en-US" w:eastAsia="en-US" w:bidi="ar-SA"/>
          <w14:ligatures w14:val="standardContextual"/>
        </w:rPr>
      </w:pPr>
      <w:hyperlink w:anchor="_Toc162281058" w:history="1">
        <w:r w:rsidR="00545E77" w:rsidRPr="00232BCB">
          <w:rPr>
            <w:rStyle w:val="Hyperlink"/>
            <w:noProof/>
          </w:rPr>
          <w:t>Dynamics 365 Guides</w:t>
        </w:r>
        <w:r w:rsidR="00545E77">
          <w:rPr>
            <w:noProof/>
            <w:webHidden/>
          </w:rPr>
          <w:tab/>
        </w:r>
        <w:r w:rsidR="00545E77">
          <w:rPr>
            <w:noProof/>
            <w:webHidden/>
          </w:rPr>
          <w:fldChar w:fldCharType="begin"/>
        </w:r>
        <w:r w:rsidR="00545E77">
          <w:rPr>
            <w:noProof/>
            <w:webHidden/>
          </w:rPr>
          <w:instrText xml:space="preserve"> PAGEREF _Toc162281058 \h </w:instrText>
        </w:r>
        <w:r w:rsidR="00545E77">
          <w:rPr>
            <w:noProof/>
            <w:webHidden/>
          </w:rPr>
        </w:r>
        <w:r w:rsidR="00545E77">
          <w:rPr>
            <w:noProof/>
            <w:webHidden/>
          </w:rPr>
          <w:fldChar w:fldCharType="separate"/>
        </w:r>
        <w:r w:rsidR="00545E77">
          <w:rPr>
            <w:noProof/>
            <w:webHidden/>
          </w:rPr>
          <w:t>9</w:t>
        </w:r>
        <w:r w:rsidR="00545E77">
          <w:rPr>
            <w:noProof/>
            <w:webHidden/>
          </w:rPr>
          <w:fldChar w:fldCharType="end"/>
        </w:r>
      </w:hyperlink>
    </w:p>
    <w:p w14:paraId="68FC91BE" w14:textId="4A166446" w:rsidR="00545E77" w:rsidRDefault="00000000">
      <w:pPr>
        <w:pStyle w:val="TOC4"/>
        <w:rPr>
          <w:rFonts w:eastAsiaTheme="minorEastAsia"/>
          <w:smallCaps w:val="0"/>
          <w:noProof/>
          <w:kern w:val="2"/>
          <w:sz w:val="24"/>
          <w:szCs w:val="24"/>
          <w:lang w:val="en-US" w:eastAsia="en-US" w:bidi="ar-SA"/>
          <w14:ligatures w14:val="standardContextual"/>
        </w:rPr>
      </w:pPr>
      <w:hyperlink w:anchor="_Toc162281059" w:history="1">
        <w:r w:rsidR="00545E77" w:rsidRPr="00232BCB">
          <w:rPr>
            <w:rStyle w:val="Hyperlink"/>
            <w:noProof/>
          </w:rPr>
          <w:t>Dynamics 365 Human Resources</w:t>
        </w:r>
        <w:r w:rsidR="00545E77">
          <w:rPr>
            <w:noProof/>
            <w:webHidden/>
          </w:rPr>
          <w:tab/>
        </w:r>
        <w:r w:rsidR="00545E77">
          <w:rPr>
            <w:noProof/>
            <w:webHidden/>
          </w:rPr>
          <w:fldChar w:fldCharType="begin"/>
        </w:r>
        <w:r w:rsidR="00545E77">
          <w:rPr>
            <w:noProof/>
            <w:webHidden/>
          </w:rPr>
          <w:instrText xml:space="preserve"> PAGEREF _Toc162281059 \h </w:instrText>
        </w:r>
        <w:r w:rsidR="00545E77">
          <w:rPr>
            <w:noProof/>
            <w:webHidden/>
          </w:rPr>
        </w:r>
        <w:r w:rsidR="00545E77">
          <w:rPr>
            <w:noProof/>
            <w:webHidden/>
          </w:rPr>
          <w:fldChar w:fldCharType="separate"/>
        </w:r>
        <w:r w:rsidR="00545E77">
          <w:rPr>
            <w:noProof/>
            <w:webHidden/>
          </w:rPr>
          <w:t>9</w:t>
        </w:r>
        <w:r w:rsidR="00545E77">
          <w:rPr>
            <w:noProof/>
            <w:webHidden/>
          </w:rPr>
          <w:fldChar w:fldCharType="end"/>
        </w:r>
      </w:hyperlink>
    </w:p>
    <w:p w14:paraId="3C700BB4" w14:textId="7D731D77" w:rsidR="00545E77" w:rsidRDefault="00000000">
      <w:pPr>
        <w:pStyle w:val="TOC4"/>
        <w:rPr>
          <w:rFonts w:eastAsiaTheme="minorEastAsia"/>
          <w:smallCaps w:val="0"/>
          <w:noProof/>
          <w:kern w:val="2"/>
          <w:sz w:val="24"/>
          <w:szCs w:val="24"/>
          <w:lang w:val="en-US" w:eastAsia="en-US" w:bidi="ar-SA"/>
          <w14:ligatures w14:val="standardContextual"/>
        </w:rPr>
      </w:pPr>
      <w:hyperlink w:anchor="_Toc162281060" w:history="1">
        <w:r w:rsidR="00545E77" w:rsidRPr="00232BCB">
          <w:rPr>
            <w:rStyle w:val="Hyperlink"/>
            <w:noProof/>
          </w:rPr>
          <w:t>Dynamics 365 Intelligent bestillingshåndtering</w:t>
        </w:r>
        <w:r w:rsidR="00545E77">
          <w:rPr>
            <w:noProof/>
            <w:webHidden/>
          </w:rPr>
          <w:tab/>
        </w:r>
        <w:r w:rsidR="00545E77">
          <w:rPr>
            <w:noProof/>
            <w:webHidden/>
          </w:rPr>
          <w:fldChar w:fldCharType="begin"/>
        </w:r>
        <w:r w:rsidR="00545E77">
          <w:rPr>
            <w:noProof/>
            <w:webHidden/>
          </w:rPr>
          <w:instrText xml:space="preserve"> PAGEREF _Toc162281060 \h </w:instrText>
        </w:r>
        <w:r w:rsidR="00545E77">
          <w:rPr>
            <w:noProof/>
            <w:webHidden/>
          </w:rPr>
        </w:r>
        <w:r w:rsidR="00545E77">
          <w:rPr>
            <w:noProof/>
            <w:webHidden/>
          </w:rPr>
          <w:fldChar w:fldCharType="separate"/>
        </w:r>
        <w:r w:rsidR="00545E77">
          <w:rPr>
            <w:noProof/>
            <w:webHidden/>
          </w:rPr>
          <w:t>9</w:t>
        </w:r>
        <w:r w:rsidR="00545E77">
          <w:rPr>
            <w:noProof/>
            <w:webHidden/>
          </w:rPr>
          <w:fldChar w:fldCharType="end"/>
        </w:r>
      </w:hyperlink>
    </w:p>
    <w:p w14:paraId="317DBE86" w14:textId="06A4EFF6" w:rsidR="00545E77" w:rsidRDefault="00000000">
      <w:pPr>
        <w:pStyle w:val="TOC4"/>
        <w:rPr>
          <w:rFonts w:eastAsiaTheme="minorEastAsia"/>
          <w:smallCaps w:val="0"/>
          <w:noProof/>
          <w:kern w:val="2"/>
          <w:sz w:val="24"/>
          <w:szCs w:val="24"/>
          <w:lang w:val="en-US" w:eastAsia="en-US" w:bidi="ar-SA"/>
          <w14:ligatures w14:val="standardContextual"/>
        </w:rPr>
      </w:pPr>
      <w:hyperlink w:anchor="_Toc162281061" w:history="1">
        <w:r w:rsidR="00545E77" w:rsidRPr="00232BCB">
          <w:rPr>
            <w:rStyle w:val="Hyperlink"/>
            <w:noProof/>
          </w:rPr>
          <w:t>Dynamics 365 Remote Assist</w:t>
        </w:r>
        <w:r w:rsidR="00545E77">
          <w:rPr>
            <w:noProof/>
            <w:webHidden/>
          </w:rPr>
          <w:tab/>
        </w:r>
        <w:r w:rsidR="00545E77">
          <w:rPr>
            <w:noProof/>
            <w:webHidden/>
          </w:rPr>
          <w:fldChar w:fldCharType="begin"/>
        </w:r>
        <w:r w:rsidR="00545E77">
          <w:rPr>
            <w:noProof/>
            <w:webHidden/>
          </w:rPr>
          <w:instrText xml:space="preserve"> PAGEREF _Toc162281061 \h </w:instrText>
        </w:r>
        <w:r w:rsidR="00545E77">
          <w:rPr>
            <w:noProof/>
            <w:webHidden/>
          </w:rPr>
        </w:r>
        <w:r w:rsidR="00545E77">
          <w:rPr>
            <w:noProof/>
            <w:webHidden/>
          </w:rPr>
          <w:fldChar w:fldCharType="separate"/>
        </w:r>
        <w:r w:rsidR="00545E77">
          <w:rPr>
            <w:noProof/>
            <w:webHidden/>
          </w:rPr>
          <w:t>10</w:t>
        </w:r>
        <w:r w:rsidR="00545E77">
          <w:rPr>
            <w:noProof/>
            <w:webHidden/>
          </w:rPr>
          <w:fldChar w:fldCharType="end"/>
        </w:r>
      </w:hyperlink>
    </w:p>
    <w:p w14:paraId="4002F51E" w14:textId="52566BC1" w:rsidR="00545E77" w:rsidRDefault="00000000">
      <w:pPr>
        <w:pStyle w:val="TOC4"/>
        <w:rPr>
          <w:rFonts w:eastAsiaTheme="minorEastAsia"/>
          <w:smallCaps w:val="0"/>
          <w:noProof/>
          <w:kern w:val="2"/>
          <w:sz w:val="24"/>
          <w:szCs w:val="24"/>
          <w:lang w:val="en-US" w:eastAsia="en-US" w:bidi="ar-SA"/>
          <w14:ligatures w14:val="standardContextual"/>
        </w:rPr>
      </w:pPr>
      <w:hyperlink w:anchor="_Toc162281062" w:history="1">
        <w:r w:rsidR="00545E77" w:rsidRPr="00232BCB">
          <w:rPr>
            <w:rStyle w:val="Hyperlink"/>
            <w:noProof/>
          </w:rPr>
          <w:t>Dynamics 365 Sales Enterprise; Dynamics 365 Sales Professional</w:t>
        </w:r>
        <w:r w:rsidR="00545E77">
          <w:rPr>
            <w:noProof/>
            <w:webHidden/>
          </w:rPr>
          <w:tab/>
        </w:r>
        <w:r w:rsidR="00545E77">
          <w:rPr>
            <w:noProof/>
            <w:webHidden/>
          </w:rPr>
          <w:fldChar w:fldCharType="begin"/>
        </w:r>
        <w:r w:rsidR="00545E77">
          <w:rPr>
            <w:noProof/>
            <w:webHidden/>
          </w:rPr>
          <w:instrText xml:space="preserve"> PAGEREF _Toc162281062 \h </w:instrText>
        </w:r>
        <w:r w:rsidR="00545E77">
          <w:rPr>
            <w:noProof/>
            <w:webHidden/>
          </w:rPr>
        </w:r>
        <w:r w:rsidR="00545E77">
          <w:rPr>
            <w:noProof/>
            <w:webHidden/>
          </w:rPr>
          <w:fldChar w:fldCharType="separate"/>
        </w:r>
        <w:r w:rsidR="00545E77">
          <w:rPr>
            <w:noProof/>
            <w:webHidden/>
          </w:rPr>
          <w:t>10</w:t>
        </w:r>
        <w:r w:rsidR="00545E77">
          <w:rPr>
            <w:noProof/>
            <w:webHidden/>
          </w:rPr>
          <w:fldChar w:fldCharType="end"/>
        </w:r>
      </w:hyperlink>
    </w:p>
    <w:p w14:paraId="4C8262F4" w14:textId="7EA66918" w:rsidR="00545E77" w:rsidRDefault="00000000">
      <w:pPr>
        <w:pStyle w:val="TOC4"/>
        <w:rPr>
          <w:rFonts w:eastAsiaTheme="minorEastAsia"/>
          <w:smallCaps w:val="0"/>
          <w:noProof/>
          <w:kern w:val="2"/>
          <w:sz w:val="24"/>
          <w:szCs w:val="24"/>
          <w:lang w:val="en-US" w:eastAsia="en-US" w:bidi="ar-SA"/>
          <w14:ligatures w14:val="standardContextual"/>
        </w:rPr>
      </w:pPr>
      <w:hyperlink w:anchor="_Toc162281063" w:history="1">
        <w:r w:rsidR="00545E77" w:rsidRPr="00232BCB">
          <w:rPr>
            <w:rStyle w:val="Hyperlink"/>
            <w:noProof/>
          </w:rPr>
          <w:t>Dynamics 365 Supply Chain Management; Dynamics 365 Finance; Dynamics 365 Project Operations</w:t>
        </w:r>
        <w:r w:rsidR="00545E77">
          <w:rPr>
            <w:noProof/>
            <w:webHidden/>
          </w:rPr>
          <w:tab/>
        </w:r>
        <w:r w:rsidR="00545E77">
          <w:rPr>
            <w:noProof/>
            <w:webHidden/>
          </w:rPr>
          <w:fldChar w:fldCharType="begin"/>
        </w:r>
        <w:r w:rsidR="00545E77">
          <w:rPr>
            <w:noProof/>
            <w:webHidden/>
          </w:rPr>
          <w:instrText xml:space="preserve"> PAGEREF _Toc162281063 \h </w:instrText>
        </w:r>
        <w:r w:rsidR="00545E77">
          <w:rPr>
            <w:noProof/>
            <w:webHidden/>
          </w:rPr>
        </w:r>
        <w:r w:rsidR="00545E77">
          <w:rPr>
            <w:noProof/>
            <w:webHidden/>
          </w:rPr>
          <w:fldChar w:fldCharType="separate"/>
        </w:r>
        <w:r w:rsidR="00545E77">
          <w:rPr>
            <w:noProof/>
            <w:webHidden/>
          </w:rPr>
          <w:t>11</w:t>
        </w:r>
        <w:r w:rsidR="00545E77">
          <w:rPr>
            <w:noProof/>
            <w:webHidden/>
          </w:rPr>
          <w:fldChar w:fldCharType="end"/>
        </w:r>
      </w:hyperlink>
    </w:p>
    <w:p w14:paraId="411B096D" w14:textId="4E0936BB" w:rsidR="00545E77"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81064" w:history="1">
        <w:r w:rsidR="00545E77" w:rsidRPr="00232BCB">
          <w:rPr>
            <w:rStyle w:val="Hyperlink"/>
            <w:noProof/>
          </w:rPr>
          <w:t>Office 365-tjenester</w:t>
        </w:r>
        <w:r w:rsidR="00545E77">
          <w:rPr>
            <w:noProof/>
            <w:webHidden/>
          </w:rPr>
          <w:tab/>
        </w:r>
        <w:r w:rsidR="00545E77">
          <w:rPr>
            <w:noProof/>
            <w:webHidden/>
          </w:rPr>
          <w:fldChar w:fldCharType="begin"/>
        </w:r>
        <w:r w:rsidR="00545E77">
          <w:rPr>
            <w:noProof/>
            <w:webHidden/>
          </w:rPr>
          <w:instrText xml:space="preserve"> PAGEREF _Toc162281064 \h </w:instrText>
        </w:r>
        <w:r w:rsidR="00545E77">
          <w:rPr>
            <w:noProof/>
            <w:webHidden/>
          </w:rPr>
        </w:r>
        <w:r w:rsidR="00545E77">
          <w:rPr>
            <w:noProof/>
            <w:webHidden/>
          </w:rPr>
          <w:fldChar w:fldCharType="separate"/>
        </w:r>
        <w:r w:rsidR="00545E77">
          <w:rPr>
            <w:noProof/>
            <w:webHidden/>
          </w:rPr>
          <w:t>11</w:t>
        </w:r>
        <w:r w:rsidR="00545E77">
          <w:rPr>
            <w:noProof/>
            <w:webHidden/>
          </w:rPr>
          <w:fldChar w:fldCharType="end"/>
        </w:r>
      </w:hyperlink>
    </w:p>
    <w:p w14:paraId="45456BD2" w14:textId="1DFBCCC0" w:rsidR="00545E77" w:rsidRDefault="00000000">
      <w:pPr>
        <w:pStyle w:val="TOC4"/>
        <w:rPr>
          <w:rFonts w:eastAsiaTheme="minorEastAsia"/>
          <w:smallCaps w:val="0"/>
          <w:noProof/>
          <w:kern w:val="2"/>
          <w:sz w:val="24"/>
          <w:szCs w:val="24"/>
          <w:lang w:val="en-US" w:eastAsia="en-US" w:bidi="ar-SA"/>
          <w14:ligatures w14:val="standardContextual"/>
        </w:rPr>
      </w:pPr>
      <w:hyperlink w:anchor="_Toc162281065" w:history="1">
        <w:r w:rsidR="00545E77" w:rsidRPr="00232BCB">
          <w:rPr>
            <w:rStyle w:val="Hyperlink"/>
            <w:noProof/>
          </w:rPr>
          <w:t>Duet Enterprise Online</w:t>
        </w:r>
        <w:r w:rsidR="00545E77">
          <w:rPr>
            <w:noProof/>
            <w:webHidden/>
          </w:rPr>
          <w:tab/>
        </w:r>
        <w:r w:rsidR="00545E77">
          <w:rPr>
            <w:noProof/>
            <w:webHidden/>
          </w:rPr>
          <w:fldChar w:fldCharType="begin"/>
        </w:r>
        <w:r w:rsidR="00545E77">
          <w:rPr>
            <w:noProof/>
            <w:webHidden/>
          </w:rPr>
          <w:instrText xml:space="preserve"> PAGEREF _Toc162281065 \h </w:instrText>
        </w:r>
        <w:r w:rsidR="00545E77">
          <w:rPr>
            <w:noProof/>
            <w:webHidden/>
          </w:rPr>
        </w:r>
        <w:r w:rsidR="00545E77">
          <w:rPr>
            <w:noProof/>
            <w:webHidden/>
          </w:rPr>
          <w:fldChar w:fldCharType="separate"/>
        </w:r>
        <w:r w:rsidR="00545E77">
          <w:rPr>
            <w:noProof/>
            <w:webHidden/>
          </w:rPr>
          <w:t>11</w:t>
        </w:r>
        <w:r w:rsidR="00545E77">
          <w:rPr>
            <w:noProof/>
            <w:webHidden/>
          </w:rPr>
          <w:fldChar w:fldCharType="end"/>
        </w:r>
      </w:hyperlink>
    </w:p>
    <w:p w14:paraId="13462D3C" w14:textId="21CB3B68" w:rsidR="00545E77" w:rsidRDefault="00000000">
      <w:pPr>
        <w:pStyle w:val="TOC4"/>
        <w:rPr>
          <w:rFonts w:eastAsiaTheme="minorEastAsia"/>
          <w:smallCaps w:val="0"/>
          <w:noProof/>
          <w:kern w:val="2"/>
          <w:sz w:val="24"/>
          <w:szCs w:val="24"/>
          <w:lang w:val="en-US" w:eastAsia="en-US" w:bidi="ar-SA"/>
          <w14:ligatures w14:val="standardContextual"/>
        </w:rPr>
      </w:pPr>
      <w:hyperlink w:anchor="_Toc162281066" w:history="1">
        <w:r w:rsidR="00545E77" w:rsidRPr="00232BCB">
          <w:rPr>
            <w:rStyle w:val="Hyperlink"/>
            <w:noProof/>
          </w:rPr>
          <w:t>Exchange Online</w:t>
        </w:r>
        <w:r w:rsidR="00545E77">
          <w:rPr>
            <w:noProof/>
            <w:webHidden/>
          </w:rPr>
          <w:tab/>
        </w:r>
        <w:r w:rsidR="00545E77">
          <w:rPr>
            <w:noProof/>
            <w:webHidden/>
          </w:rPr>
          <w:fldChar w:fldCharType="begin"/>
        </w:r>
        <w:r w:rsidR="00545E77">
          <w:rPr>
            <w:noProof/>
            <w:webHidden/>
          </w:rPr>
          <w:instrText xml:space="preserve"> PAGEREF _Toc162281066 \h </w:instrText>
        </w:r>
        <w:r w:rsidR="00545E77">
          <w:rPr>
            <w:noProof/>
            <w:webHidden/>
          </w:rPr>
        </w:r>
        <w:r w:rsidR="00545E77">
          <w:rPr>
            <w:noProof/>
            <w:webHidden/>
          </w:rPr>
          <w:fldChar w:fldCharType="separate"/>
        </w:r>
        <w:r w:rsidR="00545E77">
          <w:rPr>
            <w:noProof/>
            <w:webHidden/>
          </w:rPr>
          <w:t>12</w:t>
        </w:r>
        <w:r w:rsidR="00545E77">
          <w:rPr>
            <w:noProof/>
            <w:webHidden/>
          </w:rPr>
          <w:fldChar w:fldCharType="end"/>
        </w:r>
      </w:hyperlink>
    </w:p>
    <w:p w14:paraId="06421764" w14:textId="57A48794" w:rsidR="00545E77" w:rsidRDefault="00000000">
      <w:pPr>
        <w:pStyle w:val="TOC4"/>
        <w:rPr>
          <w:rFonts w:eastAsiaTheme="minorEastAsia"/>
          <w:smallCaps w:val="0"/>
          <w:noProof/>
          <w:kern w:val="2"/>
          <w:sz w:val="24"/>
          <w:szCs w:val="24"/>
          <w:lang w:val="en-US" w:eastAsia="en-US" w:bidi="ar-SA"/>
          <w14:ligatures w14:val="standardContextual"/>
        </w:rPr>
      </w:pPr>
      <w:hyperlink w:anchor="_Toc162281067" w:history="1">
        <w:r w:rsidR="00545E77" w:rsidRPr="00232BCB">
          <w:rPr>
            <w:rStyle w:val="Hyperlink"/>
            <w:noProof/>
          </w:rPr>
          <w:t>Exchange Online Archiving</w:t>
        </w:r>
        <w:r w:rsidR="00545E77">
          <w:rPr>
            <w:noProof/>
            <w:webHidden/>
          </w:rPr>
          <w:tab/>
        </w:r>
        <w:r w:rsidR="00545E77">
          <w:rPr>
            <w:noProof/>
            <w:webHidden/>
          </w:rPr>
          <w:fldChar w:fldCharType="begin"/>
        </w:r>
        <w:r w:rsidR="00545E77">
          <w:rPr>
            <w:noProof/>
            <w:webHidden/>
          </w:rPr>
          <w:instrText xml:space="preserve"> PAGEREF _Toc162281067 \h </w:instrText>
        </w:r>
        <w:r w:rsidR="00545E77">
          <w:rPr>
            <w:noProof/>
            <w:webHidden/>
          </w:rPr>
        </w:r>
        <w:r w:rsidR="00545E77">
          <w:rPr>
            <w:noProof/>
            <w:webHidden/>
          </w:rPr>
          <w:fldChar w:fldCharType="separate"/>
        </w:r>
        <w:r w:rsidR="00545E77">
          <w:rPr>
            <w:noProof/>
            <w:webHidden/>
          </w:rPr>
          <w:t>13</w:t>
        </w:r>
        <w:r w:rsidR="00545E77">
          <w:rPr>
            <w:noProof/>
            <w:webHidden/>
          </w:rPr>
          <w:fldChar w:fldCharType="end"/>
        </w:r>
      </w:hyperlink>
    </w:p>
    <w:p w14:paraId="3087FA79" w14:textId="000DD2E8" w:rsidR="00545E77" w:rsidRDefault="00000000">
      <w:pPr>
        <w:pStyle w:val="TOC4"/>
        <w:rPr>
          <w:rFonts w:eastAsiaTheme="minorEastAsia"/>
          <w:smallCaps w:val="0"/>
          <w:noProof/>
          <w:kern w:val="2"/>
          <w:sz w:val="24"/>
          <w:szCs w:val="24"/>
          <w:lang w:val="en-US" w:eastAsia="en-US" w:bidi="ar-SA"/>
          <w14:ligatures w14:val="standardContextual"/>
        </w:rPr>
      </w:pPr>
      <w:hyperlink w:anchor="_Toc162281068" w:history="1">
        <w:r w:rsidR="00545E77" w:rsidRPr="00232BCB">
          <w:rPr>
            <w:rStyle w:val="Hyperlink"/>
            <w:noProof/>
          </w:rPr>
          <w:t>Exchange Online Protection</w:t>
        </w:r>
        <w:r w:rsidR="00545E77">
          <w:rPr>
            <w:noProof/>
            <w:webHidden/>
          </w:rPr>
          <w:tab/>
        </w:r>
        <w:r w:rsidR="00545E77">
          <w:rPr>
            <w:noProof/>
            <w:webHidden/>
          </w:rPr>
          <w:fldChar w:fldCharType="begin"/>
        </w:r>
        <w:r w:rsidR="00545E77">
          <w:rPr>
            <w:noProof/>
            <w:webHidden/>
          </w:rPr>
          <w:instrText xml:space="preserve"> PAGEREF _Toc162281068 \h </w:instrText>
        </w:r>
        <w:r w:rsidR="00545E77">
          <w:rPr>
            <w:noProof/>
            <w:webHidden/>
          </w:rPr>
        </w:r>
        <w:r w:rsidR="00545E77">
          <w:rPr>
            <w:noProof/>
            <w:webHidden/>
          </w:rPr>
          <w:fldChar w:fldCharType="separate"/>
        </w:r>
        <w:r w:rsidR="00545E77">
          <w:rPr>
            <w:noProof/>
            <w:webHidden/>
          </w:rPr>
          <w:t>13</w:t>
        </w:r>
        <w:r w:rsidR="00545E77">
          <w:rPr>
            <w:noProof/>
            <w:webHidden/>
          </w:rPr>
          <w:fldChar w:fldCharType="end"/>
        </w:r>
      </w:hyperlink>
    </w:p>
    <w:p w14:paraId="6BA0AEB3" w14:textId="5CD9016E" w:rsidR="00545E77" w:rsidRDefault="00000000">
      <w:pPr>
        <w:pStyle w:val="TOC4"/>
        <w:rPr>
          <w:rFonts w:eastAsiaTheme="minorEastAsia"/>
          <w:smallCaps w:val="0"/>
          <w:noProof/>
          <w:kern w:val="2"/>
          <w:sz w:val="24"/>
          <w:szCs w:val="24"/>
          <w:lang w:val="en-US" w:eastAsia="en-US" w:bidi="ar-SA"/>
          <w14:ligatures w14:val="standardContextual"/>
        </w:rPr>
      </w:pPr>
      <w:hyperlink w:anchor="_Toc162281069" w:history="1">
        <w:r w:rsidR="00545E77" w:rsidRPr="00232BCB">
          <w:rPr>
            <w:rStyle w:val="Hyperlink"/>
            <w:noProof/>
          </w:rPr>
          <w:t>Microsoft MyAnalytics</w:t>
        </w:r>
        <w:r w:rsidR="00545E77">
          <w:rPr>
            <w:noProof/>
            <w:webHidden/>
          </w:rPr>
          <w:tab/>
        </w:r>
        <w:r w:rsidR="00545E77">
          <w:rPr>
            <w:noProof/>
            <w:webHidden/>
          </w:rPr>
          <w:fldChar w:fldCharType="begin"/>
        </w:r>
        <w:r w:rsidR="00545E77">
          <w:rPr>
            <w:noProof/>
            <w:webHidden/>
          </w:rPr>
          <w:instrText xml:space="preserve"> PAGEREF _Toc162281069 \h </w:instrText>
        </w:r>
        <w:r w:rsidR="00545E77">
          <w:rPr>
            <w:noProof/>
            <w:webHidden/>
          </w:rPr>
        </w:r>
        <w:r w:rsidR="00545E77">
          <w:rPr>
            <w:noProof/>
            <w:webHidden/>
          </w:rPr>
          <w:fldChar w:fldCharType="separate"/>
        </w:r>
        <w:r w:rsidR="00545E77">
          <w:rPr>
            <w:noProof/>
            <w:webHidden/>
          </w:rPr>
          <w:t>14</w:t>
        </w:r>
        <w:r w:rsidR="00545E77">
          <w:rPr>
            <w:noProof/>
            <w:webHidden/>
          </w:rPr>
          <w:fldChar w:fldCharType="end"/>
        </w:r>
      </w:hyperlink>
    </w:p>
    <w:p w14:paraId="0E5AF274" w14:textId="1488705F" w:rsidR="00545E77" w:rsidRDefault="00000000">
      <w:pPr>
        <w:pStyle w:val="TOC4"/>
        <w:rPr>
          <w:rFonts w:eastAsiaTheme="minorEastAsia"/>
          <w:smallCaps w:val="0"/>
          <w:noProof/>
          <w:kern w:val="2"/>
          <w:sz w:val="24"/>
          <w:szCs w:val="24"/>
          <w:lang w:val="en-US" w:eastAsia="en-US" w:bidi="ar-SA"/>
          <w14:ligatures w14:val="standardContextual"/>
        </w:rPr>
      </w:pPr>
      <w:hyperlink w:anchor="_Toc162281070" w:history="1">
        <w:r w:rsidR="00545E77" w:rsidRPr="00232BCB">
          <w:rPr>
            <w:rStyle w:val="Hyperlink"/>
            <w:noProof/>
          </w:rPr>
          <w:t>Microsoft Stream (klassisk)</w:t>
        </w:r>
        <w:r w:rsidR="00545E77">
          <w:rPr>
            <w:noProof/>
            <w:webHidden/>
          </w:rPr>
          <w:tab/>
        </w:r>
        <w:r w:rsidR="00545E77">
          <w:rPr>
            <w:noProof/>
            <w:webHidden/>
          </w:rPr>
          <w:fldChar w:fldCharType="begin"/>
        </w:r>
        <w:r w:rsidR="00545E77">
          <w:rPr>
            <w:noProof/>
            <w:webHidden/>
          </w:rPr>
          <w:instrText xml:space="preserve"> PAGEREF _Toc162281070 \h </w:instrText>
        </w:r>
        <w:r w:rsidR="00545E77">
          <w:rPr>
            <w:noProof/>
            <w:webHidden/>
          </w:rPr>
        </w:r>
        <w:r w:rsidR="00545E77">
          <w:rPr>
            <w:noProof/>
            <w:webHidden/>
          </w:rPr>
          <w:fldChar w:fldCharType="separate"/>
        </w:r>
        <w:r w:rsidR="00545E77">
          <w:rPr>
            <w:noProof/>
            <w:webHidden/>
          </w:rPr>
          <w:t>14</w:t>
        </w:r>
        <w:r w:rsidR="00545E77">
          <w:rPr>
            <w:noProof/>
            <w:webHidden/>
          </w:rPr>
          <w:fldChar w:fldCharType="end"/>
        </w:r>
      </w:hyperlink>
    </w:p>
    <w:p w14:paraId="5214157F" w14:textId="0567D421" w:rsidR="00545E77" w:rsidRDefault="00000000">
      <w:pPr>
        <w:pStyle w:val="TOC4"/>
        <w:rPr>
          <w:rFonts w:eastAsiaTheme="minorEastAsia"/>
          <w:smallCaps w:val="0"/>
          <w:noProof/>
          <w:kern w:val="2"/>
          <w:sz w:val="24"/>
          <w:szCs w:val="24"/>
          <w:lang w:val="en-US" w:eastAsia="en-US" w:bidi="ar-SA"/>
          <w14:ligatures w14:val="standardContextual"/>
        </w:rPr>
      </w:pPr>
      <w:hyperlink w:anchor="_Toc162281071" w:history="1">
        <w:r w:rsidR="00545E77" w:rsidRPr="00232BCB">
          <w:rPr>
            <w:rStyle w:val="Hyperlink"/>
            <w:noProof/>
          </w:rPr>
          <w:t>Microsoft-team</w:t>
        </w:r>
        <w:r w:rsidR="00545E77">
          <w:rPr>
            <w:noProof/>
            <w:webHidden/>
          </w:rPr>
          <w:tab/>
        </w:r>
        <w:r w:rsidR="00545E77">
          <w:rPr>
            <w:noProof/>
            <w:webHidden/>
          </w:rPr>
          <w:fldChar w:fldCharType="begin"/>
        </w:r>
        <w:r w:rsidR="00545E77">
          <w:rPr>
            <w:noProof/>
            <w:webHidden/>
          </w:rPr>
          <w:instrText xml:space="preserve"> PAGEREF _Toc162281071 \h </w:instrText>
        </w:r>
        <w:r w:rsidR="00545E77">
          <w:rPr>
            <w:noProof/>
            <w:webHidden/>
          </w:rPr>
        </w:r>
        <w:r w:rsidR="00545E77">
          <w:rPr>
            <w:noProof/>
            <w:webHidden/>
          </w:rPr>
          <w:fldChar w:fldCharType="separate"/>
        </w:r>
        <w:r w:rsidR="00545E77">
          <w:rPr>
            <w:noProof/>
            <w:webHidden/>
          </w:rPr>
          <w:t>14</w:t>
        </w:r>
        <w:r w:rsidR="00545E77">
          <w:rPr>
            <w:noProof/>
            <w:webHidden/>
          </w:rPr>
          <w:fldChar w:fldCharType="end"/>
        </w:r>
      </w:hyperlink>
    </w:p>
    <w:p w14:paraId="67897C4E" w14:textId="36138474" w:rsidR="00545E77" w:rsidRDefault="00000000">
      <w:pPr>
        <w:pStyle w:val="TOC4"/>
        <w:rPr>
          <w:rFonts w:eastAsiaTheme="minorEastAsia"/>
          <w:smallCaps w:val="0"/>
          <w:noProof/>
          <w:kern w:val="2"/>
          <w:sz w:val="24"/>
          <w:szCs w:val="24"/>
          <w:lang w:val="en-US" w:eastAsia="en-US" w:bidi="ar-SA"/>
          <w14:ligatures w14:val="standardContextual"/>
        </w:rPr>
      </w:pPr>
      <w:hyperlink w:anchor="_Toc162281072" w:history="1">
        <w:r w:rsidR="00545E77" w:rsidRPr="00232BCB">
          <w:rPr>
            <w:rStyle w:val="Hyperlink"/>
            <w:noProof/>
          </w:rPr>
          <w:t>Microsoft 365 Apps for Business</w:t>
        </w:r>
        <w:r w:rsidR="00545E77">
          <w:rPr>
            <w:noProof/>
            <w:webHidden/>
          </w:rPr>
          <w:tab/>
        </w:r>
        <w:r w:rsidR="00545E77">
          <w:rPr>
            <w:noProof/>
            <w:webHidden/>
          </w:rPr>
          <w:fldChar w:fldCharType="begin"/>
        </w:r>
        <w:r w:rsidR="00545E77">
          <w:rPr>
            <w:noProof/>
            <w:webHidden/>
          </w:rPr>
          <w:instrText xml:space="preserve"> PAGEREF _Toc162281072 \h </w:instrText>
        </w:r>
        <w:r w:rsidR="00545E77">
          <w:rPr>
            <w:noProof/>
            <w:webHidden/>
          </w:rPr>
        </w:r>
        <w:r w:rsidR="00545E77">
          <w:rPr>
            <w:noProof/>
            <w:webHidden/>
          </w:rPr>
          <w:fldChar w:fldCharType="separate"/>
        </w:r>
        <w:r w:rsidR="00545E77">
          <w:rPr>
            <w:noProof/>
            <w:webHidden/>
          </w:rPr>
          <w:t>15</w:t>
        </w:r>
        <w:r w:rsidR="00545E77">
          <w:rPr>
            <w:noProof/>
            <w:webHidden/>
          </w:rPr>
          <w:fldChar w:fldCharType="end"/>
        </w:r>
      </w:hyperlink>
    </w:p>
    <w:p w14:paraId="2072AE01" w14:textId="6AF2688D" w:rsidR="00545E77" w:rsidRDefault="00000000">
      <w:pPr>
        <w:pStyle w:val="TOC4"/>
        <w:rPr>
          <w:rFonts w:eastAsiaTheme="minorEastAsia"/>
          <w:smallCaps w:val="0"/>
          <w:noProof/>
          <w:kern w:val="2"/>
          <w:sz w:val="24"/>
          <w:szCs w:val="24"/>
          <w:lang w:val="en-US" w:eastAsia="en-US" w:bidi="ar-SA"/>
          <w14:ligatures w14:val="standardContextual"/>
        </w:rPr>
      </w:pPr>
      <w:hyperlink w:anchor="_Toc162281073" w:history="1">
        <w:r w:rsidR="00545E77" w:rsidRPr="00232BCB">
          <w:rPr>
            <w:rStyle w:val="Hyperlink"/>
            <w:noProof/>
          </w:rPr>
          <w:t>Microsoft 365 Apps for enterprise</w:t>
        </w:r>
        <w:r w:rsidR="00545E77">
          <w:rPr>
            <w:noProof/>
            <w:webHidden/>
          </w:rPr>
          <w:tab/>
        </w:r>
        <w:r w:rsidR="00545E77">
          <w:rPr>
            <w:noProof/>
            <w:webHidden/>
          </w:rPr>
          <w:fldChar w:fldCharType="begin"/>
        </w:r>
        <w:r w:rsidR="00545E77">
          <w:rPr>
            <w:noProof/>
            <w:webHidden/>
          </w:rPr>
          <w:instrText xml:space="preserve"> PAGEREF _Toc162281073 \h </w:instrText>
        </w:r>
        <w:r w:rsidR="00545E77">
          <w:rPr>
            <w:noProof/>
            <w:webHidden/>
          </w:rPr>
        </w:r>
        <w:r w:rsidR="00545E77">
          <w:rPr>
            <w:noProof/>
            <w:webHidden/>
          </w:rPr>
          <w:fldChar w:fldCharType="separate"/>
        </w:r>
        <w:r w:rsidR="00545E77">
          <w:rPr>
            <w:noProof/>
            <w:webHidden/>
          </w:rPr>
          <w:t>15</w:t>
        </w:r>
        <w:r w:rsidR="00545E77">
          <w:rPr>
            <w:noProof/>
            <w:webHidden/>
          </w:rPr>
          <w:fldChar w:fldCharType="end"/>
        </w:r>
      </w:hyperlink>
    </w:p>
    <w:p w14:paraId="6A8A24E4" w14:textId="746B3A65" w:rsidR="00545E77" w:rsidRDefault="00000000">
      <w:pPr>
        <w:pStyle w:val="TOC4"/>
        <w:rPr>
          <w:rFonts w:eastAsiaTheme="minorEastAsia"/>
          <w:smallCaps w:val="0"/>
          <w:noProof/>
          <w:kern w:val="2"/>
          <w:sz w:val="24"/>
          <w:szCs w:val="24"/>
          <w:lang w:val="en-US" w:eastAsia="en-US" w:bidi="ar-SA"/>
          <w14:ligatures w14:val="standardContextual"/>
        </w:rPr>
      </w:pPr>
      <w:hyperlink w:anchor="_Toc162281074" w:history="1">
        <w:r w:rsidR="00545E77" w:rsidRPr="00232BCB">
          <w:rPr>
            <w:rStyle w:val="Hyperlink"/>
            <w:noProof/>
          </w:rPr>
          <w:t>Office 365 Advanced Compliance</w:t>
        </w:r>
        <w:r w:rsidR="00545E77">
          <w:rPr>
            <w:noProof/>
            <w:webHidden/>
          </w:rPr>
          <w:tab/>
        </w:r>
        <w:r w:rsidR="00545E77">
          <w:rPr>
            <w:noProof/>
            <w:webHidden/>
          </w:rPr>
          <w:fldChar w:fldCharType="begin"/>
        </w:r>
        <w:r w:rsidR="00545E77">
          <w:rPr>
            <w:noProof/>
            <w:webHidden/>
          </w:rPr>
          <w:instrText xml:space="preserve"> PAGEREF _Toc162281074 \h </w:instrText>
        </w:r>
        <w:r w:rsidR="00545E77">
          <w:rPr>
            <w:noProof/>
            <w:webHidden/>
          </w:rPr>
        </w:r>
        <w:r w:rsidR="00545E77">
          <w:rPr>
            <w:noProof/>
            <w:webHidden/>
          </w:rPr>
          <w:fldChar w:fldCharType="separate"/>
        </w:r>
        <w:r w:rsidR="00545E77">
          <w:rPr>
            <w:noProof/>
            <w:webHidden/>
          </w:rPr>
          <w:t>15</w:t>
        </w:r>
        <w:r w:rsidR="00545E77">
          <w:rPr>
            <w:noProof/>
            <w:webHidden/>
          </w:rPr>
          <w:fldChar w:fldCharType="end"/>
        </w:r>
      </w:hyperlink>
    </w:p>
    <w:p w14:paraId="50B63870" w14:textId="36948E34" w:rsidR="00545E77" w:rsidRDefault="00000000">
      <w:pPr>
        <w:pStyle w:val="TOC4"/>
        <w:rPr>
          <w:rFonts w:eastAsiaTheme="minorEastAsia"/>
          <w:smallCaps w:val="0"/>
          <w:noProof/>
          <w:kern w:val="2"/>
          <w:sz w:val="24"/>
          <w:szCs w:val="24"/>
          <w:lang w:val="en-US" w:eastAsia="en-US" w:bidi="ar-SA"/>
          <w14:ligatures w14:val="standardContextual"/>
        </w:rPr>
      </w:pPr>
      <w:hyperlink w:anchor="_Toc162281075" w:history="1">
        <w:r w:rsidR="00545E77" w:rsidRPr="00232BCB">
          <w:rPr>
            <w:rStyle w:val="Hyperlink"/>
            <w:noProof/>
          </w:rPr>
          <w:t>Office Online</w:t>
        </w:r>
        <w:r w:rsidR="00545E77">
          <w:rPr>
            <w:noProof/>
            <w:webHidden/>
          </w:rPr>
          <w:tab/>
        </w:r>
        <w:r w:rsidR="00545E77">
          <w:rPr>
            <w:noProof/>
            <w:webHidden/>
          </w:rPr>
          <w:fldChar w:fldCharType="begin"/>
        </w:r>
        <w:r w:rsidR="00545E77">
          <w:rPr>
            <w:noProof/>
            <w:webHidden/>
          </w:rPr>
          <w:instrText xml:space="preserve"> PAGEREF _Toc162281075 \h </w:instrText>
        </w:r>
        <w:r w:rsidR="00545E77">
          <w:rPr>
            <w:noProof/>
            <w:webHidden/>
          </w:rPr>
        </w:r>
        <w:r w:rsidR="00545E77">
          <w:rPr>
            <w:noProof/>
            <w:webHidden/>
          </w:rPr>
          <w:fldChar w:fldCharType="separate"/>
        </w:r>
        <w:r w:rsidR="00545E77">
          <w:rPr>
            <w:noProof/>
            <w:webHidden/>
          </w:rPr>
          <w:t>16</w:t>
        </w:r>
        <w:r w:rsidR="00545E77">
          <w:rPr>
            <w:noProof/>
            <w:webHidden/>
          </w:rPr>
          <w:fldChar w:fldCharType="end"/>
        </w:r>
      </w:hyperlink>
    </w:p>
    <w:p w14:paraId="799FF2F5" w14:textId="3C37939A" w:rsidR="00545E77" w:rsidRDefault="00000000">
      <w:pPr>
        <w:pStyle w:val="TOC4"/>
        <w:rPr>
          <w:rFonts w:eastAsiaTheme="minorEastAsia"/>
          <w:smallCaps w:val="0"/>
          <w:noProof/>
          <w:kern w:val="2"/>
          <w:sz w:val="24"/>
          <w:szCs w:val="24"/>
          <w:lang w:val="en-US" w:eastAsia="en-US" w:bidi="ar-SA"/>
          <w14:ligatures w14:val="standardContextual"/>
        </w:rPr>
      </w:pPr>
      <w:hyperlink w:anchor="_Toc162281076" w:history="1">
        <w:r w:rsidR="00545E77" w:rsidRPr="00232BCB">
          <w:rPr>
            <w:rStyle w:val="Hyperlink"/>
            <w:noProof/>
          </w:rPr>
          <w:t>Office 365 Video</w:t>
        </w:r>
        <w:r w:rsidR="00545E77">
          <w:rPr>
            <w:noProof/>
            <w:webHidden/>
          </w:rPr>
          <w:tab/>
        </w:r>
        <w:r w:rsidR="00545E77">
          <w:rPr>
            <w:noProof/>
            <w:webHidden/>
          </w:rPr>
          <w:fldChar w:fldCharType="begin"/>
        </w:r>
        <w:r w:rsidR="00545E77">
          <w:rPr>
            <w:noProof/>
            <w:webHidden/>
          </w:rPr>
          <w:instrText xml:space="preserve"> PAGEREF _Toc162281076 \h </w:instrText>
        </w:r>
        <w:r w:rsidR="00545E77">
          <w:rPr>
            <w:noProof/>
            <w:webHidden/>
          </w:rPr>
        </w:r>
        <w:r w:rsidR="00545E77">
          <w:rPr>
            <w:noProof/>
            <w:webHidden/>
          </w:rPr>
          <w:fldChar w:fldCharType="separate"/>
        </w:r>
        <w:r w:rsidR="00545E77">
          <w:rPr>
            <w:noProof/>
            <w:webHidden/>
          </w:rPr>
          <w:t>16</w:t>
        </w:r>
        <w:r w:rsidR="00545E77">
          <w:rPr>
            <w:noProof/>
            <w:webHidden/>
          </w:rPr>
          <w:fldChar w:fldCharType="end"/>
        </w:r>
      </w:hyperlink>
    </w:p>
    <w:p w14:paraId="08388BC8" w14:textId="60793DEE" w:rsidR="00545E77" w:rsidRDefault="00000000">
      <w:pPr>
        <w:pStyle w:val="TOC4"/>
        <w:rPr>
          <w:rFonts w:eastAsiaTheme="minorEastAsia"/>
          <w:smallCaps w:val="0"/>
          <w:noProof/>
          <w:kern w:val="2"/>
          <w:sz w:val="24"/>
          <w:szCs w:val="24"/>
          <w:lang w:val="en-US" w:eastAsia="en-US" w:bidi="ar-SA"/>
          <w14:ligatures w14:val="standardContextual"/>
        </w:rPr>
      </w:pPr>
      <w:hyperlink w:anchor="_Toc162281077" w:history="1">
        <w:r w:rsidR="00545E77" w:rsidRPr="00232BCB">
          <w:rPr>
            <w:rStyle w:val="Hyperlink"/>
            <w:noProof/>
          </w:rPr>
          <w:t>OneDrive for Business</w:t>
        </w:r>
        <w:r w:rsidR="00545E77">
          <w:rPr>
            <w:noProof/>
            <w:webHidden/>
          </w:rPr>
          <w:tab/>
        </w:r>
        <w:r w:rsidR="00545E77">
          <w:rPr>
            <w:noProof/>
            <w:webHidden/>
          </w:rPr>
          <w:fldChar w:fldCharType="begin"/>
        </w:r>
        <w:r w:rsidR="00545E77">
          <w:rPr>
            <w:noProof/>
            <w:webHidden/>
          </w:rPr>
          <w:instrText xml:space="preserve"> PAGEREF _Toc162281077 \h </w:instrText>
        </w:r>
        <w:r w:rsidR="00545E77">
          <w:rPr>
            <w:noProof/>
            <w:webHidden/>
          </w:rPr>
        </w:r>
        <w:r w:rsidR="00545E77">
          <w:rPr>
            <w:noProof/>
            <w:webHidden/>
          </w:rPr>
          <w:fldChar w:fldCharType="separate"/>
        </w:r>
        <w:r w:rsidR="00545E77">
          <w:rPr>
            <w:noProof/>
            <w:webHidden/>
          </w:rPr>
          <w:t>16</w:t>
        </w:r>
        <w:r w:rsidR="00545E77">
          <w:rPr>
            <w:noProof/>
            <w:webHidden/>
          </w:rPr>
          <w:fldChar w:fldCharType="end"/>
        </w:r>
      </w:hyperlink>
    </w:p>
    <w:p w14:paraId="7C5724FC" w14:textId="0FDB558B" w:rsidR="00545E77" w:rsidRDefault="00000000">
      <w:pPr>
        <w:pStyle w:val="TOC4"/>
        <w:rPr>
          <w:rFonts w:eastAsiaTheme="minorEastAsia"/>
          <w:smallCaps w:val="0"/>
          <w:noProof/>
          <w:kern w:val="2"/>
          <w:sz w:val="24"/>
          <w:szCs w:val="24"/>
          <w:lang w:val="en-US" w:eastAsia="en-US" w:bidi="ar-SA"/>
          <w14:ligatures w14:val="standardContextual"/>
        </w:rPr>
      </w:pPr>
      <w:hyperlink w:anchor="_Toc162281078" w:history="1">
        <w:r w:rsidR="00545E77" w:rsidRPr="00232BCB">
          <w:rPr>
            <w:rStyle w:val="Hyperlink"/>
            <w:noProof/>
          </w:rPr>
          <w:t>Project</w:t>
        </w:r>
        <w:r w:rsidR="00545E77">
          <w:rPr>
            <w:noProof/>
            <w:webHidden/>
          </w:rPr>
          <w:tab/>
        </w:r>
        <w:r w:rsidR="00545E77">
          <w:rPr>
            <w:noProof/>
            <w:webHidden/>
          </w:rPr>
          <w:fldChar w:fldCharType="begin"/>
        </w:r>
        <w:r w:rsidR="00545E77">
          <w:rPr>
            <w:noProof/>
            <w:webHidden/>
          </w:rPr>
          <w:instrText xml:space="preserve"> PAGEREF _Toc162281078 \h </w:instrText>
        </w:r>
        <w:r w:rsidR="00545E77">
          <w:rPr>
            <w:noProof/>
            <w:webHidden/>
          </w:rPr>
        </w:r>
        <w:r w:rsidR="00545E77">
          <w:rPr>
            <w:noProof/>
            <w:webHidden/>
          </w:rPr>
          <w:fldChar w:fldCharType="separate"/>
        </w:r>
        <w:r w:rsidR="00545E77">
          <w:rPr>
            <w:noProof/>
            <w:webHidden/>
          </w:rPr>
          <w:t>17</w:t>
        </w:r>
        <w:r w:rsidR="00545E77">
          <w:rPr>
            <w:noProof/>
            <w:webHidden/>
          </w:rPr>
          <w:fldChar w:fldCharType="end"/>
        </w:r>
      </w:hyperlink>
    </w:p>
    <w:p w14:paraId="3632D3A1" w14:textId="4F061349" w:rsidR="00545E77" w:rsidRDefault="00000000">
      <w:pPr>
        <w:pStyle w:val="TOC4"/>
        <w:rPr>
          <w:rFonts w:eastAsiaTheme="minorEastAsia"/>
          <w:smallCaps w:val="0"/>
          <w:noProof/>
          <w:kern w:val="2"/>
          <w:sz w:val="24"/>
          <w:szCs w:val="24"/>
          <w:lang w:val="en-US" w:eastAsia="en-US" w:bidi="ar-SA"/>
          <w14:ligatures w14:val="standardContextual"/>
        </w:rPr>
      </w:pPr>
      <w:hyperlink w:anchor="_Toc162281079" w:history="1">
        <w:r w:rsidR="00545E77" w:rsidRPr="00232BCB">
          <w:rPr>
            <w:rStyle w:val="Hyperlink"/>
            <w:noProof/>
          </w:rPr>
          <w:t>SharePoint Online</w:t>
        </w:r>
        <w:r w:rsidR="00545E77">
          <w:rPr>
            <w:noProof/>
            <w:webHidden/>
          </w:rPr>
          <w:tab/>
        </w:r>
        <w:r w:rsidR="00545E77">
          <w:rPr>
            <w:noProof/>
            <w:webHidden/>
          </w:rPr>
          <w:fldChar w:fldCharType="begin"/>
        </w:r>
        <w:r w:rsidR="00545E77">
          <w:rPr>
            <w:noProof/>
            <w:webHidden/>
          </w:rPr>
          <w:instrText xml:space="preserve"> PAGEREF _Toc162281079 \h </w:instrText>
        </w:r>
        <w:r w:rsidR="00545E77">
          <w:rPr>
            <w:noProof/>
            <w:webHidden/>
          </w:rPr>
        </w:r>
        <w:r w:rsidR="00545E77">
          <w:rPr>
            <w:noProof/>
            <w:webHidden/>
          </w:rPr>
          <w:fldChar w:fldCharType="separate"/>
        </w:r>
        <w:r w:rsidR="00545E77">
          <w:rPr>
            <w:noProof/>
            <w:webHidden/>
          </w:rPr>
          <w:t>17</w:t>
        </w:r>
        <w:r w:rsidR="00545E77">
          <w:rPr>
            <w:noProof/>
            <w:webHidden/>
          </w:rPr>
          <w:fldChar w:fldCharType="end"/>
        </w:r>
      </w:hyperlink>
    </w:p>
    <w:p w14:paraId="56ED9989" w14:textId="1072597B" w:rsidR="00545E77" w:rsidRDefault="00000000">
      <w:pPr>
        <w:pStyle w:val="TOC4"/>
        <w:rPr>
          <w:rFonts w:eastAsiaTheme="minorEastAsia"/>
          <w:smallCaps w:val="0"/>
          <w:noProof/>
          <w:kern w:val="2"/>
          <w:sz w:val="24"/>
          <w:szCs w:val="24"/>
          <w:lang w:val="en-US" w:eastAsia="en-US" w:bidi="ar-SA"/>
          <w14:ligatures w14:val="standardContextual"/>
        </w:rPr>
      </w:pPr>
      <w:hyperlink w:anchor="_Toc162281080" w:history="1">
        <w:r w:rsidR="00545E77" w:rsidRPr="00232BCB">
          <w:rPr>
            <w:rStyle w:val="Hyperlink"/>
            <w:noProof/>
          </w:rPr>
          <w:t>Microsoft Teams – Anropsplan, Teams telefon og lydkonferansetjenester</w:t>
        </w:r>
        <w:r w:rsidR="00545E77">
          <w:rPr>
            <w:noProof/>
            <w:webHidden/>
          </w:rPr>
          <w:tab/>
        </w:r>
        <w:r w:rsidR="00545E77">
          <w:rPr>
            <w:noProof/>
            <w:webHidden/>
          </w:rPr>
          <w:fldChar w:fldCharType="begin"/>
        </w:r>
        <w:r w:rsidR="00545E77">
          <w:rPr>
            <w:noProof/>
            <w:webHidden/>
          </w:rPr>
          <w:instrText xml:space="preserve"> PAGEREF _Toc162281080 \h </w:instrText>
        </w:r>
        <w:r w:rsidR="00545E77">
          <w:rPr>
            <w:noProof/>
            <w:webHidden/>
          </w:rPr>
        </w:r>
        <w:r w:rsidR="00545E77">
          <w:rPr>
            <w:noProof/>
            <w:webHidden/>
          </w:rPr>
          <w:fldChar w:fldCharType="separate"/>
        </w:r>
        <w:r w:rsidR="00545E77">
          <w:rPr>
            <w:noProof/>
            <w:webHidden/>
          </w:rPr>
          <w:t>17</w:t>
        </w:r>
        <w:r w:rsidR="00545E77">
          <w:rPr>
            <w:noProof/>
            <w:webHidden/>
          </w:rPr>
          <w:fldChar w:fldCharType="end"/>
        </w:r>
      </w:hyperlink>
    </w:p>
    <w:p w14:paraId="7427F2A2" w14:textId="623DD0CF" w:rsidR="00545E77" w:rsidRDefault="00000000">
      <w:pPr>
        <w:pStyle w:val="TOC4"/>
        <w:rPr>
          <w:rFonts w:eastAsiaTheme="minorEastAsia"/>
          <w:smallCaps w:val="0"/>
          <w:noProof/>
          <w:kern w:val="2"/>
          <w:sz w:val="24"/>
          <w:szCs w:val="24"/>
          <w:lang w:val="en-US" w:eastAsia="en-US" w:bidi="ar-SA"/>
          <w14:ligatures w14:val="standardContextual"/>
        </w:rPr>
      </w:pPr>
      <w:hyperlink w:anchor="_Toc162281081" w:history="1">
        <w:r w:rsidR="00545E77" w:rsidRPr="00232BCB">
          <w:rPr>
            <w:rStyle w:val="Hyperlink"/>
            <w:noProof/>
          </w:rPr>
          <w:t>Microsoft Teams – Talekvalitet</w:t>
        </w:r>
        <w:r w:rsidR="00545E77">
          <w:rPr>
            <w:noProof/>
            <w:webHidden/>
          </w:rPr>
          <w:tab/>
        </w:r>
        <w:r w:rsidR="00545E77">
          <w:rPr>
            <w:noProof/>
            <w:webHidden/>
          </w:rPr>
          <w:fldChar w:fldCharType="begin"/>
        </w:r>
        <w:r w:rsidR="00545E77">
          <w:rPr>
            <w:noProof/>
            <w:webHidden/>
          </w:rPr>
          <w:instrText xml:space="preserve"> PAGEREF _Toc162281081 \h </w:instrText>
        </w:r>
        <w:r w:rsidR="00545E77">
          <w:rPr>
            <w:noProof/>
            <w:webHidden/>
          </w:rPr>
        </w:r>
        <w:r w:rsidR="00545E77">
          <w:rPr>
            <w:noProof/>
            <w:webHidden/>
          </w:rPr>
          <w:fldChar w:fldCharType="separate"/>
        </w:r>
        <w:r w:rsidR="00545E77">
          <w:rPr>
            <w:noProof/>
            <w:webHidden/>
          </w:rPr>
          <w:t>18</w:t>
        </w:r>
        <w:r w:rsidR="00545E77">
          <w:rPr>
            <w:noProof/>
            <w:webHidden/>
          </w:rPr>
          <w:fldChar w:fldCharType="end"/>
        </w:r>
      </w:hyperlink>
    </w:p>
    <w:p w14:paraId="3B943733" w14:textId="7E17BF81" w:rsidR="00545E77" w:rsidRDefault="00000000">
      <w:pPr>
        <w:pStyle w:val="TOC4"/>
        <w:rPr>
          <w:rFonts w:eastAsiaTheme="minorEastAsia"/>
          <w:smallCaps w:val="0"/>
          <w:noProof/>
          <w:kern w:val="2"/>
          <w:sz w:val="24"/>
          <w:szCs w:val="24"/>
          <w:lang w:val="en-US" w:eastAsia="en-US" w:bidi="ar-SA"/>
          <w14:ligatures w14:val="standardContextual"/>
        </w:rPr>
      </w:pPr>
      <w:hyperlink w:anchor="_Toc162281082" w:history="1">
        <w:r w:rsidR="00545E77" w:rsidRPr="00232BCB">
          <w:rPr>
            <w:rStyle w:val="Hyperlink"/>
            <w:noProof/>
          </w:rPr>
          <w:t>Workplace Analytics</w:t>
        </w:r>
        <w:r w:rsidR="00545E77">
          <w:rPr>
            <w:noProof/>
            <w:webHidden/>
          </w:rPr>
          <w:tab/>
        </w:r>
        <w:r w:rsidR="00545E77">
          <w:rPr>
            <w:noProof/>
            <w:webHidden/>
          </w:rPr>
          <w:fldChar w:fldCharType="begin"/>
        </w:r>
        <w:r w:rsidR="00545E77">
          <w:rPr>
            <w:noProof/>
            <w:webHidden/>
          </w:rPr>
          <w:instrText xml:space="preserve"> PAGEREF _Toc162281082 \h </w:instrText>
        </w:r>
        <w:r w:rsidR="00545E77">
          <w:rPr>
            <w:noProof/>
            <w:webHidden/>
          </w:rPr>
        </w:r>
        <w:r w:rsidR="00545E77">
          <w:rPr>
            <w:noProof/>
            <w:webHidden/>
          </w:rPr>
          <w:fldChar w:fldCharType="separate"/>
        </w:r>
        <w:r w:rsidR="00545E77">
          <w:rPr>
            <w:noProof/>
            <w:webHidden/>
          </w:rPr>
          <w:t>18</w:t>
        </w:r>
        <w:r w:rsidR="00545E77">
          <w:rPr>
            <w:noProof/>
            <w:webHidden/>
          </w:rPr>
          <w:fldChar w:fldCharType="end"/>
        </w:r>
      </w:hyperlink>
    </w:p>
    <w:p w14:paraId="40166D3A" w14:textId="55B4A45C" w:rsidR="00545E77" w:rsidRDefault="00000000">
      <w:pPr>
        <w:pStyle w:val="TOC4"/>
        <w:rPr>
          <w:rFonts w:eastAsiaTheme="minorEastAsia"/>
          <w:smallCaps w:val="0"/>
          <w:noProof/>
          <w:kern w:val="2"/>
          <w:sz w:val="24"/>
          <w:szCs w:val="24"/>
          <w:lang w:val="en-US" w:eastAsia="en-US" w:bidi="ar-SA"/>
          <w14:ligatures w14:val="standardContextual"/>
        </w:rPr>
      </w:pPr>
      <w:hyperlink w:anchor="_Toc162281083" w:history="1">
        <w:r w:rsidR="00545E77" w:rsidRPr="00232BCB">
          <w:rPr>
            <w:rStyle w:val="Hyperlink"/>
            <w:noProof/>
          </w:rPr>
          <w:t>Yammer Enterprise</w:t>
        </w:r>
        <w:r w:rsidR="00545E77">
          <w:rPr>
            <w:noProof/>
            <w:webHidden/>
          </w:rPr>
          <w:tab/>
        </w:r>
        <w:r w:rsidR="00545E77">
          <w:rPr>
            <w:noProof/>
            <w:webHidden/>
          </w:rPr>
          <w:fldChar w:fldCharType="begin"/>
        </w:r>
        <w:r w:rsidR="00545E77">
          <w:rPr>
            <w:noProof/>
            <w:webHidden/>
          </w:rPr>
          <w:instrText xml:space="preserve"> PAGEREF _Toc162281083 \h </w:instrText>
        </w:r>
        <w:r w:rsidR="00545E77">
          <w:rPr>
            <w:noProof/>
            <w:webHidden/>
          </w:rPr>
        </w:r>
        <w:r w:rsidR="00545E77">
          <w:rPr>
            <w:noProof/>
            <w:webHidden/>
          </w:rPr>
          <w:fldChar w:fldCharType="separate"/>
        </w:r>
        <w:r w:rsidR="00545E77">
          <w:rPr>
            <w:noProof/>
            <w:webHidden/>
          </w:rPr>
          <w:t>19</w:t>
        </w:r>
        <w:r w:rsidR="00545E77">
          <w:rPr>
            <w:noProof/>
            <w:webHidden/>
          </w:rPr>
          <w:fldChar w:fldCharType="end"/>
        </w:r>
      </w:hyperlink>
    </w:p>
    <w:p w14:paraId="376931C6" w14:textId="6074F439" w:rsidR="00545E77"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81084" w:history="1">
        <w:r w:rsidR="00545E77" w:rsidRPr="00232BCB">
          <w:rPr>
            <w:rStyle w:val="Hyperlink"/>
            <w:noProof/>
          </w:rPr>
          <w:t>Microsoft Azure-tjenester og -planer</w:t>
        </w:r>
        <w:r w:rsidR="00545E77">
          <w:rPr>
            <w:noProof/>
            <w:webHidden/>
          </w:rPr>
          <w:tab/>
        </w:r>
        <w:r w:rsidR="00545E77">
          <w:rPr>
            <w:noProof/>
            <w:webHidden/>
          </w:rPr>
          <w:fldChar w:fldCharType="begin"/>
        </w:r>
        <w:r w:rsidR="00545E77">
          <w:rPr>
            <w:noProof/>
            <w:webHidden/>
          </w:rPr>
          <w:instrText xml:space="preserve"> PAGEREF _Toc162281084 \h </w:instrText>
        </w:r>
        <w:r w:rsidR="00545E77">
          <w:rPr>
            <w:noProof/>
            <w:webHidden/>
          </w:rPr>
        </w:r>
        <w:r w:rsidR="00545E77">
          <w:rPr>
            <w:noProof/>
            <w:webHidden/>
          </w:rPr>
          <w:fldChar w:fldCharType="separate"/>
        </w:r>
        <w:r w:rsidR="00545E77">
          <w:rPr>
            <w:noProof/>
            <w:webHidden/>
          </w:rPr>
          <w:t>19</w:t>
        </w:r>
        <w:r w:rsidR="00545E77">
          <w:rPr>
            <w:noProof/>
            <w:webHidden/>
          </w:rPr>
          <w:fldChar w:fldCharType="end"/>
        </w:r>
      </w:hyperlink>
    </w:p>
    <w:p w14:paraId="59A73B64" w14:textId="2B9EB16C" w:rsidR="00545E77" w:rsidRDefault="00000000">
      <w:pPr>
        <w:pStyle w:val="TOC4"/>
        <w:rPr>
          <w:rFonts w:eastAsiaTheme="minorEastAsia"/>
          <w:smallCaps w:val="0"/>
          <w:noProof/>
          <w:kern w:val="2"/>
          <w:sz w:val="24"/>
          <w:szCs w:val="24"/>
          <w:lang w:val="en-US" w:eastAsia="en-US" w:bidi="ar-SA"/>
          <w14:ligatures w14:val="standardContextual"/>
        </w:rPr>
      </w:pPr>
      <w:hyperlink w:anchor="_Toc162281085" w:history="1">
        <w:r w:rsidR="00545E77" w:rsidRPr="00232BCB">
          <w:rPr>
            <w:rStyle w:val="Hyperlink"/>
            <w:noProof/>
          </w:rPr>
          <w:t>Microsoft Entra ID</w:t>
        </w:r>
        <w:r w:rsidR="00545E77">
          <w:rPr>
            <w:noProof/>
            <w:webHidden/>
          </w:rPr>
          <w:tab/>
        </w:r>
        <w:r w:rsidR="00545E77">
          <w:rPr>
            <w:noProof/>
            <w:webHidden/>
          </w:rPr>
          <w:fldChar w:fldCharType="begin"/>
        </w:r>
        <w:r w:rsidR="00545E77">
          <w:rPr>
            <w:noProof/>
            <w:webHidden/>
          </w:rPr>
          <w:instrText xml:space="preserve"> PAGEREF _Toc162281085 \h </w:instrText>
        </w:r>
        <w:r w:rsidR="00545E77">
          <w:rPr>
            <w:noProof/>
            <w:webHidden/>
          </w:rPr>
        </w:r>
        <w:r w:rsidR="00545E77">
          <w:rPr>
            <w:noProof/>
            <w:webHidden/>
          </w:rPr>
          <w:fldChar w:fldCharType="separate"/>
        </w:r>
        <w:r w:rsidR="00545E77">
          <w:rPr>
            <w:noProof/>
            <w:webHidden/>
          </w:rPr>
          <w:t>19</w:t>
        </w:r>
        <w:r w:rsidR="00545E77">
          <w:rPr>
            <w:noProof/>
            <w:webHidden/>
          </w:rPr>
          <w:fldChar w:fldCharType="end"/>
        </w:r>
      </w:hyperlink>
    </w:p>
    <w:p w14:paraId="7F9E4996" w14:textId="33AF654C" w:rsidR="00545E77" w:rsidRDefault="00000000">
      <w:pPr>
        <w:pStyle w:val="TOC4"/>
        <w:rPr>
          <w:rFonts w:eastAsiaTheme="minorEastAsia"/>
          <w:smallCaps w:val="0"/>
          <w:noProof/>
          <w:kern w:val="2"/>
          <w:sz w:val="24"/>
          <w:szCs w:val="24"/>
          <w:lang w:val="en-US" w:eastAsia="en-US" w:bidi="ar-SA"/>
          <w14:ligatures w14:val="standardContextual"/>
        </w:rPr>
      </w:pPr>
      <w:hyperlink w:anchor="_Toc162281086" w:history="1">
        <w:r w:rsidR="00545E77" w:rsidRPr="00232BCB">
          <w:rPr>
            <w:rStyle w:val="Hyperlink"/>
            <w:noProof/>
          </w:rPr>
          <w:t>Azure Active Directory B2C</w:t>
        </w:r>
        <w:r w:rsidR="00545E77">
          <w:rPr>
            <w:noProof/>
            <w:webHidden/>
          </w:rPr>
          <w:tab/>
        </w:r>
        <w:r w:rsidR="00545E77">
          <w:rPr>
            <w:noProof/>
            <w:webHidden/>
          </w:rPr>
          <w:fldChar w:fldCharType="begin"/>
        </w:r>
        <w:r w:rsidR="00545E77">
          <w:rPr>
            <w:noProof/>
            <w:webHidden/>
          </w:rPr>
          <w:instrText xml:space="preserve"> PAGEREF _Toc162281086 \h </w:instrText>
        </w:r>
        <w:r w:rsidR="00545E77">
          <w:rPr>
            <w:noProof/>
            <w:webHidden/>
          </w:rPr>
        </w:r>
        <w:r w:rsidR="00545E77">
          <w:rPr>
            <w:noProof/>
            <w:webHidden/>
          </w:rPr>
          <w:fldChar w:fldCharType="separate"/>
        </w:r>
        <w:r w:rsidR="00545E77">
          <w:rPr>
            <w:noProof/>
            <w:webHidden/>
          </w:rPr>
          <w:t>20</w:t>
        </w:r>
        <w:r w:rsidR="00545E77">
          <w:rPr>
            <w:noProof/>
            <w:webHidden/>
          </w:rPr>
          <w:fldChar w:fldCharType="end"/>
        </w:r>
      </w:hyperlink>
    </w:p>
    <w:p w14:paraId="7679ECA9" w14:textId="3A59F22F" w:rsidR="00545E77" w:rsidRDefault="00000000">
      <w:pPr>
        <w:pStyle w:val="TOC4"/>
        <w:rPr>
          <w:rFonts w:eastAsiaTheme="minorEastAsia"/>
          <w:smallCaps w:val="0"/>
          <w:noProof/>
          <w:kern w:val="2"/>
          <w:sz w:val="24"/>
          <w:szCs w:val="24"/>
          <w:lang w:val="en-US" w:eastAsia="en-US" w:bidi="ar-SA"/>
          <w14:ligatures w14:val="standardContextual"/>
        </w:rPr>
      </w:pPr>
      <w:hyperlink w:anchor="_Toc162281087" w:history="1">
        <w:r w:rsidR="00545E77" w:rsidRPr="00232BCB">
          <w:rPr>
            <w:rStyle w:val="Hyperlink"/>
            <w:noProof/>
          </w:rPr>
          <w:t>Microsoft Entra-domenetjenester</w:t>
        </w:r>
        <w:r w:rsidR="00545E77">
          <w:rPr>
            <w:noProof/>
            <w:webHidden/>
          </w:rPr>
          <w:tab/>
        </w:r>
        <w:r w:rsidR="00545E77">
          <w:rPr>
            <w:noProof/>
            <w:webHidden/>
          </w:rPr>
          <w:fldChar w:fldCharType="begin"/>
        </w:r>
        <w:r w:rsidR="00545E77">
          <w:rPr>
            <w:noProof/>
            <w:webHidden/>
          </w:rPr>
          <w:instrText xml:space="preserve"> PAGEREF _Toc162281087 \h </w:instrText>
        </w:r>
        <w:r w:rsidR="00545E77">
          <w:rPr>
            <w:noProof/>
            <w:webHidden/>
          </w:rPr>
        </w:r>
        <w:r w:rsidR="00545E77">
          <w:rPr>
            <w:noProof/>
            <w:webHidden/>
          </w:rPr>
          <w:fldChar w:fldCharType="separate"/>
        </w:r>
        <w:r w:rsidR="00545E77">
          <w:rPr>
            <w:noProof/>
            <w:webHidden/>
          </w:rPr>
          <w:t>20</w:t>
        </w:r>
        <w:r w:rsidR="00545E77">
          <w:rPr>
            <w:noProof/>
            <w:webHidden/>
          </w:rPr>
          <w:fldChar w:fldCharType="end"/>
        </w:r>
      </w:hyperlink>
    </w:p>
    <w:p w14:paraId="3E790243" w14:textId="2342EE7B" w:rsidR="00545E77" w:rsidRDefault="00000000">
      <w:pPr>
        <w:pStyle w:val="TOC4"/>
        <w:rPr>
          <w:rFonts w:eastAsiaTheme="minorEastAsia"/>
          <w:smallCaps w:val="0"/>
          <w:noProof/>
          <w:kern w:val="2"/>
          <w:sz w:val="24"/>
          <w:szCs w:val="24"/>
          <w:lang w:val="en-US" w:eastAsia="en-US" w:bidi="ar-SA"/>
          <w14:ligatures w14:val="standardContextual"/>
        </w:rPr>
      </w:pPr>
      <w:hyperlink w:anchor="_Toc162281088" w:history="1">
        <w:r w:rsidR="00545E77" w:rsidRPr="00232BCB">
          <w:rPr>
            <w:rStyle w:val="Hyperlink"/>
            <w:noProof/>
          </w:rPr>
          <w:t>Analysis Services</w:t>
        </w:r>
        <w:r w:rsidR="00545E77">
          <w:rPr>
            <w:noProof/>
            <w:webHidden/>
          </w:rPr>
          <w:tab/>
        </w:r>
        <w:r w:rsidR="00545E77">
          <w:rPr>
            <w:noProof/>
            <w:webHidden/>
          </w:rPr>
          <w:fldChar w:fldCharType="begin"/>
        </w:r>
        <w:r w:rsidR="00545E77">
          <w:rPr>
            <w:noProof/>
            <w:webHidden/>
          </w:rPr>
          <w:instrText xml:space="preserve"> PAGEREF _Toc162281088 \h </w:instrText>
        </w:r>
        <w:r w:rsidR="00545E77">
          <w:rPr>
            <w:noProof/>
            <w:webHidden/>
          </w:rPr>
        </w:r>
        <w:r w:rsidR="00545E77">
          <w:rPr>
            <w:noProof/>
            <w:webHidden/>
          </w:rPr>
          <w:fldChar w:fldCharType="separate"/>
        </w:r>
        <w:r w:rsidR="00545E77">
          <w:rPr>
            <w:noProof/>
            <w:webHidden/>
          </w:rPr>
          <w:t>20</w:t>
        </w:r>
        <w:r w:rsidR="00545E77">
          <w:rPr>
            <w:noProof/>
            <w:webHidden/>
          </w:rPr>
          <w:fldChar w:fldCharType="end"/>
        </w:r>
      </w:hyperlink>
    </w:p>
    <w:p w14:paraId="43588959" w14:textId="63B5FE65" w:rsidR="00545E77" w:rsidRDefault="00000000">
      <w:pPr>
        <w:pStyle w:val="TOC4"/>
        <w:rPr>
          <w:rFonts w:eastAsiaTheme="minorEastAsia"/>
          <w:smallCaps w:val="0"/>
          <w:noProof/>
          <w:kern w:val="2"/>
          <w:sz w:val="24"/>
          <w:szCs w:val="24"/>
          <w:lang w:val="en-US" w:eastAsia="en-US" w:bidi="ar-SA"/>
          <w14:ligatures w14:val="standardContextual"/>
        </w:rPr>
      </w:pPr>
      <w:hyperlink w:anchor="_Toc162281089" w:history="1">
        <w:r w:rsidR="00545E77" w:rsidRPr="00232BCB">
          <w:rPr>
            <w:rStyle w:val="Hyperlink"/>
            <w:noProof/>
          </w:rPr>
          <w:t>Azure API for FHIR</w:t>
        </w:r>
        <w:r w:rsidR="00545E77">
          <w:rPr>
            <w:noProof/>
            <w:webHidden/>
          </w:rPr>
          <w:tab/>
        </w:r>
        <w:r w:rsidR="00545E77">
          <w:rPr>
            <w:noProof/>
            <w:webHidden/>
          </w:rPr>
          <w:fldChar w:fldCharType="begin"/>
        </w:r>
        <w:r w:rsidR="00545E77">
          <w:rPr>
            <w:noProof/>
            <w:webHidden/>
          </w:rPr>
          <w:instrText xml:space="preserve"> PAGEREF _Toc162281089 \h </w:instrText>
        </w:r>
        <w:r w:rsidR="00545E77">
          <w:rPr>
            <w:noProof/>
            <w:webHidden/>
          </w:rPr>
        </w:r>
        <w:r w:rsidR="00545E77">
          <w:rPr>
            <w:noProof/>
            <w:webHidden/>
          </w:rPr>
          <w:fldChar w:fldCharType="separate"/>
        </w:r>
        <w:r w:rsidR="00545E77">
          <w:rPr>
            <w:noProof/>
            <w:webHidden/>
          </w:rPr>
          <w:t>21</w:t>
        </w:r>
        <w:r w:rsidR="00545E77">
          <w:rPr>
            <w:noProof/>
            <w:webHidden/>
          </w:rPr>
          <w:fldChar w:fldCharType="end"/>
        </w:r>
      </w:hyperlink>
    </w:p>
    <w:p w14:paraId="369A0056" w14:textId="49FA9A44" w:rsidR="00545E77" w:rsidRDefault="00000000">
      <w:pPr>
        <w:pStyle w:val="TOC4"/>
        <w:rPr>
          <w:rFonts w:eastAsiaTheme="minorEastAsia"/>
          <w:smallCaps w:val="0"/>
          <w:noProof/>
          <w:kern w:val="2"/>
          <w:sz w:val="24"/>
          <w:szCs w:val="24"/>
          <w:lang w:val="en-US" w:eastAsia="en-US" w:bidi="ar-SA"/>
          <w14:ligatures w14:val="standardContextual"/>
        </w:rPr>
      </w:pPr>
      <w:hyperlink w:anchor="_Toc162281090" w:history="1">
        <w:r w:rsidR="00545E77" w:rsidRPr="00232BCB">
          <w:rPr>
            <w:rStyle w:val="Hyperlink"/>
            <w:noProof/>
          </w:rPr>
          <w:t>API Management-tjenester</w:t>
        </w:r>
        <w:r w:rsidR="00545E77">
          <w:rPr>
            <w:noProof/>
            <w:webHidden/>
          </w:rPr>
          <w:tab/>
        </w:r>
        <w:r w:rsidR="00545E77">
          <w:rPr>
            <w:noProof/>
            <w:webHidden/>
          </w:rPr>
          <w:fldChar w:fldCharType="begin"/>
        </w:r>
        <w:r w:rsidR="00545E77">
          <w:rPr>
            <w:noProof/>
            <w:webHidden/>
          </w:rPr>
          <w:instrText xml:space="preserve"> PAGEREF _Toc162281090 \h </w:instrText>
        </w:r>
        <w:r w:rsidR="00545E77">
          <w:rPr>
            <w:noProof/>
            <w:webHidden/>
          </w:rPr>
        </w:r>
        <w:r w:rsidR="00545E77">
          <w:rPr>
            <w:noProof/>
            <w:webHidden/>
          </w:rPr>
          <w:fldChar w:fldCharType="separate"/>
        </w:r>
        <w:r w:rsidR="00545E77">
          <w:rPr>
            <w:noProof/>
            <w:webHidden/>
          </w:rPr>
          <w:t>21</w:t>
        </w:r>
        <w:r w:rsidR="00545E77">
          <w:rPr>
            <w:noProof/>
            <w:webHidden/>
          </w:rPr>
          <w:fldChar w:fldCharType="end"/>
        </w:r>
      </w:hyperlink>
    </w:p>
    <w:p w14:paraId="4D0BB763" w14:textId="2D0D42F1" w:rsidR="00545E77" w:rsidRDefault="00000000">
      <w:pPr>
        <w:pStyle w:val="TOC4"/>
        <w:rPr>
          <w:rFonts w:eastAsiaTheme="minorEastAsia"/>
          <w:smallCaps w:val="0"/>
          <w:noProof/>
          <w:kern w:val="2"/>
          <w:sz w:val="24"/>
          <w:szCs w:val="24"/>
          <w:lang w:val="en-US" w:eastAsia="en-US" w:bidi="ar-SA"/>
          <w14:ligatures w14:val="standardContextual"/>
        </w:rPr>
      </w:pPr>
      <w:hyperlink w:anchor="_Toc162281091" w:history="1">
        <w:r w:rsidR="00545E77" w:rsidRPr="00232BCB">
          <w:rPr>
            <w:rStyle w:val="Hyperlink"/>
            <w:noProof/>
          </w:rPr>
          <w:t>App-senter</w:t>
        </w:r>
        <w:r w:rsidR="00545E77">
          <w:rPr>
            <w:noProof/>
            <w:webHidden/>
          </w:rPr>
          <w:tab/>
        </w:r>
        <w:r w:rsidR="00545E77">
          <w:rPr>
            <w:noProof/>
            <w:webHidden/>
          </w:rPr>
          <w:fldChar w:fldCharType="begin"/>
        </w:r>
        <w:r w:rsidR="00545E77">
          <w:rPr>
            <w:noProof/>
            <w:webHidden/>
          </w:rPr>
          <w:instrText xml:space="preserve"> PAGEREF _Toc162281091 \h </w:instrText>
        </w:r>
        <w:r w:rsidR="00545E77">
          <w:rPr>
            <w:noProof/>
            <w:webHidden/>
          </w:rPr>
        </w:r>
        <w:r w:rsidR="00545E77">
          <w:rPr>
            <w:noProof/>
            <w:webHidden/>
          </w:rPr>
          <w:fldChar w:fldCharType="separate"/>
        </w:r>
        <w:r w:rsidR="00545E77">
          <w:rPr>
            <w:noProof/>
            <w:webHidden/>
          </w:rPr>
          <w:t>22</w:t>
        </w:r>
        <w:r w:rsidR="00545E77">
          <w:rPr>
            <w:noProof/>
            <w:webHidden/>
          </w:rPr>
          <w:fldChar w:fldCharType="end"/>
        </w:r>
      </w:hyperlink>
    </w:p>
    <w:p w14:paraId="55872A21" w14:textId="3E3A4116" w:rsidR="00545E77" w:rsidRDefault="00000000">
      <w:pPr>
        <w:pStyle w:val="TOC4"/>
        <w:rPr>
          <w:rFonts w:eastAsiaTheme="minorEastAsia"/>
          <w:smallCaps w:val="0"/>
          <w:noProof/>
          <w:kern w:val="2"/>
          <w:sz w:val="24"/>
          <w:szCs w:val="24"/>
          <w:lang w:val="en-US" w:eastAsia="en-US" w:bidi="ar-SA"/>
          <w14:ligatures w14:val="standardContextual"/>
        </w:rPr>
      </w:pPr>
      <w:hyperlink w:anchor="_Toc162281092" w:history="1">
        <w:r w:rsidR="00545E77" w:rsidRPr="00232BCB">
          <w:rPr>
            <w:rStyle w:val="Hyperlink"/>
            <w:noProof/>
          </w:rPr>
          <w:t>App-konfigurasjon</w:t>
        </w:r>
        <w:r w:rsidR="00545E77">
          <w:rPr>
            <w:noProof/>
            <w:webHidden/>
          </w:rPr>
          <w:tab/>
        </w:r>
        <w:r w:rsidR="00545E77">
          <w:rPr>
            <w:noProof/>
            <w:webHidden/>
          </w:rPr>
          <w:fldChar w:fldCharType="begin"/>
        </w:r>
        <w:r w:rsidR="00545E77">
          <w:rPr>
            <w:noProof/>
            <w:webHidden/>
          </w:rPr>
          <w:instrText xml:space="preserve"> PAGEREF _Toc162281092 \h </w:instrText>
        </w:r>
        <w:r w:rsidR="00545E77">
          <w:rPr>
            <w:noProof/>
            <w:webHidden/>
          </w:rPr>
        </w:r>
        <w:r w:rsidR="00545E77">
          <w:rPr>
            <w:noProof/>
            <w:webHidden/>
          </w:rPr>
          <w:fldChar w:fldCharType="separate"/>
        </w:r>
        <w:r w:rsidR="00545E77">
          <w:rPr>
            <w:noProof/>
            <w:webHidden/>
          </w:rPr>
          <w:t>23</w:t>
        </w:r>
        <w:r w:rsidR="00545E77">
          <w:rPr>
            <w:noProof/>
            <w:webHidden/>
          </w:rPr>
          <w:fldChar w:fldCharType="end"/>
        </w:r>
      </w:hyperlink>
    </w:p>
    <w:p w14:paraId="3D6813AC" w14:textId="747E7487" w:rsidR="00545E77" w:rsidRDefault="00000000">
      <w:pPr>
        <w:pStyle w:val="TOC4"/>
        <w:rPr>
          <w:rFonts w:eastAsiaTheme="minorEastAsia"/>
          <w:smallCaps w:val="0"/>
          <w:noProof/>
          <w:kern w:val="2"/>
          <w:sz w:val="24"/>
          <w:szCs w:val="24"/>
          <w:lang w:val="en-US" w:eastAsia="en-US" w:bidi="ar-SA"/>
          <w14:ligatures w14:val="standardContextual"/>
        </w:rPr>
      </w:pPr>
      <w:hyperlink w:anchor="_Toc162281093" w:history="1">
        <w:r w:rsidR="00545E77" w:rsidRPr="00232BCB">
          <w:rPr>
            <w:rStyle w:val="Hyperlink"/>
            <w:noProof/>
          </w:rPr>
          <w:t>Apptjeneste</w:t>
        </w:r>
        <w:r w:rsidR="00545E77">
          <w:rPr>
            <w:noProof/>
            <w:webHidden/>
          </w:rPr>
          <w:tab/>
        </w:r>
        <w:r w:rsidR="00545E77">
          <w:rPr>
            <w:noProof/>
            <w:webHidden/>
          </w:rPr>
          <w:fldChar w:fldCharType="begin"/>
        </w:r>
        <w:r w:rsidR="00545E77">
          <w:rPr>
            <w:noProof/>
            <w:webHidden/>
          </w:rPr>
          <w:instrText xml:space="preserve"> PAGEREF _Toc162281093 \h </w:instrText>
        </w:r>
        <w:r w:rsidR="00545E77">
          <w:rPr>
            <w:noProof/>
            <w:webHidden/>
          </w:rPr>
        </w:r>
        <w:r w:rsidR="00545E77">
          <w:rPr>
            <w:noProof/>
            <w:webHidden/>
          </w:rPr>
          <w:fldChar w:fldCharType="separate"/>
        </w:r>
        <w:r w:rsidR="00545E77">
          <w:rPr>
            <w:noProof/>
            <w:webHidden/>
          </w:rPr>
          <w:t>23</w:t>
        </w:r>
        <w:r w:rsidR="00545E77">
          <w:rPr>
            <w:noProof/>
            <w:webHidden/>
          </w:rPr>
          <w:fldChar w:fldCharType="end"/>
        </w:r>
      </w:hyperlink>
    </w:p>
    <w:p w14:paraId="5CC78599" w14:textId="600DC642" w:rsidR="00545E77" w:rsidRDefault="00000000">
      <w:pPr>
        <w:pStyle w:val="TOC4"/>
        <w:rPr>
          <w:rFonts w:eastAsiaTheme="minorEastAsia"/>
          <w:smallCaps w:val="0"/>
          <w:noProof/>
          <w:kern w:val="2"/>
          <w:sz w:val="24"/>
          <w:szCs w:val="24"/>
          <w:lang w:val="en-US" w:eastAsia="en-US" w:bidi="ar-SA"/>
          <w14:ligatures w14:val="standardContextual"/>
        </w:rPr>
      </w:pPr>
      <w:hyperlink w:anchor="_Toc162281094" w:history="1">
        <w:r w:rsidR="00545E77" w:rsidRPr="00232BCB">
          <w:rPr>
            <w:rStyle w:val="Hyperlink"/>
            <w:noProof/>
          </w:rPr>
          <w:t>Application Gateway</w:t>
        </w:r>
        <w:r w:rsidR="00545E77">
          <w:rPr>
            <w:noProof/>
            <w:webHidden/>
          </w:rPr>
          <w:tab/>
        </w:r>
        <w:r w:rsidR="00545E77">
          <w:rPr>
            <w:noProof/>
            <w:webHidden/>
          </w:rPr>
          <w:fldChar w:fldCharType="begin"/>
        </w:r>
        <w:r w:rsidR="00545E77">
          <w:rPr>
            <w:noProof/>
            <w:webHidden/>
          </w:rPr>
          <w:instrText xml:space="preserve"> PAGEREF _Toc162281094 \h </w:instrText>
        </w:r>
        <w:r w:rsidR="00545E77">
          <w:rPr>
            <w:noProof/>
            <w:webHidden/>
          </w:rPr>
        </w:r>
        <w:r w:rsidR="00545E77">
          <w:rPr>
            <w:noProof/>
            <w:webHidden/>
          </w:rPr>
          <w:fldChar w:fldCharType="separate"/>
        </w:r>
        <w:r w:rsidR="00545E77">
          <w:rPr>
            <w:noProof/>
            <w:webHidden/>
          </w:rPr>
          <w:t>24</w:t>
        </w:r>
        <w:r w:rsidR="00545E77">
          <w:rPr>
            <w:noProof/>
            <w:webHidden/>
          </w:rPr>
          <w:fldChar w:fldCharType="end"/>
        </w:r>
      </w:hyperlink>
    </w:p>
    <w:p w14:paraId="6D5D2FCC" w14:textId="24AB4A42" w:rsidR="00545E77" w:rsidRDefault="00000000">
      <w:pPr>
        <w:pStyle w:val="TOC4"/>
        <w:rPr>
          <w:rFonts w:eastAsiaTheme="minorEastAsia"/>
          <w:smallCaps w:val="0"/>
          <w:noProof/>
          <w:kern w:val="2"/>
          <w:sz w:val="24"/>
          <w:szCs w:val="24"/>
          <w:lang w:val="en-US" w:eastAsia="en-US" w:bidi="ar-SA"/>
          <w14:ligatures w14:val="standardContextual"/>
        </w:rPr>
      </w:pPr>
      <w:hyperlink w:anchor="_Toc162281095" w:history="1">
        <w:r w:rsidR="00545E77" w:rsidRPr="00232BCB">
          <w:rPr>
            <w:rStyle w:val="Hyperlink"/>
            <w:noProof/>
          </w:rPr>
          <w:t>Application Gateway for containere</w:t>
        </w:r>
        <w:r w:rsidR="00545E77">
          <w:rPr>
            <w:noProof/>
            <w:webHidden/>
          </w:rPr>
          <w:tab/>
        </w:r>
        <w:r w:rsidR="00545E77">
          <w:rPr>
            <w:noProof/>
            <w:webHidden/>
          </w:rPr>
          <w:fldChar w:fldCharType="begin"/>
        </w:r>
        <w:r w:rsidR="00545E77">
          <w:rPr>
            <w:noProof/>
            <w:webHidden/>
          </w:rPr>
          <w:instrText xml:space="preserve"> PAGEREF _Toc162281095 \h </w:instrText>
        </w:r>
        <w:r w:rsidR="00545E77">
          <w:rPr>
            <w:noProof/>
            <w:webHidden/>
          </w:rPr>
        </w:r>
        <w:r w:rsidR="00545E77">
          <w:rPr>
            <w:noProof/>
            <w:webHidden/>
          </w:rPr>
          <w:fldChar w:fldCharType="separate"/>
        </w:r>
        <w:r w:rsidR="00545E77">
          <w:rPr>
            <w:noProof/>
            <w:webHidden/>
          </w:rPr>
          <w:t>24</w:t>
        </w:r>
        <w:r w:rsidR="00545E77">
          <w:rPr>
            <w:noProof/>
            <w:webHidden/>
          </w:rPr>
          <w:fldChar w:fldCharType="end"/>
        </w:r>
      </w:hyperlink>
    </w:p>
    <w:p w14:paraId="2AFF908F" w14:textId="613B1E53" w:rsidR="00545E77" w:rsidRDefault="00000000">
      <w:pPr>
        <w:pStyle w:val="TOC4"/>
        <w:rPr>
          <w:rFonts w:eastAsiaTheme="minorEastAsia"/>
          <w:smallCaps w:val="0"/>
          <w:noProof/>
          <w:kern w:val="2"/>
          <w:sz w:val="24"/>
          <w:szCs w:val="24"/>
          <w:lang w:val="en-US" w:eastAsia="en-US" w:bidi="ar-SA"/>
          <w14:ligatures w14:val="standardContextual"/>
        </w:rPr>
      </w:pPr>
      <w:hyperlink w:anchor="_Toc162281096" w:history="1">
        <w:r w:rsidR="00545E77" w:rsidRPr="00232BCB">
          <w:rPr>
            <w:rStyle w:val="Hyperlink"/>
            <w:noProof/>
          </w:rPr>
          <w:t>Application Insights</w:t>
        </w:r>
        <w:r w:rsidR="00545E77">
          <w:rPr>
            <w:noProof/>
            <w:webHidden/>
          </w:rPr>
          <w:tab/>
        </w:r>
        <w:r w:rsidR="00545E77">
          <w:rPr>
            <w:noProof/>
            <w:webHidden/>
          </w:rPr>
          <w:fldChar w:fldCharType="begin"/>
        </w:r>
        <w:r w:rsidR="00545E77">
          <w:rPr>
            <w:noProof/>
            <w:webHidden/>
          </w:rPr>
          <w:instrText xml:space="preserve"> PAGEREF _Toc162281096 \h </w:instrText>
        </w:r>
        <w:r w:rsidR="00545E77">
          <w:rPr>
            <w:noProof/>
            <w:webHidden/>
          </w:rPr>
        </w:r>
        <w:r w:rsidR="00545E77">
          <w:rPr>
            <w:noProof/>
            <w:webHidden/>
          </w:rPr>
          <w:fldChar w:fldCharType="separate"/>
        </w:r>
        <w:r w:rsidR="00545E77">
          <w:rPr>
            <w:noProof/>
            <w:webHidden/>
          </w:rPr>
          <w:t>25</w:t>
        </w:r>
        <w:r w:rsidR="00545E77">
          <w:rPr>
            <w:noProof/>
            <w:webHidden/>
          </w:rPr>
          <w:fldChar w:fldCharType="end"/>
        </w:r>
      </w:hyperlink>
    </w:p>
    <w:p w14:paraId="295983B6" w14:textId="5E03230D" w:rsidR="00545E77" w:rsidRDefault="00000000">
      <w:pPr>
        <w:pStyle w:val="TOC4"/>
        <w:rPr>
          <w:rFonts w:eastAsiaTheme="minorEastAsia"/>
          <w:smallCaps w:val="0"/>
          <w:noProof/>
          <w:kern w:val="2"/>
          <w:sz w:val="24"/>
          <w:szCs w:val="24"/>
          <w:lang w:val="en-US" w:eastAsia="en-US" w:bidi="ar-SA"/>
          <w14:ligatures w14:val="standardContextual"/>
        </w:rPr>
      </w:pPr>
      <w:hyperlink w:anchor="_Toc162281097" w:history="1">
        <w:r w:rsidR="00545E77" w:rsidRPr="00232BCB">
          <w:rPr>
            <w:rStyle w:val="Hyperlink"/>
            <w:noProof/>
          </w:rPr>
          <w:t>Azure Applied AI-tjenester</w:t>
        </w:r>
        <w:r w:rsidR="00545E77">
          <w:rPr>
            <w:noProof/>
            <w:webHidden/>
          </w:rPr>
          <w:tab/>
        </w:r>
        <w:r w:rsidR="00545E77">
          <w:rPr>
            <w:noProof/>
            <w:webHidden/>
          </w:rPr>
          <w:fldChar w:fldCharType="begin"/>
        </w:r>
        <w:r w:rsidR="00545E77">
          <w:rPr>
            <w:noProof/>
            <w:webHidden/>
          </w:rPr>
          <w:instrText xml:space="preserve"> PAGEREF _Toc162281097 \h </w:instrText>
        </w:r>
        <w:r w:rsidR="00545E77">
          <w:rPr>
            <w:noProof/>
            <w:webHidden/>
          </w:rPr>
        </w:r>
        <w:r w:rsidR="00545E77">
          <w:rPr>
            <w:noProof/>
            <w:webHidden/>
          </w:rPr>
          <w:fldChar w:fldCharType="separate"/>
        </w:r>
        <w:r w:rsidR="00545E77">
          <w:rPr>
            <w:noProof/>
            <w:webHidden/>
          </w:rPr>
          <w:t>25</w:t>
        </w:r>
        <w:r w:rsidR="00545E77">
          <w:rPr>
            <w:noProof/>
            <w:webHidden/>
          </w:rPr>
          <w:fldChar w:fldCharType="end"/>
        </w:r>
      </w:hyperlink>
    </w:p>
    <w:p w14:paraId="6A1E94B6" w14:textId="6581BCA6" w:rsidR="00545E77" w:rsidRDefault="00000000">
      <w:pPr>
        <w:pStyle w:val="TOC4"/>
        <w:rPr>
          <w:rFonts w:eastAsiaTheme="minorEastAsia"/>
          <w:smallCaps w:val="0"/>
          <w:noProof/>
          <w:kern w:val="2"/>
          <w:sz w:val="24"/>
          <w:szCs w:val="24"/>
          <w:lang w:val="en-US" w:eastAsia="en-US" w:bidi="ar-SA"/>
          <w14:ligatures w14:val="standardContextual"/>
        </w:rPr>
      </w:pPr>
      <w:hyperlink w:anchor="_Toc162281098" w:history="1">
        <w:r w:rsidR="00545E77" w:rsidRPr="00232BCB">
          <w:rPr>
            <w:rStyle w:val="Hyperlink"/>
            <w:noProof/>
          </w:rPr>
          <w:t>Azure Arc</w:t>
        </w:r>
        <w:r w:rsidR="00545E77">
          <w:rPr>
            <w:noProof/>
            <w:webHidden/>
          </w:rPr>
          <w:tab/>
        </w:r>
        <w:r w:rsidR="00545E77">
          <w:rPr>
            <w:noProof/>
            <w:webHidden/>
          </w:rPr>
          <w:fldChar w:fldCharType="begin"/>
        </w:r>
        <w:r w:rsidR="00545E77">
          <w:rPr>
            <w:noProof/>
            <w:webHidden/>
          </w:rPr>
          <w:instrText xml:space="preserve"> PAGEREF _Toc162281098 \h </w:instrText>
        </w:r>
        <w:r w:rsidR="00545E77">
          <w:rPr>
            <w:noProof/>
            <w:webHidden/>
          </w:rPr>
        </w:r>
        <w:r w:rsidR="00545E77">
          <w:rPr>
            <w:noProof/>
            <w:webHidden/>
          </w:rPr>
          <w:fldChar w:fldCharType="separate"/>
        </w:r>
        <w:r w:rsidR="00545E77">
          <w:rPr>
            <w:noProof/>
            <w:webHidden/>
          </w:rPr>
          <w:t>25</w:t>
        </w:r>
        <w:r w:rsidR="00545E77">
          <w:rPr>
            <w:noProof/>
            <w:webHidden/>
          </w:rPr>
          <w:fldChar w:fldCharType="end"/>
        </w:r>
      </w:hyperlink>
    </w:p>
    <w:p w14:paraId="323C01C7" w14:textId="228DE667" w:rsidR="00545E77" w:rsidRDefault="00000000">
      <w:pPr>
        <w:pStyle w:val="TOC4"/>
        <w:rPr>
          <w:rFonts w:eastAsiaTheme="minorEastAsia"/>
          <w:smallCaps w:val="0"/>
          <w:noProof/>
          <w:kern w:val="2"/>
          <w:sz w:val="24"/>
          <w:szCs w:val="24"/>
          <w:lang w:val="en-US" w:eastAsia="en-US" w:bidi="ar-SA"/>
          <w14:ligatures w14:val="standardContextual"/>
        </w:rPr>
      </w:pPr>
      <w:hyperlink w:anchor="_Toc162281099" w:history="1">
        <w:r w:rsidR="00545E77" w:rsidRPr="00232BCB">
          <w:rPr>
            <w:rStyle w:val="Hyperlink"/>
            <w:noProof/>
          </w:rPr>
          <w:t>Automatisering</w:t>
        </w:r>
        <w:r w:rsidR="00545E77">
          <w:rPr>
            <w:noProof/>
            <w:webHidden/>
          </w:rPr>
          <w:tab/>
        </w:r>
        <w:r w:rsidR="00545E77">
          <w:rPr>
            <w:noProof/>
            <w:webHidden/>
          </w:rPr>
          <w:fldChar w:fldCharType="begin"/>
        </w:r>
        <w:r w:rsidR="00545E77">
          <w:rPr>
            <w:noProof/>
            <w:webHidden/>
          </w:rPr>
          <w:instrText xml:space="preserve"> PAGEREF _Toc162281099 \h </w:instrText>
        </w:r>
        <w:r w:rsidR="00545E77">
          <w:rPr>
            <w:noProof/>
            <w:webHidden/>
          </w:rPr>
        </w:r>
        <w:r w:rsidR="00545E77">
          <w:rPr>
            <w:noProof/>
            <w:webHidden/>
          </w:rPr>
          <w:fldChar w:fldCharType="separate"/>
        </w:r>
        <w:r w:rsidR="00545E77">
          <w:rPr>
            <w:noProof/>
            <w:webHidden/>
          </w:rPr>
          <w:t>26</w:t>
        </w:r>
        <w:r w:rsidR="00545E77">
          <w:rPr>
            <w:noProof/>
            <w:webHidden/>
          </w:rPr>
          <w:fldChar w:fldCharType="end"/>
        </w:r>
      </w:hyperlink>
    </w:p>
    <w:p w14:paraId="431D0C34" w14:textId="5ED7A7FC" w:rsidR="00545E77" w:rsidRDefault="00000000">
      <w:pPr>
        <w:pStyle w:val="TOC4"/>
        <w:rPr>
          <w:rFonts w:eastAsiaTheme="minorEastAsia"/>
          <w:smallCaps w:val="0"/>
          <w:noProof/>
          <w:kern w:val="2"/>
          <w:sz w:val="24"/>
          <w:szCs w:val="24"/>
          <w:lang w:val="en-US" w:eastAsia="en-US" w:bidi="ar-SA"/>
          <w14:ligatures w14:val="standardContextual"/>
        </w:rPr>
      </w:pPr>
      <w:hyperlink w:anchor="_Toc162281100" w:history="1">
        <w:r w:rsidR="00545E77" w:rsidRPr="00232BCB">
          <w:rPr>
            <w:rStyle w:val="Hyperlink"/>
            <w:noProof/>
          </w:rPr>
          <w:t>Azure Backup</w:t>
        </w:r>
        <w:r w:rsidR="00545E77">
          <w:rPr>
            <w:noProof/>
            <w:webHidden/>
          </w:rPr>
          <w:tab/>
        </w:r>
        <w:r w:rsidR="00545E77">
          <w:rPr>
            <w:noProof/>
            <w:webHidden/>
          </w:rPr>
          <w:fldChar w:fldCharType="begin"/>
        </w:r>
        <w:r w:rsidR="00545E77">
          <w:rPr>
            <w:noProof/>
            <w:webHidden/>
          </w:rPr>
          <w:instrText xml:space="preserve"> PAGEREF _Toc162281100 \h </w:instrText>
        </w:r>
        <w:r w:rsidR="00545E77">
          <w:rPr>
            <w:noProof/>
            <w:webHidden/>
          </w:rPr>
        </w:r>
        <w:r w:rsidR="00545E77">
          <w:rPr>
            <w:noProof/>
            <w:webHidden/>
          </w:rPr>
          <w:fldChar w:fldCharType="separate"/>
        </w:r>
        <w:r w:rsidR="00545E77">
          <w:rPr>
            <w:noProof/>
            <w:webHidden/>
          </w:rPr>
          <w:t>27</w:t>
        </w:r>
        <w:r w:rsidR="00545E77">
          <w:rPr>
            <w:noProof/>
            <w:webHidden/>
          </w:rPr>
          <w:fldChar w:fldCharType="end"/>
        </w:r>
      </w:hyperlink>
    </w:p>
    <w:p w14:paraId="4C6A09B8" w14:textId="4E6AC40C" w:rsidR="00545E77" w:rsidRDefault="00000000">
      <w:pPr>
        <w:pStyle w:val="TOC4"/>
        <w:rPr>
          <w:rFonts w:eastAsiaTheme="minorEastAsia"/>
          <w:smallCaps w:val="0"/>
          <w:noProof/>
          <w:kern w:val="2"/>
          <w:sz w:val="24"/>
          <w:szCs w:val="24"/>
          <w:lang w:val="en-US" w:eastAsia="en-US" w:bidi="ar-SA"/>
          <w14:ligatures w14:val="standardContextual"/>
        </w:rPr>
      </w:pPr>
      <w:hyperlink w:anchor="_Toc162281101" w:history="1">
        <w:r w:rsidR="00545E77" w:rsidRPr="00232BCB">
          <w:rPr>
            <w:rStyle w:val="Hyperlink"/>
            <w:noProof/>
          </w:rPr>
          <w:t>Azure Bastion</w:t>
        </w:r>
        <w:r w:rsidR="00545E77">
          <w:rPr>
            <w:noProof/>
            <w:webHidden/>
          </w:rPr>
          <w:tab/>
        </w:r>
        <w:r w:rsidR="00545E77">
          <w:rPr>
            <w:noProof/>
            <w:webHidden/>
          </w:rPr>
          <w:fldChar w:fldCharType="begin"/>
        </w:r>
        <w:r w:rsidR="00545E77">
          <w:rPr>
            <w:noProof/>
            <w:webHidden/>
          </w:rPr>
          <w:instrText xml:space="preserve"> PAGEREF _Toc162281101 \h </w:instrText>
        </w:r>
        <w:r w:rsidR="00545E77">
          <w:rPr>
            <w:noProof/>
            <w:webHidden/>
          </w:rPr>
        </w:r>
        <w:r w:rsidR="00545E77">
          <w:rPr>
            <w:noProof/>
            <w:webHidden/>
          </w:rPr>
          <w:fldChar w:fldCharType="separate"/>
        </w:r>
        <w:r w:rsidR="00545E77">
          <w:rPr>
            <w:noProof/>
            <w:webHidden/>
          </w:rPr>
          <w:t>27</w:t>
        </w:r>
        <w:r w:rsidR="00545E77">
          <w:rPr>
            <w:noProof/>
            <w:webHidden/>
          </w:rPr>
          <w:fldChar w:fldCharType="end"/>
        </w:r>
      </w:hyperlink>
    </w:p>
    <w:p w14:paraId="1B03C817" w14:textId="225E1522" w:rsidR="00545E77" w:rsidRDefault="00000000">
      <w:pPr>
        <w:pStyle w:val="TOC4"/>
        <w:rPr>
          <w:rFonts w:eastAsiaTheme="minorEastAsia"/>
          <w:smallCaps w:val="0"/>
          <w:noProof/>
          <w:kern w:val="2"/>
          <w:sz w:val="24"/>
          <w:szCs w:val="24"/>
          <w:lang w:val="en-US" w:eastAsia="en-US" w:bidi="ar-SA"/>
          <w14:ligatures w14:val="standardContextual"/>
        </w:rPr>
      </w:pPr>
      <w:hyperlink w:anchor="_Toc162281102" w:history="1">
        <w:r w:rsidR="00545E77" w:rsidRPr="00232BCB">
          <w:rPr>
            <w:rStyle w:val="Hyperlink"/>
            <w:noProof/>
          </w:rPr>
          <w:t>Batch</w:t>
        </w:r>
        <w:r w:rsidR="00545E77">
          <w:rPr>
            <w:noProof/>
            <w:webHidden/>
          </w:rPr>
          <w:tab/>
        </w:r>
        <w:r w:rsidR="00545E77">
          <w:rPr>
            <w:noProof/>
            <w:webHidden/>
          </w:rPr>
          <w:fldChar w:fldCharType="begin"/>
        </w:r>
        <w:r w:rsidR="00545E77">
          <w:rPr>
            <w:noProof/>
            <w:webHidden/>
          </w:rPr>
          <w:instrText xml:space="preserve"> PAGEREF _Toc162281102 \h </w:instrText>
        </w:r>
        <w:r w:rsidR="00545E77">
          <w:rPr>
            <w:noProof/>
            <w:webHidden/>
          </w:rPr>
        </w:r>
        <w:r w:rsidR="00545E77">
          <w:rPr>
            <w:noProof/>
            <w:webHidden/>
          </w:rPr>
          <w:fldChar w:fldCharType="separate"/>
        </w:r>
        <w:r w:rsidR="00545E77">
          <w:rPr>
            <w:noProof/>
            <w:webHidden/>
          </w:rPr>
          <w:t>28</w:t>
        </w:r>
        <w:r w:rsidR="00545E77">
          <w:rPr>
            <w:noProof/>
            <w:webHidden/>
          </w:rPr>
          <w:fldChar w:fldCharType="end"/>
        </w:r>
      </w:hyperlink>
    </w:p>
    <w:p w14:paraId="7B1FD193" w14:textId="09D671D3" w:rsidR="00545E77" w:rsidRDefault="00000000">
      <w:pPr>
        <w:pStyle w:val="TOC4"/>
        <w:rPr>
          <w:rFonts w:eastAsiaTheme="minorEastAsia"/>
          <w:smallCaps w:val="0"/>
          <w:noProof/>
          <w:kern w:val="2"/>
          <w:sz w:val="24"/>
          <w:szCs w:val="24"/>
          <w:lang w:val="en-US" w:eastAsia="en-US" w:bidi="ar-SA"/>
          <w14:ligatures w14:val="standardContextual"/>
        </w:rPr>
      </w:pPr>
      <w:hyperlink w:anchor="_Toc162281103" w:history="1">
        <w:r w:rsidR="00545E77" w:rsidRPr="00232BCB">
          <w:rPr>
            <w:rStyle w:val="Hyperlink"/>
            <w:noProof/>
          </w:rPr>
          <w:t>BizTalk-tjenester</w:t>
        </w:r>
        <w:r w:rsidR="00545E77">
          <w:rPr>
            <w:noProof/>
            <w:webHidden/>
          </w:rPr>
          <w:tab/>
        </w:r>
        <w:r w:rsidR="00545E77">
          <w:rPr>
            <w:noProof/>
            <w:webHidden/>
          </w:rPr>
          <w:fldChar w:fldCharType="begin"/>
        </w:r>
        <w:r w:rsidR="00545E77">
          <w:rPr>
            <w:noProof/>
            <w:webHidden/>
          </w:rPr>
          <w:instrText xml:space="preserve"> PAGEREF _Toc162281103 \h </w:instrText>
        </w:r>
        <w:r w:rsidR="00545E77">
          <w:rPr>
            <w:noProof/>
            <w:webHidden/>
          </w:rPr>
        </w:r>
        <w:r w:rsidR="00545E77">
          <w:rPr>
            <w:noProof/>
            <w:webHidden/>
          </w:rPr>
          <w:fldChar w:fldCharType="separate"/>
        </w:r>
        <w:r w:rsidR="00545E77">
          <w:rPr>
            <w:noProof/>
            <w:webHidden/>
          </w:rPr>
          <w:t>28</w:t>
        </w:r>
        <w:r w:rsidR="00545E77">
          <w:rPr>
            <w:noProof/>
            <w:webHidden/>
          </w:rPr>
          <w:fldChar w:fldCharType="end"/>
        </w:r>
      </w:hyperlink>
    </w:p>
    <w:p w14:paraId="0EB7EF96" w14:textId="5FBF9628" w:rsidR="00545E77" w:rsidRDefault="00000000">
      <w:pPr>
        <w:pStyle w:val="TOC4"/>
        <w:rPr>
          <w:rFonts w:eastAsiaTheme="minorEastAsia"/>
          <w:smallCaps w:val="0"/>
          <w:noProof/>
          <w:kern w:val="2"/>
          <w:sz w:val="24"/>
          <w:szCs w:val="24"/>
          <w:lang w:val="en-US" w:eastAsia="en-US" w:bidi="ar-SA"/>
          <w14:ligatures w14:val="standardContextual"/>
        </w:rPr>
      </w:pPr>
      <w:hyperlink w:anchor="_Toc162281104" w:history="1">
        <w:r w:rsidR="00545E77" w:rsidRPr="00232BCB">
          <w:rPr>
            <w:rStyle w:val="Hyperlink"/>
            <w:noProof/>
          </w:rPr>
          <w:t>Azure Bot Service</w:t>
        </w:r>
        <w:r w:rsidR="00545E77">
          <w:rPr>
            <w:noProof/>
            <w:webHidden/>
          </w:rPr>
          <w:tab/>
        </w:r>
        <w:r w:rsidR="00545E77">
          <w:rPr>
            <w:noProof/>
            <w:webHidden/>
          </w:rPr>
          <w:fldChar w:fldCharType="begin"/>
        </w:r>
        <w:r w:rsidR="00545E77">
          <w:rPr>
            <w:noProof/>
            <w:webHidden/>
          </w:rPr>
          <w:instrText xml:space="preserve"> PAGEREF _Toc162281104 \h </w:instrText>
        </w:r>
        <w:r w:rsidR="00545E77">
          <w:rPr>
            <w:noProof/>
            <w:webHidden/>
          </w:rPr>
        </w:r>
        <w:r w:rsidR="00545E77">
          <w:rPr>
            <w:noProof/>
            <w:webHidden/>
          </w:rPr>
          <w:fldChar w:fldCharType="separate"/>
        </w:r>
        <w:r w:rsidR="00545E77">
          <w:rPr>
            <w:noProof/>
            <w:webHidden/>
          </w:rPr>
          <w:t>29</w:t>
        </w:r>
        <w:r w:rsidR="00545E77">
          <w:rPr>
            <w:noProof/>
            <w:webHidden/>
          </w:rPr>
          <w:fldChar w:fldCharType="end"/>
        </w:r>
      </w:hyperlink>
    </w:p>
    <w:p w14:paraId="416F18A5" w14:textId="00C910B9" w:rsidR="00545E77" w:rsidRDefault="00000000">
      <w:pPr>
        <w:pStyle w:val="TOC4"/>
        <w:rPr>
          <w:rFonts w:eastAsiaTheme="minorEastAsia"/>
          <w:smallCaps w:val="0"/>
          <w:noProof/>
          <w:kern w:val="2"/>
          <w:sz w:val="24"/>
          <w:szCs w:val="24"/>
          <w:lang w:val="en-US" w:eastAsia="en-US" w:bidi="ar-SA"/>
          <w14:ligatures w14:val="standardContextual"/>
        </w:rPr>
      </w:pPr>
      <w:hyperlink w:anchor="_Toc162281105" w:history="1">
        <w:r w:rsidR="00545E77" w:rsidRPr="00232BCB">
          <w:rPr>
            <w:rStyle w:val="Hyperlink"/>
            <w:noProof/>
          </w:rPr>
          <w:t>Azure hurtigbuffer for Redis</w:t>
        </w:r>
        <w:r w:rsidR="00545E77">
          <w:rPr>
            <w:noProof/>
            <w:webHidden/>
          </w:rPr>
          <w:tab/>
        </w:r>
        <w:r w:rsidR="00545E77">
          <w:rPr>
            <w:noProof/>
            <w:webHidden/>
          </w:rPr>
          <w:fldChar w:fldCharType="begin"/>
        </w:r>
        <w:r w:rsidR="00545E77">
          <w:rPr>
            <w:noProof/>
            <w:webHidden/>
          </w:rPr>
          <w:instrText xml:space="preserve"> PAGEREF _Toc162281105 \h </w:instrText>
        </w:r>
        <w:r w:rsidR="00545E77">
          <w:rPr>
            <w:noProof/>
            <w:webHidden/>
          </w:rPr>
        </w:r>
        <w:r w:rsidR="00545E77">
          <w:rPr>
            <w:noProof/>
            <w:webHidden/>
          </w:rPr>
          <w:fldChar w:fldCharType="separate"/>
        </w:r>
        <w:r w:rsidR="00545E77">
          <w:rPr>
            <w:noProof/>
            <w:webHidden/>
          </w:rPr>
          <w:t>29</w:t>
        </w:r>
        <w:r w:rsidR="00545E77">
          <w:rPr>
            <w:noProof/>
            <w:webHidden/>
          </w:rPr>
          <w:fldChar w:fldCharType="end"/>
        </w:r>
      </w:hyperlink>
    </w:p>
    <w:p w14:paraId="5E1152E6" w14:textId="1F615CF3" w:rsidR="00545E77" w:rsidRDefault="00000000">
      <w:pPr>
        <w:pStyle w:val="TOC4"/>
        <w:rPr>
          <w:rFonts w:eastAsiaTheme="minorEastAsia"/>
          <w:smallCaps w:val="0"/>
          <w:noProof/>
          <w:kern w:val="2"/>
          <w:sz w:val="24"/>
          <w:szCs w:val="24"/>
          <w:lang w:val="en-US" w:eastAsia="en-US" w:bidi="ar-SA"/>
          <w14:ligatures w14:val="standardContextual"/>
        </w:rPr>
      </w:pPr>
      <w:hyperlink w:anchor="_Toc162281106" w:history="1">
        <w:r w:rsidR="00545E77" w:rsidRPr="00232BCB">
          <w:rPr>
            <w:rStyle w:val="Hyperlink"/>
            <w:noProof/>
          </w:rPr>
          <w:t>Azure Chaos Studio</w:t>
        </w:r>
        <w:r w:rsidR="00545E77">
          <w:rPr>
            <w:noProof/>
            <w:webHidden/>
          </w:rPr>
          <w:tab/>
        </w:r>
        <w:r w:rsidR="00545E77">
          <w:rPr>
            <w:noProof/>
            <w:webHidden/>
          </w:rPr>
          <w:fldChar w:fldCharType="begin"/>
        </w:r>
        <w:r w:rsidR="00545E77">
          <w:rPr>
            <w:noProof/>
            <w:webHidden/>
          </w:rPr>
          <w:instrText xml:space="preserve"> PAGEREF _Toc162281106 \h </w:instrText>
        </w:r>
        <w:r w:rsidR="00545E77">
          <w:rPr>
            <w:noProof/>
            <w:webHidden/>
          </w:rPr>
        </w:r>
        <w:r w:rsidR="00545E77">
          <w:rPr>
            <w:noProof/>
            <w:webHidden/>
          </w:rPr>
          <w:fldChar w:fldCharType="separate"/>
        </w:r>
        <w:r w:rsidR="00545E77">
          <w:rPr>
            <w:noProof/>
            <w:webHidden/>
          </w:rPr>
          <w:t>30</w:t>
        </w:r>
        <w:r w:rsidR="00545E77">
          <w:rPr>
            <w:noProof/>
            <w:webHidden/>
          </w:rPr>
          <w:fldChar w:fldCharType="end"/>
        </w:r>
      </w:hyperlink>
    </w:p>
    <w:p w14:paraId="59A61D0A" w14:textId="243BDA20" w:rsidR="00545E77" w:rsidRDefault="00000000">
      <w:pPr>
        <w:pStyle w:val="TOC4"/>
        <w:rPr>
          <w:rFonts w:eastAsiaTheme="minorEastAsia"/>
          <w:smallCaps w:val="0"/>
          <w:noProof/>
          <w:kern w:val="2"/>
          <w:sz w:val="24"/>
          <w:szCs w:val="24"/>
          <w:lang w:val="en-US" w:eastAsia="en-US" w:bidi="ar-SA"/>
          <w14:ligatures w14:val="standardContextual"/>
        </w:rPr>
      </w:pPr>
      <w:hyperlink w:anchor="_Toc162281107" w:history="1">
        <w:r w:rsidR="00545E77" w:rsidRPr="00232BCB">
          <w:rPr>
            <w:rStyle w:val="Hyperlink"/>
            <w:noProof/>
          </w:rPr>
          <w:t>Cloud Services</w:t>
        </w:r>
        <w:r w:rsidR="00545E77">
          <w:rPr>
            <w:noProof/>
            <w:webHidden/>
          </w:rPr>
          <w:tab/>
        </w:r>
        <w:r w:rsidR="00545E77">
          <w:rPr>
            <w:noProof/>
            <w:webHidden/>
          </w:rPr>
          <w:fldChar w:fldCharType="begin"/>
        </w:r>
        <w:r w:rsidR="00545E77">
          <w:rPr>
            <w:noProof/>
            <w:webHidden/>
          </w:rPr>
          <w:instrText xml:space="preserve"> PAGEREF _Toc162281107 \h </w:instrText>
        </w:r>
        <w:r w:rsidR="00545E77">
          <w:rPr>
            <w:noProof/>
            <w:webHidden/>
          </w:rPr>
        </w:r>
        <w:r w:rsidR="00545E77">
          <w:rPr>
            <w:noProof/>
            <w:webHidden/>
          </w:rPr>
          <w:fldChar w:fldCharType="separate"/>
        </w:r>
        <w:r w:rsidR="00545E77">
          <w:rPr>
            <w:noProof/>
            <w:webHidden/>
          </w:rPr>
          <w:t>30</w:t>
        </w:r>
        <w:r w:rsidR="00545E77">
          <w:rPr>
            <w:noProof/>
            <w:webHidden/>
          </w:rPr>
          <w:fldChar w:fldCharType="end"/>
        </w:r>
      </w:hyperlink>
    </w:p>
    <w:p w14:paraId="54B50084" w14:textId="63964E9A" w:rsidR="00545E77" w:rsidRDefault="00000000">
      <w:pPr>
        <w:pStyle w:val="TOC4"/>
        <w:rPr>
          <w:rFonts w:eastAsiaTheme="minorEastAsia"/>
          <w:smallCaps w:val="0"/>
          <w:noProof/>
          <w:kern w:val="2"/>
          <w:sz w:val="24"/>
          <w:szCs w:val="24"/>
          <w:lang w:val="en-US" w:eastAsia="en-US" w:bidi="ar-SA"/>
          <w14:ligatures w14:val="standardContextual"/>
        </w:rPr>
      </w:pPr>
      <w:hyperlink w:anchor="_Toc162281108" w:history="1">
        <w:r w:rsidR="00545E77" w:rsidRPr="00232BCB">
          <w:rPr>
            <w:rStyle w:val="Hyperlink"/>
            <w:noProof/>
          </w:rPr>
          <w:t>Azure AI-søk</w:t>
        </w:r>
        <w:r w:rsidR="00545E77">
          <w:rPr>
            <w:noProof/>
            <w:webHidden/>
          </w:rPr>
          <w:tab/>
        </w:r>
        <w:r w:rsidR="00545E77">
          <w:rPr>
            <w:noProof/>
            <w:webHidden/>
          </w:rPr>
          <w:fldChar w:fldCharType="begin"/>
        </w:r>
        <w:r w:rsidR="00545E77">
          <w:rPr>
            <w:noProof/>
            <w:webHidden/>
          </w:rPr>
          <w:instrText xml:space="preserve"> PAGEREF _Toc162281108 \h </w:instrText>
        </w:r>
        <w:r w:rsidR="00545E77">
          <w:rPr>
            <w:noProof/>
            <w:webHidden/>
          </w:rPr>
        </w:r>
        <w:r w:rsidR="00545E77">
          <w:rPr>
            <w:noProof/>
            <w:webHidden/>
          </w:rPr>
          <w:fldChar w:fldCharType="separate"/>
        </w:r>
        <w:r w:rsidR="00545E77">
          <w:rPr>
            <w:noProof/>
            <w:webHidden/>
          </w:rPr>
          <w:t>31</w:t>
        </w:r>
        <w:r w:rsidR="00545E77">
          <w:rPr>
            <w:noProof/>
            <w:webHidden/>
          </w:rPr>
          <w:fldChar w:fldCharType="end"/>
        </w:r>
      </w:hyperlink>
    </w:p>
    <w:p w14:paraId="3EE1B9C5" w14:textId="654F9935" w:rsidR="00545E77" w:rsidRDefault="00000000">
      <w:pPr>
        <w:pStyle w:val="TOC4"/>
        <w:rPr>
          <w:rFonts w:eastAsiaTheme="minorEastAsia"/>
          <w:smallCaps w:val="0"/>
          <w:noProof/>
          <w:kern w:val="2"/>
          <w:sz w:val="24"/>
          <w:szCs w:val="24"/>
          <w:lang w:val="en-US" w:eastAsia="en-US" w:bidi="ar-SA"/>
          <w14:ligatures w14:val="standardContextual"/>
        </w:rPr>
      </w:pPr>
      <w:hyperlink w:anchor="_Toc162281109" w:history="1">
        <w:r w:rsidR="00545E77" w:rsidRPr="00232BCB">
          <w:rPr>
            <w:rStyle w:val="Hyperlink"/>
            <w:noProof/>
          </w:rPr>
          <w:t>Azure Cognitive Services</w:t>
        </w:r>
        <w:r w:rsidR="00545E77">
          <w:rPr>
            <w:noProof/>
            <w:webHidden/>
          </w:rPr>
          <w:tab/>
        </w:r>
        <w:r w:rsidR="00545E77">
          <w:rPr>
            <w:noProof/>
            <w:webHidden/>
          </w:rPr>
          <w:fldChar w:fldCharType="begin"/>
        </w:r>
        <w:r w:rsidR="00545E77">
          <w:rPr>
            <w:noProof/>
            <w:webHidden/>
          </w:rPr>
          <w:instrText xml:space="preserve"> PAGEREF _Toc162281109 \h </w:instrText>
        </w:r>
        <w:r w:rsidR="00545E77">
          <w:rPr>
            <w:noProof/>
            <w:webHidden/>
          </w:rPr>
        </w:r>
        <w:r w:rsidR="00545E77">
          <w:rPr>
            <w:noProof/>
            <w:webHidden/>
          </w:rPr>
          <w:fldChar w:fldCharType="separate"/>
        </w:r>
        <w:r w:rsidR="00545E77">
          <w:rPr>
            <w:noProof/>
            <w:webHidden/>
          </w:rPr>
          <w:t>31</w:t>
        </w:r>
        <w:r w:rsidR="00545E77">
          <w:rPr>
            <w:noProof/>
            <w:webHidden/>
          </w:rPr>
          <w:fldChar w:fldCharType="end"/>
        </w:r>
      </w:hyperlink>
    </w:p>
    <w:p w14:paraId="74A09108" w14:textId="18DBC344" w:rsidR="00545E77" w:rsidRDefault="00000000">
      <w:pPr>
        <w:pStyle w:val="TOC4"/>
        <w:rPr>
          <w:rFonts w:eastAsiaTheme="minorEastAsia"/>
          <w:smallCaps w:val="0"/>
          <w:noProof/>
          <w:kern w:val="2"/>
          <w:sz w:val="24"/>
          <w:szCs w:val="24"/>
          <w:lang w:val="en-US" w:eastAsia="en-US" w:bidi="ar-SA"/>
          <w14:ligatures w14:val="standardContextual"/>
        </w:rPr>
      </w:pPr>
      <w:hyperlink w:anchor="_Toc162281110" w:history="1">
        <w:r w:rsidR="00545E77" w:rsidRPr="00232BCB">
          <w:rPr>
            <w:rStyle w:val="Hyperlink"/>
            <w:noProof/>
          </w:rPr>
          <w:t>Azure Communication Gateway</w:t>
        </w:r>
        <w:r w:rsidR="00545E77">
          <w:rPr>
            <w:noProof/>
            <w:webHidden/>
          </w:rPr>
          <w:tab/>
        </w:r>
        <w:r w:rsidR="00545E77">
          <w:rPr>
            <w:noProof/>
            <w:webHidden/>
          </w:rPr>
          <w:fldChar w:fldCharType="begin"/>
        </w:r>
        <w:r w:rsidR="00545E77">
          <w:rPr>
            <w:noProof/>
            <w:webHidden/>
          </w:rPr>
          <w:instrText xml:space="preserve"> PAGEREF _Toc162281110 \h </w:instrText>
        </w:r>
        <w:r w:rsidR="00545E77">
          <w:rPr>
            <w:noProof/>
            <w:webHidden/>
          </w:rPr>
        </w:r>
        <w:r w:rsidR="00545E77">
          <w:rPr>
            <w:noProof/>
            <w:webHidden/>
          </w:rPr>
          <w:fldChar w:fldCharType="separate"/>
        </w:r>
        <w:r w:rsidR="00545E77">
          <w:rPr>
            <w:noProof/>
            <w:webHidden/>
          </w:rPr>
          <w:t>32</w:t>
        </w:r>
        <w:r w:rsidR="00545E77">
          <w:rPr>
            <w:noProof/>
            <w:webHidden/>
          </w:rPr>
          <w:fldChar w:fldCharType="end"/>
        </w:r>
      </w:hyperlink>
    </w:p>
    <w:p w14:paraId="4EE8D146" w14:textId="0C66B6E8" w:rsidR="00545E77" w:rsidRDefault="00000000">
      <w:pPr>
        <w:pStyle w:val="TOC4"/>
        <w:rPr>
          <w:rFonts w:eastAsiaTheme="minorEastAsia"/>
          <w:smallCaps w:val="0"/>
          <w:noProof/>
          <w:kern w:val="2"/>
          <w:sz w:val="24"/>
          <w:szCs w:val="24"/>
          <w:lang w:val="en-US" w:eastAsia="en-US" w:bidi="ar-SA"/>
          <w14:ligatures w14:val="standardContextual"/>
        </w:rPr>
      </w:pPr>
      <w:hyperlink w:anchor="_Toc162281111" w:history="1">
        <w:r w:rsidR="00545E77" w:rsidRPr="00232BCB">
          <w:rPr>
            <w:rStyle w:val="Hyperlink"/>
            <w:noProof/>
          </w:rPr>
          <w:t>Azure-kommunikasjonstjenester</w:t>
        </w:r>
        <w:r w:rsidR="00545E77">
          <w:rPr>
            <w:noProof/>
            <w:webHidden/>
          </w:rPr>
          <w:tab/>
        </w:r>
        <w:r w:rsidR="00545E77">
          <w:rPr>
            <w:noProof/>
            <w:webHidden/>
          </w:rPr>
          <w:fldChar w:fldCharType="begin"/>
        </w:r>
        <w:r w:rsidR="00545E77">
          <w:rPr>
            <w:noProof/>
            <w:webHidden/>
          </w:rPr>
          <w:instrText xml:space="preserve"> PAGEREF _Toc162281111 \h </w:instrText>
        </w:r>
        <w:r w:rsidR="00545E77">
          <w:rPr>
            <w:noProof/>
            <w:webHidden/>
          </w:rPr>
        </w:r>
        <w:r w:rsidR="00545E77">
          <w:rPr>
            <w:noProof/>
            <w:webHidden/>
          </w:rPr>
          <w:fldChar w:fldCharType="separate"/>
        </w:r>
        <w:r w:rsidR="00545E77">
          <w:rPr>
            <w:noProof/>
            <w:webHidden/>
          </w:rPr>
          <w:t>32</w:t>
        </w:r>
        <w:r w:rsidR="00545E77">
          <w:rPr>
            <w:noProof/>
            <w:webHidden/>
          </w:rPr>
          <w:fldChar w:fldCharType="end"/>
        </w:r>
      </w:hyperlink>
    </w:p>
    <w:p w14:paraId="54B13D86" w14:textId="3BAEDAFF" w:rsidR="00545E77" w:rsidRDefault="00000000">
      <w:pPr>
        <w:pStyle w:val="TOC4"/>
        <w:rPr>
          <w:rFonts w:eastAsiaTheme="minorEastAsia"/>
          <w:smallCaps w:val="0"/>
          <w:noProof/>
          <w:kern w:val="2"/>
          <w:sz w:val="24"/>
          <w:szCs w:val="24"/>
          <w:lang w:val="en-US" w:eastAsia="en-US" w:bidi="ar-SA"/>
          <w14:ligatures w14:val="standardContextual"/>
        </w:rPr>
      </w:pPr>
      <w:hyperlink w:anchor="_Toc162281112" w:history="1">
        <w:r w:rsidR="00545E77" w:rsidRPr="00232BCB">
          <w:rPr>
            <w:rStyle w:val="Hyperlink"/>
            <w:noProof/>
          </w:rPr>
          <w:t>Azure taushetspliktsprotokoll</w:t>
        </w:r>
        <w:r w:rsidR="00545E77">
          <w:rPr>
            <w:noProof/>
            <w:webHidden/>
          </w:rPr>
          <w:tab/>
        </w:r>
        <w:r w:rsidR="00545E77">
          <w:rPr>
            <w:noProof/>
            <w:webHidden/>
          </w:rPr>
          <w:fldChar w:fldCharType="begin"/>
        </w:r>
        <w:r w:rsidR="00545E77">
          <w:rPr>
            <w:noProof/>
            <w:webHidden/>
          </w:rPr>
          <w:instrText xml:space="preserve"> PAGEREF _Toc162281112 \h </w:instrText>
        </w:r>
        <w:r w:rsidR="00545E77">
          <w:rPr>
            <w:noProof/>
            <w:webHidden/>
          </w:rPr>
        </w:r>
        <w:r w:rsidR="00545E77">
          <w:rPr>
            <w:noProof/>
            <w:webHidden/>
          </w:rPr>
          <w:fldChar w:fldCharType="separate"/>
        </w:r>
        <w:r w:rsidR="00545E77">
          <w:rPr>
            <w:noProof/>
            <w:webHidden/>
          </w:rPr>
          <w:t>33</w:t>
        </w:r>
        <w:r w:rsidR="00545E77">
          <w:rPr>
            <w:noProof/>
            <w:webHidden/>
          </w:rPr>
          <w:fldChar w:fldCharType="end"/>
        </w:r>
      </w:hyperlink>
    </w:p>
    <w:p w14:paraId="2E922861" w14:textId="138A659B" w:rsidR="00545E77" w:rsidRDefault="00000000">
      <w:pPr>
        <w:pStyle w:val="TOC4"/>
        <w:rPr>
          <w:rFonts w:eastAsiaTheme="minorEastAsia"/>
          <w:smallCaps w:val="0"/>
          <w:noProof/>
          <w:kern w:val="2"/>
          <w:sz w:val="24"/>
          <w:szCs w:val="24"/>
          <w:lang w:val="en-US" w:eastAsia="en-US" w:bidi="ar-SA"/>
          <w14:ligatures w14:val="standardContextual"/>
        </w:rPr>
      </w:pPr>
      <w:hyperlink w:anchor="_Toc162281113" w:history="1">
        <w:r w:rsidR="00545E77" w:rsidRPr="00232BCB">
          <w:rPr>
            <w:rStyle w:val="Hyperlink"/>
            <w:noProof/>
          </w:rPr>
          <w:t>Azure Container-apper</w:t>
        </w:r>
        <w:r w:rsidR="00545E77">
          <w:rPr>
            <w:noProof/>
            <w:webHidden/>
          </w:rPr>
          <w:tab/>
        </w:r>
        <w:r w:rsidR="00545E77">
          <w:rPr>
            <w:noProof/>
            <w:webHidden/>
          </w:rPr>
          <w:fldChar w:fldCharType="begin"/>
        </w:r>
        <w:r w:rsidR="00545E77">
          <w:rPr>
            <w:noProof/>
            <w:webHidden/>
          </w:rPr>
          <w:instrText xml:space="preserve"> PAGEREF _Toc162281113 \h </w:instrText>
        </w:r>
        <w:r w:rsidR="00545E77">
          <w:rPr>
            <w:noProof/>
            <w:webHidden/>
          </w:rPr>
        </w:r>
        <w:r w:rsidR="00545E77">
          <w:rPr>
            <w:noProof/>
            <w:webHidden/>
          </w:rPr>
          <w:fldChar w:fldCharType="separate"/>
        </w:r>
        <w:r w:rsidR="00545E77">
          <w:rPr>
            <w:noProof/>
            <w:webHidden/>
          </w:rPr>
          <w:t>33</w:t>
        </w:r>
        <w:r w:rsidR="00545E77">
          <w:rPr>
            <w:noProof/>
            <w:webHidden/>
          </w:rPr>
          <w:fldChar w:fldCharType="end"/>
        </w:r>
      </w:hyperlink>
    </w:p>
    <w:p w14:paraId="3823DDE4" w14:textId="4B0A6954" w:rsidR="00545E77" w:rsidRDefault="00000000">
      <w:pPr>
        <w:pStyle w:val="TOC4"/>
        <w:rPr>
          <w:rFonts w:eastAsiaTheme="minorEastAsia"/>
          <w:smallCaps w:val="0"/>
          <w:noProof/>
          <w:kern w:val="2"/>
          <w:sz w:val="24"/>
          <w:szCs w:val="24"/>
          <w:lang w:val="en-US" w:eastAsia="en-US" w:bidi="ar-SA"/>
          <w14:ligatures w14:val="standardContextual"/>
        </w:rPr>
      </w:pPr>
      <w:hyperlink w:anchor="_Toc162281114" w:history="1">
        <w:r w:rsidR="00545E77" w:rsidRPr="00232BCB">
          <w:rPr>
            <w:rStyle w:val="Hyperlink"/>
            <w:noProof/>
          </w:rPr>
          <w:t>Azure Container-forekomster</w:t>
        </w:r>
        <w:r w:rsidR="00545E77">
          <w:rPr>
            <w:noProof/>
            <w:webHidden/>
          </w:rPr>
          <w:tab/>
        </w:r>
        <w:r w:rsidR="00545E77">
          <w:rPr>
            <w:noProof/>
            <w:webHidden/>
          </w:rPr>
          <w:fldChar w:fldCharType="begin"/>
        </w:r>
        <w:r w:rsidR="00545E77">
          <w:rPr>
            <w:noProof/>
            <w:webHidden/>
          </w:rPr>
          <w:instrText xml:space="preserve"> PAGEREF _Toc162281114 \h </w:instrText>
        </w:r>
        <w:r w:rsidR="00545E77">
          <w:rPr>
            <w:noProof/>
            <w:webHidden/>
          </w:rPr>
        </w:r>
        <w:r w:rsidR="00545E77">
          <w:rPr>
            <w:noProof/>
            <w:webHidden/>
          </w:rPr>
          <w:fldChar w:fldCharType="separate"/>
        </w:r>
        <w:r w:rsidR="00545E77">
          <w:rPr>
            <w:noProof/>
            <w:webHidden/>
          </w:rPr>
          <w:t>34</w:t>
        </w:r>
        <w:r w:rsidR="00545E77">
          <w:rPr>
            <w:noProof/>
            <w:webHidden/>
          </w:rPr>
          <w:fldChar w:fldCharType="end"/>
        </w:r>
      </w:hyperlink>
    </w:p>
    <w:p w14:paraId="530446B3" w14:textId="1D72A57E" w:rsidR="00545E77" w:rsidRDefault="00000000">
      <w:pPr>
        <w:pStyle w:val="TOC4"/>
        <w:rPr>
          <w:rFonts w:eastAsiaTheme="minorEastAsia"/>
          <w:smallCaps w:val="0"/>
          <w:noProof/>
          <w:kern w:val="2"/>
          <w:sz w:val="24"/>
          <w:szCs w:val="24"/>
          <w:lang w:val="en-US" w:eastAsia="en-US" w:bidi="ar-SA"/>
          <w14:ligatures w14:val="standardContextual"/>
        </w:rPr>
      </w:pPr>
      <w:hyperlink w:anchor="_Toc162281115" w:history="1">
        <w:r w:rsidR="00545E77" w:rsidRPr="00232BCB">
          <w:rPr>
            <w:rStyle w:val="Hyperlink"/>
            <w:noProof/>
          </w:rPr>
          <w:t>Azure Containerregister</w:t>
        </w:r>
        <w:r w:rsidR="00545E77">
          <w:rPr>
            <w:noProof/>
            <w:webHidden/>
          </w:rPr>
          <w:tab/>
        </w:r>
        <w:r w:rsidR="00545E77">
          <w:rPr>
            <w:noProof/>
            <w:webHidden/>
          </w:rPr>
          <w:fldChar w:fldCharType="begin"/>
        </w:r>
        <w:r w:rsidR="00545E77">
          <w:rPr>
            <w:noProof/>
            <w:webHidden/>
          </w:rPr>
          <w:instrText xml:space="preserve"> PAGEREF _Toc162281115 \h </w:instrText>
        </w:r>
        <w:r w:rsidR="00545E77">
          <w:rPr>
            <w:noProof/>
            <w:webHidden/>
          </w:rPr>
        </w:r>
        <w:r w:rsidR="00545E77">
          <w:rPr>
            <w:noProof/>
            <w:webHidden/>
          </w:rPr>
          <w:fldChar w:fldCharType="separate"/>
        </w:r>
        <w:r w:rsidR="00545E77">
          <w:rPr>
            <w:noProof/>
            <w:webHidden/>
          </w:rPr>
          <w:t>34</w:t>
        </w:r>
        <w:r w:rsidR="00545E77">
          <w:rPr>
            <w:noProof/>
            <w:webHidden/>
          </w:rPr>
          <w:fldChar w:fldCharType="end"/>
        </w:r>
      </w:hyperlink>
    </w:p>
    <w:p w14:paraId="661916D1" w14:textId="323FC1DE" w:rsidR="00545E77" w:rsidRDefault="00000000">
      <w:pPr>
        <w:pStyle w:val="TOC4"/>
        <w:rPr>
          <w:rFonts w:eastAsiaTheme="minorEastAsia"/>
          <w:smallCaps w:val="0"/>
          <w:noProof/>
          <w:kern w:val="2"/>
          <w:sz w:val="24"/>
          <w:szCs w:val="24"/>
          <w:lang w:val="en-US" w:eastAsia="en-US" w:bidi="ar-SA"/>
          <w14:ligatures w14:val="standardContextual"/>
        </w:rPr>
      </w:pPr>
      <w:hyperlink w:anchor="_Toc162281116" w:history="1">
        <w:r w:rsidR="00545E77" w:rsidRPr="00232BCB">
          <w:rPr>
            <w:rStyle w:val="Hyperlink"/>
            <w:noProof/>
          </w:rPr>
          <w:t>Content Delivery Network (CDN)</w:t>
        </w:r>
        <w:r w:rsidR="00545E77">
          <w:rPr>
            <w:noProof/>
            <w:webHidden/>
          </w:rPr>
          <w:tab/>
        </w:r>
        <w:r w:rsidR="00545E77">
          <w:rPr>
            <w:noProof/>
            <w:webHidden/>
          </w:rPr>
          <w:fldChar w:fldCharType="begin"/>
        </w:r>
        <w:r w:rsidR="00545E77">
          <w:rPr>
            <w:noProof/>
            <w:webHidden/>
          </w:rPr>
          <w:instrText xml:space="preserve"> PAGEREF _Toc162281116 \h </w:instrText>
        </w:r>
        <w:r w:rsidR="00545E77">
          <w:rPr>
            <w:noProof/>
            <w:webHidden/>
          </w:rPr>
        </w:r>
        <w:r w:rsidR="00545E77">
          <w:rPr>
            <w:noProof/>
            <w:webHidden/>
          </w:rPr>
          <w:fldChar w:fldCharType="separate"/>
        </w:r>
        <w:r w:rsidR="00545E77">
          <w:rPr>
            <w:noProof/>
            <w:webHidden/>
          </w:rPr>
          <w:t>35</w:t>
        </w:r>
        <w:r w:rsidR="00545E77">
          <w:rPr>
            <w:noProof/>
            <w:webHidden/>
          </w:rPr>
          <w:fldChar w:fldCharType="end"/>
        </w:r>
      </w:hyperlink>
    </w:p>
    <w:p w14:paraId="6B8D4F4D" w14:textId="703C9DA4" w:rsidR="00545E77" w:rsidRDefault="00000000">
      <w:pPr>
        <w:pStyle w:val="TOC4"/>
        <w:rPr>
          <w:rFonts w:eastAsiaTheme="minorEastAsia"/>
          <w:smallCaps w:val="0"/>
          <w:noProof/>
          <w:kern w:val="2"/>
          <w:sz w:val="24"/>
          <w:szCs w:val="24"/>
          <w:lang w:val="en-US" w:eastAsia="en-US" w:bidi="ar-SA"/>
          <w14:ligatures w14:val="standardContextual"/>
        </w:rPr>
      </w:pPr>
      <w:hyperlink w:anchor="_Toc162281117" w:history="1">
        <w:r w:rsidR="00545E77" w:rsidRPr="00232BCB">
          <w:rPr>
            <w:rStyle w:val="Hyperlink"/>
            <w:noProof/>
          </w:rPr>
          <w:t>Azure Cosmos DB</w:t>
        </w:r>
        <w:r w:rsidR="00545E77">
          <w:rPr>
            <w:noProof/>
            <w:webHidden/>
          </w:rPr>
          <w:tab/>
        </w:r>
        <w:r w:rsidR="00545E77">
          <w:rPr>
            <w:noProof/>
            <w:webHidden/>
          </w:rPr>
          <w:fldChar w:fldCharType="begin"/>
        </w:r>
        <w:r w:rsidR="00545E77">
          <w:rPr>
            <w:noProof/>
            <w:webHidden/>
          </w:rPr>
          <w:instrText xml:space="preserve"> PAGEREF _Toc162281117 \h </w:instrText>
        </w:r>
        <w:r w:rsidR="00545E77">
          <w:rPr>
            <w:noProof/>
            <w:webHidden/>
          </w:rPr>
        </w:r>
        <w:r w:rsidR="00545E77">
          <w:rPr>
            <w:noProof/>
            <w:webHidden/>
          </w:rPr>
          <w:fldChar w:fldCharType="separate"/>
        </w:r>
        <w:r w:rsidR="00545E77">
          <w:rPr>
            <w:noProof/>
            <w:webHidden/>
          </w:rPr>
          <w:t>35</w:t>
        </w:r>
        <w:r w:rsidR="00545E77">
          <w:rPr>
            <w:noProof/>
            <w:webHidden/>
          </w:rPr>
          <w:fldChar w:fldCharType="end"/>
        </w:r>
      </w:hyperlink>
    </w:p>
    <w:p w14:paraId="27283516" w14:textId="0BDB8DFA" w:rsidR="00545E77" w:rsidRDefault="00000000">
      <w:pPr>
        <w:pStyle w:val="TOC4"/>
        <w:rPr>
          <w:rFonts w:eastAsiaTheme="minorEastAsia"/>
          <w:smallCaps w:val="0"/>
          <w:noProof/>
          <w:kern w:val="2"/>
          <w:sz w:val="24"/>
          <w:szCs w:val="24"/>
          <w:lang w:val="en-US" w:eastAsia="en-US" w:bidi="ar-SA"/>
          <w14:ligatures w14:val="standardContextual"/>
        </w:rPr>
      </w:pPr>
      <w:hyperlink w:anchor="_Toc162281118" w:history="1">
        <w:r w:rsidR="00545E77" w:rsidRPr="00232BCB">
          <w:rPr>
            <w:rStyle w:val="Hyperlink"/>
            <w:noProof/>
          </w:rPr>
          <w:t>Datakatalog</w:t>
        </w:r>
        <w:r w:rsidR="00545E77">
          <w:rPr>
            <w:noProof/>
            <w:webHidden/>
          </w:rPr>
          <w:tab/>
        </w:r>
        <w:r w:rsidR="00545E77">
          <w:rPr>
            <w:noProof/>
            <w:webHidden/>
          </w:rPr>
          <w:fldChar w:fldCharType="begin"/>
        </w:r>
        <w:r w:rsidR="00545E77">
          <w:rPr>
            <w:noProof/>
            <w:webHidden/>
          </w:rPr>
          <w:instrText xml:space="preserve"> PAGEREF _Toc162281118 \h </w:instrText>
        </w:r>
        <w:r w:rsidR="00545E77">
          <w:rPr>
            <w:noProof/>
            <w:webHidden/>
          </w:rPr>
        </w:r>
        <w:r w:rsidR="00545E77">
          <w:rPr>
            <w:noProof/>
            <w:webHidden/>
          </w:rPr>
          <w:fldChar w:fldCharType="separate"/>
        </w:r>
        <w:r w:rsidR="00545E77">
          <w:rPr>
            <w:noProof/>
            <w:webHidden/>
          </w:rPr>
          <w:t>39</w:t>
        </w:r>
        <w:r w:rsidR="00545E77">
          <w:rPr>
            <w:noProof/>
            <w:webHidden/>
          </w:rPr>
          <w:fldChar w:fldCharType="end"/>
        </w:r>
      </w:hyperlink>
    </w:p>
    <w:p w14:paraId="4C894710" w14:textId="523E1AE4" w:rsidR="00545E77" w:rsidRDefault="00000000">
      <w:pPr>
        <w:pStyle w:val="TOC4"/>
        <w:rPr>
          <w:rFonts w:eastAsiaTheme="minorEastAsia"/>
          <w:smallCaps w:val="0"/>
          <w:noProof/>
          <w:kern w:val="2"/>
          <w:sz w:val="24"/>
          <w:szCs w:val="24"/>
          <w:lang w:val="en-US" w:eastAsia="en-US" w:bidi="ar-SA"/>
          <w14:ligatures w14:val="standardContextual"/>
        </w:rPr>
      </w:pPr>
      <w:hyperlink w:anchor="_Toc162281119" w:history="1">
        <w:r w:rsidR="00545E77" w:rsidRPr="00232BCB">
          <w:rPr>
            <w:rStyle w:val="Hyperlink"/>
            <w:noProof/>
          </w:rPr>
          <w:t>Azure Data Explorer (Kusto)</w:t>
        </w:r>
        <w:r w:rsidR="00545E77">
          <w:rPr>
            <w:noProof/>
            <w:webHidden/>
          </w:rPr>
          <w:tab/>
        </w:r>
        <w:r w:rsidR="00545E77">
          <w:rPr>
            <w:noProof/>
            <w:webHidden/>
          </w:rPr>
          <w:fldChar w:fldCharType="begin"/>
        </w:r>
        <w:r w:rsidR="00545E77">
          <w:rPr>
            <w:noProof/>
            <w:webHidden/>
          </w:rPr>
          <w:instrText xml:space="preserve"> PAGEREF _Toc162281119 \h </w:instrText>
        </w:r>
        <w:r w:rsidR="00545E77">
          <w:rPr>
            <w:noProof/>
            <w:webHidden/>
          </w:rPr>
        </w:r>
        <w:r w:rsidR="00545E77">
          <w:rPr>
            <w:noProof/>
            <w:webHidden/>
          </w:rPr>
          <w:fldChar w:fldCharType="separate"/>
        </w:r>
        <w:r w:rsidR="00545E77">
          <w:rPr>
            <w:noProof/>
            <w:webHidden/>
          </w:rPr>
          <w:t>40</w:t>
        </w:r>
        <w:r w:rsidR="00545E77">
          <w:rPr>
            <w:noProof/>
            <w:webHidden/>
          </w:rPr>
          <w:fldChar w:fldCharType="end"/>
        </w:r>
      </w:hyperlink>
    </w:p>
    <w:p w14:paraId="497801E2" w14:textId="0B225216" w:rsidR="00545E77" w:rsidRDefault="00000000">
      <w:pPr>
        <w:pStyle w:val="TOC4"/>
        <w:rPr>
          <w:rFonts w:eastAsiaTheme="minorEastAsia"/>
          <w:smallCaps w:val="0"/>
          <w:noProof/>
          <w:kern w:val="2"/>
          <w:sz w:val="24"/>
          <w:szCs w:val="24"/>
          <w:lang w:val="en-US" w:eastAsia="en-US" w:bidi="ar-SA"/>
          <w14:ligatures w14:val="standardContextual"/>
        </w:rPr>
      </w:pPr>
      <w:hyperlink w:anchor="_Toc162281120" w:history="1">
        <w:r w:rsidR="00545E77" w:rsidRPr="00232BCB">
          <w:rPr>
            <w:rStyle w:val="Hyperlink"/>
            <w:noProof/>
          </w:rPr>
          <w:t>Azure Data Factory</w:t>
        </w:r>
        <w:r w:rsidR="00545E77">
          <w:rPr>
            <w:noProof/>
            <w:webHidden/>
          </w:rPr>
          <w:tab/>
        </w:r>
        <w:r w:rsidR="00545E77">
          <w:rPr>
            <w:noProof/>
            <w:webHidden/>
          </w:rPr>
          <w:fldChar w:fldCharType="begin"/>
        </w:r>
        <w:r w:rsidR="00545E77">
          <w:rPr>
            <w:noProof/>
            <w:webHidden/>
          </w:rPr>
          <w:instrText xml:space="preserve"> PAGEREF _Toc162281120 \h </w:instrText>
        </w:r>
        <w:r w:rsidR="00545E77">
          <w:rPr>
            <w:noProof/>
            <w:webHidden/>
          </w:rPr>
        </w:r>
        <w:r w:rsidR="00545E77">
          <w:rPr>
            <w:noProof/>
            <w:webHidden/>
          </w:rPr>
          <w:fldChar w:fldCharType="separate"/>
        </w:r>
        <w:r w:rsidR="00545E77">
          <w:rPr>
            <w:noProof/>
            <w:webHidden/>
          </w:rPr>
          <w:t>40</w:t>
        </w:r>
        <w:r w:rsidR="00545E77">
          <w:rPr>
            <w:noProof/>
            <w:webHidden/>
          </w:rPr>
          <w:fldChar w:fldCharType="end"/>
        </w:r>
      </w:hyperlink>
    </w:p>
    <w:p w14:paraId="1BED2979" w14:textId="31CD6C77" w:rsidR="00545E77" w:rsidRDefault="00000000">
      <w:pPr>
        <w:pStyle w:val="TOC4"/>
        <w:rPr>
          <w:rFonts w:eastAsiaTheme="minorEastAsia"/>
          <w:smallCaps w:val="0"/>
          <w:noProof/>
          <w:kern w:val="2"/>
          <w:sz w:val="24"/>
          <w:szCs w:val="24"/>
          <w:lang w:val="en-US" w:eastAsia="en-US" w:bidi="ar-SA"/>
          <w14:ligatures w14:val="standardContextual"/>
        </w:rPr>
      </w:pPr>
      <w:hyperlink w:anchor="_Toc162281121" w:history="1">
        <w:r w:rsidR="00545E77" w:rsidRPr="00232BCB">
          <w:rPr>
            <w:rStyle w:val="Hyperlink"/>
            <w:noProof/>
          </w:rPr>
          <w:t>Data Lake Analytics</w:t>
        </w:r>
        <w:r w:rsidR="00545E77">
          <w:rPr>
            <w:noProof/>
            <w:webHidden/>
          </w:rPr>
          <w:tab/>
        </w:r>
        <w:r w:rsidR="00545E77">
          <w:rPr>
            <w:noProof/>
            <w:webHidden/>
          </w:rPr>
          <w:fldChar w:fldCharType="begin"/>
        </w:r>
        <w:r w:rsidR="00545E77">
          <w:rPr>
            <w:noProof/>
            <w:webHidden/>
          </w:rPr>
          <w:instrText xml:space="preserve"> PAGEREF _Toc162281121 \h </w:instrText>
        </w:r>
        <w:r w:rsidR="00545E77">
          <w:rPr>
            <w:noProof/>
            <w:webHidden/>
          </w:rPr>
        </w:r>
        <w:r w:rsidR="00545E77">
          <w:rPr>
            <w:noProof/>
            <w:webHidden/>
          </w:rPr>
          <w:fldChar w:fldCharType="separate"/>
        </w:r>
        <w:r w:rsidR="00545E77">
          <w:rPr>
            <w:noProof/>
            <w:webHidden/>
          </w:rPr>
          <w:t>41</w:t>
        </w:r>
        <w:r w:rsidR="00545E77">
          <w:rPr>
            <w:noProof/>
            <w:webHidden/>
          </w:rPr>
          <w:fldChar w:fldCharType="end"/>
        </w:r>
      </w:hyperlink>
    </w:p>
    <w:p w14:paraId="745CCFC9" w14:textId="7D926CBE" w:rsidR="00545E77" w:rsidRDefault="00000000">
      <w:pPr>
        <w:pStyle w:val="TOC4"/>
        <w:rPr>
          <w:rFonts w:eastAsiaTheme="minorEastAsia"/>
          <w:smallCaps w:val="0"/>
          <w:noProof/>
          <w:kern w:val="2"/>
          <w:sz w:val="24"/>
          <w:szCs w:val="24"/>
          <w:lang w:val="en-US" w:eastAsia="en-US" w:bidi="ar-SA"/>
          <w14:ligatures w14:val="standardContextual"/>
        </w:rPr>
      </w:pPr>
      <w:hyperlink w:anchor="_Toc162281122" w:history="1">
        <w:r w:rsidR="00545E77" w:rsidRPr="00232BCB">
          <w:rPr>
            <w:rStyle w:val="Hyperlink"/>
            <w:noProof/>
          </w:rPr>
          <w:t>Data Lake Storage Gen1</w:t>
        </w:r>
        <w:r w:rsidR="00545E77">
          <w:rPr>
            <w:noProof/>
            <w:webHidden/>
          </w:rPr>
          <w:tab/>
        </w:r>
        <w:r w:rsidR="00545E77">
          <w:rPr>
            <w:noProof/>
            <w:webHidden/>
          </w:rPr>
          <w:fldChar w:fldCharType="begin"/>
        </w:r>
        <w:r w:rsidR="00545E77">
          <w:rPr>
            <w:noProof/>
            <w:webHidden/>
          </w:rPr>
          <w:instrText xml:space="preserve"> PAGEREF _Toc162281122 \h </w:instrText>
        </w:r>
        <w:r w:rsidR="00545E77">
          <w:rPr>
            <w:noProof/>
            <w:webHidden/>
          </w:rPr>
        </w:r>
        <w:r w:rsidR="00545E77">
          <w:rPr>
            <w:noProof/>
            <w:webHidden/>
          </w:rPr>
          <w:fldChar w:fldCharType="separate"/>
        </w:r>
        <w:r w:rsidR="00545E77">
          <w:rPr>
            <w:noProof/>
            <w:webHidden/>
          </w:rPr>
          <w:t>41</w:t>
        </w:r>
        <w:r w:rsidR="00545E77">
          <w:rPr>
            <w:noProof/>
            <w:webHidden/>
          </w:rPr>
          <w:fldChar w:fldCharType="end"/>
        </w:r>
      </w:hyperlink>
    </w:p>
    <w:p w14:paraId="279C4124" w14:textId="6C28FC2D" w:rsidR="00545E77" w:rsidRDefault="00000000">
      <w:pPr>
        <w:pStyle w:val="TOC4"/>
        <w:rPr>
          <w:rFonts w:eastAsiaTheme="minorEastAsia"/>
          <w:smallCaps w:val="0"/>
          <w:noProof/>
          <w:kern w:val="2"/>
          <w:sz w:val="24"/>
          <w:szCs w:val="24"/>
          <w:lang w:val="en-US" w:eastAsia="en-US" w:bidi="ar-SA"/>
          <w14:ligatures w14:val="standardContextual"/>
        </w:rPr>
      </w:pPr>
      <w:hyperlink w:anchor="_Toc162281123" w:history="1">
        <w:r w:rsidR="00545E77" w:rsidRPr="00232BCB">
          <w:rPr>
            <w:rStyle w:val="Hyperlink"/>
            <w:noProof/>
          </w:rPr>
          <w:t>Azure Database for MariaDB</w:t>
        </w:r>
        <w:r w:rsidR="00545E77">
          <w:rPr>
            <w:noProof/>
            <w:webHidden/>
          </w:rPr>
          <w:tab/>
        </w:r>
        <w:r w:rsidR="00545E77">
          <w:rPr>
            <w:noProof/>
            <w:webHidden/>
          </w:rPr>
          <w:fldChar w:fldCharType="begin"/>
        </w:r>
        <w:r w:rsidR="00545E77">
          <w:rPr>
            <w:noProof/>
            <w:webHidden/>
          </w:rPr>
          <w:instrText xml:space="preserve"> PAGEREF _Toc162281123 \h </w:instrText>
        </w:r>
        <w:r w:rsidR="00545E77">
          <w:rPr>
            <w:noProof/>
            <w:webHidden/>
          </w:rPr>
        </w:r>
        <w:r w:rsidR="00545E77">
          <w:rPr>
            <w:noProof/>
            <w:webHidden/>
          </w:rPr>
          <w:fldChar w:fldCharType="separate"/>
        </w:r>
        <w:r w:rsidR="00545E77">
          <w:rPr>
            <w:noProof/>
            <w:webHidden/>
          </w:rPr>
          <w:t>42</w:t>
        </w:r>
        <w:r w:rsidR="00545E77">
          <w:rPr>
            <w:noProof/>
            <w:webHidden/>
          </w:rPr>
          <w:fldChar w:fldCharType="end"/>
        </w:r>
      </w:hyperlink>
    </w:p>
    <w:p w14:paraId="307BC3F1" w14:textId="62223EB1" w:rsidR="00545E77" w:rsidRDefault="00000000">
      <w:pPr>
        <w:pStyle w:val="TOC4"/>
        <w:rPr>
          <w:rFonts w:eastAsiaTheme="minorEastAsia"/>
          <w:smallCaps w:val="0"/>
          <w:noProof/>
          <w:kern w:val="2"/>
          <w:sz w:val="24"/>
          <w:szCs w:val="24"/>
          <w:lang w:val="en-US" w:eastAsia="en-US" w:bidi="ar-SA"/>
          <w14:ligatures w14:val="standardContextual"/>
        </w:rPr>
      </w:pPr>
      <w:hyperlink w:anchor="_Toc162281124" w:history="1">
        <w:r w:rsidR="00545E77" w:rsidRPr="00232BCB">
          <w:rPr>
            <w:rStyle w:val="Hyperlink"/>
            <w:noProof/>
          </w:rPr>
          <w:t>Azure Database for MySQL</w:t>
        </w:r>
        <w:r w:rsidR="00545E77">
          <w:rPr>
            <w:noProof/>
            <w:webHidden/>
          </w:rPr>
          <w:tab/>
        </w:r>
        <w:r w:rsidR="00545E77">
          <w:rPr>
            <w:noProof/>
            <w:webHidden/>
          </w:rPr>
          <w:fldChar w:fldCharType="begin"/>
        </w:r>
        <w:r w:rsidR="00545E77">
          <w:rPr>
            <w:noProof/>
            <w:webHidden/>
          </w:rPr>
          <w:instrText xml:space="preserve"> PAGEREF _Toc162281124 \h </w:instrText>
        </w:r>
        <w:r w:rsidR="00545E77">
          <w:rPr>
            <w:noProof/>
            <w:webHidden/>
          </w:rPr>
        </w:r>
        <w:r w:rsidR="00545E77">
          <w:rPr>
            <w:noProof/>
            <w:webHidden/>
          </w:rPr>
          <w:fldChar w:fldCharType="separate"/>
        </w:r>
        <w:r w:rsidR="00545E77">
          <w:rPr>
            <w:noProof/>
            <w:webHidden/>
          </w:rPr>
          <w:t>42</w:t>
        </w:r>
        <w:r w:rsidR="00545E77">
          <w:rPr>
            <w:noProof/>
            <w:webHidden/>
          </w:rPr>
          <w:fldChar w:fldCharType="end"/>
        </w:r>
      </w:hyperlink>
    </w:p>
    <w:p w14:paraId="1718C16E" w14:textId="28540772" w:rsidR="00545E77" w:rsidRDefault="00000000">
      <w:pPr>
        <w:pStyle w:val="TOC4"/>
        <w:rPr>
          <w:rFonts w:eastAsiaTheme="minorEastAsia"/>
          <w:smallCaps w:val="0"/>
          <w:noProof/>
          <w:kern w:val="2"/>
          <w:sz w:val="24"/>
          <w:szCs w:val="24"/>
          <w:lang w:val="en-US" w:eastAsia="en-US" w:bidi="ar-SA"/>
          <w14:ligatures w14:val="standardContextual"/>
        </w:rPr>
      </w:pPr>
      <w:hyperlink w:anchor="_Toc162281125" w:history="1">
        <w:r w:rsidR="00545E77" w:rsidRPr="00232BCB">
          <w:rPr>
            <w:rStyle w:val="Hyperlink"/>
            <w:noProof/>
          </w:rPr>
          <w:t>Azure Database for PostgreSQL</w:t>
        </w:r>
        <w:r w:rsidR="00545E77">
          <w:rPr>
            <w:noProof/>
            <w:webHidden/>
          </w:rPr>
          <w:tab/>
        </w:r>
        <w:r w:rsidR="00545E77">
          <w:rPr>
            <w:noProof/>
            <w:webHidden/>
          </w:rPr>
          <w:fldChar w:fldCharType="begin"/>
        </w:r>
        <w:r w:rsidR="00545E77">
          <w:rPr>
            <w:noProof/>
            <w:webHidden/>
          </w:rPr>
          <w:instrText xml:space="preserve"> PAGEREF _Toc162281125 \h </w:instrText>
        </w:r>
        <w:r w:rsidR="00545E77">
          <w:rPr>
            <w:noProof/>
            <w:webHidden/>
          </w:rPr>
        </w:r>
        <w:r w:rsidR="00545E77">
          <w:rPr>
            <w:noProof/>
            <w:webHidden/>
          </w:rPr>
          <w:fldChar w:fldCharType="separate"/>
        </w:r>
        <w:r w:rsidR="00545E77">
          <w:rPr>
            <w:noProof/>
            <w:webHidden/>
          </w:rPr>
          <w:t>43</w:t>
        </w:r>
        <w:r w:rsidR="00545E77">
          <w:rPr>
            <w:noProof/>
            <w:webHidden/>
          </w:rPr>
          <w:fldChar w:fldCharType="end"/>
        </w:r>
      </w:hyperlink>
    </w:p>
    <w:p w14:paraId="2BC15A60" w14:textId="7B79DF58" w:rsidR="00545E77" w:rsidRDefault="00000000">
      <w:pPr>
        <w:pStyle w:val="TOC4"/>
        <w:rPr>
          <w:rFonts w:eastAsiaTheme="minorEastAsia"/>
          <w:smallCaps w:val="0"/>
          <w:noProof/>
          <w:kern w:val="2"/>
          <w:sz w:val="24"/>
          <w:szCs w:val="24"/>
          <w:lang w:val="en-US" w:eastAsia="en-US" w:bidi="ar-SA"/>
          <w14:ligatures w14:val="standardContextual"/>
        </w:rPr>
      </w:pPr>
      <w:hyperlink w:anchor="_Toc162281126" w:history="1">
        <w:r w:rsidR="00545E77" w:rsidRPr="00232BCB">
          <w:rPr>
            <w:rStyle w:val="Hyperlink"/>
            <w:noProof/>
          </w:rPr>
          <w:t>Azure Databricks</w:t>
        </w:r>
        <w:r w:rsidR="00545E77">
          <w:rPr>
            <w:noProof/>
            <w:webHidden/>
          </w:rPr>
          <w:tab/>
        </w:r>
        <w:r w:rsidR="00545E77">
          <w:rPr>
            <w:noProof/>
            <w:webHidden/>
          </w:rPr>
          <w:fldChar w:fldCharType="begin"/>
        </w:r>
        <w:r w:rsidR="00545E77">
          <w:rPr>
            <w:noProof/>
            <w:webHidden/>
          </w:rPr>
          <w:instrText xml:space="preserve"> PAGEREF _Toc162281126 \h </w:instrText>
        </w:r>
        <w:r w:rsidR="00545E77">
          <w:rPr>
            <w:noProof/>
            <w:webHidden/>
          </w:rPr>
        </w:r>
        <w:r w:rsidR="00545E77">
          <w:rPr>
            <w:noProof/>
            <w:webHidden/>
          </w:rPr>
          <w:fldChar w:fldCharType="separate"/>
        </w:r>
        <w:r w:rsidR="00545E77">
          <w:rPr>
            <w:noProof/>
            <w:webHidden/>
          </w:rPr>
          <w:t>44</w:t>
        </w:r>
        <w:r w:rsidR="00545E77">
          <w:rPr>
            <w:noProof/>
            <w:webHidden/>
          </w:rPr>
          <w:fldChar w:fldCharType="end"/>
        </w:r>
      </w:hyperlink>
    </w:p>
    <w:p w14:paraId="33B4DE4E" w14:textId="4A3FD38E" w:rsidR="00545E77" w:rsidRDefault="00000000">
      <w:pPr>
        <w:pStyle w:val="TOC4"/>
        <w:rPr>
          <w:rFonts w:eastAsiaTheme="minorEastAsia"/>
          <w:smallCaps w:val="0"/>
          <w:noProof/>
          <w:kern w:val="2"/>
          <w:sz w:val="24"/>
          <w:szCs w:val="24"/>
          <w:lang w:val="en-US" w:eastAsia="en-US" w:bidi="ar-SA"/>
          <w14:ligatures w14:val="standardContextual"/>
        </w:rPr>
      </w:pPr>
      <w:hyperlink w:anchor="_Toc162281127" w:history="1">
        <w:r w:rsidR="00545E77" w:rsidRPr="00232BCB">
          <w:rPr>
            <w:rStyle w:val="Hyperlink"/>
            <w:noProof/>
          </w:rPr>
          <w:t>Microsoft Azure Data Manager for Energy</w:t>
        </w:r>
        <w:r w:rsidR="00545E77">
          <w:rPr>
            <w:noProof/>
            <w:webHidden/>
          </w:rPr>
          <w:tab/>
        </w:r>
        <w:r w:rsidR="00545E77">
          <w:rPr>
            <w:noProof/>
            <w:webHidden/>
          </w:rPr>
          <w:fldChar w:fldCharType="begin"/>
        </w:r>
        <w:r w:rsidR="00545E77">
          <w:rPr>
            <w:noProof/>
            <w:webHidden/>
          </w:rPr>
          <w:instrText xml:space="preserve"> PAGEREF _Toc162281127 \h </w:instrText>
        </w:r>
        <w:r w:rsidR="00545E77">
          <w:rPr>
            <w:noProof/>
            <w:webHidden/>
          </w:rPr>
        </w:r>
        <w:r w:rsidR="00545E77">
          <w:rPr>
            <w:noProof/>
            <w:webHidden/>
          </w:rPr>
          <w:fldChar w:fldCharType="separate"/>
        </w:r>
        <w:r w:rsidR="00545E77">
          <w:rPr>
            <w:noProof/>
            <w:webHidden/>
          </w:rPr>
          <w:t>45</w:t>
        </w:r>
        <w:r w:rsidR="00545E77">
          <w:rPr>
            <w:noProof/>
            <w:webHidden/>
          </w:rPr>
          <w:fldChar w:fldCharType="end"/>
        </w:r>
      </w:hyperlink>
    </w:p>
    <w:p w14:paraId="3CC1307A" w14:textId="0B11E81E" w:rsidR="00545E77" w:rsidRDefault="00000000">
      <w:pPr>
        <w:pStyle w:val="TOC4"/>
        <w:rPr>
          <w:rFonts w:eastAsiaTheme="minorEastAsia"/>
          <w:smallCaps w:val="0"/>
          <w:noProof/>
          <w:kern w:val="2"/>
          <w:sz w:val="24"/>
          <w:szCs w:val="24"/>
          <w:lang w:val="en-US" w:eastAsia="en-US" w:bidi="ar-SA"/>
          <w14:ligatures w14:val="standardContextual"/>
        </w:rPr>
      </w:pPr>
      <w:hyperlink w:anchor="_Toc162281128" w:history="1">
        <w:r w:rsidR="00545E77" w:rsidRPr="00232BCB">
          <w:rPr>
            <w:rStyle w:val="Hyperlink"/>
            <w:noProof/>
          </w:rPr>
          <w:t>Azure DDoS Protection</w:t>
        </w:r>
        <w:r w:rsidR="00545E77">
          <w:rPr>
            <w:noProof/>
            <w:webHidden/>
          </w:rPr>
          <w:tab/>
        </w:r>
        <w:r w:rsidR="00545E77">
          <w:rPr>
            <w:noProof/>
            <w:webHidden/>
          </w:rPr>
          <w:fldChar w:fldCharType="begin"/>
        </w:r>
        <w:r w:rsidR="00545E77">
          <w:rPr>
            <w:noProof/>
            <w:webHidden/>
          </w:rPr>
          <w:instrText xml:space="preserve"> PAGEREF _Toc162281128 \h </w:instrText>
        </w:r>
        <w:r w:rsidR="00545E77">
          <w:rPr>
            <w:noProof/>
            <w:webHidden/>
          </w:rPr>
        </w:r>
        <w:r w:rsidR="00545E77">
          <w:rPr>
            <w:noProof/>
            <w:webHidden/>
          </w:rPr>
          <w:fldChar w:fldCharType="separate"/>
        </w:r>
        <w:r w:rsidR="00545E77">
          <w:rPr>
            <w:noProof/>
            <w:webHidden/>
          </w:rPr>
          <w:t>45</w:t>
        </w:r>
        <w:r w:rsidR="00545E77">
          <w:rPr>
            <w:noProof/>
            <w:webHidden/>
          </w:rPr>
          <w:fldChar w:fldCharType="end"/>
        </w:r>
      </w:hyperlink>
    </w:p>
    <w:p w14:paraId="5A6D7F80" w14:textId="79DCFC79" w:rsidR="00545E77" w:rsidRDefault="00000000">
      <w:pPr>
        <w:pStyle w:val="TOC4"/>
        <w:rPr>
          <w:rFonts w:eastAsiaTheme="minorEastAsia"/>
          <w:smallCaps w:val="0"/>
          <w:noProof/>
          <w:kern w:val="2"/>
          <w:sz w:val="24"/>
          <w:szCs w:val="24"/>
          <w:lang w:val="en-US" w:eastAsia="en-US" w:bidi="ar-SA"/>
          <w14:ligatures w14:val="standardContextual"/>
        </w:rPr>
      </w:pPr>
      <w:hyperlink w:anchor="_Toc162281129" w:history="1">
        <w:r w:rsidR="00545E77" w:rsidRPr="00232BCB">
          <w:rPr>
            <w:rStyle w:val="Hyperlink"/>
            <w:noProof/>
          </w:rPr>
          <w:t>Azure Defender</w:t>
        </w:r>
        <w:r w:rsidR="00545E77">
          <w:rPr>
            <w:noProof/>
            <w:webHidden/>
          </w:rPr>
          <w:tab/>
        </w:r>
        <w:r w:rsidR="00545E77">
          <w:rPr>
            <w:noProof/>
            <w:webHidden/>
          </w:rPr>
          <w:fldChar w:fldCharType="begin"/>
        </w:r>
        <w:r w:rsidR="00545E77">
          <w:rPr>
            <w:noProof/>
            <w:webHidden/>
          </w:rPr>
          <w:instrText xml:space="preserve"> PAGEREF _Toc162281129 \h </w:instrText>
        </w:r>
        <w:r w:rsidR="00545E77">
          <w:rPr>
            <w:noProof/>
            <w:webHidden/>
          </w:rPr>
        </w:r>
        <w:r w:rsidR="00545E77">
          <w:rPr>
            <w:noProof/>
            <w:webHidden/>
          </w:rPr>
          <w:fldChar w:fldCharType="separate"/>
        </w:r>
        <w:r w:rsidR="00545E77">
          <w:rPr>
            <w:noProof/>
            <w:webHidden/>
          </w:rPr>
          <w:t>45</w:t>
        </w:r>
        <w:r w:rsidR="00545E77">
          <w:rPr>
            <w:noProof/>
            <w:webHidden/>
          </w:rPr>
          <w:fldChar w:fldCharType="end"/>
        </w:r>
      </w:hyperlink>
    </w:p>
    <w:p w14:paraId="35C140C5" w14:textId="01E24610" w:rsidR="00545E77" w:rsidRDefault="00000000">
      <w:pPr>
        <w:pStyle w:val="TOC4"/>
        <w:rPr>
          <w:rFonts w:eastAsiaTheme="minorEastAsia"/>
          <w:smallCaps w:val="0"/>
          <w:noProof/>
          <w:kern w:val="2"/>
          <w:sz w:val="24"/>
          <w:szCs w:val="24"/>
          <w:lang w:val="en-US" w:eastAsia="en-US" w:bidi="ar-SA"/>
          <w14:ligatures w14:val="standardContextual"/>
        </w:rPr>
      </w:pPr>
      <w:hyperlink w:anchor="_Toc162281130" w:history="1">
        <w:r w:rsidR="00545E77" w:rsidRPr="00232BCB">
          <w:rPr>
            <w:rStyle w:val="Hyperlink"/>
            <w:noProof/>
          </w:rPr>
          <w:t>Defender External Attack Surface Management</w:t>
        </w:r>
        <w:r w:rsidR="00545E77">
          <w:rPr>
            <w:noProof/>
            <w:webHidden/>
          </w:rPr>
          <w:tab/>
        </w:r>
        <w:r w:rsidR="00545E77">
          <w:rPr>
            <w:noProof/>
            <w:webHidden/>
          </w:rPr>
          <w:fldChar w:fldCharType="begin"/>
        </w:r>
        <w:r w:rsidR="00545E77">
          <w:rPr>
            <w:noProof/>
            <w:webHidden/>
          </w:rPr>
          <w:instrText xml:space="preserve"> PAGEREF _Toc162281130 \h </w:instrText>
        </w:r>
        <w:r w:rsidR="00545E77">
          <w:rPr>
            <w:noProof/>
            <w:webHidden/>
          </w:rPr>
        </w:r>
        <w:r w:rsidR="00545E77">
          <w:rPr>
            <w:noProof/>
            <w:webHidden/>
          </w:rPr>
          <w:fldChar w:fldCharType="separate"/>
        </w:r>
        <w:r w:rsidR="00545E77">
          <w:rPr>
            <w:noProof/>
            <w:webHidden/>
          </w:rPr>
          <w:t>46</w:t>
        </w:r>
        <w:r w:rsidR="00545E77">
          <w:rPr>
            <w:noProof/>
            <w:webHidden/>
          </w:rPr>
          <w:fldChar w:fldCharType="end"/>
        </w:r>
      </w:hyperlink>
    </w:p>
    <w:p w14:paraId="51DE954A" w14:textId="63466C5A" w:rsidR="00545E77" w:rsidRDefault="00000000">
      <w:pPr>
        <w:pStyle w:val="TOC4"/>
        <w:rPr>
          <w:rFonts w:eastAsiaTheme="minorEastAsia"/>
          <w:smallCaps w:val="0"/>
          <w:noProof/>
          <w:kern w:val="2"/>
          <w:sz w:val="24"/>
          <w:szCs w:val="24"/>
          <w:lang w:val="en-US" w:eastAsia="en-US" w:bidi="ar-SA"/>
          <w14:ligatures w14:val="standardContextual"/>
        </w:rPr>
      </w:pPr>
      <w:hyperlink w:anchor="_Toc162281131" w:history="1">
        <w:r w:rsidR="00545E77" w:rsidRPr="00232BCB">
          <w:rPr>
            <w:rStyle w:val="Hyperlink"/>
            <w:noProof/>
          </w:rPr>
          <w:t>Azure DevOps</w:t>
        </w:r>
        <w:r w:rsidR="00545E77">
          <w:rPr>
            <w:noProof/>
            <w:webHidden/>
          </w:rPr>
          <w:tab/>
        </w:r>
        <w:r w:rsidR="00545E77">
          <w:rPr>
            <w:noProof/>
            <w:webHidden/>
          </w:rPr>
          <w:fldChar w:fldCharType="begin"/>
        </w:r>
        <w:r w:rsidR="00545E77">
          <w:rPr>
            <w:noProof/>
            <w:webHidden/>
          </w:rPr>
          <w:instrText xml:space="preserve"> PAGEREF _Toc162281131 \h </w:instrText>
        </w:r>
        <w:r w:rsidR="00545E77">
          <w:rPr>
            <w:noProof/>
            <w:webHidden/>
          </w:rPr>
        </w:r>
        <w:r w:rsidR="00545E77">
          <w:rPr>
            <w:noProof/>
            <w:webHidden/>
          </w:rPr>
          <w:fldChar w:fldCharType="separate"/>
        </w:r>
        <w:r w:rsidR="00545E77">
          <w:rPr>
            <w:noProof/>
            <w:webHidden/>
          </w:rPr>
          <w:t>46</w:t>
        </w:r>
        <w:r w:rsidR="00545E77">
          <w:rPr>
            <w:noProof/>
            <w:webHidden/>
          </w:rPr>
          <w:fldChar w:fldCharType="end"/>
        </w:r>
      </w:hyperlink>
    </w:p>
    <w:p w14:paraId="63121BE9" w14:textId="1F480085" w:rsidR="00545E77" w:rsidRDefault="00000000">
      <w:pPr>
        <w:pStyle w:val="TOC4"/>
        <w:rPr>
          <w:rFonts w:eastAsiaTheme="minorEastAsia"/>
          <w:smallCaps w:val="0"/>
          <w:noProof/>
          <w:kern w:val="2"/>
          <w:sz w:val="24"/>
          <w:szCs w:val="24"/>
          <w:lang w:val="en-US" w:eastAsia="en-US" w:bidi="ar-SA"/>
          <w14:ligatures w14:val="standardContextual"/>
        </w:rPr>
      </w:pPr>
      <w:hyperlink w:anchor="_Toc162281132" w:history="1">
        <w:r w:rsidR="00545E77" w:rsidRPr="00232BCB">
          <w:rPr>
            <w:rStyle w:val="Hyperlink"/>
            <w:noProof/>
          </w:rPr>
          <w:t>Microsoft Dev Box</w:t>
        </w:r>
        <w:r w:rsidR="00545E77">
          <w:rPr>
            <w:noProof/>
            <w:webHidden/>
          </w:rPr>
          <w:tab/>
        </w:r>
        <w:r w:rsidR="00545E77">
          <w:rPr>
            <w:noProof/>
            <w:webHidden/>
          </w:rPr>
          <w:fldChar w:fldCharType="begin"/>
        </w:r>
        <w:r w:rsidR="00545E77">
          <w:rPr>
            <w:noProof/>
            <w:webHidden/>
          </w:rPr>
          <w:instrText xml:space="preserve"> PAGEREF _Toc162281132 \h </w:instrText>
        </w:r>
        <w:r w:rsidR="00545E77">
          <w:rPr>
            <w:noProof/>
            <w:webHidden/>
          </w:rPr>
        </w:r>
        <w:r w:rsidR="00545E77">
          <w:rPr>
            <w:noProof/>
            <w:webHidden/>
          </w:rPr>
          <w:fldChar w:fldCharType="separate"/>
        </w:r>
        <w:r w:rsidR="00545E77">
          <w:rPr>
            <w:noProof/>
            <w:webHidden/>
          </w:rPr>
          <w:t>47</w:t>
        </w:r>
        <w:r w:rsidR="00545E77">
          <w:rPr>
            <w:noProof/>
            <w:webHidden/>
          </w:rPr>
          <w:fldChar w:fldCharType="end"/>
        </w:r>
      </w:hyperlink>
    </w:p>
    <w:p w14:paraId="48C5A64A" w14:textId="1A3E4488" w:rsidR="00545E77" w:rsidRDefault="00000000">
      <w:pPr>
        <w:pStyle w:val="TOC4"/>
        <w:rPr>
          <w:rFonts w:eastAsiaTheme="minorEastAsia"/>
          <w:smallCaps w:val="0"/>
          <w:noProof/>
          <w:kern w:val="2"/>
          <w:sz w:val="24"/>
          <w:szCs w:val="24"/>
          <w:lang w:val="en-US" w:eastAsia="en-US" w:bidi="ar-SA"/>
          <w14:ligatures w14:val="standardContextual"/>
        </w:rPr>
      </w:pPr>
      <w:hyperlink w:anchor="_Toc162281133" w:history="1">
        <w:r w:rsidR="00545E77" w:rsidRPr="00232BCB">
          <w:rPr>
            <w:rStyle w:val="Hyperlink"/>
            <w:noProof/>
          </w:rPr>
          <w:t>Azure Digital Twins</w:t>
        </w:r>
        <w:r w:rsidR="00545E77">
          <w:rPr>
            <w:noProof/>
            <w:webHidden/>
          </w:rPr>
          <w:tab/>
        </w:r>
        <w:r w:rsidR="00545E77">
          <w:rPr>
            <w:noProof/>
            <w:webHidden/>
          </w:rPr>
          <w:fldChar w:fldCharType="begin"/>
        </w:r>
        <w:r w:rsidR="00545E77">
          <w:rPr>
            <w:noProof/>
            <w:webHidden/>
          </w:rPr>
          <w:instrText xml:space="preserve"> PAGEREF _Toc162281133 \h </w:instrText>
        </w:r>
        <w:r w:rsidR="00545E77">
          <w:rPr>
            <w:noProof/>
            <w:webHidden/>
          </w:rPr>
        </w:r>
        <w:r w:rsidR="00545E77">
          <w:rPr>
            <w:noProof/>
            <w:webHidden/>
          </w:rPr>
          <w:fldChar w:fldCharType="separate"/>
        </w:r>
        <w:r w:rsidR="00545E77">
          <w:rPr>
            <w:noProof/>
            <w:webHidden/>
          </w:rPr>
          <w:t>47</w:t>
        </w:r>
        <w:r w:rsidR="00545E77">
          <w:rPr>
            <w:noProof/>
            <w:webHidden/>
          </w:rPr>
          <w:fldChar w:fldCharType="end"/>
        </w:r>
      </w:hyperlink>
    </w:p>
    <w:p w14:paraId="61894D42" w14:textId="2DF2149D" w:rsidR="00545E77" w:rsidRDefault="00000000">
      <w:pPr>
        <w:pStyle w:val="TOC4"/>
        <w:rPr>
          <w:rFonts w:eastAsiaTheme="minorEastAsia"/>
          <w:smallCaps w:val="0"/>
          <w:noProof/>
          <w:kern w:val="2"/>
          <w:sz w:val="24"/>
          <w:szCs w:val="24"/>
          <w:lang w:val="en-US" w:eastAsia="en-US" w:bidi="ar-SA"/>
          <w14:ligatures w14:val="standardContextual"/>
        </w:rPr>
      </w:pPr>
      <w:hyperlink w:anchor="_Toc162281134" w:history="1">
        <w:r w:rsidR="00545E77" w:rsidRPr="00232BCB">
          <w:rPr>
            <w:rStyle w:val="Hyperlink"/>
            <w:noProof/>
          </w:rPr>
          <w:t>Azure DNS</w:t>
        </w:r>
        <w:r w:rsidR="00545E77">
          <w:rPr>
            <w:noProof/>
            <w:webHidden/>
          </w:rPr>
          <w:tab/>
        </w:r>
        <w:r w:rsidR="00545E77">
          <w:rPr>
            <w:noProof/>
            <w:webHidden/>
          </w:rPr>
          <w:fldChar w:fldCharType="begin"/>
        </w:r>
        <w:r w:rsidR="00545E77">
          <w:rPr>
            <w:noProof/>
            <w:webHidden/>
          </w:rPr>
          <w:instrText xml:space="preserve"> PAGEREF _Toc162281134 \h </w:instrText>
        </w:r>
        <w:r w:rsidR="00545E77">
          <w:rPr>
            <w:noProof/>
            <w:webHidden/>
          </w:rPr>
        </w:r>
        <w:r w:rsidR="00545E77">
          <w:rPr>
            <w:noProof/>
            <w:webHidden/>
          </w:rPr>
          <w:fldChar w:fldCharType="separate"/>
        </w:r>
        <w:r w:rsidR="00545E77">
          <w:rPr>
            <w:noProof/>
            <w:webHidden/>
          </w:rPr>
          <w:t>48</w:t>
        </w:r>
        <w:r w:rsidR="00545E77">
          <w:rPr>
            <w:noProof/>
            <w:webHidden/>
          </w:rPr>
          <w:fldChar w:fldCharType="end"/>
        </w:r>
      </w:hyperlink>
    </w:p>
    <w:p w14:paraId="6B65B7CA" w14:textId="591AB119" w:rsidR="00545E77" w:rsidRDefault="00000000">
      <w:pPr>
        <w:pStyle w:val="TOC4"/>
        <w:rPr>
          <w:rFonts w:eastAsiaTheme="minorEastAsia"/>
          <w:smallCaps w:val="0"/>
          <w:noProof/>
          <w:kern w:val="2"/>
          <w:sz w:val="24"/>
          <w:szCs w:val="24"/>
          <w:lang w:val="en-US" w:eastAsia="en-US" w:bidi="ar-SA"/>
          <w14:ligatures w14:val="standardContextual"/>
        </w:rPr>
      </w:pPr>
      <w:hyperlink w:anchor="_Toc162281135" w:history="1">
        <w:r w:rsidR="00545E77" w:rsidRPr="00232BCB">
          <w:rPr>
            <w:rStyle w:val="Hyperlink"/>
            <w:noProof/>
          </w:rPr>
          <w:t>Azure DNS Private Resolver</w:t>
        </w:r>
        <w:r w:rsidR="00545E77">
          <w:rPr>
            <w:noProof/>
            <w:webHidden/>
          </w:rPr>
          <w:tab/>
        </w:r>
        <w:r w:rsidR="00545E77">
          <w:rPr>
            <w:noProof/>
            <w:webHidden/>
          </w:rPr>
          <w:fldChar w:fldCharType="begin"/>
        </w:r>
        <w:r w:rsidR="00545E77">
          <w:rPr>
            <w:noProof/>
            <w:webHidden/>
          </w:rPr>
          <w:instrText xml:space="preserve"> PAGEREF _Toc162281135 \h </w:instrText>
        </w:r>
        <w:r w:rsidR="00545E77">
          <w:rPr>
            <w:noProof/>
            <w:webHidden/>
          </w:rPr>
        </w:r>
        <w:r w:rsidR="00545E77">
          <w:rPr>
            <w:noProof/>
            <w:webHidden/>
          </w:rPr>
          <w:fldChar w:fldCharType="separate"/>
        </w:r>
        <w:r w:rsidR="00545E77">
          <w:rPr>
            <w:noProof/>
            <w:webHidden/>
          </w:rPr>
          <w:t>48</w:t>
        </w:r>
        <w:r w:rsidR="00545E77">
          <w:rPr>
            <w:noProof/>
            <w:webHidden/>
          </w:rPr>
          <w:fldChar w:fldCharType="end"/>
        </w:r>
      </w:hyperlink>
    </w:p>
    <w:p w14:paraId="38489FEB" w14:textId="560D1C14" w:rsidR="00545E77" w:rsidRDefault="00000000">
      <w:pPr>
        <w:pStyle w:val="TOC4"/>
        <w:rPr>
          <w:rFonts w:eastAsiaTheme="minorEastAsia"/>
          <w:smallCaps w:val="0"/>
          <w:noProof/>
          <w:kern w:val="2"/>
          <w:sz w:val="24"/>
          <w:szCs w:val="24"/>
          <w:lang w:val="en-US" w:eastAsia="en-US" w:bidi="ar-SA"/>
          <w14:ligatures w14:val="standardContextual"/>
        </w:rPr>
      </w:pPr>
      <w:hyperlink w:anchor="_Toc162281136" w:history="1">
        <w:r w:rsidR="00545E77" w:rsidRPr="00232BCB">
          <w:rPr>
            <w:rStyle w:val="Hyperlink"/>
            <w:noProof/>
          </w:rPr>
          <w:t>Hendelsesmatrise</w:t>
        </w:r>
        <w:r w:rsidR="00545E77">
          <w:rPr>
            <w:noProof/>
            <w:webHidden/>
          </w:rPr>
          <w:tab/>
        </w:r>
        <w:r w:rsidR="00545E77">
          <w:rPr>
            <w:noProof/>
            <w:webHidden/>
          </w:rPr>
          <w:fldChar w:fldCharType="begin"/>
        </w:r>
        <w:r w:rsidR="00545E77">
          <w:rPr>
            <w:noProof/>
            <w:webHidden/>
          </w:rPr>
          <w:instrText xml:space="preserve"> PAGEREF _Toc162281136 \h </w:instrText>
        </w:r>
        <w:r w:rsidR="00545E77">
          <w:rPr>
            <w:noProof/>
            <w:webHidden/>
          </w:rPr>
        </w:r>
        <w:r w:rsidR="00545E77">
          <w:rPr>
            <w:noProof/>
            <w:webHidden/>
          </w:rPr>
          <w:fldChar w:fldCharType="separate"/>
        </w:r>
        <w:r w:rsidR="00545E77">
          <w:rPr>
            <w:noProof/>
            <w:webHidden/>
          </w:rPr>
          <w:t>49</w:t>
        </w:r>
        <w:r w:rsidR="00545E77">
          <w:rPr>
            <w:noProof/>
            <w:webHidden/>
          </w:rPr>
          <w:fldChar w:fldCharType="end"/>
        </w:r>
      </w:hyperlink>
    </w:p>
    <w:p w14:paraId="552BC4A0" w14:textId="1DC0C06E" w:rsidR="00545E77" w:rsidRDefault="00000000">
      <w:pPr>
        <w:pStyle w:val="TOC4"/>
        <w:rPr>
          <w:rFonts w:eastAsiaTheme="minorEastAsia"/>
          <w:smallCaps w:val="0"/>
          <w:noProof/>
          <w:kern w:val="2"/>
          <w:sz w:val="24"/>
          <w:szCs w:val="24"/>
          <w:lang w:val="en-US" w:eastAsia="en-US" w:bidi="ar-SA"/>
          <w14:ligatures w14:val="standardContextual"/>
        </w:rPr>
      </w:pPr>
      <w:hyperlink w:anchor="_Toc162281137" w:history="1">
        <w:r w:rsidR="00545E77" w:rsidRPr="00232BCB">
          <w:rPr>
            <w:rStyle w:val="Hyperlink"/>
            <w:noProof/>
          </w:rPr>
          <w:t>Hendelseshuber</w:t>
        </w:r>
        <w:r w:rsidR="00545E77">
          <w:rPr>
            <w:noProof/>
            <w:webHidden/>
          </w:rPr>
          <w:tab/>
        </w:r>
        <w:r w:rsidR="00545E77">
          <w:rPr>
            <w:noProof/>
            <w:webHidden/>
          </w:rPr>
          <w:fldChar w:fldCharType="begin"/>
        </w:r>
        <w:r w:rsidR="00545E77">
          <w:rPr>
            <w:noProof/>
            <w:webHidden/>
          </w:rPr>
          <w:instrText xml:space="preserve"> PAGEREF _Toc162281137 \h </w:instrText>
        </w:r>
        <w:r w:rsidR="00545E77">
          <w:rPr>
            <w:noProof/>
            <w:webHidden/>
          </w:rPr>
        </w:r>
        <w:r w:rsidR="00545E77">
          <w:rPr>
            <w:noProof/>
            <w:webHidden/>
          </w:rPr>
          <w:fldChar w:fldCharType="separate"/>
        </w:r>
        <w:r w:rsidR="00545E77">
          <w:rPr>
            <w:noProof/>
            <w:webHidden/>
          </w:rPr>
          <w:t>49</w:t>
        </w:r>
        <w:r w:rsidR="00545E77">
          <w:rPr>
            <w:noProof/>
            <w:webHidden/>
          </w:rPr>
          <w:fldChar w:fldCharType="end"/>
        </w:r>
      </w:hyperlink>
    </w:p>
    <w:p w14:paraId="0B230831" w14:textId="1EB5FA93" w:rsidR="00545E77" w:rsidRDefault="00000000">
      <w:pPr>
        <w:pStyle w:val="TOC4"/>
        <w:rPr>
          <w:rFonts w:eastAsiaTheme="minorEastAsia"/>
          <w:smallCaps w:val="0"/>
          <w:noProof/>
          <w:kern w:val="2"/>
          <w:sz w:val="24"/>
          <w:szCs w:val="24"/>
          <w:lang w:val="en-US" w:eastAsia="en-US" w:bidi="ar-SA"/>
          <w14:ligatures w14:val="standardContextual"/>
        </w:rPr>
      </w:pPr>
      <w:hyperlink w:anchor="_Toc162281138" w:history="1">
        <w:r w:rsidR="00545E77" w:rsidRPr="00232BCB">
          <w:rPr>
            <w:rStyle w:val="Hyperlink"/>
            <w:noProof/>
          </w:rPr>
          <w:t>Azure ExpressRoute</w:t>
        </w:r>
        <w:r w:rsidR="00545E77">
          <w:rPr>
            <w:noProof/>
            <w:webHidden/>
          </w:rPr>
          <w:tab/>
        </w:r>
        <w:r w:rsidR="00545E77">
          <w:rPr>
            <w:noProof/>
            <w:webHidden/>
          </w:rPr>
          <w:fldChar w:fldCharType="begin"/>
        </w:r>
        <w:r w:rsidR="00545E77">
          <w:rPr>
            <w:noProof/>
            <w:webHidden/>
          </w:rPr>
          <w:instrText xml:space="preserve"> PAGEREF _Toc162281138 \h </w:instrText>
        </w:r>
        <w:r w:rsidR="00545E77">
          <w:rPr>
            <w:noProof/>
            <w:webHidden/>
          </w:rPr>
        </w:r>
        <w:r w:rsidR="00545E77">
          <w:rPr>
            <w:noProof/>
            <w:webHidden/>
          </w:rPr>
          <w:fldChar w:fldCharType="separate"/>
        </w:r>
        <w:r w:rsidR="00545E77">
          <w:rPr>
            <w:noProof/>
            <w:webHidden/>
          </w:rPr>
          <w:t>50</w:t>
        </w:r>
        <w:r w:rsidR="00545E77">
          <w:rPr>
            <w:noProof/>
            <w:webHidden/>
          </w:rPr>
          <w:fldChar w:fldCharType="end"/>
        </w:r>
      </w:hyperlink>
    </w:p>
    <w:p w14:paraId="59FE0003" w14:textId="51995340" w:rsidR="00545E77" w:rsidRDefault="00000000">
      <w:pPr>
        <w:pStyle w:val="TOC4"/>
        <w:rPr>
          <w:rFonts w:eastAsiaTheme="minorEastAsia"/>
          <w:smallCaps w:val="0"/>
          <w:noProof/>
          <w:kern w:val="2"/>
          <w:sz w:val="24"/>
          <w:szCs w:val="24"/>
          <w:lang w:val="en-US" w:eastAsia="en-US" w:bidi="ar-SA"/>
          <w14:ligatures w14:val="standardContextual"/>
        </w:rPr>
      </w:pPr>
      <w:hyperlink w:anchor="_Toc162281139" w:history="1">
        <w:r w:rsidR="00545E77" w:rsidRPr="00232BCB">
          <w:rPr>
            <w:rStyle w:val="Hyperlink"/>
            <w:noProof/>
          </w:rPr>
          <w:t>Azure ExpressRoute Traffic Collector</w:t>
        </w:r>
        <w:r w:rsidR="00545E77">
          <w:rPr>
            <w:noProof/>
            <w:webHidden/>
          </w:rPr>
          <w:tab/>
        </w:r>
        <w:r w:rsidR="00545E77">
          <w:rPr>
            <w:noProof/>
            <w:webHidden/>
          </w:rPr>
          <w:fldChar w:fldCharType="begin"/>
        </w:r>
        <w:r w:rsidR="00545E77">
          <w:rPr>
            <w:noProof/>
            <w:webHidden/>
          </w:rPr>
          <w:instrText xml:space="preserve"> PAGEREF _Toc162281139 \h </w:instrText>
        </w:r>
        <w:r w:rsidR="00545E77">
          <w:rPr>
            <w:noProof/>
            <w:webHidden/>
          </w:rPr>
        </w:r>
        <w:r w:rsidR="00545E77">
          <w:rPr>
            <w:noProof/>
            <w:webHidden/>
          </w:rPr>
          <w:fldChar w:fldCharType="separate"/>
        </w:r>
        <w:r w:rsidR="00545E77">
          <w:rPr>
            <w:noProof/>
            <w:webHidden/>
          </w:rPr>
          <w:t>50</w:t>
        </w:r>
        <w:r w:rsidR="00545E77">
          <w:rPr>
            <w:noProof/>
            <w:webHidden/>
          </w:rPr>
          <w:fldChar w:fldCharType="end"/>
        </w:r>
      </w:hyperlink>
    </w:p>
    <w:p w14:paraId="0053667C" w14:textId="50CABC67" w:rsidR="00545E77" w:rsidRDefault="00000000">
      <w:pPr>
        <w:pStyle w:val="TOC4"/>
        <w:rPr>
          <w:rFonts w:eastAsiaTheme="minorEastAsia"/>
          <w:smallCaps w:val="0"/>
          <w:noProof/>
          <w:kern w:val="2"/>
          <w:sz w:val="24"/>
          <w:szCs w:val="24"/>
          <w:lang w:val="en-US" w:eastAsia="en-US" w:bidi="ar-SA"/>
          <w14:ligatures w14:val="standardContextual"/>
        </w:rPr>
      </w:pPr>
      <w:hyperlink w:anchor="_Toc162281140" w:history="1">
        <w:r w:rsidR="00545E77" w:rsidRPr="00232BCB">
          <w:rPr>
            <w:rStyle w:val="Hyperlink"/>
            <w:noProof/>
          </w:rPr>
          <w:t>Premium-</w:t>
        </w:r>
        <w:r w:rsidR="00545E77" w:rsidRPr="00232BCB">
          <w:rPr>
            <w:rStyle w:val="Hyperlink"/>
            <w:noProof/>
            <w:bdr w:val="none" w:sz="0" w:space="0" w:color="auto" w:frame="1"/>
          </w:rPr>
          <w:t xml:space="preserve"> nivå Azure-filer</w:t>
        </w:r>
        <w:r w:rsidR="00545E77">
          <w:rPr>
            <w:noProof/>
            <w:webHidden/>
          </w:rPr>
          <w:tab/>
        </w:r>
        <w:r w:rsidR="00545E77">
          <w:rPr>
            <w:noProof/>
            <w:webHidden/>
          </w:rPr>
          <w:fldChar w:fldCharType="begin"/>
        </w:r>
        <w:r w:rsidR="00545E77">
          <w:rPr>
            <w:noProof/>
            <w:webHidden/>
          </w:rPr>
          <w:instrText xml:space="preserve"> PAGEREF _Toc162281140 \h </w:instrText>
        </w:r>
        <w:r w:rsidR="00545E77">
          <w:rPr>
            <w:noProof/>
            <w:webHidden/>
          </w:rPr>
        </w:r>
        <w:r w:rsidR="00545E77">
          <w:rPr>
            <w:noProof/>
            <w:webHidden/>
          </w:rPr>
          <w:fldChar w:fldCharType="separate"/>
        </w:r>
        <w:r w:rsidR="00545E77">
          <w:rPr>
            <w:noProof/>
            <w:webHidden/>
          </w:rPr>
          <w:t>51</w:t>
        </w:r>
        <w:r w:rsidR="00545E77">
          <w:rPr>
            <w:noProof/>
            <w:webHidden/>
          </w:rPr>
          <w:fldChar w:fldCharType="end"/>
        </w:r>
      </w:hyperlink>
    </w:p>
    <w:p w14:paraId="1A8F4C09" w14:textId="7F434B6B" w:rsidR="00545E77" w:rsidRDefault="00000000">
      <w:pPr>
        <w:pStyle w:val="TOC4"/>
        <w:rPr>
          <w:rFonts w:eastAsiaTheme="minorEastAsia"/>
          <w:smallCaps w:val="0"/>
          <w:noProof/>
          <w:kern w:val="2"/>
          <w:sz w:val="24"/>
          <w:szCs w:val="24"/>
          <w:lang w:val="en-US" w:eastAsia="en-US" w:bidi="ar-SA"/>
          <w14:ligatures w14:val="standardContextual"/>
        </w:rPr>
      </w:pPr>
      <w:hyperlink w:anchor="_Toc162281141" w:history="1">
        <w:r w:rsidR="00545E77" w:rsidRPr="00232BCB">
          <w:rPr>
            <w:rStyle w:val="Hyperlink"/>
            <w:noProof/>
          </w:rPr>
          <w:t>Azure Firewall</w:t>
        </w:r>
        <w:r w:rsidR="00545E77">
          <w:rPr>
            <w:noProof/>
            <w:webHidden/>
          </w:rPr>
          <w:tab/>
        </w:r>
        <w:r w:rsidR="00545E77">
          <w:rPr>
            <w:noProof/>
            <w:webHidden/>
          </w:rPr>
          <w:fldChar w:fldCharType="begin"/>
        </w:r>
        <w:r w:rsidR="00545E77">
          <w:rPr>
            <w:noProof/>
            <w:webHidden/>
          </w:rPr>
          <w:instrText xml:space="preserve"> PAGEREF _Toc162281141 \h </w:instrText>
        </w:r>
        <w:r w:rsidR="00545E77">
          <w:rPr>
            <w:noProof/>
            <w:webHidden/>
          </w:rPr>
        </w:r>
        <w:r w:rsidR="00545E77">
          <w:rPr>
            <w:noProof/>
            <w:webHidden/>
          </w:rPr>
          <w:fldChar w:fldCharType="separate"/>
        </w:r>
        <w:r w:rsidR="00545E77">
          <w:rPr>
            <w:noProof/>
            <w:webHidden/>
          </w:rPr>
          <w:t>51</w:t>
        </w:r>
        <w:r w:rsidR="00545E77">
          <w:rPr>
            <w:noProof/>
            <w:webHidden/>
          </w:rPr>
          <w:fldChar w:fldCharType="end"/>
        </w:r>
      </w:hyperlink>
    </w:p>
    <w:p w14:paraId="0664B676" w14:textId="5A746013" w:rsidR="00545E77" w:rsidRDefault="00000000">
      <w:pPr>
        <w:pStyle w:val="TOC4"/>
        <w:rPr>
          <w:rFonts w:eastAsiaTheme="minorEastAsia"/>
          <w:smallCaps w:val="0"/>
          <w:noProof/>
          <w:kern w:val="2"/>
          <w:sz w:val="24"/>
          <w:szCs w:val="24"/>
          <w:lang w:val="en-US" w:eastAsia="en-US" w:bidi="ar-SA"/>
          <w14:ligatures w14:val="standardContextual"/>
        </w:rPr>
      </w:pPr>
      <w:hyperlink w:anchor="_Toc162281142" w:history="1">
        <w:r w:rsidR="00545E77" w:rsidRPr="00232BCB">
          <w:rPr>
            <w:rStyle w:val="Hyperlink"/>
            <w:noProof/>
          </w:rPr>
          <w:t>Azure Fluid Relay</w:t>
        </w:r>
        <w:r w:rsidR="00545E77">
          <w:rPr>
            <w:noProof/>
            <w:webHidden/>
          </w:rPr>
          <w:tab/>
        </w:r>
        <w:r w:rsidR="00545E77">
          <w:rPr>
            <w:noProof/>
            <w:webHidden/>
          </w:rPr>
          <w:fldChar w:fldCharType="begin"/>
        </w:r>
        <w:r w:rsidR="00545E77">
          <w:rPr>
            <w:noProof/>
            <w:webHidden/>
          </w:rPr>
          <w:instrText xml:space="preserve"> PAGEREF _Toc162281142 \h </w:instrText>
        </w:r>
        <w:r w:rsidR="00545E77">
          <w:rPr>
            <w:noProof/>
            <w:webHidden/>
          </w:rPr>
        </w:r>
        <w:r w:rsidR="00545E77">
          <w:rPr>
            <w:noProof/>
            <w:webHidden/>
          </w:rPr>
          <w:fldChar w:fldCharType="separate"/>
        </w:r>
        <w:r w:rsidR="00545E77">
          <w:rPr>
            <w:noProof/>
            <w:webHidden/>
          </w:rPr>
          <w:t>52</w:t>
        </w:r>
        <w:r w:rsidR="00545E77">
          <w:rPr>
            <w:noProof/>
            <w:webHidden/>
          </w:rPr>
          <w:fldChar w:fldCharType="end"/>
        </w:r>
      </w:hyperlink>
    </w:p>
    <w:p w14:paraId="60B88FC2" w14:textId="630548C9" w:rsidR="00545E77" w:rsidRDefault="00000000">
      <w:pPr>
        <w:pStyle w:val="TOC4"/>
        <w:rPr>
          <w:rFonts w:eastAsiaTheme="minorEastAsia"/>
          <w:smallCaps w:val="0"/>
          <w:noProof/>
          <w:kern w:val="2"/>
          <w:sz w:val="24"/>
          <w:szCs w:val="24"/>
          <w:lang w:val="en-US" w:eastAsia="en-US" w:bidi="ar-SA"/>
          <w14:ligatures w14:val="standardContextual"/>
        </w:rPr>
      </w:pPr>
      <w:hyperlink w:anchor="_Toc162281143" w:history="1">
        <w:r w:rsidR="00545E77" w:rsidRPr="00232BCB">
          <w:rPr>
            <w:rStyle w:val="Hyperlink"/>
            <w:noProof/>
          </w:rPr>
          <w:t>Azure Front Door og Azure Front Door (klassisk)</w:t>
        </w:r>
        <w:r w:rsidR="00545E77">
          <w:rPr>
            <w:noProof/>
            <w:webHidden/>
          </w:rPr>
          <w:tab/>
        </w:r>
        <w:r w:rsidR="00545E77">
          <w:rPr>
            <w:noProof/>
            <w:webHidden/>
          </w:rPr>
          <w:fldChar w:fldCharType="begin"/>
        </w:r>
        <w:r w:rsidR="00545E77">
          <w:rPr>
            <w:noProof/>
            <w:webHidden/>
          </w:rPr>
          <w:instrText xml:space="preserve"> PAGEREF _Toc162281143 \h </w:instrText>
        </w:r>
        <w:r w:rsidR="00545E77">
          <w:rPr>
            <w:noProof/>
            <w:webHidden/>
          </w:rPr>
        </w:r>
        <w:r w:rsidR="00545E77">
          <w:rPr>
            <w:noProof/>
            <w:webHidden/>
          </w:rPr>
          <w:fldChar w:fldCharType="separate"/>
        </w:r>
        <w:r w:rsidR="00545E77">
          <w:rPr>
            <w:noProof/>
            <w:webHidden/>
          </w:rPr>
          <w:t>52</w:t>
        </w:r>
        <w:r w:rsidR="00545E77">
          <w:rPr>
            <w:noProof/>
            <w:webHidden/>
          </w:rPr>
          <w:fldChar w:fldCharType="end"/>
        </w:r>
      </w:hyperlink>
    </w:p>
    <w:p w14:paraId="236FEF09" w14:textId="06098A2C" w:rsidR="00545E77" w:rsidRDefault="00000000">
      <w:pPr>
        <w:pStyle w:val="TOC4"/>
        <w:rPr>
          <w:rFonts w:eastAsiaTheme="minorEastAsia"/>
          <w:smallCaps w:val="0"/>
          <w:noProof/>
          <w:kern w:val="2"/>
          <w:sz w:val="24"/>
          <w:szCs w:val="24"/>
          <w:lang w:val="en-US" w:eastAsia="en-US" w:bidi="ar-SA"/>
          <w14:ligatures w14:val="standardContextual"/>
        </w:rPr>
      </w:pPr>
      <w:hyperlink w:anchor="_Toc162281144" w:history="1">
        <w:r w:rsidR="00545E77" w:rsidRPr="00232BCB">
          <w:rPr>
            <w:rStyle w:val="Hyperlink"/>
            <w:noProof/>
          </w:rPr>
          <w:t>Azure Functions</w:t>
        </w:r>
        <w:r w:rsidR="00545E77">
          <w:rPr>
            <w:noProof/>
            <w:webHidden/>
          </w:rPr>
          <w:tab/>
        </w:r>
        <w:r w:rsidR="00545E77">
          <w:rPr>
            <w:noProof/>
            <w:webHidden/>
          </w:rPr>
          <w:fldChar w:fldCharType="begin"/>
        </w:r>
        <w:r w:rsidR="00545E77">
          <w:rPr>
            <w:noProof/>
            <w:webHidden/>
          </w:rPr>
          <w:instrText xml:space="preserve"> PAGEREF _Toc162281144 \h </w:instrText>
        </w:r>
        <w:r w:rsidR="00545E77">
          <w:rPr>
            <w:noProof/>
            <w:webHidden/>
          </w:rPr>
        </w:r>
        <w:r w:rsidR="00545E77">
          <w:rPr>
            <w:noProof/>
            <w:webHidden/>
          </w:rPr>
          <w:fldChar w:fldCharType="separate"/>
        </w:r>
        <w:r w:rsidR="00545E77">
          <w:rPr>
            <w:noProof/>
            <w:webHidden/>
          </w:rPr>
          <w:t>53</w:t>
        </w:r>
        <w:r w:rsidR="00545E77">
          <w:rPr>
            <w:noProof/>
            <w:webHidden/>
          </w:rPr>
          <w:fldChar w:fldCharType="end"/>
        </w:r>
      </w:hyperlink>
    </w:p>
    <w:p w14:paraId="1831E4FE" w14:textId="21D6FE38" w:rsidR="00545E77" w:rsidRDefault="00000000">
      <w:pPr>
        <w:pStyle w:val="TOC4"/>
        <w:rPr>
          <w:rFonts w:eastAsiaTheme="minorEastAsia"/>
          <w:smallCaps w:val="0"/>
          <w:noProof/>
          <w:kern w:val="2"/>
          <w:sz w:val="24"/>
          <w:szCs w:val="24"/>
          <w:lang w:val="en-US" w:eastAsia="en-US" w:bidi="ar-SA"/>
          <w14:ligatures w14:val="standardContextual"/>
        </w:rPr>
      </w:pPr>
      <w:hyperlink w:anchor="_Toc162281145" w:history="1">
        <w:r w:rsidR="00545E77" w:rsidRPr="00232BCB">
          <w:rPr>
            <w:rStyle w:val="Hyperlink"/>
            <w:noProof/>
          </w:rPr>
          <w:t>HDInsight</w:t>
        </w:r>
        <w:r w:rsidR="00545E77">
          <w:rPr>
            <w:noProof/>
            <w:webHidden/>
          </w:rPr>
          <w:tab/>
        </w:r>
        <w:r w:rsidR="00545E77">
          <w:rPr>
            <w:noProof/>
            <w:webHidden/>
          </w:rPr>
          <w:fldChar w:fldCharType="begin"/>
        </w:r>
        <w:r w:rsidR="00545E77">
          <w:rPr>
            <w:noProof/>
            <w:webHidden/>
          </w:rPr>
          <w:instrText xml:space="preserve"> PAGEREF _Toc162281145 \h </w:instrText>
        </w:r>
        <w:r w:rsidR="00545E77">
          <w:rPr>
            <w:noProof/>
            <w:webHidden/>
          </w:rPr>
        </w:r>
        <w:r w:rsidR="00545E77">
          <w:rPr>
            <w:noProof/>
            <w:webHidden/>
          </w:rPr>
          <w:fldChar w:fldCharType="separate"/>
        </w:r>
        <w:r w:rsidR="00545E77">
          <w:rPr>
            <w:noProof/>
            <w:webHidden/>
          </w:rPr>
          <w:t>53</w:t>
        </w:r>
        <w:r w:rsidR="00545E77">
          <w:rPr>
            <w:noProof/>
            <w:webHidden/>
          </w:rPr>
          <w:fldChar w:fldCharType="end"/>
        </w:r>
      </w:hyperlink>
    </w:p>
    <w:p w14:paraId="4D2AAB01" w14:textId="1463442A" w:rsidR="00545E77" w:rsidRDefault="00000000">
      <w:pPr>
        <w:pStyle w:val="TOC4"/>
        <w:rPr>
          <w:rFonts w:eastAsiaTheme="minorEastAsia"/>
          <w:smallCaps w:val="0"/>
          <w:noProof/>
          <w:kern w:val="2"/>
          <w:sz w:val="24"/>
          <w:szCs w:val="24"/>
          <w:lang w:val="en-US" w:eastAsia="en-US" w:bidi="ar-SA"/>
          <w14:ligatures w14:val="standardContextual"/>
        </w:rPr>
      </w:pPr>
      <w:hyperlink w:anchor="_Toc162281146" w:history="1">
        <w:r w:rsidR="00545E77" w:rsidRPr="00232BCB">
          <w:rPr>
            <w:rStyle w:val="Hyperlink"/>
            <w:noProof/>
          </w:rPr>
          <w:t>Azure Health Datatjenester (unntatt MedTech-tjenesten)</w:t>
        </w:r>
        <w:r w:rsidR="00545E77">
          <w:rPr>
            <w:noProof/>
            <w:webHidden/>
          </w:rPr>
          <w:tab/>
        </w:r>
        <w:r w:rsidR="00545E77">
          <w:rPr>
            <w:noProof/>
            <w:webHidden/>
          </w:rPr>
          <w:fldChar w:fldCharType="begin"/>
        </w:r>
        <w:r w:rsidR="00545E77">
          <w:rPr>
            <w:noProof/>
            <w:webHidden/>
          </w:rPr>
          <w:instrText xml:space="preserve"> PAGEREF _Toc162281146 \h </w:instrText>
        </w:r>
        <w:r w:rsidR="00545E77">
          <w:rPr>
            <w:noProof/>
            <w:webHidden/>
          </w:rPr>
        </w:r>
        <w:r w:rsidR="00545E77">
          <w:rPr>
            <w:noProof/>
            <w:webHidden/>
          </w:rPr>
          <w:fldChar w:fldCharType="separate"/>
        </w:r>
        <w:r w:rsidR="00545E77">
          <w:rPr>
            <w:noProof/>
            <w:webHidden/>
          </w:rPr>
          <w:t>54</w:t>
        </w:r>
        <w:r w:rsidR="00545E77">
          <w:rPr>
            <w:noProof/>
            <w:webHidden/>
          </w:rPr>
          <w:fldChar w:fldCharType="end"/>
        </w:r>
      </w:hyperlink>
    </w:p>
    <w:p w14:paraId="78EF312F" w14:textId="377E4A65" w:rsidR="00545E77" w:rsidRDefault="00000000">
      <w:pPr>
        <w:pStyle w:val="TOC4"/>
        <w:rPr>
          <w:rFonts w:eastAsiaTheme="minorEastAsia"/>
          <w:smallCaps w:val="0"/>
          <w:noProof/>
          <w:kern w:val="2"/>
          <w:sz w:val="24"/>
          <w:szCs w:val="24"/>
          <w:lang w:val="en-US" w:eastAsia="en-US" w:bidi="ar-SA"/>
          <w14:ligatures w14:val="standardContextual"/>
        </w:rPr>
      </w:pPr>
      <w:hyperlink w:anchor="_Toc162281147" w:history="1">
        <w:r w:rsidR="00545E77" w:rsidRPr="00232BCB">
          <w:rPr>
            <w:rStyle w:val="Hyperlink"/>
            <w:noProof/>
          </w:rPr>
          <w:t>Health Bot</w:t>
        </w:r>
        <w:r w:rsidR="00545E77">
          <w:rPr>
            <w:noProof/>
            <w:webHidden/>
          </w:rPr>
          <w:tab/>
        </w:r>
        <w:r w:rsidR="00545E77">
          <w:rPr>
            <w:noProof/>
            <w:webHidden/>
          </w:rPr>
          <w:fldChar w:fldCharType="begin"/>
        </w:r>
        <w:r w:rsidR="00545E77">
          <w:rPr>
            <w:noProof/>
            <w:webHidden/>
          </w:rPr>
          <w:instrText xml:space="preserve"> PAGEREF _Toc162281147 \h </w:instrText>
        </w:r>
        <w:r w:rsidR="00545E77">
          <w:rPr>
            <w:noProof/>
            <w:webHidden/>
          </w:rPr>
        </w:r>
        <w:r w:rsidR="00545E77">
          <w:rPr>
            <w:noProof/>
            <w:webHidden/>
          </w:rPr>
          <w:fldChar w:fldCharType="separate"/>
        </w:r>
        <w:r w:rsidR="00545E77">
          <w:rPr>
            <w:noProof/>
            <w:webHidden/>
          </w:rPr>
          <w:t>54</w:t>
        </w:r>
        <w:r w:rsidR="00545E77">
          <w:rPr>
            <w:noProof/>
            <w:webHidden/>
          </w:rPr>
          <w:fldChar w:fldCharType="end"/>
        </w:r>
      </w:hyperlink>
    </w:p>
    <w:p w14:paraId="0B3EC087" w14:textId="274CD422" w:rsidR="00545E77" w:rsidRDefault="00000000">
      <w:pPr>
        <w:pStyle w:val="TOC4"/>
        <w:rPr>
          <w:rFonts w:eastAsiaTheme="minorEastAsia"/>
          <w:smallCaps w:val="0"/>
          <w:noProof/>
          <w:kern w:val="2"/>
          <w:sz w:val="24"/>
          <w:szCs w:val="24"/>
          <w:lang w:val="en-US" w:eastAsia="en-US" w:bidi="ar-SA"/>
          <w14:ligatures w14:val="standardContextual"/>
        </w:rPr>
      </w:pPr>
      <w:hyperlink w:anchor="_Toc162281148" w:history="1">
        <w:r w:rsidR="00545E77" w:rsidRPr="00232BCB">
          <w:rPr>
            <w:rStyle w:val="Hyperlink"/>
            <w:noProof/>
          </w:rPr>
          <w:t>Azure Information Protection</w:t>
        </w:r>
        <w:r w:rsidR="00545E77">
          <w:rPr>
            <w:noProof/>
            <w:webHidden/>
          </w:rPr>
          <w:tab/>
        </w:r>
        <w:r w:rsidR="00545E77">
          <w:rPr>
            <w:noProof/>
            <w:webHidden/>
          </w:rPr>
          <w:fldChar w:fldCharType="begin"/>
        </w:r>
        <w:r w:rsidR="00545E77">
          <w:rPr>
            <w:noProof/>
            <w:webHidden/>
          </w:rPr>
          <w:instrText xml:space="preserve"> PAGEREF _Toc162281148 \h </w:instrText>
        </w:r>
        <w:r w:rsidR="00545E77">
          <w:rPr>
            <w:noProof/>
            <w:webHidden/>
          </w:rPr>
        </w:r>
        <w:r w:rsidR="00545E77">
          <w:rPr>
            <w:noProof/>
            <w:webHidden/>
          </w:rPr>
          <w:fldChar w:fldCharType="separate"/>
        </w:r>
        <w:r w:rsidR="00545E77">
          <w:rPr>
            <w:noProof/>
            <w:webHidden/>
          </w:rPr>
          <w:t>55</w:t>
        </w:r>
        <w:r w:rsidR="00545E77">
          <w:rPr>
            <w:noProof/>
            <w:webHidden/>
          </w:rPr>
          <w:fldChar w:fldCharType="end"/>
        </w:r>
      </w:hyperlink>
    </w:p>
    <w:p w14:paraId="016CB69D" w14:textId="696B3621" w:rsidR="00545E77" w:rsidRDefault="00000000">
      <w:pPr>
        <w:pStyle w:val="TOC4"/>
        <w:rPr>
          <w:rFonts w:eastAsiaTheme="minorEastAsia"/>
          <w:smallCaps w:val="0"/>
          <w:noProof/>
          <w:kern w:val="2"/>
          <w:sz w:val="24"/>
          <w:szCs w:val="24"/>
          <w:lang w:val="en-US" w:eastAsia="en-US" w:bidi="ar-SA"/>
          <w14:ligatures w14:val="standardContextual"/>
        </w:rPr>
      </w:pPr>
      <w:hyperlink w:anchor="_Toc162281149" w:history="1">
        <w:r w:rsidR="00545E77" w:rsidRPr="00232BCB">
          <w:rPr>
            <w:rStyle w:val="Hyperlink"/>
            <w:noProof/>
          </w:rPr>
          <w:t>Azure IoT-sentral</w:t>
        </w:r>
        <w:r w:rsidR="00545E77">
          <w:rPr>
            <w:noProof/>
            <w:webHidden/>
          </w:rPr>
          <w:tab/>
        </w:r>
        <w:r w:rsidR="00545E77">
          <w:rPr>
            <w:noProof/>
            <w:webHidden/>
          </w:rPr>
          <w:fldChar w:fldCharType="begin"/>
        </w:r>
        <w:r w:rsidR="00545E77">
          <w:rPr>
            <w:noProof/>
            <w:webHidden/>
          </w:rPr>
          <w:instrText xml:space="preserve"> PAGEREF _Toc162281149 \h </w:instrText>
        </w:r>
        <w:r w:rsidR="00545E77">
          <w:rPr>
            <w:noProof/>
            <w:webHidden/>
          </w:rPr>
        </w:r>
        <w:r w:rsidR="00545E77">
          <w:rPr>
            <w:noProof/>
            <w:webHidden/>
          </w:rPr>
          <w:fldChar w:fldCharType="separate"/>
        </w:r>
        <w:r w:rsidR="00545E77">
          <w:rPr>
            <w:noProof/>
            <w:webHidden/>
          </w:rPr>
          <w:t>55</w:t>
        </w:r>
        <w:r w:rsidR="00545E77">
          <w:rPr>
            <w:noProof/>
            <w:webHidden/>
          </w:rPr>
          <w:fldChar w:fldCharType="end"/>
        </w:r>
      </w:hyperlink>
    </w:p>
    <w:p w14:paraId="42A66805" w14:textId="2C751A47" w:rsidR="00545E77" w:rsidRDefault="00000000">
      <w:pPr>
        <w:pStyle w:val="TOC4"/>
        <w:rPr>
          <w:rFonts w:eastAsiaTheme="minorEastAsia"/>
          <w:smallCaps w:val="0"/>
          <w:noProof/>
          <w:kern w:val="2"/>
          <w:sz w:val="24"/>
          <w:szCs w:val="24"/>
          <w:lang w:val="en-US" w:eastAsia="en-US" w:bidi="ar-SA"/>
          <w14:ligatures w14:val="standardContextual"/>
        </w:rPr>
      </w:pPr>
      <w:hyperlink w:anchor="_Toc162281150" w:history="1">
        <w:r w:rsidR="00545E77" w:rsidRPr="00232BCB">
          <w:rPr>
            <w:rStyle w:val="Hyperlink"/>
            <w:noProof/>
          </w:rPr>
          <w:t>Azure IoT Hub</w:t>
        </w:r>
        <w:r w:rsidR="00545E77">
          <w:rPr>
            <w:noProof/>
            <w:webHidden/>
          </w:rPr>
          <w:tab/>
        </w:r>
        <w:r w:rsidR="00545E77">
          <w:rPr>
            <w:noProof/>
            <w:webHidden/>
          </w:rPr>
          <w:fldChar w:fldCharType="begin"/>
        </w:r>
        <w:r w:rsidR="00545E77">
          <w:rPr>
            <w:noProof/>
            <w:webHidden/>
          </w:rPr>
          <w:instrText xml:space="preserve"> PAGEREF _Toc162281150 \h </w:instrText>
        </w:r>
        <w:r w:rsidR="00545E77">
          <w:rPr>
            <w:noProof/>
            <w:webHidden/>
          </w:rPr>
        </w:r>
        <w:r w:rsidR="00545E77">
          <w:rPr>
            <w:noProof/>
            <w:webHidden/>
          </w:rPr>
          <w:fldChar w:fldCharType="separate"/>
        </w:r>
        <w:r w:rsidR="00545E77">
          <w:rPr>
            <w:noProof/>
            <w:webHidden/>
          </w:rPr>
          <w:t>56</w:t>
        </w:r>
        <w:r w:rsidR="00545E77">
          <w:rPr>
            <w:noProof/>
            <w:webHidden/>
          </w:rPr>
          <w:fldChar w:fldCharType="end"/>
        </w:r>
      </w:hyperlink>
    </w:p>
    <w:p w14:paraId="04F1707F" w14:textId="3CF891B6" w:rsidR="00545E77" w:rsidRDefault="00000000">
      <w:pPr>
        <w:pStyle w:val="TOC4"/>
        <w:rPr>
          <w:rFonts w:eastAsiaTheme="minorEastAsia"/>
          <w:smallCaps w:val="0"/>
          <w:noProof/>
          <w:kern w:val="2"/>
          <w:sz w:val="24"/>
          <w:szCs w:val="24"/>
          <w:lang w:val="en-US" w:eastAsia="en-US" w:bidi="ar-SA"/>
          <w14:ligatures w14:val="standardContextual"/>
        </w:rPr>
      </w:pPr>
      <w:hyperlink w:anchor="_Toc162281151" w:history="1">
        <w:r w:rsidR="00545E77" w:rsidRPr="00232BCB">
          <w:rPr>
            <w:rStyle w:val="Hyperlink"/>
            <w:noProof/>
          </w:rPr>
          <w:t>Key Vault</w:t>
        </w:r>
        <w:r w:rsidR="00545E77">
          <w:rPr>
            <w:noProof/>
            <w:webHidden/>
          </w:rPr>
          <w:tab/>
        </w:r>
        <w:r w:rsidR="00545E77">
          <w:rPr>
            <w:noProof/>
            <w:webHidden/>
          </w:rPr>
          <w:fldChar w:fldCharType="begin"/>
        </w:r>
        <w:r w:rsidR="00545E77">
          <w:rPr>
            <w:noProof/>
            <w:webHidden/>
          </w:rPr>
          <w:instrText xml:space="preserve"> PAGEREF _Toc162281151 \h </w:instrText>
        </w:r>
        <w:r w:rsidR="00545E77">
          <w:rPr>
            <w:noProof/>
            <w:webHidden/>
          </w:rPr>
        </w:r>
        <w:r w:rsidR="00545E77">
          <w:rPr>
            <w:noProof/>
            <w:webHidden/>
          </w:rPr>
          <w:fldChar w:fldCharType="separate"/>
        </w:r>
        <w:r w:rsidR="00545E77">
          <w:rPr>
            <w:noProof/>
            <w:webHidden/>
          </w:rPr>
          <w:t>56</w:t>
        </w:r>
        <w:r w:rsidR="00545E77">
          <w:rPr>
            <w:noProof/>
            <w:webHidden/>
          </w:rPr>
          <w:fldChar w:fldCharType="end"/>
        </w:r>
      </w:hyperlink>
    </w:p>
    <w:p w14:paraId="3D756D90" w14:textId="129C9466" w:rsidR="00545E77" w:rsidRDefault="00000000">
      <w:pPr>
        <w:pStyle w:val="TOC4"/>
        <w:rPr>
          <w:rFonts w:eastAsiaTheme="minorEastAsia"/>
          <w:smallCaps w:val="0"/>
          <w:noProof/>
          <w:kern w:val="2"/>
          <w:sz w:val="24"/>
          <w:szCs w:val="24"/>
          <w:lang w:val="en-US" w:eastAsia="en-US" w:bidi="ar-SA"/>
          <w14:ligatures w14:val="standardContextual"/>
        </w:rPr>
      </w:pPr>
      <w:hyperlink w:anchor="_Toc162281152" w:history="1">
        <w:r w:rsidR="00545E77" w:rsidRPr="00232BCB">
          <w:rPr>
            <w:rStyle w:val="Hyperlink"/>
            <w:noProof/>
          </w:rPr>
          <w:t>Azure Nøkkelhvelv-administrert HSM</w:t>
        </w:r>
        <w:r w:rsidR="00545E77">
          <w:rPr>
            <w:noProof/>
            <w:webHidden/>
          </w:rPr>
          <w:tab/>
        </w:r>
        <w:r w:rsidR="00545E77">
          <w:rPr>
            <w:noProof/>
            <w:webHidden/>
          </w:rPr>
          <w:fldChar w:fldCharType="begin"/>
        </w:r>
        <w:r w:rsidR="00545E77">
          <w:rPr>
            <w:noProof/>
            <w:webHidden/>
          </w:rPr>
          <w:instrText xml:space="preserve"> PAGEREF _Toc162281152 \h </w:instrText>
        </w:r>
        <w:r w:rsidR="00545E77">
          <w:rPr>
            <w:noProof/>
            <w:webHidden/>
          </w:rPr>
        </w:r>
        <w:r w:rsidR="00545E77">
          <w:rPr>
            <w:noProof/>
            <w:webHidden/>
          </w:rPr>
          <w:fldChar w:fldCharType="separate"/>
        </w:r>
        <w:r w:rsidR="00545E77">
          <w:rPr>
            <w:noProof/>
            <w:webHidden/>
          </w:rPr>
          <w:t>57</w:t>
        </w:r>
        <w:r w:rsidR="00545E77">
          <w:rPr>
            <w:noProof/>
            <w:webHidden/>
          </w:rPr>
          <w:fldChar w:fldCharType="end"/>
        </w:r>
      </w:hyperlink>
    </w:p>
    <w:p w14:paraId="5CF8F458" w14:textId="07CF8F4C" w:rsidR="00545E77" w:rsidRDefault="00000000">
      <w:pPr>
        <w:pStyle w:val="TOC4"/>
        <w:rPr>
          <w:rFonts w:eastAsiaTheme="minorEastAsia"/>
          <w:smallCaps w:val="0"/>
          <w:noProof/>
          <w:kern w:val="2"/>
          <w:sz w:val="24"/>
          <w:szCs w:val="24"/>
          <w:lang w:val="en-US" w:eastAsia="en-US" w:bidi="ar-SA"/>
          <w14:ligatures w14:val="standardContextual"/>
        </w:rPr>
      </w:pPr>
      <w:hyperlink w:anchor="_Toc162281153" w:history="1">
        <w:r w:rsidR="00545E77" w:rsidRPr="00232BCB">
          <w:rPr>
            <w:rStyle w:val="Hyperlink"/>
            <w:noProof/>
          </w:rPr>
          <w:t>Azure Kubernetes-tjeneste (AKS)</w:t>
        </w:r>
        <w:r w:rsidR="00545E77">
          <w:rPr>
            <w:noProof/>
            <w:webHidden/>
          </w:rPr>
          <w:tab/>
        </w:r>
        <w:r w:rsidR="00545E77">
          <w:rPr>
            <w:noProof/>
            <w:webHidden/>
          </w:rPr>
          <w:fldChar w:fldCharType="begin"/>
        </w:r>
        <w:r w:rsidR="00545E77">
          <w:rPr>
            <w:noProof/>
            <w:webHidden/>
          </w:rPr>
          <w:instrText xml:space="preserve"> PAGEREF _Toc162281153 \h </w:instrText>
        </w:r>
        <w:r w:rsidR="00545E77">
          <w:rPr>
            <w:noProof/>
            <w:webHidden/>
          </w:rPr>
        </w:r>
        <w:r w:rsidR="00545E77">
          <w:rPr>
            <w:noProof/>
            <w:webHidden/>
          </w:rPr>
          <w:fldChar w:fldCharType="separate"/>
        </w:r>
        <w:r w:rsidR="00545E77">
          <w:rPr>
            <w:noProof/>
            <w:webHidden/>
          </w:rPr>
          <w:t>57</w:t>
        </w:r>
        <w:r w:rsidR="00545E77">
          <w:rPr>
            <w:noProof/>
            <w:webHidden/>
          </w:rPr>
          <w:fldChar w:fldCharType="end"/>
        </w:r>
      </w:hyperlink>
    </w:p>
    <w:p w14:paraId="55C2B54D" w14:textId="53F06F37" w:rsidR="00545E77" w:rsidRDefault="00000000">
      <w:pPr>
        <w:pStyle w:val="TOC4"/>
        <w:rPr>
          <w:rFonts w:eastAsiaTheme="minorEastAsia"/>
          <w:smallCaps w:val="0"/>
          <w:noProof/>
          <w:kern w:val="2"/>
          <w:sz w:val="24"/>
          <w:szCs w:val="24"/>
          <w:lang w:val="en-US" w:eastAsia="en-US" w:bidi="ar-SA"/>
          <w14:ligatures w14:val="standardContextual"/>
        </w:rPr>
      </w:pPr>
      <w:hyperlink w:anchor="_Toc162281154" w:history="1">
        <w:r w:rsidR="00545E77" w:rsidRPr="00232BCB">
          <w:rPr>
            <w:rStyle w:val="Hyperlink"/>
            <w:noProof/>
          </w:rPr>
          <w:t>Azure Lab Services</w:t>
        </w:r>
        <w:r w:rsidR="00545E77">
          <w:rPr>
            <w:noProof/>
            <w:webHidden/>
          </w:rPr>
          <w:tab/>
        </w:r>
        <w:r w:rsidR="00545E77">
          <w:rPr>
            <w:noProof/>
            <w:webHidden/>
          </w:rPr>
          <w:fldChar w:fldCharType="begin"/>
        </w:r>
        <w:r w:rsidR="00545E77">
          <w:rPr>
            <w:noProof/>
            <w:webHidden/>
          </w:rPr>
          <w:instrText xml:space="preserve"> PAGEREF _Toc162281154 \h </w:instrText>
        </w:r>
        <w:r w:rsidR="00545E77">
          <w:rPr>
            <w:noProof/>
            <w:webHidden/>
          </w:rPr>
        </w:r>
        <w:r w:rsidR="00545E77">
          <w:rPr>
            <w:noProof/>
            <w:webHidden/>
          </w:rPr>
          <w:fldChar w:fldCharType="separate"/>
        </w:r>
        <w:r w:rsidR="00545E77">
          <w:rPr>
            <w:noProof/>
            <w:webHidden/>
          </w:rPr>
          <w:t>58</w:t>
        </w:r>
        <w:r w:rsidR="00545E77">
          <w:rPr>
            <w:noProof/>
            <w:webHidden/>
          </w:rPr>
          <w:fldChar w:fldCharType="end"/>
        </w:r>
      </w:hyperlink>
    </w:p>
    <w:p w14:paraId="29B222F1" w14:textId="70BD4E1C" w:rsidR="00545E77" w:rsidRDefault="00000000">
      <w:pPr>
        <w:pStyle w:val="TOC4"/>
        <w:rPr>
          <w:rFonts w:eastAsiaTheme="minorEastAsia"/>
          <w:smallCaps w:val="0"/>
          <w:noProof/>
          <w:kern w:val="2"/>
          <w:sz w:val="24"/>
          <w:szCs w:val="24"/>
          <w:lang w:val="en-US" w:eastAsia="en-US" w:bidi="ar-SA"/>
          <w14:ligatures w14:val="standardContextual"/>
        </w:rPr>
      </w:pPr>
      <w:hyperlink w:anchor="_Toc162281155" w:history="1">
        <w:r w:rsidR="00545E77" w:rsidRPr="00232BCB">
          <w:rPr>
            <w:rStyle w:val="Hyperlink"/>
            <w:noProof/>
          </w:rPr>
          <w:t>Azure Load Balancer</w:t>
        </w:r>
        <w:r w:rsidR="00545E77">
          <w:rPr>
            <w:noProof/>
            <w:webHidden/>
          </w:rPr>
          <w:tab/>
        </w:r>
        <w:r w:rsidR="00545E77">
          <w:rPr>
            <w:noProof/>
            <w:webHidden/>
          </w:rPr>
          <w:fldChar w:fldCharType="begin"/>
        </w:r>
        <w:r w:rsidR="00545E77">
          <w:rPr>
            <w:noProof/>
            <w:webHidden/>
          </w:rPr>
          <w:instrText xml:space="preserve"> PAGEREF _Toc162281155 \h </w:instrText>
        </w:r>
        <w:r w:rsidR="00545E77">
          <w:rPr>
            <w:noProof/>
            <w:webHidden/>
          </w:rPr>
        </w:r>
        <w:r w:rsidR="00545E77">
          <w:rPr>
            <w:noProof/>
            <w:webHidden/>
          </w:rPr>
          <w:fldChar w:fldCharType="separate"/>
        </w:r>
        <w:r w:rsidR="00545E77">
          <w:rPr>
            <w:noProof/>
            <w:webHidden/>
          </w:rPr>
          <w:t>58</w:t>
        </w:r>
        <w:r w:rsidR="00545E77">
          <w:rPr>
            <w:noProof/>
            <w:webHidden/>
          </w:rPr>
          <w:fldChar w:fldCharType="end"/>
        </w:r>
      </w:hyperlink>
    </w:p>
    <w:p w14:paraId="31F33478" w14:textId="5A0704A9" w:rsidR="00545E77" w:rsidRDefault="00000000">
      <w:pPr>
        <w:pStyle w:val="TOC4"/>
        <w:rPr>
          <w:rFonts w:eastAsiaTheme="minorEastAsia"/>
          <w:smallCaps w:val="0"/>
          <w:noProof/>
          <w:kern w:val="2"/>
          <w:sz w:val="24"/>
          <w:szCs w:val="24"/>
          <w:lang w:val="en-US" w:eastAsia="en-US" w:bidi="ar-SA"/>
          <w14:ligatures w14:val="standardContextual"/>
        </w:rPr>
      </w:pPr>
      <w:hyperlink w:anchor="_Toc162281156" w:history="1">
        <w:r w:rsidR="00545E77" w:rsidRPr="00232BCB">
          <w:rPr>
            <w:rStyle w:val="Hyperlink"/>
            <w:noProof/>
          </w:rPr>
          <w:t>Azure Load Testing</w:t>
        </w:r>
        <w:r w:rsidR="00545E77">
          <w:rPr>
            <w:noProof/>
            <w:webHidden/>
          </w:rPr>
          <w:tab/>
        </w:r>
        <w:r w:rsidR="00545E77">
          <w:rPr>
            <w:noProof/>
            <w:webHidden/>
          </w:rPr>
          <w:fldChar w:fldCharType="begin"/>
        </w:r>
        <w:r w:rsidR="00545E77">
          <w:rPr>
            <w:noProof/>
            <w:webHidden/>
          </w:rPr>
          <w:instrText xml:space="preserve"> PAGEREF _Toc162281156 \h </w:instrText>
        </w:r>
        <w:r w:rsidR="00545E77">
          <w:rPr>
            <w:noProof/>
            <w:webHidden/>
          </w:rPr>
        </w:r>
        <w:r w:rsidR="00545E77">
          <w:rPr>
            <w:noProof/>
            <w:webHidden/>
          </w:rPr>
          <w:fldChar w:fldCharType="separate"/>
        </w:r>
        <w:r w:rsidR="00545E77">
          <w:rPr>
            <w:noProof/>
            <w:webHidden/>
          </w:rPr>
          <w:t>59</w:t>
        </w:r>
        <w:r w:rsidR="00545E77">
          <w:rPr>
            <w:noProof/>
            <w:webHidden/>
          </w:rPr>
          <w:fldChar w:fldCharType="end"/>
        </w:r>
      </w:hyperlink>
    </w:p>
    <w:p w14:paraId="5A30ACEB" w14:textId="2BD3471C" w:rsidR="00545E77" w:rsidRDefault="00000000">
      <w:pPr>
        <w:pStyle w:val="TOC4"/>
        <w:rPr>
          <w:rFonts w:eastAsiaTheme="minorEastAsia"/>
          <w:smallCaps w:val="0"/>
          <w:noProof/>
          <w:kern w:val="2"/>
          <w:sz w:val="24"/>
          <w:szCs w:val="24"/>
          <w:lang w:val="en-US" w:eastAsia="en-US" w:bidi="ar-SA"/>
          <w14:ligatures w14:val="standardContextual"/>
        </w:rPr>
      </w:pPr>
      <w:hyperlink w:anchor="_Toc162281157" w:history="1">
        <w:r w:rsidR="00545E77" w:rsidRPr="00232BCB">
          <w:rPr>
            <w:rStyle w:val="Hyperlink"/>
            <w:noProof/>
          </w:rPr>
          <w:t>Log Analytics (tjenesteavtale for forespørselstilgjengelighet):</w:t>
        </w:r>
        <w:r w:rsidR="00545E77">
          <w:rPr>
            <w:noProof/>
            <w:webHidden/>
          </w:rPr>
          <w:tab/>
        </w:r>
        <w:r w:rsidR="00545E77">
          <w:rPr>
            <w:noProof/>
            <w:webHidden/>
          </w:rPr>
          <w:fldChar w:fldCharType="begin"/>
        </w:r>
        <w:r w:rsidR="00545E77">
          <w:rPr>
            <w:noProof/>
            <w:webHidden/>
          </w:rPr>
          <w:instrText xml:space="preserve"> PAGEREF _Toc162281157 \h </w:instrText>
        </w:r>
        <w:r w:rsidR="00545E77">
          <w:rPr>
            <w:noProof/>
            <w:webHidden/>
          </w:rPr>
        </w:r>
        <w:r w:rsidR="00545E77">
          <w:rPr>
            <w:noProof/>
            <w:webHidden/>
          </w:rPr>
          <w:fldChar w:fldCharType="separate"/>
        </w:r>
        <w:r w:rsidR="00545E77">
          <w:rPr>
            <w:noProof/>
            <w:webHidden/>
          </w:rPr>
          <w:t>59</w:t>
        </w:r>
        <w:r w:rsidR="00545E77">
          <w:rPr>
            <w:noProof/>
            <w:webHidden/>
          </w:rPr>
          <w:fldChar w:fldCharType="end"/>
        </w:r>
      </w:hyperlink>
    </w:p>
    <w:p w14:paraId="18669E99" w14:textId="2D8B10AF" w:rsidR="00545E77" w:rsidRDefault="00000000">
      <w:pPr>
        <w:pStyle w:val="TOC4"/>
        <w:rPr>
          <w:rFonts w:eastAsiaTheme="minorEastAsia"/>
          <w:smallCaps w:val="0"/>
          <w:noProof/>
          <w:kern w:val="2"/>
          <w:sz w:val="24"/>
          <w:szCs w:val="24"/>
          <w:lang w:val="en-US" w:eastAsia="en-US" w:bidi="ar-SA"/>
          <w14:ligatures w14:val="standardContextual"/>
        </w:rPr>
      </w:pPr>
      <w:hyperlink w:anchor="_Toc162281158" w:history="1">
        <w:r w:rsidR="00545E77" w:rsidRPr="00232BCB">
          <w:rPr>
            <w:rStyle w:val="Hyperlink"/>
            <w:noProof/>
          </w:rPr>
          <w:t>Logikkapper</w:t>
        </w:r>
        <w:r w:rsidR="00545E77">
          <w:rPr>
            <w:noProof/>
            <w:webHidden/>
          </w:rPr>
          <w:tab/>
        </w:r>
        <w:r w:rsidR="00545E77">
          <w:rPr>
            <w:noProof/>
            <w:webHidden/>
          </w:rPr>
          <w:fldChar w:fldCharType="begin"/>
        </w:r>
        <w:r w:rsidR="00545E77">
          <w:rPr>
            <w:noProof/>
            <w:webHidden/>
          </w:rPr>
          <w:instrText xml:space="preserve"> PAGEREF _Toc162281158 \h </w:instrText>
        </w:r>
        <w:r w:rsidR="00545E77">
          <w:rPr>
            <w:noProof/>
            <w:webHidden/>
          </w:rPr>
        </w:r>
        <w:r w:rsidR="00545E77">
          <w:rPr>
            <w:noProof/>
            <w:webHidden/>
          </w:rPr>
          <w:fldChar w:fldCharType="separate"/>
        </w:r>
        <w:r w:rsidR="00545E77">
          <w:rPr>
            <w:noProof/>
            <w:webHidden/>
          </w:rPr>
          <w:t>60</w:t>
        </w:r>
        <w:r w:rsidR="00545E77">
          <w:rPr>
            <w:noProof/>
            <w:webHidden/>
          </w:rPr>
          <w:fldChar w:fldCharType="end"/>
        </w:r>
      </w:hyperlink>
    </w:p>
    <w:p w14:paraId="33DF0449" w14:textId="74F4C962" w:rsidR="00545E77" w:rsidRDefault="00000000">
      <w:pPr>
        <w:pStyle w:val="TOC4"/>
        <w:rPr>
          <w:rFonts w:eastAsiaTheme="minorEastAsia"/>
          <w:smallCaps w:val="0"/>
          <w:noProof/>
          <w:kern w:val="2"/>
          <w:sz w:val="24"/>
          <w:szCs w:val="24"/>
          <w:lang w:val="en-US" w:eastAsia="en-US" w:bidi="ar-SA"/>
          <w14:ligatures w14:val="standardContextual"/>
        </w:rPr>
      </w:pPr>
      <w:hyperlink w:anchor="_Toc162281159" w:history="1">
        <w:r w:rsidR="00545E77" w:rsidRPr="00232BCB">
          <w:rPr>
            <w:rStyle w:val="Hyperlink"/>
            <w:noProof/>
          </w:rPr>
          <w:t>Azure Machine Learning</w:t>
        </w:r>
        <w:r w:rsidR="00545E77">
          <w:rPr>
            <w:noProof/>
            <w:webHidden/>
          </w:rPr>
          <w:tab/>
        </w:r>
        <w:r w:rsidR="00545E77">
          <w:rPr>
            <w:noProof/>
            <w:webHidden/>
          </w:rPr>
          <w:fldChar w:fldCharType="begin"/>
        </w:r>
        <w:r w:rsidR="00545E77">
          <w:rPr>
            <w:noProof/>
            <w:webHidden/>
          </w:rPr>
          <w:instrText xml:space="preserve"> PAGEREF _Toc162281159 \h </w:instrText>
        </w:r>
        <w:r w:rsidR="00545E77">
          <w:rPr>
            <w:noProof/>
            <w:webHidden/>
          </w:rPr>
        </w:r>
        <w:r w:rsidR="00545E77">
          <w:rPr>
            <w:noProof/>
            <w:webHidden/>
          </w:rPr>
          <w:fldChar w:fldCharType="separate"/>
        </w:r>
        <w:r w:rsidR="00545E77">
          <w:rPr>
            <w:noProof/>
            <w:webHidden/>
          </w:rPr>
          <w:t>60</w:t>
        </w:r>
        <w:r w:rsidR="00545E77">
          <w:rPr>
            <w:noProof/>
            <w:webHidden/>
          </w:rPr>
          <w:fldChar w:fldCharType="end"/>
        </w:r>
      </w:hyperlink>
    </w:p>
    <w:p w14:paraId="0DB440E9" w14:textId="37C7D100" w:rsidR="00545E77" w:rsidRDefault="00000000">
      <w:pPr>
        <w:pStyle w:val="TOC4"/>
        <w:rPr>
          <w:rFonts w:eastAsiaTheme="minorEastAsia"/>
          <w:smallCaps w:val="0"/>
          <w:noProof/>
          <w:kern w:val="2"/>
          <w:sz w:val="24"/>
          <w:szCs w:val="24"/>
          <w:lang w:val="en-US" w:eastAsia="en-US" w:bidi="ar-SA"/>
          <w14:ligatures w14:val="standardContextual"/>
        </w:rPr>
      </w:pPr>
      <w:hyperlink w:anchor="_Toc162281160" w:history="1">
        <w:r w:rsidR="00545E77" w:rsidRPr="00232BCB">
          <w:rPr>
            <w:rStyle w:val="Hyperlink"/>
            <w:noProof/>
          </w:rPr>
          <w:t>Azure Machine Learning Studio (klassisk)</w:t>
        </w:r>
        <w:r w:rsidR="00545E77">
          <w:rPr>
            <w:noProof/>
            <w:webHidden/>
          </w:rPr>
          <w:tab/>
        </w:r>
        <w:r w:rsidR="00545E77">
          <w:rPr>
            <w:noProof/>
            <w:webHidden/>
          </w:rPr>
          <w:fldChar w:fldCharType="begin"/>
        </w:r>
        <w:r w:rsidR="00545E77">
          <w:rPr>
            <w:noProof/>
            <w:webHidden/>
          </w:rPr>
          <w:instrText xml:space="preserve"> PAGEREF _Toc162281160 \h </w:instrText>
        </w:r>
        <w:r w:rsidR="00545E77">
          <w:rPr>
            <w:noProof/>
            <w:webHidden/>
          </w:rPr>
        </w:r>
        <w:r w:rsidR="00545E77">
          <w:rPr>
            <w:noProof/>
            <w:webHidden/>
          </w:rPr>
          <w:fldChar w:fldCharType="separate"/>
        </w:r>
        <w:r w:rsidR="00545E77">
          <w:rPr>
            <w:noProof/>
            <w:webHidden/>
          </w:rPr>
          <w:t>61</w:t>
        </w:r>
        <w:r w:rsidR="00545E77">
          <w:rPr>
            <w:noProof/>
            <w:webHidden/>
          </w:rPr>
          <w:fldChar w:fldCharType="end"/>
        </w:r>
      </w:hyperlink>
    </w:p>
    <w:p w14:paraId="572ADCB2" w14:textId="3BA8BBAA" w:rsidR="00545E77" w:rsidRDefault="00000000">
      <w:pPr>
        <w:pStyle w:val="TOC4"/>
        <w:rPr>
          <w:rFonts w:eastAsiaTheme="minorEastAsia"/>
          <w:smallCaps w:val="0"/>
          <w:noProof/>
          <w:kern w:val="2"/>
          <w:sz w:val="24"/>
          <w:szCs w:val="24"/>
          <w:lang w:val="en-US" w:eastAsia="en-US" w:bidi="ar-SA"/>
          <w14:ligatures w14:val="standardContextual"/>
        </w:rPr>
      </w:pPr>
      <w:hyperlink w:anchor="_Toc162281161" w:history="1">
        <w:r w:rsidR="00545E77" w:rsidRPr="00232BCB">
          <w:rPr>
            <w:rStyle w:val="Hyperlink"/>
            <w:noProof/>
          </w:rPr>
          <w:t>Azure administrert Grafana</w:t>
        </w:r>
        <w:r w:rsidR="00545E77">
          <w:rPr>
            <w:noProof/>
            <w:webHidden/>
          </w:rPr>
          <w:tab/>
        </w:r>
        <w:r w:rsidR="00545E77">
          <w:rPr>
            <w:noProof/>
            <w:webHidden/>
          </w:rPr>
          <w:fldChar w:fldCharType="begin"/>
        </w:r>
        <w:r w:rsidR="00545E77">
          <w:rPr>
            <w:noProof/>
            <w:webHidden/>
          </w:rPr>
          <w:instrText xml:space="preserve"> PAGEREF _Toc162281161 \h </w:instrText>
        </w:r>
        <w:r w:rsidR="00545E77">
          <w:rPr>
            <w:noProof/>
            <w:webHidden/>
          </w:rPr>
        </w:r>
        <w:r w:rsidR="00545E77">
          <w:rPr>
            <w:noProof/>
            <w:webHidden/>
          </w:rPr>
          <w:fldChar w:fldCharType="separate"/>
        </w:r>
        <w:r w:rsidR="00545E77">
          <w:rPr>
            <w:noProof/>
            <w:webHidden/>
          </w:rPr>
          <w:t>61</w:t>
        </w:r>
        <w:r w:rsidR="00545E77">
          <w:rPr>
            <w:noProof/>
            <w:webHidden/>
          </w:rPr>
          <w:fldChar w:fldCharType="end"/>
        </w:r>
      </w:hyperlink>
    </w:p>
    <w:p w14:paraId="22617F65" w14:textId="21F71FDE" w:rsidR="00545E77" w:rsidRDefault="00000000">
      <w:pPr>
        <w:pStyle w:val="TOC4"/>
        <w:rPr>
          <w:rFonts w:eastAsiaTheme="minorEastAsia"/>
          <w:smallCaps w:val="0"/>
          <w:noProof/>
          <w:kern w:val="2"/>
          <w:sz w:val="24"/>
          <w:szCs w:val="24"/>
          <w:lang w:val="en-US" w:eastAsia="en-US" w:bidi="ar-SA"/>
          <w14:ligatures w14:val="standardContextual"/>
        </w:rPr>
      </w:pPr>
      <w:hyperlink w:anchor="_Toc162281162" w:history="1">
        <w:r w:rsidR="00545E77" w:rsidRPr="00232BCB">
          <w:rPr>
            <w:rStyle w:val="Hyperlink"/>
            <w:noProof/>
          </w:rPr>
          <w:t>Azure administrert forekomst for Apache Cassandra</w:t>
        </w:r>
        <w:r w:rsidR="00545E77">
          <w:rPr>
            <w:noProof/>
            <w:webHidden/>
          </w:rPr>
          <w:tab/>
        </w:r>
        <w:r w:rsidR="00545E77">
          <w:rPr>
            <w:noProof/>
            <w:webHidden/>
          </w:rPr>
          <w:fldChar w:fldCharType="begin"/>
        </w:r>
        <w:r w:rsidR="00545E77">
          <w:rPr>
            <w:noProof/>
            <w:webHidden/>
          </w:rPr>
          <w:instrText xml:space="preserve"> PAGEREF _Toc162281162 \h </w:instrText>
        </w:r>
        <w:r w:rsidR="00545E77">
          <w:rPr>
            <w:noProof/>
            <w:webHidden/>
          </w:rPr>
        </w:r>
        <w:r w:rsidR="00545E77">
          <w:rPr>
            <w:noProof/>
            <w:webHidden/>
          </w:rPr>
          <w:fldChar w:fldCharType="separate"/>
        </w:r>
        <w:r w:rsidR="00545E77">
          <w:rPr>
            <w:noProof/>
            <w:webHidden/>
          </w:rPr>
          <w:t>62</w:t>
        </w:r>
        <w:r w:rsidR="00545E77">
          <w:rPr>
            <w:noProof/>
            <w:webHidden/>
          </w:rPr>
          <w:fldChar w:fldCharType="end"/>
        </w:r>
      </w:hyperlink>
    </w:p>
    <w:p w14:paraId="1160FA4B" w14:textId="1F9E3F57" w:rsidR="00545E77" w:rsidRDefault="00000000">
      <w:pPr>
        <w:pStyle w:val="TOC4"/>
        <w:rPr>
          <w:rFonts w:eastAsiaTheme="minorEastAsia"/>
          <w:smallCaps w:val="0"/>
          <w:noProof/>
          <w:kern w:val="2"/>
          <w:sz w:val="24"/>
          <w:szCs w:val="24"/>
          <w:lang w:val="en-US" w:eastAsia="en-US" w:bidi="ar-SA"/>
          <w14:ligatures w14:val="standardContextual"/>
        </w:rPr>
      </w:pPr>
      <w:hyperlink w:anchor="_Toc162281163" w:history="1">
        <w:r w:rsidR="00545E77" w:rsidRPr="00232BCB">
          <w:rPr>
            <w:rStyle w:val="Hyperlink"/>
            <w:noProof/>
          </w:rPr>
          <w:t>Azure Maps</w:t>
        </w:r>
        <w:r w:rsidR="00545E77">
          <w:rPr>
            <w:noProof/>
            <w:webHidden/>
          </w:rPr>
          <w:tab/>
        </w:r>
        <w:r w:rsidR="00545E77">
          <w:rPr>
            <w:noProof/>
            <w:webHidden/>
          </w:rPr>
          <w:fldChar w:fldCharType="begin"/>
        </w:r>
        <w:r w:rsidR="00545E77">
          <w:rPr>
            <w:noProof/>
            <w:webHidden/>
          </w:rPr>
          <w:instrText xml:space="preserve"> PAGEREF _Toc162281163 \h </w:instrText>
        </w:r>
        <w:r w:rsidR="00545E77">
          <w:rPr>
            <w:noProof/>
            <w:webHidden/>
          </w:rPr>
        </w:r>
        <w:r w:rsidR="00545E77">
          <w:rPr>
            <w:noProof/>
            <w:webHidden/>
          </w:rPr>
          <w:fldChar w:fldCharType="separate"/>
        </w:r>
        <w:r w:rsidR="00545E77">
          <w:rPr>
            <w:noProof/>
            <w:webHidden/>
          </w:rPr>
          <w:t>63</w:t>
        </w:r>
        <w:r w:rsidR="00545E77">
          <w:rPr>
            <w:noProof/>
            <w:webHidden/>
          </w:rPr>
          <w:fldChar w:fldCharType="end"/>
        </w:r>
      </w:hyperlink>
    </w:p>
    <w:p w14:paraId="506ED65A" w14:textId="514450F5" w:rsidR="00545E77" w:rsidRDefault="00000000">
      <w:pPr>
        <w:pStyle w:val="TOC4"/>
        <w:rPr>
          <w:rFonts w:eastAsiaTheme="minorEastAsia"/>
          <w:smallCaps w:val="0"/>
          <w:noProof/>
          <w:kern w:val="2"/>
          <w:sz w:val="24"/>
          <w:szCs w:val="24"/>
          <w:lang w:val="en-US" w:eastAsia="en-US" w:bidi="ar-SA"/>
          <w14:ligatures w14:val="standardContextual"/>
        </w:rPr>
      </w:pPr>
      <w:hyperlink w:anchor="_Toc162281164" w:history="1">
        <w:r w:rsidR="00545E77" w:rsidRPr="00232BCB">
          <w:rPr>
            <w:rStyle w:val="Hyperlink"/>
            <w:noProof/>
          </w:rPr>
          <w:t>Media-tjenester</w:t>
        </w:r>
        <w:r w:rsidR="00545E77">
          <w:rPr>
            <w:noProof/>
            <w:webHidden/>
          </w:rPr>
          <w:tab/>
        </w:r>
        <w:r w:rsidR="00545E77">
          <w:rPr>
            <w:noProof/>
            <w:webHidden/>
          </w:rPr>
          <w:fldChar w:fldCharType="begin"/>
        </w:r>
        <w:r w:rsidR="00545E77">
          <w:rPr>
            <w:noProof/>
            <w:webHidden/>
          </w:rPr>
          <w:instrText xml:space="preserve"> PAGEREF _Toc162281164 \h </w:instrText>
        </w:r>
        <w:r w:rsidR="00545E77">
          <w:rPr>
            <w:noProof/>
            <w:webHidden/>
          </w:rPr>
        </w:r>
        <w:r w:rsidR="00545E77">
          <w:rPr>
            <w:noProof/>
            <w:webHidden/>
          </w:rPr>
          <w:fldChar w:fldCharType="separate"/>
        </w:r>
        <w:r w:rsidR="00545E77">
          <w:rPr>
            <w:noProof/>
            <w:webHidden/>
          </w:rPr>
          <w:t>63</w:t>
        </w:r>
        <w:r w:rsidR="00545E77">
          <w:rPr>
            <w:noProof/>
            <w:webHidden/>
          </w:rPr>
          <w:fldChar w:fldCharType="end"/>
        </w:r>
      </w:hyperlink>
    </w:p>
    <w:p w14:paraId="472222FF" w14:textId="5996784A" w:rsidR="00545E77" w:rsidRDefault="00000000">
      <w:pPr>
        <w:pStyle w:val="TOC4"/>
        <w:rPr>
          <w:rFonts w:eastAsiaTheme="minorEastAsia"/>
          <w:smallCaps w:val="0"/>
          <w:noProof/>
          <w:kern w:val="2"/>
          <w:sz w:val="24"/>
          <w:szCs w:val="24"/>
          <w:lang w:val="en-US" w:eastAsia="en-US" w:bidi="ar-SA"/>
          <w14:ligatures w14:val="standardContextual"/>
        </w:rPr>
      </w:pPr>
      <w:hyperlink w:anchor="_Toc162281165" w:history="1">
        <w:r w:rsidR="00545E77" w:rsidRPr="00232BCB">
          <w:rPr>
            <w:rStyle w:val="Hyperlink"/>
            <w:noProof/>
          </w:rPr>
          <w:t>MedTech-tjenester</w:t>
        </w:r>
        <w:r w:rsidR="00545E77">
          <w:rPr>
            <w:noProof/>
            <w:webHidden/>
          </w:rPr>
          <w:tab/>
        </w:r>
        <w:r w:rsidR="00545E77">
          <w:rPr>
            <w:noProof/>
            <w:webHidden/>
          </w:rPr>
          <w:fldChar w:fldCharType="begin"/>
        </w:r>
        <w:r w:rsidR="00545E77">
          <w:rPr>
            <w:noProof/>
            <w:webHidden/>
          </w:rPr>
          <w:instrText xml:space="preserve"> PAGEREF _Toc162281165 \h </w:instrText>
        </w:r>
        <w:r w:rsidR="00545E77">
          <w:rPr>
            <w:noProof/>
            <w:webHidden/>
          </w:rPr>
        </w:r>
        <w:r w:rsidR="00545E77">
          <w:rPr>
            <w:noProof/>
            <w:webHidden/>
          </w:rPr>
          <w:fldChar w:fldCharType="separate"/>
        </w:r>
        <w:r w:rsidR="00545E77">
          <w:rPr>
            <w:noProof/>
            <w:webHidden/>
          </w:rPr>
          <w:t>66</w:t>
        </w:r>
        <w:r w:rsidR="00545E77">
          <w:rPr>
            <w:noProof/>
            <w:webHidden/>
          </w:rPr>
          <w:fldChar w:fldCharType="end"/>
        </w:r>
      </w:hyperlink>
    </w:p>
    <w:p w14:paraId="03A5647C" w14:textId="4A599F3A" w:rsidR="00545E77" w:rsidRDefault="00000000">
      <w:pPr>
        <w:pStyle w:val="TOC4"/>
        <w:rPr>
          <w:rFonts w:eastAsiaTheme="minorEastAsia"/>
          <w:smallCaps w:val="0"/>
          <w:noProof/>
          <w:kern w:val="2"/>
          <w:sz w:val="24"/>
          <w:szCs w:val="24"/>
          <w:lang w:val="en-US" w:eastAsia="en-US" w:bidi="ar-SA"/>
          <w14:ligatures w14:val="standardContextual"/>
        </w:rPr>
      </w:pPr>
      <w:hyperlink w:anchor="_Toc162281166" w:history="1">
        <w:r w:rsidR="00545E77" w:rsidRPr="00232BCB">
          <w:rPr>
            <w:rStyle w:val="Hyperlink"/>
            <w:noProof/>
          </w:rPr>
          <w:t>Microsoft Kostnadsadministrasjon</w:t>
        </w:r>
        <w:r w:rsidR="00545E77">
          <w:rPr>
            <w:noProof/>
            <w:webHidden/>
          </w:rPr>
          <w:tab/>
        </w:r>
        <w:r w:rsidR="00545E77">
          <w:rPr>
            <w:noProof/>
            <w:webHidden/>
          </w:rPr>
          <w:fldChar w:fldCharType="begin"/>
        </w:r>
        <w:r w:rsidR="00545E77">
          <w:rPr>
            <w:noProof/>
            <w:webHidden/>
          </w:rPr>
          <w:instrText xml:space="preserve"> PAGEREF _Toc162281166 \h </w:instrText>
        </w:r>
        <w:r w:rsidR="00545E77">
          <w:rPr>
            <w:noProof/>
            <w:webHidden/>
          </w:rPr>
        </w:r>
        <w:r w:rsidR="00545E77">
          <w:rPr>
            <w:noProof/>
            <w:webHidden/>
          </w:rPr>
          <w:fldChar w:fldCharType="separate"/>
        </w:r>
        <w:r w:rsidR="00545E77">
          <w:rPr>
            <w:noProof/>
            <w:webHidden/>
          </w:rPr>
          <w:t>66</w:t>
        </w:r>
        <w:r w:rsidR="00545E77">
          <w:rPr>
            <w:noProof/>
            <w:webHidden/>
          </w:rPr>
          <w:fldChar w:fldCharType="end"/>
        </w:r>
      </w:hyperlink>
    </w:p>
    <w:p w14:paraId="7B0CA656" w14:textId="411AA6B6" w:rsidR="00545E77" w:rsidRDefault="00000000">
      <w:pPr>
        <w:pStyle w:val="TOC4"/>
        <w:rPr>
          <w:rFonts w:eastAsiaTheme="minorEastAsia"/>
          <w:smallCaps w:val="0"/>
          <w:noProof/>
          <w:kern w:val="2"/>
          <w:sz w:val="24"/>
          <w:szCs w:val="24"/>
          <w:lang w:val="en-US" w:eastAsia="en-US" w:bidi="ar-SA"/>
          <w14:ligatures w14:val="standardContextual"/>
        </w:rPr>
      </w:pPr>
      <w:hyperlink w:anchor="_Toc162281167" w:history="1">
        <w:r w:rsidR="00545E77" w:rsidRPr="00232BCB">
          <w:rPr>
            <w:rStyle w:val="Hyperlink"/>
            <w:noProof/>
          </w:rPr>
          <w:t>Microsoft Fabric</w:t>
        </w:r>
        <w:r w:rsidR="00545E77">
          <w:rPr>
            <w:noProof/>
            <w:webHidden/>
          </w:rPr>
          <w:tab/>
        </w:r>
        <w:r w:rsidR="00545E77">
          <w:rPr>
            <w:noProof/>
            <w:webHidden/>
          </w:rPr>
          <w:fldChar w:fldCharType="begin"/>
        </w:r>
        <w:r w:rsidR="00545E77">
          <w:rPr>
            <w:noProof/>
            <w:webHidden/>
          </w:rPr>
          <w:instrText xml:space="preserve"> PAGEREF _Toc162281167 \h </w:instrText>
        </w:r>
        <w:r w:rsidR="00545E77">
          <w:rPr>
            <w:noProof/>
            <w:webHidden/>
          </w:rPr>
        </w:r>
        <w:r w:rsidR="00545E77">
          <w:rPr>
            <w:noProof/>
            <w:webHidden/>
          </w:rPr>
          <w:fldChar w:fldCharType="separate"/>
        </w:r>
        <w:r w:rsidR="00545E77">
          <w:rPr>
            <w:noProof/>
            <w:webHidden/>
          </w:rPr>
          <w:t>66</w:t>
        </w:r>
        <w:r w:rsidR="00545E77">
          <w:rPr>
            <w:noProof/>
            <w:webHidden/>
          </w:rPr>
          <w:fldChar w:fldCharType="end"/>
        </w:r>
      </w:hyperlink>
    </w:p>
    <w:p w14:paraId="2F562169" w14:textId="6B42E99A" w:rsidR="00545E77" w:rsidRDefault="00000000">
      <w:pPr>
        <w:pStyle w:val="TOC4"/>
        <w:rPr>
          <w:rFonts w:eastAsiaTheme="minorEastAsia"/>
          <w:smallCaps w:val="0"/>
          <w:noProof/>
          <w:kern w:val="2"/>
          <w:sz w:val="24"/>
          <w:szCs w:val="24"/>
          <w:lang w:val="en-US" w:eastAsia="en-US" w:bidi="ar-SA"/>
          <w14:ligatures w14:val="standardContextual"/>
        </w:rPr>
      </w:pPr>
      <w:hyperlink w:anchor="_Toc162281168" w:history="1">
        <w:r w:rsidR="00545E77" w:rsidRPr="00232BCB">
          <w:rPr>
            <w:rStyle w:val="Hyperlink"/>
            <w:noProof/>
          </w:rPr>
          <w:t>Microsoft Genomics</w:t>
        </w:r>
        <w:r w:rsidR="00545E77">
          <w:rPr>
            <w:noProof/>
            <w:webHidden/>
          </w:rPr>
          <w:tab/>
        </w:r>
        <w:r w:rsidR="00545E77">
          <w:rPr>
            <w:noProof/>
            <w:webHidden/>
          </w:rPr>
          <w:fldChar w:fldCharType="begin"/>
        </w:r>
        <w:r w:rsidR="00545E77">
          <w:rPr>
            <w:noProof/>
            <w:webHidden/>
          </w:rPr>
          <w:instrText xml:space="preserve"> PAGEREF _Toc162281168 \h </w:instrText>
        </w:r>
        <w:r w:rsidR="00545E77">
          <w:rPr>
            <w:noProof/>
            <w:webHidden/>
          </w:rPr>
        </w:r>
        <w:r w:rsidR="00545E77">
          <w:rPr>
            <w:noProof/>
            <w:webHidden/>
          </w:rPr>
          <w:fldChar w:fldCharType="separate"/>
        </w:r>
        <w:r w:rsidR="00545E77">
          <w:rPr>
            <w:noProof/>
            <w:webHidden/>
          </w:rPr>
          <w:t>67</w:t>
        </w:r>
        <w:r w:rsidR="00545E77">
          <w:rPr>
            <w:noProof/>
            <w:webHidden/>
          </w:rPr>
          <w:fldChar w:fldCharType="end"/>
        </w:r>
      </w:hyperlink>
    </w:p>
    <w:p w14:paraId="164C8FD7" w14:textId="181BEC51" w:rsidR="00545E77" w:rsidRDefault="00000000">
      <w:pPr>
        <w:pStyle w:val="TOC4"/>
        <w:rPr>
          <w:rFonts w:eastAsiaTheme="minorEastAsia"/>
          <w:smallCaps w:val="0"/>
          <w:noProof/>
          <w:kern w:val="2"/>
          <w:sz w:val="24"/>
          <w:szCs w:val="24"/>
          <w:lang w:val="en-US" w:eastAsia="en-US" w:bidi="ar-SA"/>
          <w14:ligatures w14:val="standardContextual"/>
        </w:rPr>
      </w:pPr>
      <w:hyperlink w:anchor="_Toc162281169" w:history="1">
        <w:r w:rsidR="00545E77" w:rsidRPr="00232BCB">
          <w:rPr>
            <w:rStyle w:val="Hyperlink"/>
            <w:noProof/>
          </w:rPr>
          <w:t>Microsoft Sentinel</w:t>
        </w:r>
        <w:r w:rsidR="00545E77">
          <w:rPr>
            <w:noProof/>
            <w:webHidden/>
          </w:rPr>
          <w:tab/>
        </w:r>
        <w:r w:rsidR="00545E77">
          <w:rPr>
            <w:noProof/>
            <w:webHidden/>
          </w:rPr>
          <w:fldChar w:fldCharType="begin"/>
        </w:r>
        <w:r w:rsidR="00545E77">
          <w:rPr>
            <w:noProof/>
            <w:webHidden/>
          </w:rPr>
          <w:instrText xml:space="preserve"> PAGEREF _Toc162281169 \h </w:instrText>
        </w:r>
        <w:r w:rsidR="00545E77">
          <w:rPr>
            <w:noProof/>
            <w:webHidden/>
          </w:rPr>
        </w:r>
        <w:r w:rsidR="00545E77">
          <w:rPr>
            <w:noProof/>
            <w:webHidden/>
          </w:rPr>
          <w:fldChar w:fldCharType="separate"/>
        </w:r>
        <w:r w:rsidR="00545E77">
          <w:rPr>
            <w:noProof/>
            <w:webHidden/>
          </w:rPr>
          <w:t>67</w:t>
        </w:r>
        <w:r w:rsidR="00545E77">
          <w:rPr>
            <w:noProof/>
            <w:webHidden/>
          </w:rPr>
          <w:fldChar w:fldCharType="end"/>
        </w:r>
      </w:hyperlink>
    </w:p>
    <w:p w14:paraId="1236E4A7" w14:textId="6D98213C" w:rsidR="00545E77" w:rsidRDefault="00000000">
      <w:pPr>
        <w:pStyle w:val="TOC4"/>
        <w:rPr>
          <w:rFonts w:eastAsiaTheme="minorEastAsia"/>
          <w:smallCaps w:val="0"/>
          <w:noProof/>
          <w:kern w:val="2"/>
          <w:sz w:val="24"/>
          <w:szCs w:val="24"/>
          <w:lang w:val="en-US" w:eastAsia="en-US" w:bidi="ar-SA"/>
          <w14:ligatures w14:val="standardContextual"/>
        </w:rPr>
      </w:pPr>
      <w:hyperlink w:anchor="_Toc162281170" w:history="1">
        <w:r w:rsidR="00545E77" w:rsidRPr="00232BCB">
          <w:rPr>
            <w:rStyle w:val="Hyperlink"/>
            <w:noProof/>
          </w:rPr>
          <w:t>Mobile Tjenester</w:t>
        </w:r>
        <w:r w:rsidR="00545E77">
          <w:rPr>
            <w:noProof/>
            <w:webHidden/>
          </w:rPr>
          <w:tab/>
        </w:r>
        <w:r w:rsidR="00545E77">
          <w:rPr>
            <w:noProof/>
            <w:webHidden/>
          </w:rPr>
          <w:fldChar w:fldCharType="begin"/>
        </w:r>
        <w:r w:rsidR="00545E77">
          <w:rPr>
            <w:noProof/>
            <w:webHidden/>
          </w:rPr>
          <w:instrText xml:space="preserve"> PAGEREF _Toc162281170 \h </w:instrText>
        </w:r>
        <w:r w:rsidR="00545E77">
          <w:rPr>
            <w:noProof/>
            <w:webHidden/>
          </w:rPr>
        </w:r>
        <w:r w:rsidR="00545E77">
          <w:rPr>
            <w:noProof/>
            <w:webHidden/>
          </w:rPr>
          <w:fldChar w:fldCharType="separate"/>
        </w:r>
        <w:r w:rsidR="00545E77">
          <w:rPr>
            <w:noProof/>
            <w:webHidden/>
          </w:rPr>
          <w:t>68</w:t>
        </w:r>
        <w:r w:rsidR="00545E77">
          <w:rPr>
            <w:noProof/>
            <w:webHidden/>
          </w:rPr>
          <w:fldChar w:fldCharType="end"/>
        </w:r>
      </w:hyperlink>
    </w:p>
    <w:p w14:paraId="5EEEA153" w14:textId="0F3928EB" w:rsidR="00545E77" w:rsidRDefault="00000000">
      <w:pPr>
        <w:pStyle w:val="TOC4"/>
        <w:rPr>
          <w:rFonts w:eastAsiaTheme="minorEastAsia"/>
          <w:smallCaps w:val="0"/>
          <w:noProof/>
          <w:kern w:val="2"/>
          <w:sz w:val="24"/>
          <w:szCs w:val="24"/>
          <w:lang w:val="en-US" w:eastAsia="en-US" w:bidi="ar-SA"/>
          <w14:ligatures w14:val="standardContextual"/>
        </w:rPr>
      </w:pPr>
      <w:hyperlink w:anchor="_Toc162281171" w:history="1">
        <w:r w:rsidR="00545E77" w:rsidRPr="00232BCB">
          <w:rPr>
            <w:rStyle w:val="Hyperlink"/>
            <w:noProof/>
          </w:rPr>
          <w:t>Azure Monitor</w:t>
        </w:r>
        <w:r w:rsidR="00545E77">
          <w:rPr>
            <w:noProof/>
            <w:webHidden/>
          </w:rPr>
          <w:tab/>
        </w:r>
        <w:r w:rsidR="00545E77">
          <w:rPr>
            <w:noProof/>
            <w:webHidden/>
          </w:rPr>
          <w:fldChar w:fldCharType="begin"/>
        </w:r>
        <w:r w:rsidR="00545E77">
          <w:rPr>
            <w:noProof/>
            <w:webHidden/>
          </w:rPr>
          <w:instrText xml:space="preserve"> PAGEREF _Toc162281171 \h </w:instrText>
        </w:r>
        <w:r w:rsidR="00545E77">
          <w:rPr>
            <w:noProof/>
            <w:webHidden/>
          </w:rPr>
        </w:r>
        <w:r w:rsidR="00545E77">
          <w:rPr>
            <w:noProof/>
            <w:webHidden/>
          </w:rPr>
          <w:fldChar w:fldCharType="separate"/>
        </w:r>
        <w:r w:rsidR="00545E77">
          <w:rPr>
            <w:noProof/>
            <w:webHidden/>
          </w:rPr>
          <w:t>68</w:t>
        </w:r>
        <w:r w:rsidR="00545E77">
          <w:rPr>
            <w:noProof/>
            <w:webHidden/>
          </w:rPr>
          <w:fldChar w:fldCharType="end"/>
        </w:r>
      </w:hyperlink>
    </w:p>
    <w:p w14:paraId="03AFD203" w14:textId="1A29AABB" w:rsidR="00545E77" w:rsidRDefault="00000000">
      <w:pPr>
        <w:pStyle w:val="TOC4"/>
        <w:rPr>
          <w:rFonts w:eastAsiaTheme="minorEastAsia"/>
          <w:smallCaps w:val="0"/>
          <w:noProof/>
          <w:kern w:val="2"/>
          <w:sz w:val="24"/>
          <w:szCs w:val="24"/>
          <w:lang w:val="en-US" w:eastAsia="en-US" w:bidi="ar-SA"/>
          <w14:ligatures w14:val="standardContextual"/>
        </w:rPr>
      </w:pPr>
      <w:hyperlink w:anchor="_Toc162281172" w:history="1">
        <w:r w:rsidR="00545E77" w:rsidRPr="00232BCB">
          <w:rPr>
            <w:rStyle w:val="Hyperlink"/>
            <w:noProof/>
          </w:rPr>
          <w:t>Azure NetApp-filer</w:t>
        </w:r>
        <w:r w:rsidR="00545E77">
          <w:rPr>
            <w:noProof/>
            <w:webHidden/>
          </w:rPr>
          <w:tab/>
        </w:r>
        <w:r w:rsidR="00545E77">
          <w:rPr>
            <w:noProof/>
            <w:webHidden/>
          </w:rPr>
          <w:fldChar w:fldCharType="begin"/>
        </w:r>
        <w:r w:rsidR="00545E77">
          <w:rPr>
            <w:noProof/>
            <w:webHidden/>
          </w:rPr>
          <w:instrText xml:space="preserve"> PAGEREF _Toc162281172 \h </w:instrText>
        </w:r>
        <w:r w:rsidR="00545E77">
          <w:rPr>
            <w:noProof/>
            <w:webHidden/>
          </w:rPr>
        </w:r>
        <w:r w:rsidR="00545E77">
          <w:rPr>
            <w:noProof/>
            <w:webHidden/>
          </w:rPr>
          <w:fldChar w:fldCharType="separate"/>
        </w:r>
        <w:r w:rsidR="00545E77">
          <w:rPr>
            <w:noProof/>
            <w:webHidden/>
          </w:rPr>
          <w:t>69</w:t>
        </w:r>
        <w:r w:rsidR="00545E77">
          <w:rPr>
            <w:noProof/>
            <w:webHidden/>
          </w:rPr>
          <w:fldChar w:fldCharType="end"/>
        </w:r>
      </w:hyperlink>
    </w:p>
    <w:p w14:paraId="0B185CF0" w14:textId="4F7BC09D" w:rsidR="00545E77" w:rsidRDefault="00000000">
      <w:pPr>
        <w:pStyle w:val="TOC4"/>
        <w:rPr>
          <w:rFonts w:eastAsiaTheme="minorEastAsia"/>
          <w:smallCaps w:val="0"/>
          <w:noProof/>
          <w:kern w:val="2"/>
          <w:sz w:val="24"/>
          <w:szCs w:val="24"/>
          <w:lang w:val="en-US" w:eastAsia="en-US" w:bidi="ar-SA"/>
          <w14:ligatures w14:val="standardContextual"/>
        </w:rPr>
      </w:pPr>
      <w:hyperlink w:anchor="_Toc162281173" w:history="1">
        <w:r w:rsidR="00545E77" w:rsidRPr="00232BCB">
          <w:rPr>
            <w:rStyle w:val="Hyperlink"/>
            <w:noProof/>
          </w:rPr>
          <w:t>Network Watcher</w:t>
        </w:r>
        <w:r w:rsidR="00545E77">
          <w:rPr>
            <w:noProof/>
            <w:webHidden/>
          </w:rPr>
          <w:tab/>
        </w:r>
        <w:r w:rsidR="00545E77">
          <w:rPr>
            <w:noProof/>
            <w:webHidden/>
          </w:rPr>
          <w:fldChar w:fldCharType="begin"/>
        </w:r>
        <w:r w:rsidR="00545E77">
          <w:rPr>
            <w:noProof/>
            <w:webHidden/>
          </w:rPr>
          <w:instrText xml:space="preserve"> PAGEREF _Toc162281173 \h </w:instrText>
        </w:r>
        <w:r w:rsidR="00545E77">
          <w:rPr>
            <w:noProof/>
            <w:webHidden/>
          </w:rPr>
        </w:r>
        <w:r w:rsidR="00545E77">
          <w:rPr>
            <w:noProof/>
            <w:webHidden/>
          </w:rPr>
          <w:fldChar w:fldCharType="separate"/>
        </w:r>
        <w:r w:rsidR="00545E77">
          <w:rPr>
            <w:noProof/>
            <w:webHidden/>
          </w:rPr>
          <w:t>70</w:t>
        </w:r>
        <w:r w:rsidR="00545E77">
          <w:rPr>
            <w:noProof/>
            <w:webHidden/>
          </w:rPr>
          <w:fldChar w:fldCharType="end"/>
        </w:r>
      </w:hyperlink>
    </w:p>
    <w:p w14:paraId="40B21E3B" w14:textId="7BF58E2F" w:rsidR="00545E77" w:rsidRDefault="00000000">
      <w:pPr>
        <w:pStyle w:val="TOC4"/>
        <w:rPr>
          <w:rFonts w:eastAsiaTheme="minorEastAsia"/>
          <w:smallCaps w:val="0"/>
          <w:noProof/>
          <w:kern w:val="2"/>
          <w:sz w:val="24"/>
          <w:szCs w:val="24"/>
          <w:lang w:val="en-US" w:eastAsia="en-US" w:bidi="ar-SA"/>
          <w14:ligatures w14:val="standardContextual"/>
        </w:rPr>
      </w:pPr>
      <w:hyperlink w:anchor="_Toc162281174" w:history="1">
        <w:r w:rsidR="00545E77" w:rsidRPr="00232BCB">
          <w:rPr>
            <w:rStyle w:val="Hyperlink"/>
            <w:noProof/>
          </w:rPr>
          <w:t>Varslingshuber</w:t>
        </w:r>
        <w:r w:rsidR="00545E77">
          <w:rPr>
            <w:noProof/>
            <w:webHidden/>
          </w:rPr>
          <w:tab/>
        </w:r>
        <w:r w:rsidR="00545E77">
          <w:rPr>
            <w:noProof/>
            <w:webHidden/>
          </w:rPr>
          <w:fldChar w:fldCharType="begin"/>
        </w:r>
        <w:r w:rsidR="00545E77">
          <w:rPr>
            <w:noProof/>
            <w:webHidden/>
          </w:rPr>
          <w:instrText xml:space="preserve"> PAGEREF _Toc162281174 \h </w:instrText>
        </w:r>
        <w:r w:rsidR="00545E77">
          <w:rPr>
            <w:noProof/>
            <w:webHidden/>
          </w:rPr>
        </w:r>
        <w:r w:rsidR="00545E77">
          <w:rPr>
            <w:noProof/>
            <w:webHidden/>
          </w:rPr>
          <w:fldChar w:fldCharType="separate"/>
        </w:r>
        <w:r w:rsidR="00545E77">
          <w:rPr>
            <w:noProof/>
            <w:webHidden/>
          </w:rPr>
          <w:t>70</w:t>
        </w:r>
        <w:r w:rsidR="00545E77">
          <w:rPr>
            <w:noProof/>
            <w:webHidden/>
          </w:rPr>
          <w:fldChar w:fldCharType="end"/>
        </w:r>
      </w:hyperlink>
    </w:p>
    <w:p w14:paraId="0C3E9C5F" w14:textId="747B92C3" w:rsidR="00545E77" w:rsidRDefault="00000000">
      <w:pPr>
        <w:pStyle w:val="TOC4"/>
        <w:rPr>
          <w:rFonts w:eastAsiaTheme="minorEastAsia"/>
          <w:smallCaps w:val="0"/>
          <w:noProof/>
          <w:kern w:val="2"/>
          <w:sz w:val="24"/>
          <w:szCs w:val="24"/>
          <w:lang w:val="en-US" w:eastAsia="en-US" w:bidi="ar-SA"/>
          <w14:ligatures w14:val="standardContextual"/>
        </w:rPr>
      </w:pPr>
      <w:hyperlink w:anchor="_Toc162281175" w:history="1">
        <w:r w:rsidR="00545E77" w:rsidRPr="00232BCB">
          <w:rPr>
            <w:rStyle w:val="Hyperlink"/>
            <w:noProof/>
          </w:rPr>
          <w:t>Kapasitetsreservasjoner på forespørsel for virtuelle Azure-maskiner</w:t>
        </w:r>
        <w:r w:rsidR="00545E77">
          <w:rPr>
            <w:noProof/>
            <w:webHidden/>
          </w:rPr>
          <w:tab/>
        </w:r>
        <w:r w:rsidR="00545E77">
          <w:rPr>
            <w:noProof/>
            <w:webHidden/>
          </w:rPr>
          <w:fldChar w:fldCharType="begin"/>
        </w:r>
        <w:r w:rsidR="00545E77">
          <w:rPr>
            <w:noProof/>
            <w:webHidden/>
          </w:rPr>
          <w:instrText xml:space="preserve"> PAGEREF _Toc162281175 \h </w:instrText>
        </w:r>
        <w:r w:rsidR="00545E77">
          <w:rPr>
            <w:noProof/>
            <w:webHidden/>
          </w:rPr>
        </w:r>
        <w:r w:rsidR="00545E77">
          <w:rPr>
            <w:noProof/>
            <w:webHidden/>
          </w:rPr>
          <w:fldChar w:fldCharType="separate"/>
        </w:r>
        <w:r w:rsidR="00545E77">
          <w:rPr>
            <w:noProof/>
            <w:webHidden/>
          </w:rPr>
          <w:t>71</w:t>
        </w:r>
        <w:r w:rsidR="00545E77">
          <w:rPr>
            <w:noProof/>
            <w:webHidden/>
          </w:rPr>
          <w:fldChar w:fldCharType="end"/>
        </w:r>
      </w:hyperlink>
    </w:p>
    <w:p w14:paraId="5901A14E" w14:textId="1B4B00D3" w:rsidR="00545E77" w:rsidRDefault="00000000">
      <w:pPr>
        <w:pStyle w:val="TOC4"/>
        <w:rPr>
          <w:rFonts w:eastAsiaTheme="minorEastAsia"/>
          <w:smallCaps w:val="0"/>
          <w:noProof/>
          <w:kern w:val="2"/>
          <w:sz w:val="24"/>
          <w:szCs w:val="24"/>
          <w:lang w:val="en-US" w:eastAsia="en-US" w:bidi="ar-SA"/>
          <w14:ligatures w14:val="standardContextual"/>
        </w:rPr>
      </w:pPr>
      <w:hyperlink w:anchor="_Toc162281176" w:history="1">
        <w:r w:rsidR="00545E77" w:rsidRPr="00232BCB">
          <w:rPr>
            <w:rStyle w:val="Hyperlink"/>
            <w:noProof/>
          </w:rPr>
          <w:t>OpenAI-tjeneste for Azure</w:t>
        </w:r>
        <w:r w:rsidR="00545E77">
          <w:rPr>
            <w:noProof/>
            <w:webHidden/>
          </w:rPr>
          <w:tab/>
        </w:r>
        <w:r w:rsidR="00545E77">
          <w:rPr>
            <w:noProof/>
            <w:webHidden/>
          </w:rPr>
          <w:fldChar w:fldCharType="begin"/>
        </w:r>
        <w:r w:rsidR="00545E77">
          <w:rPr>
            <w:noProof/>
            <w:webHidden/>
          </w:rPr>
          <w:instrText xml:space="preserve"> PAGEREF _Toc162281176 \h </w:instrText>
        </w:r>
        <w:r w:rsidR="00545E77">
          <w:rPr>
            <w:noProof/>
            <w:webHidden/>
          </w:rPr>
        </w:r>
        <w:r w:rsidR="00545E77">
          <w:rPr>
            <w:noProof/>
            <w:webHidden/>
          </w:rPr>
          <w:fldChar w:fldCharType="separate"/>
        </w:r>
        <w:r w:rsidR="00545E77">
          <w:rPr>
            <w:noProof/>
            <w:webHidden/>
          </w:rPr>
          <w:t>71</w:t>
        </w:r>
        <w:r w:rsidR="00545E77">
          <w:rPr>
            <w:noProof/>
            <w:webHidden/>
          </w:rPr>
          <w:fldChar w:fldCharType="end"/>
        </w:r>
      </w:hyperlink>
    </w:p>
    <w:p w14:paraId="2E962167" w14:textId="351A9FF2" w:rsidR="00545E77" w:rsidRDefault="00000000">
      <w:pPr>
        <w:pStyle w:val="TOC4"/>
        <w:rPr>
          <w:rFonts w:eastAsiaTheme="minorEastAsia"/>
          <w:smallCaps w:val="0"/>
          <w:noProof/>
          <w:kern w:val="2"/>
          <w:sz w:val="24"/>
          <w:szCs w:val="24"/>
          <w:lang w:val="en-US" w:eastAsia="en-US" w:bidi="ar-SA"/>
          <w14:ligatures w14:val="standardContextual"/>
        </w:rPr>
      </w:pPr>
      <w:hyperlink w:anchor="_Toc162281177" w:history="1">
        <w:r w:rsidR="00545E77" w:rsidRPr="00232BCB">
          <w:rPr>
            <w:rStyle w:val="Hyperlink"/>
            <w:noProof/>
          </w:rPr>
          <w:t>Azure Operator Insights</w:t>
        </w:r>
        <w:r w:rsidR="00545E77">
          <w:rPr>
            <w:noProof/>
            <w:webHidden/>
          </w:rPr>
          <w:tab/>
        </w:r>
        <w:r w:rsidR="00545E77">
          <w:rPr>
            <w:noProof/>
            <w:webHidden/>
          </w:rPr>
          <w:fldChar w:fldCharType="begin"/>
        </w:r>
        <w:r w:rsidR="00545E77">
          <w:rPr>
            <w:noProof/>
            <w:webHidden/>
          </w:rPr>
          <w:instrText xml:space="preserve"> PAGEREF _Toc162281177 \h </w:instrText>
        </w:r>
        <w:r w:rsidR="00545E77">
          <w:rPr>
            <w:noProof/>
            <w:webHidden/>
          </w:rPr>
        </w:r>
        <w:r w:rsidR="00545E77">
          <w:rPr>
            <w:noProof/>
            <w:webHidden/>
          </w:rPr>
          <w:fldChar w:fldCharType="separate"/>
        </w:r>
        <w:r w:rsidR="00545E77">
          <w:rPr>
            <w:noProof/>
            <w:webHidden/>
          </w:rPr>
          <w:t>72</w:t>
        </w:r>
        <w:r w:rsidR="00545E77">
          <w:rPr>
            <w:noProof/>
            <w:webHidden/>
          </w:rPr>
          <w:fldChar w:fldCharType="end"/>
        </w:r>
      </w:hyperlink>
    </w:p>
    <w:p w14:paraId="508C2DC1" w14:textId="5368BF22" w:rsidR="00545E77" w:rsidRDefault="00000000">
      <w:pPr>
        <w:pStyle w:val="TOC4"/>
        <w:rPr>
          <w:rFonts w:eastAsiaTheme="minorEastAsia"/>
          <w:smallCaps w:val="0"/>
          <w:noProof/>
          <w:kern w:val="2"/>
          <w:sz w:val="24"/>
          <w:szCs w:val="24"/>
          <w:lang w:val="en-US" w:eastAsia="en-US" w:bidi="ar-SA"/>
          <w14:ligatures w14:val="standardContextual"/>
        </w:rPr>
      </w:pPr>
      <w:hyperlink w:anchor="_Toc162281178" w:history="1">
        <w:r w:rsidR="00545E77" w:rsidRPr="00232BCB">
          <w:rPr>
            <w:rStyle w:val="Hyperlink"/>
            <w:noProof/>
          </w:rPr>
          <w:t>Azure Operator Manager</w:t>
        </w:r>
        <w:r w:rsidR="00545E77">
          <w:rPr>
            <w:noProof/>
            <w:webHidden/>
          </w:rPr>
          <w:tab/>
        </w:r>
        <w:r w:rsidR="00545E77">
          <w:rPr>
            <w:noProof/>
            <w:webHidden/>
          </w:rPr>
          <w:fldChar w:fldCharType="begin"/>
        </w:r>
        <w:r w:rsidR="00545E77">
          <w:rPr>
            <w:noProof/>
            <w:webHidden/>
          </w:rPr>
          <w:instrText xml:space="preserve"> PAGEREF _Toc162281178 \h </w:instrText>
        </w:r>
        <w:r w:rsidR="00545E77">
          <w:rPr>
            <w:noProof/>
            <w:webHidden/>
          </w:rPr>
        </w:r>
        <w:r w:rsidR="00545E77">
          <w:rPr>
            <w:noProof/>
            <w:webHidden/>
          </w:rPr>
          <w:fldChar w:fldCharType="separate"/>
        </w:r>
        <w:r w:rsidR="00545E77">
          <w:rPr>
            <w:noProof/>
            <w:webHidden/>
          </w:rPr>
          <w:t>73</w:t>
        </w:r>
        <w:r w:rsidR="00545E77">
          <w:rPr>
            <w:noProof/>
            <w:webHidden/>
          </w:rPr>
          <w:fldChar w:fldCharType="end"/>
        </w:r>
      </w:hyperlink>
    </w:p>
    <w:p w14:paraId="2CC42DF1" w14:textId="62F70D21" w:rsidR="00545E77" w:rsidRDefault="00000000">
      <w:pPr>
        <w:pStyle w:val="TOC4"/>
        <w:rPr>
          <w:rFonts w:eastAsiaTheme="minorEastAsia"/>
          <w:smallCaps w:val="0"/>
          <w:noProof/>
          <w:kern w:val="2"/>
          <w:sz w:val="24"/>
          <w:szCs w:val="24"/>
          <w:lang w:val="en-US" w:eastAsia="en-US" w:bidi="ar-SA"/>
          <w14:ligatures w14:val="standardContextual"/>
        </w:rPr>
      </w:pPr>
      <w:hyperlink w:anchor="_Toc162281179" w:history="1">
        <w:r w:rsidR="00545E77" w:rsidRPr="00232BCB">
          <w:rPr>
            <w:rStyle w:val="Hyperlink"/>
            <w:noProof/>
          </w:rPr>
          <w:t>Azure Orbital Ground Station</w:t>
        </w:r>
        <w:r w:rsidR="00545E77">
          <w:rPr>
            <w:noProof/>
            <w:webHidden/>
          </w:rPr>
          <w:tab/>
        </w:r>
        <w:r w:rsidR="00545E77">
          <w:rPr>
            <w:noProof/>
            <w:webHidden/>
          </w:rPr>
          <w:fldChar w:fldCharType="begin"/>
        </w:r>
        <w:r w:rsidR="00545E77">
          <w:rPr>
            <w:noProof/>
            <w:webHidden/>
          </w:rPr>
          <w:instrText xml:space="preserve"> PAGEREF _Toc162281179 \h </w:instrText>
        </w:r>
        <w:r w:rsidR="00545E77">
          <w:rPr>
            <w:noProof/>
            <w:webHidden/>
          </w:rPr>
        </w:r>
        <w:r w:rsidR="00545E77">
          <w:rPr>
            <w:noProof/>
            <w:webHidden/>
          </w:rPr>
          <w:fldChar w:fldCharType="separate"/>
        </w:r>
        <w:r w:rsidR="00545E77">
          <w:rPr>
            <w:noProof/>
            <w:webHidden/>
          </w:rPr>
          <w:t>73</w:t>
        </w:r>
        <w:r w:rsidR="00545E77">
          <w:rPr>
            <w:noProof/>
            <w:webHidden/>
          </w:rPr>
          <w:fldChar w:fldCharType="end"/>
        </w:r>
      </w:hyperlink>
    </w:p>
    <w:p w14:paraId="7D232E72" w14:textId="4FAA35F8" w:rsidR="00545E77" w:rsidRDefault="00000000">
      <w:pPr>
        <w:pStyle w:val="TOC4"/>
        <w:rPr>
          <w:rFonts w:eastAsiaTheme="minorEastAsia"/>
          <w:smallCaps w:val="0"/>
          <w:noProof/>
          <w:kern w:val="2"/>
          <w:sz w:val="24"/>
          <w:szCs w:val="24"/>
          <w:lang w:val="en-US" w:eastAsia="en-US" w:bidi="ar-SA"/>
          <w14:ligatures w14:val="standardContextual"/>
        </w:rPr>
      </w:pPr>
      <w:hyperlink w:anchor="_Toc162281180" w:history="1">
        <w:r w:rsidR="00545E77" w:rsidRPr="00232BCB">
          <w:rPr>
            <w:rStyle w:val="Hyperlink"/>
            <w:noProof/>
          </w:rPr>
          <w:t>Azure Private 5G Core</w:t>
        </w:r>
        <w:r w:rsidR="00545E77">
          <w:rPr>
            <w:noProof/>
            <w:webHidden/>
          </w:rPr>
          <w:tab/>
        </w:r>
        <w:r w:rsidR="00545E77">
          <w:rPr>
            <w:noProof/>
            <w:webHidden/>
          </w:rPr>
          <w:fldChar w:fldCharType="begin"/>
        </w:r>
        <w:r w:rsidR="00545E77">
          <w:rPr>
            <w:noProof/>
            <w:webHidden/>
          </w:rPr>
          <w:instrText xml:space="preserve"> PAGEREF _Toc162281180 \h </w:instrText>
        </w:r>
        <w:r w:rsidR="00545E77">
          <w:rPr>
            <w:noProof/>
            <w:webHidden/>
          </w:rPr>
        </w:r>
        <w:r w:rsidR="00545E77">
          <w:rPr>
            <w:noProof/>
            <w:webHidden/>
          </w:rPr>
          <w:fldChar w:fldCharType="separate"/>
        </w:r>
        <w:r w:rsidR="00545E77">
          <w:rPr>
            <w:noProof/>
            <w:webHidden/>
          </w:rPr>
          <w:t>74</w:t>
        </w:r>
        <w:r w:rsidR="00545E77">
          <w:rPr>
            <w:noProof/>
            <w:webHidden/>
          </w:rPr>
          <w:fldChar w:fldCharType="end"/>
        </w:r>
      </w:hyperlink>
    </w:p>
    <w:p w14:paraId="49B9B896" w14:textId="053D279E" w:rsidR="00545E77" w:rsidRDefault="00000000">
      <w:pPr>
        <w:pStyle w:val="TOC4"/>
        <w:rPr>
          <w:rFonts w:eastAsiaTheme="minorEastAsia"/>
          <w:smallCaps w:val="0"/>
          <w:noProof/>
          <w:kern w:val="2"/>
          <w:sz w:val="24"/>
          <w:szCs w:val="24"/>
          <w:lang w:val="en-US" w:eastAsia="en-US" w:bidi="ar-SA"/>
          <w14:ligatures w14:val="standardContextual"/>
        </w:rPr>
      </w:pPr>
      <w:hyperlink w:anchor="_Toc162281181" w:history="1">
        <w:r w:rsidR="00545E77" w:rsidRPr="00232BCB">
          <w:rPr>
            <w:rStyle w:val="Hyperlink"/>
            <w:noProof/>
          </w:rPr>
          <w:t>Azure Private Link</w:t>
        </w:r>
        <w:r w:rsidR="00545E77">
          <w:rPr>
            <w:noProof/>
            <w:webHidden/>
          </w:rPr>
          <w:tab/>
        </w:r>
        <w:r w:rsidR="00545E77">
          <w:rPr>
            <w:noProof/>
            <w:webHidden/>
          </w:rPr>
          <w:fldChar w:fldCharType="begin"/>
        </w:r>
        <w:r w:rsidR="00545E77">
          <w:rPr>
            <w:noProof/>
            <w:webHidden/>
          </w:rPr>
          <w:instrText xml:space="preserve"> PAGEREF _Toc162281181 \h </w:instrText>
        </w:r>
        <w:r w:rsidR="00545E77">
          <w:rPr>
            <w:noProof/>
            <w:webHidden/>
          </w:rPr>
        </w:r>
        <w:r w:rsidR="00545E77">
          <w:rPr>
            <w:noProof/>
            <w:webHidden/>
          </w:rPr>
          <w:fldChar w:fldCharType="separate"/>
        </w:r>
        <w:r w:rsidR="00545E77">
          <w:rPr>
            <w:noProof/>
            <w:webHidden/>
          </w:rPr>
          <w:t>75</w:t>
        </w:r>
        <w:r w:rsidR="00545E77">
          <w:rPr>
            <w:noProof/>
            <w:webHidden/>
          </w:rPr>
          <w:fldChar w:fldCharType="end"/>
        </w:r>
      </w:hyperlink>
    </w:p>
    <w:p w14:paraId="74EB1EFE" w14:textId="435A3B18" w:rsidR="00545E77" w:rsidRDefault="00000000">
      <w:pPr>
        <w:pStyle w:val="TOC4"/>
        <w:rPr>
          <w:rFonts w:eastAsiaTheme="minorEastAsia"/>
          <w:smallCaps w:val="0"/>
          <w:noProof/>
          <w:kern w:val="2"/>
          <w:sz w:val="24"/>
          <w:szCs w:val="24"/>
          <w:lang w:val="en-US" w:eastAsia="en-US" w:bidi="ar-SA"/>
          <w14:ligatures w14:val="standardContextual"/>
        </w:rPr>
      </w:pPr>
      <w:hyperlink w:anchor="_Toc162281182" w:history="1">
        <w:r w:rsidR="00545E77" w:rsidRPr="00232BCB">
          <w:rPr>
            <w:rStyle w:val="Hyperlink"/>
            <w:noProof/>
          </w:rPr>
          <w:t>Microsoft Purview</w:t>
        </w:r>
        <w:r w:rsidR="00545E77">
          <w:rPr>
            <w:noProof/>
            <w:webHidden/>
          </w:rPr>
          <w:tab/>
        </w:r>
        <w:r w:rsidR="00545E77">
          <w:rPr>
            <w:noProof/>
            <w:webHidden/>
          </w:rPr>
          <w:fldChar w:fldCharType="begin"/>
        </w:r>
        <w:r w:rsidR="00545E77">
          <w:rPr>
            <w:noProof/>
            <w:webHidden/>
          </w:rPr>
          <w:instrText xml:space="preserve"> PAGEREF _Toc162281182 \h </w:instrText>
        </w:r>
        <w:r w:rsidR="00545E77">
          <w:rPr>
            <w:noProof/>
            <w:webHidden/>
          </w:rPr>
        </w:r>
        <w:r w:rsidR="00545E77">
          <w:rPr>
            <w:noProof/>
            <w:webHidden/>
          </w:rPr>
          <w:fldChar w:fldCharType="separate"/>
        </w:r>
        <w:r w:rsidR="00545E77">
          <w:rPr>
            <w:noProof/>
            <w:webHidden/>
          </w:rPr>
          <w:t>75</w:t>
        </w:r>
        <w:r w:rsidR="00545E77">
          <w:rPr>
            <w:noProof/>
            <w:webHidden/>
          </w:rPr>
          <w:fldChar w:fldCharType="end"/>
        </w:r>
      </w:hyperlink>
    </w:p>
    <w:p w14:paraId="7B10E191" w14:textId="157C84E5" w:rsidR="00545E77" w:rsidRDefault="00000000">
      <w:pPr>
        <w:pStyle w:val="TOC4"/>
        <w:rPr>
          <w:rFonts w:eastAsiaTheme="minorEastAsia"/>
          <w:smallCaps w:val="0"/>
          <w:noProof/>
          <w:kern w:val="2"/>
          <w:sz w:val="24"/>
          <w:szCs w:val="24"/>
          <w:lang w:val="en-US" w:eastAsia="en-US" w:bidi="ar-SA"/>
          <w14:ligatures w14:val="standardContextual"/>
        </w:rPr>
      </w:pPr>
      <w:hyperlink w:anchor="_Toc162281183" w:history="1">
        <w:r w:rsidR="00545E77" w:rsidRPr="00232BCB">
          <w:rPr>
            <w:rStyle w:val="Hyperlink"/>
            <w:noProof/>
          </w:rPr>
          <w:t>Azure Red Hat OpenShift</w:t>
        </w:r>
        <w:r w:rsidR="00545E77">
          <w:rPr>
            <w:noProof/>
            <w:webHidden/>
          </w:rPr>
          <w:tab/>
        </w:r>
        <w:r w:rsidR="00545E77">
          <w:rPr>
            <w:noProof/>
            <w:webHidden/>
          </w:rPr>
          <w:fldChar w:fldCharType="begin"/>
        </w:r>
        <w:r w:rsidR="00545E77">
          <w:rPr>
            <w:noProof/>
            <w:webHidden/>
          </w:rPr>
          <w:instrText xml:space="preserve"> PAGEREF _Toc162281183 \h </w:instrText>
        </w:r>
        <w:r w:rsidR="00545E77">
          <w:rPr>
            <w:noProof/>
            <w:webHidden/>
          </w:rPr>
        </w:r>
        <w:r w:rsidR="00545E77">
          <w:rPr>
            <w:noProof/>
            <w:webHidden/>
          </w:rPr>
          <w:fldChar w:fldCharType="separate"/>
        </w:r>
        <w:r w:rsidR="00545E77">
          <w:rPr>
            <w:noProof/>
            <w:webHidden/>
          </w:rPr>
          <w:t>76</w:t>
        </w:r>
        <w:r w:rsidR="00545E77">
          <w:rPr>
            <w:noProof/>
            <w:webHidden/>
          </w:rPr>
          <w:fldChar w:fldCharType="end"/>
        </w:r>
      </w:hyperlink>
    </w:p>
    <w:p w14:paraId="51AA7C13" w14:textId="60066F4A" w:rsidR="00545E77" w:rsidRDefault="00000000">
      <w:pPr>
        <w:pStyle w:val="TOC4"/>
        <w:rPr>
          <w:rFonts w:eastAsiaTheme="minorEastAsia"/>
          <w:smallCaps w:val="0"/>
          <w:noProof/>
          <w:kern w:val="2"/>
          <w:sz w:val="24"/>
          <w:szCs w:val="24"/>
          <w:lang w:val="en-US" w:eastAsia="en-US" w:bidi="ar-SA"/>
          <w14:ligatures w14:val="standardContextual"/>
        </w:rPr>
      </w:pPr>
      <w:hyperlink w:anchor="_Toc162281184" w:history="1">
        <w:r w:rsidR="00545E77" w:rsidRPr="00232BCB">
          <w:rPr>
            <w:rStyle w:val="Hyperlink"/>
            <w:noProof/>
          </w:rPr>
          <w:t>Ekstern gjengivelse</w:t>
        </w:r>
        <w:r w:rsidR="00545E77">
          <w:rPr>
            <w:noProof/>
            <w:webHidden/>
          </w:rPr>
          <w:tab/>
        </w:r>
        <w:r w:rsidR="00545E77">
          <w:rPr>
            <w:noProof/>
            <w:webHidden/>
          </w:rPr>
          <w:fldChar w:fldCharType="begin"/>
        </w:r>
        <w:r w:rsidR="00545E77">
          <w:rPr>
            <w:noProof/>
            <w:webHidden/>
          </w:rPr>
          <w:instrText xml:space="preserve"> PAGEREF _Toc162281184 \h </w:instrText>
        </w:r>
        <w:r w:rsidR="00545E77">
          <w:rPr>
            <w:noProof/>
            <w:webHidden/>
          </w:rPr>
        </w:r>
        <w:r w:rsidR="00545E77">
          <w:rPr>
            <w:noProof/>
            <w:webHidden/>
          </w:rPr>
          <w:fldChar w:fldCharType="separate"/>
        </w:r>
        <w:r w:rsidR="00545E77">
          <w:rPr>
            <w:noProof/>
            <w:webHidden/>
          </w:rPr>
          <w:t>76</w:t>
        </w:r>
        <w:r w:rsidR="00545E77">
          <w:rPr>
            <w:noProof/>
            <w:webHidden/>
          </w:rPr>
          <w:fldChar w:fldCharType="end"/>
        </w:r>
      </w:hyperlink>
    </w:p>
    <w:p w14:paraId="1466BD3F" w14:textId="4D91D2C9" w:rsidR="00545E77" w:rsidRDefault="00000000">
      <w:pPr>
        <w:pStyle w:val="TOC4"/>
        <w:rPr>
          <w:rFonts w:eastAsiaTheme="minorEastAsia"/>
          <w:smallCaps w:val="0"/>
          <w:noProof/>
          <w:kern w:val="2"/>
          <w:sz w:val="24"/>
          <w:szCs w:val="24"/>
          <w:lang w:val="en-US" w:eastAsia="en-US" w:bidi="ar-SA"/>
          <w14:ligatures w14:val="standardContextual"/>
        </w:rPr>
      </w:pPr>
      <w:hyperlink w:anchor="_Toc162281185" w:history="1">
        <w:r w:rsidR="00545E77" w:rsidRPr="00232BCB">
          <w:rPr>
            <w:rStyle w:val="Hyperlink"/>
            <w:noProof/>
          </w:rPr>
          <w:t>Azure Route Server</w:t>
        </w:r>
        <w:r w:rsidR="00545E77">
          <w:rPr>
            <w:noProof/>
            <w:webHidden/>
          </w:rPr>
          <w:tab/>
        </w:r>
        <w:r w:rsidR="00545E77">
          <w:rPr>
            <w:noProof/>
            <w:webHidden/>
          </w:rPr>
          <w:fldChar w:fldCharType="begin"/>
        </w:r>
        <w:r w:rsidR="00545E77">
          <w:rPr>
            <w:noProof/>
            <w:webHidden/>
          </w:rPr>
          <w:instrText xml:space="preserve"> PAGEREF _Toc162281185 \h </w:instrText>
        </w:r>
        <w:r w:rsidR="00545E77">
          <w:rPr>
            <w:noProof/>
            <w:webHidden/>
          </w:rPr>
        </w:r>
        <w:r w:rsidR="00545E77">
          <w:rPr>
            <w:noProof/>
            <w:webHidden/>
          </w:rPr>
          <w:fldChar w:fldCharType="separate"/>
        </w:r>
        <w:r w:rsidR="00545E77">
          <w:rPr>
            <w:noProof/>
            <w:webHidden/>
          </w:rPr>
          <w:t>77</w:t>
        </w:r>
        <w:r w:rsidR="00545E77">
          <w:rPr>
            <w:noProof/>
            <w:webHidden/>
          </w:rPr>
          <w:fldChar w:fldCharType="end"/>
        </w:r>
      </w:hyperlink>
    </w:p>
    <w:p w14:paraId="4476D348" w14:textId="1FBD5BE1" w:rsidR="00545E77" w:rsidRDefault="00000000">
      <w:pPr>
        <w:pStyle w:val="TOC4"/>
        <w:rPr>
          <w:rFonts w:eastAsiaTheme="minorEastAsia"/>
          <w:smallCaps w:val="0"/>
          <w:noProof/>
          <w:kern w:val="2"/>
          <w:sz w:val="24"/>
          <w:szCs w:val="24"/>
          <w:lang w:val="en-US" w:eastAsia="en-US" w:bidi="ar-SA"/>
          <w14:ligatures w14:val="standardContextual"/>
        </w:rPr>
      </w:pPr>
      <w:hyperlink w:anchor="_Toc162281186" w:history="1">
        <w:r w:rsidR="00545E77" w:rsidRPr="00232BCB">
          <w:rPr>
            <w:rStyle w:val="Hyperlink"/>
            <w:noProof/>
          </w:rPr>
          <w:t>SAP HANA på Azure store forekomster</w:t>
        </w:r>
        <w:r w:rsidR="00545E77">
          <w:rPr>
            <w:noProof/>
            <w:webHidden/>
          </w:rPr>
          <w:tab/>
        </w:r>
        <w:r w:rsidR="00545E77">
          <w:rPr>
            <w:noProof/>
            <w:webHidden/>
          </w:rPr>
          <w:fldChar w:fldCharType="begin"/>
        </w:r>
        <w:r w:rsidR="00545E77">
          <w:rPr>
            <w:noProof/>
            <w:webHidden/>
          </w:rPr>
          <w:instrText xml:space="preserve"> PAGEREF _Toc162281186 \h </w:instrText>
        </w:r>
        <w:r w:rsidR="00545E77">
          <w:rPr>
            <w:noProof/>
            <w:webHidden/>
          </w:rPr>
        </w:r>
        <w:r w:rsidR="00545E77">
          <w:rPr>
            <w:noProof/>
            <w:webHidden/>
          </w:rPr>
          <w:fldChar w:fldCharType="separate"/>
        </w:r>
        <w:r w:rsidR="00545E77">
          <w:rPr>
            <w:noProof/>
            <w:webHidden/>
          </w:rPr>
          <w:t>77</w:t>
        </w:r>
        <w:r w:rsidR="00545E77">
          <w:rPr>
            <w:noProof/>
            <w:webHidden/>
          </w:rPr>
          <w:fldChar w:fldCharType="end"/>
        </w:r>
      </w:hyperlink>
    </w:p>
    <w:p w14:paraId="1D94503E" w14:textId="3963F44C" w:rsidR="00545E77" w:rsidRDefault="00000000">
      <w:pPr>
        <w:pStyle w:val="TOC4"/>
        <w:rPr>
          <w:rFonts w:eastAsiaTheme="minorEastAsia"/>
          <w:smallCaps w:val="0"/>
          <w:noProof/>
          <w:kern w:val="2"/>
          <w:sz w:val="24"/>
          <w:szCs w:val="24"/>
          <w:lang w:val="en-US" w:eastAsia="en-US" w:bidi="ar-SA"/>
          <w14:ligatures w14:val="standardContextual"/>
        </w:rPr>
      </w:pPr>
      <w:hyperlink w:anchor="_Toc162281187" w:history="1">
        <w:r w:rsidR="00545E77" w:rsidRPr="00232BCB">
          <w:rPr>
            <w:rStyle w:val="Hyperlink"/>
            <w:noProof/>
          </w:rPr>
          <w:t>Planlegger</w:t>
        </w:r>
        <w:r w:rsidR="00545E77">
          <w:rPr>
            <w:noProof/>
            <w:webHidden/>
          </w:rPr>
          <w:tab/>
        </w:r>
        <w:r w:rsidR="00545E77">
          <w:rPr>
            <w:noProof/>
            <w:webHidden/>
          </w:rPr>
          <w:fldChar w:fldCharType="begin"/>
        </w:r>
        <w:r w:rsidR="00545E77">
          <w:rPr>
            <w:noProof/>
            <w:webHidden/>
          </w:rPr>
          <w:instrText xml:space="preserve"> PAGEREF _Toc162281187 \h </w:instrText>
        </w:r>
        <w:r w:rsidR="00545E77">
          <w:rPr>
            <w:noProof/>
            <w:webHidden/>
          </w:rPr>
        </w:r>
        <w:r w:rsidR="00545E77">
          <w:rPr>
            <w:noProof/>
            <w:webHidden/>
          </w:rPr>
          <w:fldChar w:fldCharType="separate"/>
        </w:r>
        <w:r w:rsidR="00545E77">
          <w:rPr>
            <w:noProof/>
            <w:webHidden/>
          </w:rPr>
          <w:t>78</w:t>
        </w:r>
        <w:r w:rsidR="00545E77">
          <w:rPr>
            <w:noProof/>
            <w:webHidden/>
          </w:rPr>
          <w:fldChar w:fldCharType="end"/>
        </w:r>
      </w:hyperlink>
    </w:p>
    <w:p w14:paraId="5DD72141" w14:textId="5CCEC64A" w:rsidR="00545E77" w:rsidRDefault="00000000">
      <w:pPr>
        <w:pStyle w:val="TOC4"/>
        <w:rPr>
          <w:rFonts w:eastAsiaTheme="minorEastAsia"/>
          <w:smallCaps w:val="0"/>
          <w:noProof/>
          <w:kern w:val="2"/>
          <w:sz w:val="24"/>
          <w:szCs w:val="24"/>
          <w:lang w:val="en-US" w:eastAsia="en-US" w:bidi="ar-SA"/>
          <w14:ligatures w14:val="standardContextual"/>
        </w:rPr>
      </w:pPr>
      <w:hyperlink w:anchor="_Toc162281188" w:history="1">
        <w:r w:rsidR="00545E77" w:rsidRPr="00232BCB">
          <w:rPr>
            <w:rStyle w:val="Hyperlink"/>
            <w:noProof/>
          </w:rPr>
          <w:t>Service-Bus</w:t>
        </w:r>
        <w:r w:rsidR="00545E77">
          <w:rPr>
            <w:noProof/>
            <w:webHidden/>
          </w:rPr>
          <w:tab/>
        </w:r>
        <w:r w:rsidR="00545E77">
          <w:rPr>
            <w:noProof/>
            <w:webHidden/>
          </w:rPr>
          <w:fldChar w:fldCharType="begin"/>
        </w:r>
        <w:r w:rsidR="00545E77">
          <w:rPr>
            <w:noProof/>
            <w:webHidden/>
          </w:rPr>
          <w:instrText xml:space="preserve"> PAGEREF _Toc162281188 \h </w:instrText>
        </w:r>
        <w:r w:rsidR="00545E77">
          <w:rPr>
            <w:noProof/>
            <w:webHidden/>
          </w:rPr>
        </w:r>
        <w:r w:rsidR="00545E77">
          <w:rPr>
            <w:noProof/>
            <w:webHidden/>
          </w:rPr>
          <w:fldChar w:fldCharType="separate"/>
        </w:r>
        <w:r w:rsidR="00545E77">
          <w:rPr>
            <w:noProof/>
            <w:webHidden/>
          </w:rPr>
          <w:t>78</w:t>
        </w:r>
        <w:r w:rsidR="00545E77">
          <w:rPr>
            <w:noProof/>
            <w:webHidden/>
          </w:rPr>
          <w:fldChar w:fldCharType="end"/>
        </w:r>
      </w:hyperlink>
    </w:p>
    <w:p w14:paraId="2123A670" w14:textId="7D92A19C" w:rsidR="00545E77" w:rsidRDefault="00000000">
      <w:pPr>
        <w:pStyle w:val="TOC4"/>
        <w:rPr>
          <w:rFonts w:eastAsiaTheme="minorEastAsia"/>
          <w:smallCaps w:val="0"/>
          <w:noProof/>
          <w:kern w:val="2"/>
          <w:sz w:val="24"/>
          <w:szCs w:val="24"/>
          <w:lang w:val="en-US" w:eastAsia="en-US" w:bidi="ar-SA"/>
          <w14:ligatures w14:val="standardContextual"/>
        </w:rPr>
      </w:pPr>
      <w:hyperlink w:anchor="_Toc162281189" w:history="1">
        <w:r w:rsidR="00545E77" w:rsidRPr="00232BCB">
          <w:rPr>
            <w:rStyle w:val="Hyperlink"/>
            <w:noProof/>
          </w:rPr>
          <w:t>Azure SignalR-tjeneste</w:t>
        </w:r>
        <w:r w:rsidR="00545E77">
          <w:rPr>
            <w:noProof/>
            <w:webHidden/>
          </w:rPr>
          <w:tab/>
        </w:r>
        <w:r w:rsidR="00545E77">
          <w:rPr>
            <w:noProof/>
            <w:webHidden/>
          </w:rPr>
          <w:fldChar w:fldCharType="begin"/>
        </w:r>
        <w:r w:rsidR="00545E77">
          <w:rPr>
            <w:noProof/>
            <w:webHidden/>
          </w:rPr>
          <w:instrText xml:space="preserve"> PAGEREF _Toc162281189 \h </w:instrText>
        </w:r>
        <w:r w:rsidR="00545E77">
          <w:rPr>
            <w:noProof/>
            <w:webHidden/>
          </w:rPr>
        </w:r>
        <w:r w:rsidR="00545E77">
          <w:rPr>
            <w:noProof/>
            <w:webHidden/>
          </w:rPr>
          <w:fldChar w:fldCharType="separate"/>
        </w:r>
        <w:r w:rsidR="00545E77">
          <w:rPr>
            <w:noProof/>
            <w:webHidden/>
          </w:rPr>
          <w:t>80</w:t>
        </w:r>
        <w:r w:rsidR="00545E77">
          <w:rPr>
            <w:noProof/>
            <w:webHidden/>
          </w:rPr>
          <w:fldChar w:fldCharType="end"/>
        </w:r>
      </w:hyperlink>
    </w:p>
    <w:p w14:paraId="6FB4D8C6" w14:textId="1C1EC6DB" w:rsidR="00545E77" w:rsidRDefault="00000000">
      <w:pPr>
        <w:pStyle w:val="TOC4"/>
        <w:rPr>
          <w:rFonts w:eastAsiaTheme="minorEastAsia"/>
          <w:smallCaps w:val="0"/>
          <w:noProof/>
          <w:kern w:val="2"/>
          <w:sz w:val="24"/>
          <w:szCs w:val="24"/>
          <w:lang w:val="en-US" w:eastAsia="en-US" w:bidi="ar-SA"/>
          <w14:ligatures w14:val="standardContextual"/>
        </w:rPr>
      </w:pPr>
      <w:hyperlink w:anchor="_Toc162281190" w:history="1">
        <w:r w:rsidR="00545E77" w:rsidRPr="00232BCB">
          <w:rPr>
            <w:rStyle w:val="Hyperlink"/>
            <w:noProof/>
          </w:rPr>
          <w:t>Gjenoppretting av Azure-området</w:t>
        </w:r>
        <w:r w:rsidR="00545E77">
          <w:rPr>
            <w:noProof/>
            <w:webHidden/>
          </w:rPr>
          <w:tab/>
        </w:r>
        <w:r w:rsidR="00545E77">
          <w:rPr>
            <w:noProof/>
            <w:webHidden/>
          </w:rPr>
          <w:fldChar w:fldCharType="begin"/>
        </w:r>
        <w:r w:rsidR="00545E77">
          <w:rPr>
            <w:noProof/>
            <w:webHidden/>
          </w:rPr>
          <w:instrText xml:space="preserve"> PAGEREF _Toc162281190 \h </w:instrText>
        </w:r>
        <w:r w:rsidR="00545E77">
          <w:rPr>
            <w:noProof/>
            <w:webHidden/>
          </w:rPr>
        </w:r>
        <w:r w:rsidR="00545E77">
          <w:rPr>
            <w:noProof/>
            <w:webHidden/>
          </w:rPr>
          <w:fldChar w:fldCharType="separate"/>
        </w:r>
        <w:r w:rsidR="00545E77">
          <w:rPr>
            <w:noProof/>
            <w:webHidden/>
          </w:rPr>
          <w:t>80</w:t>
        </w:r>
        <w:r w:rsidR="00545E77">
          <w:rPr>
            <w:noProof/>
            <w:webHidden/>
          </w:rPr>
          <w:fldChar w:fldCharType="end"/>
        </w:r>
      </w:hyperlink>
    </w:p>
    <w:p w14:paraId="07ED05B7" w14:textId="4C083140" w:rsidR="00545E77" w:rsidRDefault="00000000">
      <w:pPr>
        <w:pStyle w:val="TOC4"/>
        <w:rPr>
          <w:rFonts w:eastAsiaTheme="minorEastAsia"/>
          <w:smallCaps w:val="0"/>
          <w:noProof/>
          <w:kern w:val="2"/>
          <w:sz w:val="24"/>
          <w:szCs w:val="24"/>
          <w:lang w:val="en-US" w:eastAsia="en-US" w:bidi="ar-SA"/>
          <w14:ligatures w14:val="standardContextual"/>
        </w:rPr>
      </w:pPr>
      <w:hyperlink w:anchor="_Toc162281191" w:history="1">
        <w:r w:rsidR="00545E77" w:rsidRPr="00232BCB">
          <w:rPr>
            <w:rStyle w:val="Hyperlink"/>
            <w:noProof/>
          </w:rPr>
          <w:t>Spatial-ankre</w:t>
        </w:r>
        <w:r w:rsidR="00545E77">
          <w:rPr>
            <w:noProof/>
            <w:webHidden/>
          </w:rPr>
          <w:tab/>
        </w:r>
        <w:r w:rsidR="00545E77">
          <w:rPr>
            <w:noProof/>
            <w:webHidden/>
          </w:rPr>
          <w:fldChar w:fldCharType="begin"/>
        </w:r>
        <w:r w:rsidR="00545E77">
          <w:rPr>
            <w:noProof/>
            <w:webHidden/>
          </w:rPr>
          <w:instrText xml:space="preserve"> PAGEREF _Toc162281191 \h </w:instrText>
        </w:r>
        <w:r w:rsidR="00545E77">
          <w:rPr>
            <w:noProof/>
            <w:webHidden/>
          </w:rPr>
        </w:r>
        <w:r w:rsidR="00545E77">
          <w:rPr>
            <w:noProof/>
            <w:webHidden/>
          </w:rPr>
          <w:fldChar w:fldCharType="separate"/>
        </w:r>
        <w:r w:rsidR="00545E77">
          <w:rPr>
            <w:noProof/>
            <w:webHidden/>
          </w:rPr>
          <w:t>81</w:t>
        </w:r>
        <w:r w:rsidR="00545E77">
          <w:rPr>
            <w:noProof/>
            <w:webHidden/>
          </w:rPr>
          <w:fldChar w:fldCharType="end"/>
        </w:r>
      </w:hyperlink>
    </w:p>
    <w:p w14:paraId="2B00F29B" w14:textId="56A23583" w:rsidR="00545E77" w:rsidRDefault="00000000">
      <w:pPr>
        <w:pStyle w:val="TOC4"/>
        <w:rPr>
          <w:rFonts w:eastAsiaTheme="minorEastAsia"/>
          <w:smallCaps w:val="0"/>
          <w:noProof/>
          <w:kern w:val="2"/>
          <w:sz w:val="24"/>
          <w:szCs w:val="24"/>
          <w:lang w:val="en-US" w:eastAsia="en-US" w:bidi="ar-SA"/>
          <w14:ligatures w14:val="standardContextual"/>
        </w:rPr>
      </w:pPr>
      <w:hyperlink w:anchor="_Toc162281192" w:history="1">
        <w:r w:rsidR="00545E77" w:rsidRPr="00232BCB">
          <w:rPr>
            <w:rStyle w:val="Hyperlink"/>
            <w:noProof/>
          </w:rPr>
          <w:t>Azure Spring-apper</w:t>
        </w:r>
        <w:r w:rsidR="00545E77">
          <w:rPr>
            <w:noProof/>
            <w:webHidden/>
          </w:rPr>
          <w:tab/>
        </w:r>
        <w:r w:rsidR="00545E77">
          <w:rPr>
            <w:noProof/>
            <w:webHidden/>
          </w:rPr>
          <w:fldChar w:fldCharType="begin"/>
        </w:r>
        <w:r w:rsidR="00545E77">
          <w:rPr>
            <w:noProof/>
            <w:webHidden/>
          </w:rPr>
          <w:instrText xml:space="preserve"> PAGEREF _Toc162281192 \h </w:instrText>
        </w:r>
        <w:r w:rsidR="00545E77">
          <w:rPr>
            <w:noProof/>
            <w:webHidden/>
          </w:rPr>
        </w:r>
        <w:r w:rsidR="00545E77">
          <w:rPr>
            <w:noProof/>
            <w:webHidden/>
          </w:rPr>
          <w:fldChar w:fldCharType="separate"/>
        </w:r>
        <w:r w:rsidR="00545E77">
          <w:rPr>
            <w:noProof/>
            <w:webHidden/>
          </w:rPr>
          <w:t>81</w:t>
        </w:r>
        <w:r w:rsidR="00545E77">
          <w:rPr>
            <w:noProof/>
            <w:webHidden/>
          </w:rPr>
          <w:fldChar w:fldCharType="end"/>
        </w:r>
      </w:hyperlink>
    </w:p>
    <w:p w14:paraId="5E67F5D4" w14:textId="42BBBB0A" w:rsidR="00545E77" w:rsidRDefault="00000000">
      <w:pPr>
        <w:pStyle w:val="TOC4"/>
        <w:rPr>
          <w:rFonts w:eastAsiaTheme="minorEastAsia"/>
          <w:smallCaps w:val="0"/>
          <w:noProof/>
          <w:kern w:val="2"/>
          <w:sz w:val="24"/>
          <w:szCs w:val="24"/>
          <w:lang w:val="en-US" w:eastAsia="en-US" w:bidi="ar-SA"/>
          <w14:ligatures w14:val="standardContextual"/>
        </w:rPr>
      </w:pPr>
      <w:hyperlink w:anchor="_Toc162281193" w:history="1">
        <w:r w:rsidR="00545E77" w:rsidRPr="00232BCB">
          <w:rPr>
            <w:rStyle w:val="Hyperlink"/>
            <w:noProof/>
          </w:rPr>
          <w:t>Azure SQL Database</w:t>
        </w:r>
        <w:r w:rsidR="00545E77">
          <w:rPr>
            <w:noProof/>
            <w:webHidden/>
          </w:rPr>
          <w:tab/>
        </w:r>
        <w:r w:rsidR="00545E77">
          <w:rPr>
            <w:noProof/>
            <w:webHidden/>
          </w:rPr>
          <w:fldChar w:fldCharType="begin"/>
        </w:r>
        <w:r w:rsidR="00545E77">
          <w:rPr>
            <w:noProof/>
            <w:webHidden/>
          </w:rPr>
          <w:instrText xml:space="preserve"> PAGEREF _Toc162281193 \h </w:instrText>
        </w:r>
        <w:r w:rsidR="00545E77">
          <w:rPr>
            <w:noProof/>
            <w:webHidden/>
          </w:rPr>
        </w:r>
        <w:r w:rsidR="00545E77">
          <w:rPr>
            <w:noProof/>
            <w:webHidden/>
          </w:rPr>
          <w:fldChar w:fldCharType="separate"/>
        </w:r>
        <w:r w:rsidR="00545E77">
          <w:rPr>
            <w:noProof/>
            <w:webHidden/>
          </w:rPr>
          <w:t>82</w:t>
        </w:r>
        <w:r w:rsidR="00545E77">
          <w:rPr>
            <w:noProof/>
            <w:webHidden/>
          </w:rPr>
          <w:fldChar w:fldCharType="end"/>
        </w:r>
      </w:hyperlink>
    </w:p>
    <w:p w14:paraId="554EB7D5" w14:textId="27B3C8D3" w:rsidR="00545E77" w:rsidRDefault="00000000">
      <w:pPr>
        <w:pStyle w:val="TOC4"/>
        <w:rPr>
          <w:rFonts w:eastAsiaTheme="minorEastAsia"/>
          <w:smallCaps w:val="0"/>
          <w:noProof/>
          <w:kern w:val="2"/>
          <w:sz w:val="24"/>
          <w:szCs w:val="24"/>
          <w:lang w:val="en-US" w:eastAsia="en-US" w:bidi="ar-SA"/>
          <w14:ligatures w14:val="standardContextual"/>
        </w:rPr>
      </w:pPr>
      <w:hyperlink w:anchor="_Toc162281194" w:history="1">
        <w:r w:rsidR="00545E77" w:rsidRPr="00232BCB">
          <w:rPr>
            <w:rStyle w:val="Hyperlink"/>
            <w:noProof/>
          </w:rPr>
          <w:t>Azure SQL administrert forekomst</w:t>
        </w:r>
        <w:r w:rsidR="00545E77">
          <w:rPr>
            <w:noProof/>
            <w:webHidden/>
          </w:rPr>
          <w:tab/>
        </w:r>
        <w:r w:rsidR="00545E77">
          <w:rPr>
            <w:noProof/>
            <w:webHidden/>
          </w:rPr>
          <w:fldChar w:fldCharType="begin"/>
        </w:r>
        <w:r w:rsidR="00545E77">
          <w:rPr>
            <w:noProof/>
            <w:webHidden/>
          </w:rPr>
          <w:instrText xml:space="preserve"> PAGEREF _Toc162281194 \h </w:instrText>
        </w:r>
        <w:r w:rsidR="00545E77">
          <w:rPr>
            <w:noProof/>
            <w:webHidden/>
          </w:rPr>
        </w:r>
        <w:r w:rsidR="00545E77">
          <w:rPr>
            <w:noProof/>
            <w:webHidden/>
          </w:rPr>
          <w:fldChar w:fldCharType="separate"/>
        </w:r>
        <w:r w:rsidR="00545E77">
          <w:rPr>
            <w:noProof/>
            <w:webHidden/>
          </w:rPr>
          <w:t>84</w:t>
        </w:r>
        <w:r w:rsidR="00545E77">
          <w:rPr>
            <w:noProof/>
            <w:webHidden/>
          </w:rPr>
          <w:fldChar w:fldCharType="end"/>
        </w:r>
      </w:hyperlink>
    </w:p>
    <w:p w14:paraId="47EF3CD9" w14:textId="67BE6870" w:rsidR="00545E77" w:rsidRDefault="00000000">
      <w:pPr>
        <w:pStyle w:val="TOC4"/>
        <w:rPr>
          <w:rFonts w:eastAsiaTheme="minorEastAsia"/>
          <w:smallCaps w:val="0"/>
          <w:noProof/>
          <w:kern w:val="2"/>
          <w:sz w:val="24"/>
          <w:szCs w:val="24"/>
          <w:lang w:val="en-US" w:eastAsia="en-US" w:bidi="ar-SA"/>
          <w14:ligatures w14:val="standardContextual"/>
        </w:rPr>
      </w:pPr>
      <w:hyperlink w:anchor="_Toc162281195" w:history="1">
        <w:r w:rsidR="00545E77" w:rsidRPr="00232BCB">
          <w:rPr>
            <w:rStyle w:val="Hyperlink"/>
            <w:noProof/>
          </w:rPr>
          <w:t>SQL Server Stretch Database</w:t>
        </w:r>
        <w:r w:rsidR="00545E77">
          <w:rPr>
            <w:noProof/>
            <w:webHidden/>
          </w:rPr>
          <w:tab/>
        </w:r>
        <w:r w:rsidR="00545E77">
          <w:rPr>
            <w:noProof/>
            <w:webHidden/>
          </w:rPr>
          <w:fldChar w:fldCharType="begin"/>
        </w:r>
        <w:r w:rsidR="00545E77">
          <w:rPr>
            <w:noProof/>
            <w:webHidden/>
          </w:rPr>
          <w:instrText xml:space="preserve"> PAGEREF _Toc162281195 \h </w:instrText>
        </w:r>
        <w:r w:rsidR="00545E77">
          <w:rPr>
            <w:noProof/>
            <w:webHidden/>
          </w:rPr>
        </w:r>
        <w:r w:rsidR="00545E77">
          <w:rPr>
            <w:noProof/>
            <w:webHidden/>
          </w:rPr>
          <w:fldChar w:fldCharType="separate"/>
        </w:r>
        <w:r w:rsidR="00545E77">
          <w:rPr>
            <w:noProof/>
            <w:webHidden/>
          </w:rPr>
          <w:t>84</w:t>
        </w:r>
        <w:r w:rsidR="00545E77">
          <w:rPr>
            <w:noProof/>
            <w:webHidden/>
          </w:rPr>
          <w:fldChar w:fldCharType="end"/>
        </w:r>
      </w:hyperlink>
    </w:p>
    <w:p w14:paraId="3FFE1BD6" w14:textId="1527EC0C" w:rsidR="00545E77" w:rsidRDefault="00000000">
      <w:pPr>
        <w:pStyle w:val="TOC4"/>
        <w:rPr>
          <w:rFonts w:eastAsiaTheme="minorEastAsia"/>
          <w:smallCaps w:val="0"/>
          <w:noProof/>
          <w:kern w:val="2"/>
          <w:sz w:val="24"/>
          <w:szCs w:val="24"/>
          <w:lang w:val="en-US" w:eastAsia="en-US" w:bidi="ar-SA"/>
          <w14:ligatures w14:val="standardContextual"/>
        </w:rPr>
      </w:pPr>
      <w:hyperlink w:anchor="_Toc162281196" w:history="1">
        <w:r w:rsidR="00545E77" w:rsidRPr="00232BCB">
          <w:rPr>
            <w:rStyle w:val="Hyperlink"/>
            <w:noProof/>
          </w:rPr>
          <w:t>Statiske nettapper</w:t>
        </w:r>
        <w:r w:rsidR="00545E77">
          <w:rPr>
            <w:noProof/>
            <w:webHidden/>
          </w:rPr>
          <w:tab/>
        </w:r>
        <w:r w:rsidR="00545E77">
          <w:rPr>
            <w:noProof/>
            <w:webHidden/>
          </w:rPr>
          <w:fldChar w:fldCharType="begin"/>
        </w:r>
        <w:r w:rsidR="00545E77">
          <w:rPr>
            <w:noProof/>
            <w:webHidden/>
          </w:rPr>
          <w:instrText xml:space="preserve"> PAGEREF _Toc162281196 \h </w:instrText>
        </w:r>
        <w:r w:rsidR="00545E77">
          <w:rPr>
            <w:noProof/>
            <w:webHidden/>
          </w:rPr>
        </w:r>
        <w:r w:rsidR="00545E77">
          <w:rPr>
            <w:noProof/>
            <w:webHidden/>
          </w:rPr>
          <w:fldChar w:fldCharType="separate"/>
        </w:r>
        <w:r w:rsidR="00545E77">
          <w:rPr>
            <w:noProof/>
            <w:webHidden/>
          </w:rPr>
          <w:t>85</w:t>
        </w:r>
        <w:r w:rsidR="00545E77">
          <w:rPr>
            <w:noProof/>
            <w:webHidden/>
          </w:rPr>
          <w:fldChar w:fldCharType="end"/>
        </w:r>
      </w:hyperlink>
    </w:p>
    <w:p w14:paraId="127EB3C4" w14:textId="539F0387" w:rsidR="00545E77" w:rsidRDefault="00000000">
      <w:pPr>
        <w:pStyle w:val="TOC4"/>
        <w:rPr>
          <w:rFonts w:eastAsiaTheme="minorEastAsia"/>
          <w:smallCaps w:val="0"/>
          <w:noProof/>
          <w:kern w:val="2"/>
          <w:sz w:val="24"/>
          <w:szCs w:val="24"/>
          <w:lang w:val="en-US" w:eastAsia="en-US" w:bidi="ar-SA"/>
          <w14:ligatures w14:val="standardContextual"/>
        </w:rPr>
      </w:pPr>
      <w:hyperlink w:anchor="_Toc162281197" w:history="1">
        <w:r w:rsidR="00545E77" w:rsidRPr="00232BCB">
          <w:rPr>
            <w:rStyle w:val="Hyperlink"/>
            <w:noProof/>
          </w:rPr>
          <w:t>Lagringskontoer</w:t>
        </w:r>
        <w:r w:rsidR="00545E77">
          <w:rPr>
            <w:noProof/>
            <w:webHidden/>
          </w:rPr>
          <w:tab/>
        </w:r>
        <w:r w:rsidR="00545E77">
          <w:rPr>
            <w:noProof/>
            <w:webHidden/>
          </w:rPr>
          <w:fldChar w:fldCharType="begin"/>
        </w:r>
        <w:r w:rsidR="00545E77">
          <w:rPr>
            <w:noProof/>
            <w:webHidden/>
          </w:rPr>
          <w:instrText xml:space="preserve"> PAGEREF _Toc162281197 \h </w:instrText>
        </w:r>
        <w:r w:rsidR="00545E77">
          <w:rPr>
            <w:noProof/>
            <w:webHidden/>
          </w:rPr>
        </w:r>
        <w:r w:rsidR="00545E77">
          <w:rPr>
            <w:noProof/>
            <w:webHidden/>
          </w:rPr>
          <w:fldChar w:fldCharType="separate"/>
        </w:r>
        <w:r w:rsidR="00545E77">
          <w:rPr>
            <w:noProof/>
            <w:webHidden/>
          </w:rPr>
          <w:t>85</w:t>
        </w:r>
        <w:r w:rsidR="00545E77">
          <w:rPr>
            <w:noProof/>
            <w:webHidden/>
          </w:rPr>
          <w:fldChar w:fldCharType="end"/>
        </w:r>
      </w:hyperlink>
    </w:p>
    <w:p w14:paraId="21C32392" w14:textId="68DF6A67" w:rsidR="00545E77" w:rsidRDefault="00000000">
      <w:pPr>
        <w:pStyle w:val="TOC4"/>
        <w:rPr>
          <w:rFonts w:eastAsiaTheme="minorEastAsia"/>
          <w:smallCaps w:val="0"/>
          <w:noProof/>
          <w:kern w:val="2"/>
          <w:sz w:val="24"/>
          <w:szCs w:val="24"/>
          <w:lang w:val="en-US" w:eastAsia="en-US" w:bidi="ar-SA"/>
          <w14:ligatures w14:val="standardContextual"/>
        </w:rPr>
      </w:pPr>
      <w:hyperlink w:anchor="_Toc162281198" w:history="1">
        <w:r w:rsidR="00545E77" w:rsidRPr="00232BCB">
          <w:rPr>
            <w:rStyle w:val="Hyperlink"/>
            <w:noProof/>
          </w:rPr>
          <w:t>StorSimple</w:t>
        </w:r>
        <w:r w:rsidR="00545E77">
          <w:rPr>
            <w:noProof/>
            <w:webHidden/>
          </w:rPr>
          <w:tab/>
        </w:r>
        <w:r w:rsidR="00545E77">
          <w:rPr>
            <w:noProof/>
            <w:webHidden/>
          </w:rPr>
          <w:fldChar w:fldCharType="begin"/>
        </w:r>
        <w:r w:rsidR="00545E77">
          <w:rPr>
            <w:noProof/>
            <w:webHidden/>
          </w:rPr>
          <w:instrText xml:space="preserve"> PAGEREF _Toc162281198 \h </w:instrText>
        </w:r>
        <w:r w:rsidR="00545E77">
          <w:rPr>
            <w:noProof/>
            <w:webHidden/>
          </w:rPr>
        </w:r>
        <w:r w:rsidR="00545E77">
          <w:rPr>
            <w:noProof/>
            <w:webHidden/>
          </w:rPr>
          <w:fldChar w:fldCharType="separate"/>
        </w:r>
        <w:r w:rsidR="00545E77">
          <w:rPr>
            <w:noProof/>
            <w:webHidden/>
          </w:rPr>
          <w:t>87</w:t>
        </w:r>
        <w:r w:rsidR="00545E77">
          <w:rPr>
            <w:noProof/>
            <w:webHidden/>
          </w:rPr>
          <w:fldChar w:fldCharType="end"/>
        </w:r>
      </w:hyperlink>
    </w:p>
    <w:p w14:paraId="563868D0" w14:textId="3300C40C" w:rsidR="00545E77" w:rsidRDefault="00000000">
      <w:pPr>
        <w:pStyle w:val="TOC4"/>
        <w:rPr>
          <w:rFonts w:eastAsiaTheme="minorEastAsia"/>
          <w:smallCaps w:val="0"/>
          <w:noProof/>
          <w:kern w:val="2"/>
          <w:sz w:val="24"/>
          <w:szCs w:val="24"/>
          <w:lang w:val="en-US" w:eastAsia="en-US" w:bidi="ar-SA"/>
          <w14:ligatures w14:val="standardContextual"/>
        </w:rPr>
      </w:pPr>
      <w:hyperlink w:anchor="_Toc162281199" w:history="1">
        <w:r w:rsidR="00545E77" w:rsidRPr="00232BCB">
          <w:rPr>
            <w:rStyle w:val="Hyperlink"/>
            <w:noProof/>
          </w:rPr>
          <w:t>Azure Stream Analytics</w:t>
        </w:r>
        <w:r w:rsidR="00545E77">
          <w:rPr>
            <w:noProof/>
            <w:webHidden/>
          </w:rPr>
          <w:tab/>
        </w:r>
        <w:r w:rsidR="00545E77">
          <w:rPr>
            <w:noProof/>
            <w:webHidden/>
          </w:rPr>
          <w:fldChar w:fldCharType="begin"/>
        </w:r>
        <w:r w:rsidR="00545E77">
          <w:rPr>
            <w:noProof/>
            <w:webHidden/>
          </w:rPr>
          <w:instrText xml:space="preserve"> PAGEREF _Toc162281199 \h </w:instrText>
        </w:r>
        <w:r w:rsidR="00545E77">
          <w:rPr>
            <w:noProof/>
            <w:webHidden/>
          </w:rPr>
        </w:r>
        <w:r w:rsidR="00545E77">
          <w:rPr>
            <w:noProof/>
            <w:webHidden/>
          </w:rPr>
          <w:fldChar w:fldCharType="separate"/>
        </w:r>
        <w:r w:rsidR="00545E77">
          <w:rPr>
            <w:noProof/>
            <w:webHidden/>
          </w:rPr>
          <w:t>88</w:t>
        </w:r>
        <w:r w:rsidR="00545E77">
          <w:rPr>
            <w:noProof/>
            <w:webHidden/>
          </w:rPr>
          <w:fldChar w:fldCharType="end"/>
        </w:r>
      </w:hyperlink>
    </w:p>
    <w:p w14:paraId="4D19C60F" w14:textId="1E3D5895" w:rsidR="00545E77" w:rsidRDefault="00000000">
      <w:pPr>
        <w:pStyle w:val="TOC4"/>
        <w:rPr>
          <w:rFonts w:eastAsiaTheme="minorEastAsia"/>
          <w:smallCaps w:val="0"/>
          <w:noProof/>
          <w:kern w:val="2"/>
          <w:sz w:val="24"/>
          <w:szCs w:val="24"/>
          <w:lang w:val="en-US" w:eastAsia="en-US" w:bidi="ar-SA"/>
          <w14:ligatures w14:val="standardContextual"/>
        </w:rPr>
      </w:pPr>
      <w:hyperlink w:anchor="_Toc162281200" w:history="1">
        <w:r w:rsidR="00545E77" w:rsidRPr="00232BCB">
          <w:rPr>
            <w:rStyle w:val="Hyperlink"/>
            <w:noProof/>
          </w:rPr>
          <w:t>Azure Synapse Analytics</w:t>
        </w:r>
        <w:r w:rsidR="00545E77">
          <w:rPr>
            <w:noProof/>
            <w:webHidden/>
          </w:rPr>
          <w:tab/>
        </w:r>
        <w:r w:rsidR="00545E77">
          <w:rPr>
            <w:noProof/>
            <w:webHidden/>
          </w:rPr>
          <w:fldChar w:fldCharType="begin"/>
        </w:r>
        <w:r w:rsidR="00545E77">
          <w:rPr>
            <w:noProof/>
            <w:webHidden/>
          </w:rPr>
          <w:instrText xml:space="preserve"> PAGEREF _Toc162281200 \h </w:instrText>
        </w:r>
        <w:r w:rsidR="00545E77">
          <w:rPr>
            <w:noProof/>
            <w:webHidden/>
          </w:rPr>
        </w:r>
        <w:r w:rsidR="00545E77">
          <w:rPr>
            <w:noProof/>
            <w:webHidden/>
          </w:rPr>
          <w:fldChar w:fldCharType="separate"/>
        </w:r>
        <w:r w:rsidR="00545E77">
          <w:rPr>
            <w:noProof/>
            <w:webHidden/>
          </w:rPr>
          <w:t>88</w:t>
        </w:r>
        <w:r w:rsidR="00545E77">
          <w:rPr>
            <w:noProof/>
            <w:webHidden/>
          </w:rPr>
          <w:fldChar w:fldCharType="end"/>
        </w:r>
      </w:hyperlink>
    </w:p>
    <w:p w14:paraId="70D006C3" w14:textId="107704E8" w:rsidR="00545E77" w:rsidRDefault="00000000">
      <w:pPr>
        <w:pStyle w:val="TOC4"/>
        <w:rPr>
          <w:rFonts w:eastAsiaTheme="minorEastAsia"/>
          <w:smallCaps w:val="0"/>
          <w:noProof/>
          <w:kern w:val="2"/>
          <w:sz w:val="24"/>
          <w:szCs w:val="24"/>
          <w:lang w:val="en-US" w:eastAsia="en-US" w:bidi="ar-SA"/>
          <w14:ligatures w14:val="standardContextual"/>
        </w:rPr>
      </w:pPr>
      <w:hyperlink w:anchor="_Toc162281201" w:history="1">
        <w:r w:rsidR="00545E77" w:rsidRPr="00232BCB">
          <w:rPr>
            <w:rStyle w:val="Hyperlink"/>
            <w:noProof/>
          </w:rPr>
          <w:t>Azure Time Series Insights</w:t>
        </w:r>
        <w:r w:rsidR="00545E77">
          <w:rPr>
            <w:noProof/>
            <w:webHidden/>
          </w:rPr>
          <w:tab/>
        </w:r>
        <w:r w:rsidR="00545E77">
          <w:rPr>
            <w:noProof/>
            <w:webHidden/>
          </w:rPr>
          <w:fldChar w:fldCharType="begin"/>
        </w:r>
        <w:r w:rsidR="00545E77">
          <w:rPr>
            <w:noProof/>
            <w:webHidden/>
          </w:rPr>
          <w:instrText xml:space="preserve"> PAGEREF _Toc162281201 \h </w:instrText>
        </w:r>
        <w:r w:rsidR="00545E77">
          <w:rPr>
            <w:noProof/>
            <w:webHidden/>
          </w:rPr>
        </w:r>
        <w:r w:rsidR="00545E77">
          <w:rPr>
            <w:noProof/>
            <w:webHidden/>
          </w:rPr>
          <w:fldChar w:fldCharType="separate"/>
        </w:r>
        <w:r w:rsidR="00545E77">
          <w:rPr>
            <w:noProof/>
            <w:webHidden/>
          </w:rPr>
          <w:t>89</w:t>
        </w:r>
        <w:r w:rsidR="00545E77">
          <w:rPr>
            <w:noProof/>
            <w:webHidden/>
          </w:rPr>
          <w:fldChar w:fldCharType="end"/>
        </w:r>
      </w:hyperlink>
    </w:p>
    <w:p w14:paraId="77A05475" w14:textId="0E615EB6" w:rsidR="00545E77" w:rsidRDefault="00000000">
      <w:pPr>
        <w:pStyle w:val="TOC4"/>
        <w:rPr>
          <w:rFonts w:eastAsiaTheme="minorEastAsia"/>
          <w:smallCaps w:val="0"/>
          <w:noProof/>
          <w:kern w:val="2"/>
          <w:sz w:val="24"/>
          <w:szCs w:val="24"/>
          <w:lang w:val="en-US" w:eastAsia="en-US" w:bidi="ar-SA"/>
          <w14:ligatures w14:val="standardContextual"/>
        </w:rPr>
      </w:pPr>
      <w:hyperlink w:anchor="_Toc162281202" w:history="1">
        <w:r w:rsidR="00545E77" w:rsidRPr="00232BCB">
          <w:rPr>
            <w:rStyle w:val="Hyperlink"/>
            <w:noProof/>
          </w:rPr>
          <w:t>Traffic Manager-tjeneste</w:t>
        </w:r>
        <w:r w:rsidR="00545E77">
          <w:rPr>
            <w:noProof/>
            <w:webHidden/>
          </w:rPr>
          <w:tab/>
        </w:r>
        <w:r w:rsidR="00545E77">
          <w:rPr>
            <w:noProof/>
            <w:webHidden/>
          </w:rPr>
          <w:fldChar w:fldCharType="begin"/>
        </w:r>
        <w:r w:rsidR="00545E77">
          <w:rPr>
            <w:noProof/>
            <w:webHidden/>
          </w:rPr>
          <w:instrText xml:space="preserve"> PAGEREF _Toc162281202 \h </w:instrText>
        </w:r>
        <w:r w:rsidR="00545E77">
          <w:rPr>
            <w:noProof/>
            <w:webHidden/>
          </w:rPr>
        </w:r>
        <w:r w:rsidR="00545E77">
          <w:rPr>
            <w:noProof/>
            <w:webHidden/>
          </w:rPr>
          <w:fldChar w:fldCharType="separate"/>
        </w:r>
        <w:r w:rsidR="00545E77">
          <w:rPr>
            <w:noProof/>
            <w:webHidden/>
          </w:rPr>
          <w:t>90</w:t>
        </w:r>
        <w:r w:rsidR="00545E77">
          <w:rPr>
            <w:noProof/>
            <w:webHidden/>
          </w:rPr>
          <w:fldChar w:fldCharType="end"/>
        </w:r>
      </w:hyperlink>
    </w:p>
    <w:p w14:paraId="5CD502D0" w14:textId="6DCBACC1" w:rsidR="00545E77" w:rsidRDefault="00000000">
      <w:pPr>
        <w:pStyle w:val="TOC4"/>
        <w:rPr>
          <w:rFonts w:eastAsiaTheme="minorEastAsia"/>
          <w:smallCaps w:val="0"/>
          <w:noProof/>
          <w:kern w:val="2"/>
          <w:sz w:val="24"/>
          <w:szCs w:val="24"/>
          <w:lang w:val="en-US" w:eastAsia="en-US" w:bidi="ar-SA"/>
          <w14:ligatures w14:val="standardContextual"/>
        </w:rPr>
      </w:pPr>
      <w:hyperlink w:anchor="_Toc162281203" w:history="1">
        <w:r w:rsidR="00545E77" w:rsidRPr="00232BCB">
          <w:rPr>
            <w:rStyle w:val="Hyperlink"/>
            <w:noProof/>
          </w:rPr>
          <w:t>Virtuelle maskiner</w:t>
        </w:r>
        <w:r w:rsidR="00545E77">
          <w:rPr>
            <w:noProof/>
            <w:webHidden/>
          </w:rPr>
          <w:tab/>
        </w:r>
        <w:r w:rsidR="00545E77">
          <w:rPr>
            <w:noProof/>
            <w:webHidden/>
          </w:rPr>
          <w:fldChar w:fldCharType="begin"/>
        </w:r>
        <w:r w:rsidR="00545E77">
          <w:rPr>
            <w:noProof/>
            <w:webHidden/>
          </w:rPr>
          <w:instrText xml:space="preserve"> PAGEREF _Toc162281203 \h </w:instrText>
        </w:r>
        <w:r w:rsidR="00545E77">
          <w:rPr>
            <w:noProof/>
            <w:webHidden/>
          </w:rPr>
        </w:r>
        <w:r w:rsidR="00545E77">
          <w:rPr>
            <w:noProof/>
            <w:webHidden/>
          </w:rPr>
          <w:fldChar w:fldCharType="separate"/>
        </w:r>
        <w:r w:rsidR="00545E77">
          <w:rPr>
            <w:noProof/>
            <w:webHidden/>
          </w:rPr>
          <w:t>90</w:t>
        </w:r>
        <w:r w:rsidR="00545E77">
          <w:rPr>
            <w:noProof/>
            <w:webHidden/>
          </w:rPr>
          <w:fldChar w:fldCharType="end"/>
        </w:r>
      </w:hyperlink>
    </w:p>
    <w:p w14:paraId="72D9DE92" w14:textId="648CD3D2" w:rsidR="00545E77" w:rsidRDefault="00000000">
      <w:pPr>
        <w:pStyle w:val="TOC4"/>
        <w:rPr>
          <w:rFonts w:eastAsiaTheme="minorEastAsia"/>
          <w:smallCaps w:val="0"/>
          <w:noProof/>
          <w:kern w:val="2"/>
          <w:sz w:val="24"/>
          <w:szCs w:val="24"/>
          <w:lang w:val="en-US" w:eastAsia="en-US" w:bidi="ar-SA"/>
          <w14:ligatures w14:val="standardContextual"/>
        </w:rPr>
      </w:pPr>
      <w:hyperlink w:anchor="_Toc162281204" w:history="1">
        <w:r w:rsidR="00545E77" w:rsidRPr="00232BCB">
          <w:rPr>
            <w:rStyle w:val="Hyperlink"/>
            <w:noProof/>
          </w:rPr>
          <w:t>Azure Virtuell Nettverksadministrator</w:t>
        </w:r>
        <w:r w:rsidR="00545E77">
          <w:rPr>
            <w:noProof/>
            <w:webHidden/>
          </w:rPr>
          <w:tab/>
        </w:r>
        <w:r w:rsidR="00545E77">
          <w:rPr>
            <w:noProof/>
            <w:webHidden/>
          </w:rPr>
          <w:fldChar w:fldCharType="begin"/>
        </w:r>
        <w:r w:rsidR="00545E77">
          <w:rPr>
            <w:noProof/>
            <w:webHidden/>
          </w:rPr>
          <w:instrText xml:space="preserve"> PAGEREF _Toc162281204 \h </w:instrText>
        </w:r>
        <w:r w:rsidR="00545E77">
          <w:rPr>
            <w:noProof/>
            <w:webHidden/>
          </w:rPr>
        </w:r>
        <w:r w:rsidR="00545E77">
          <w:rPr>
            <w:noProof/>
            <w:webHidden/>
          </w:rPr>
          <w:fldChar w:fldCharType="separate"/>
        </w:r>
        <w:r w:rsidR="00545E77">
          <w:rPr>
            <w:noProof/>
            <w:webHidden/>
          </w:rPr>
          <w:t>92</w:t>
        </w:r>
        <w:r w:rsidR="00545E77">
          <w:rPr>
            <w:noProof/>
            <w:webHidden/>
          </w:rPr>
          <w:fldChar w:fldCharType="end"/>
        </w:r>
      </w:hyperlink>
    </w:p>
    <w:p w14:paraId="2B3C6E4B" w14:textId="5F0CCCD4" w:rsidR="00545E77" w:rsidRDefault="00000000">
      <w:pPr>
        <w:pStyle w:val="TOC4"/>
        <w:rPr>
          <w:rFonts w:eastAsiaTheme="minorEastAsia"/>
          <w:smallCaps w:val="0"/>
          <w:noProof/>
          <w:kern w:val="2"/>
          <w:sz w:val="24"/>
          <w:szCs w:val="24"/>
          <w:lang w:val="en-US" w:eastAsia="en-US" w:bidi="ar-SA"/>
          <w14:ligatures w14:val="standardContextual"/>
        </w:rPr>
      </w:pPr>
      <w:hyperlink w:anchor="_Toc162281205" w:history="1">
        <w:r w:rsidR="00545E77" w:rsidRPr="00232BCB">
          <w:rPr>
            <w:rStyle w:val="Hyperlink"/>
            <w:noProof/>
          </w:rPr>
          <w:t>Azure Virtual WAN</w:t>
        </w:r>
        <w:r w:rsidR="00545E77">
          <w:rPr>
            <w:noProof/>
            <w:webHidden/>
          </w:rPr>
          <w:tab/>
        </w:r>
        <w:r w:rsidR="00545E77">
          <w:rPr>
            <w:noProof/>
            <w:webHidden/>
          </w:rPr>
          <w:fldChar w:fldCharType="begin"/>
        </w:r>
        <w:r w:rsidR="00545E77">
          <w:rPr>
            <w:noProof/>
            <w:webHidden/>
          </w:rPr>
          <w:instrText xml:space="preserve"> PAGEREF _Toc162281205 \h </w:instrText>
        </w:r>
        <w:r w:rsidR="00545E77">
          <w:rPr>
            <w:noProof/>
            <w:webHidden/>
          </w:rPr>
        </w:r>
        <w:r w:rsidR="00545E77">
          <w:rPr>
            <w:noProof/>
            <w:webHidden/>
          </w:rPr>
          <w:fldChar w:fldCharType="separate"/>
        </w:r>
        <w:r w:rsidR="00545E77">
          <w:rPr>
            <w:noProof/>
            <w:webHidden/>
          </w:rPr>
          <w:t>92</w:t>
        </w:r>
        <w:r w:rsidR="00545E77">
          <w:rPr>
            <w:noProof/>
            <w:webHidden/>
          </w:rPr>
          <w:fldChar w:fldCharType="end"/>
        </w:r>
      </w:hyperlink>
    </w:p>
    <w:p w14:paraId="485FF269" w14:textId="51E7E4F2" w:rsidR="00545E77" w:rsidRDefault="00000000">
      <w:pPr>
        <w:pStyle w:val="TOC4"/>
        <w:rPr>
          <w:rFonts w:eastAsiaTheme="minorEastAsia"/>
          <w:smallCaps w:val="0"/>
          <w:noProof/>
          <w:kern w:val="2"/>
          <w:sz w:val="24"/>
          <w:szCs w:val="24"/>
          <w:lang w:val="en-US" w:eastAsia="en-US" w:bidi="ar-SA"/>
          <w14:ligatures w14:val="standardContextual"/>
        </w:rPr>
      </w:pPr>
      <w:hyperlink w:anchor="_Toc162281206" w:history="1">
        <w:r w:rsidR="00545E77" w:rsidRPr="00232BCB">
          <w:rPr>
            <w:rStyle w:val="Hyperlink"/>
            <w:noProof/>
          </w:rPr>
          <w:t>Azure VMware Solution</w:t>
        </w:r>
        <w:r w:rsidR="00545E77">
          <w:rPr>
            <w:noProof/>
            <w:webHidden/>
          </w:rPr>
          <w:tab/>
        </w:r>
        <w:r w:rsidR="00545E77">
          <w:rPr>
            <w:noProof/>
            <w:webHidden/>
          </w:rPr>
          <w:fldChar w:fldCharType="begin"/>
        </w:r>
        <w:r w:rsidR="00545E77">
          <w:rPr>
            <w:noProof/>
            <w:webHidden/>
          </w:rPr>
          <w:instrText xml:space="preserve"> PAGEREF _Toc162281206 \h </w:instrText>
        </w:r>
        <w:r w:rsidR="00545E77">
          <w:rPr>
            <w:noProof/>
            <w:webHidden/>
          </w:rPr>
        </w:r>
        <w:r w:rsidR="00545E77">
          <w:rPr>
            <w:noProof/>
            <w:webHidden/>
          </w:rPr>
          <w:fldChar w:fldCharType="separate"/>
        </w:r>
        <w:r w:rsidR="00545E77">
          <w:rPr>
            <w:noProof/>
            <w:webHidden/>
          </w:rPr>
          <w:t>92</w:t>
        </w:r>
        <w:r w:rsidR="00545E77">
          <w:rPr>
            <w:noProof/>
            <w:webHidden/>
          </w:rPr>
          <w:fldChar w:fldCharType="end"/>
        </w:r>
      </w:hyperlink>
    </w:p>
    <w:p w14:paraId="23E384B5" w14:textId="3F9B24E8" w:rsidR="00545E77" w:rsidRDefault="00000000">
      <w:pPr>
        <w:pStyle w:val="TOC4"/>
        <w:rPr>
          <w:rFonts w:eastAsiaTheme="minorEastAsia"/>
          <w:smallCaps w:val="0"/>
          <w:noProof/>
          <w:kern w:val="2"/>
          <w:sz w:val="24"/>
          <w:szCs w:val="24"/>
          <w:lang w:val="en-US" w:eastAsia="en-US" w:bidi="ar-SA"/>
          <w14:ligatures w14:val="standardContextual"/>
        </w:rPr>
      </w:pPr>
      <w:hyperlink w:anchor="_Toc162281207" w:history="1">
        <w:r w:rsidR="00545E77" w:rsidRPr="00232BCB">
          <w:rPr>
            <w:rStyle w:val="Hyperlink"/>
            <w:noProof/>
          </w:rPr>
          <w:t>Azure VMware Solution av CloudSimple</w:t>
        </w:r>
        <w:r w:rsidR="00545E77">
          <w:rPr>
            <w:noProof/>
            <w:webHidden/>
          </w:rPr>
          <w:tab/>
        </w:r>
        <w:r w:rsidR="00545E77">
          <w:rPr>
            <w:noProof/>
            <w:webHidden/>
          </w:rPr>
          <w:fldChar w:fldCharType="begin"/>
        </w:r>
        <w:r w:rsidR="00545E77">
          <w:rPr>
            <w:noProof/>
            <w:webHidden/>
          </w:rPr>
          <w:instrText xml:space="preserve"> PAGEREF _Toc162281207 \h </w:instrText>
        </w:r>
        <w:r w:rsidR="00545E77">
          <w:rPr>
            <w:noProof/>
            <w:webHidden/>
          </w:rPr>
        </w:r>
        <w:r w:rsidR="00545E77">
          <w:rPr>
            <w:noProof/>
            <w:webHidden/>
          </w:rPr>
          <w:fldChar w:fldCharType="separate"/>
        </w:r>
        <w:r w:rsidR="00545E77">
          <w:rPr>
            <w:noProof/>
            <w:webHidden/>
          </w:rPr>
          <w:t>93</w:t>
        </w:r>
        <w:r w:rsidR="00545E77">
          <w:rPr>
            <w:noProof/>
            <w:webHidden/>
          </w:rPr>
          <w:fldChar w:fldCharType="end"/>
        </w:r>
      </w:hyperlink>
    </w:p>
    <w:p w14:paraId="6A66D012" w14:textId="0C6869AA" w:rsidR="00545E77" w:rsidRDefault="00000000">
      <w:pPr>
        <w:pStyle w:val="TOC4"/>
        <w:rPr>
          <w:rFonts w:eastAsiaTheme="minorEastAsia"/>
          <w:smallCaps w:val="0"/>
          <w:noProof/>
          <w:kern w:val="2"/>
          <w:sz w:val="24"/>
          <w:szCs w:val="24"/>
          <w:lang w:val="en-US" w:eastAsia="en-US" w:bidi="ar-SA"/>
          <w14:ligatures w14:val="standardContextual"/>
        </w:rPr>
      </w:pPr>
      <w:hyperlink w:anchor="_Toc162281208" w:history="1">
        <w:r w:rsidR="00545E77" w:rsidRPr="00232BCB">
          <w:rPr>
            <w:rStyle w:val="Hyperlink"/>
            <w:noProof/>
          </w:rPr>
          <w:t>Azure VNet NAT</w:t>
        </w:r>
        <w:r w:rsidR="00545E77">
          <w:rPr>
            <w:noProof/>
            <w:webHidden/>
          </w:rPr>
          <w:tab/>
        </w:r>
        <w:r w:rsidR="00545E77">
          <w:rPr>
            <w:noProof/>
            <w:webHidden/>
          </w:rPr>
          <w:fldChar w:fldCharType="begin"/>
        </w:r>
        <w:r w:rsidR="00545E77">
          <w:rPr>
            <w:noProof/>
            <w:webHidden/>
          </w:rPr>
          <w:instrText xml:space="preserve"> PAGEREF _Toc162281208 \h </w:instrText>
        </w:r>
        <w:r w:rsidR="00545E77">
          <w:rPr>
            <w:noProof/>
            <w:webHidden/>
          </w:rPr>
        </w:r>
        <w:r w:rsidR="00545E77">
          <w:rPr>
            <w:noProof/>
            <w:webHidden/>
          </w:rPr>
          <w:fldChar w:fldCharType="separate"/>
        </w:r>
        <w:r w:rsidR="00545E77">
          <w:rPr>
            <w:noProof/>
            <w:webHidden/>
          </w:rPr>
          <w:t>94</w:t>
        </w:r>
        <w:r w:rsidR="00545E77">
          <w:rPr>
            <w:noProof/>
            <w:webHidden/>
          </w:rPr>
          <w:fldChar w:fldCharType="end"/>
        </w:r>
      </w:hyperlink>
    </w:p>
    <w:p w14:paraId="054924D9" w14:textId="06E67A37" w:rsidR="00545E77" w:rsidRDefault="00000000">
      <w:pPr>
        <w:pStyle w:val="TOC4"/>
        <w:rPr>
          <w:rFonts w:eastAsiaTheme="minorEastAsia"/>
          <w:smallCaps w:val="0"/>
          <w:noProof/>
          <w:kern w:val="2"/>
          <w:sz w:val="24"/>
          <w:szCs w:val="24"/>
          <w:lang w:val="en-US" w:eastAsia="en-US" w:bidi="ar-SA"/>
          <w14:ligatures w14:val="standardContextual"/>
        </w:rPr>
      </w:pPr>
      <w:hyperlink w:anchor="_Toc162281209" w:history="1">
        <w:r w:rsidR="00545E77" w:rsidRPr="00232BCB">
          <w:rPr>
            <w:rStyle w:val="Hyperlink"/>
            <w:noProof/>
          </w:rPr>
          <w:t>VPN Gateway</w:t>
        </w:r>
        <w:r w:rsidR="00545E77">
          <w:rPr>
            <w:noProof/>
            <w:webHidden/>
          </w:rPr>
          <w:tab/>
        </w:r>
        <w:r w:rsidR="00545E77">
          <w:rPr>
            <w:noProof/>
            <w:webHidden/>
          </w:rPr>
          <w:fldChar w:fldCharType="begin"/>
        </w:r>
        <w:r w:rsidR="00545E77">
          <w:rPr>
            <w:noProof/>
            <w:webHidden/>
          </w:rPr>
          <w:instrText xml:space="preserve"> PAGEREF _Toc162281209 \h </w:instrText>
        </w:r>
        <w:r w:rsidR="00545E77">
          <w:rPr>
            <w:noProof/>
            <w:webHidden/>
          </w:rPr>
        </w:r>
        <w:r w:rsidR="00545E77">
          <w:rPr>
            <w:noProof/>
            <w:webHidden/>
          </w:rPr>
          <w:fldChar w:fldCharType="separate"/>
        </w:r>
        <w:r w:rsidR="00545E77">
          <w:rPr>
            <w:noProof/>
            <w:webHidden/>
          </w:rPr>
          <w:t>94</w:t>
        </w:r>
        <w:r w:rsidR="00545E77">
          <w:rPr>
            <w:noProof/>
            <w:webHidden/>
          </w:rPr>
          <w:fldChar w:fldCharType="end"/>
        </w:r>
      </w:hyperlink>
    </w:p>
    <w:p w14:paraId="6217584B" w14:textId="71AC88C9" w:rsidR="00545E77" w:rsidRDefault="00000000">
      <w:pPr>
        <w:pStyle w:val="TOC4"/>
        <w:rPr>
          <w:rFonts w:eastAsiaTheme="minorEastAsia"/>
          <w:smallCaps w:val="0"/>
          <w:noProof/>
          <w:kern w:val="2"/>
          <w:sz w:val="24"/>
          <w:szCs w:val="24"/>
          <w:lang w:val="en-US" w:eastAsia="en-US" w:bidi="ar-SA"/>
          <w14:ligatures w14:val="standardContextual"/>
        </w:rPr>
      </w:pPr>
      <w:hyperlink w:anchor="_Toc162281210" w:history="1">
        <w:r w:rsidR="00545E77" w:rsidRPr="00232BCB">
          <w:rPr>
            <w:rStyle w:val="Hyperlink"/>
            <w:noProof/>
          </w:rPr>
          <w:t>Azure Web PubSub</w:t>
        </w:r>
        <w:r w:rsidR="00545E77">
          <w:rPr>
            <w:noProof/>
            <w:webHidden/>
          </w:rPr>
          <w:tab/>
        </w:r>
        <w:r w:rsidR="00545E77">
          <w:rPr>
            <w:noProof/>
            <w:webHidden/>
          </w:rPr>
          <w:fldChar w:fldCharType="begin"/>
        </w:r>
        <w:r w:rsidR="00545E77">
          <w:rPr>
            <w:noProof/>
            <w:webHidden/>
          </w:rPr>
          <w:instrText xml:space="preserve"> PAGEREF _Toc162281210 \h </w:instrText>
        </w:r>
        <w:r w:rsidR="00545E77">
          <w:rPr>
            <w:noProof/>
            <w:webHidden/>
          </w:rPr>
        </w:r>
        <w:r w:rsidR="00545E77">
          <w:rPr>
            <w:noProof/>
            <w:webHidden/>
          </w:rPr>
          <w:fldChar w:fldCharType="separate"/>
        </w:r>
        <w:r w:rsidR="00545E77">
          <w:rPr>
            <w:noProof/>
            <w:webHidden/>
          </w:rPr>
          <w:t>95</w:t>
        </w:r>
        <w:r w:rsidR="00545E77">
          <w:rPr>
            <w:noProof/>
            <w:webHidden/>
          </w:rPr>
          <w:fldChar w:fldCharType="end"/>
        </w:r>
      </w:hyperlink>
    </w:p>
    <w:p w14:paraId="34A32FAE" w14:textId="3195FCAE" w:rsidR="00545E77" w:rsidRDefault="00000000">
      <w:pPr>
        <w:pStyle w:val="TOC4"/>
        <w:rPr>
          <w:rFonts w:eastAsiaTheme="minorEastAsia"/>
          <w:smallCaps w:val="0"/>
          <w:noProof/>
          <w:kern w:val="2"/>
          <w:sz w:val="24"/>
          <w:szCs w:val="24"/>
          <w:lang w:val="en-US" w:eastAsia="en-US" w:bidi="ar-SA"/>
          <w14:ligatures w14:val="standardContextual"/>
        </w:rPr>
      </w:pPr>
      <w:hyperlink w:anchor="_Toc162281211" w:history="1">
        <w:r w:rsidR="00545E77" w:rsidRPr="00232BCB">
          <w:rPr>
            <w:rStyle w:val="Hyperlink"/>
            <w:noProof/>
          </w:rPr>
          <w:t>Windows 10 IoT-kjernetjenester</w:t>
        </w:r>
        <w:r w:rsidR="00545E77">
          <w:rPr>
            <w:noProof/>
            <w:webHidden/>
          </w:rPr>
          <w:tab/>
        </w:r>
        <w:r w:rsidR="00545E77">
          <w:rPr>
            <w:noProof/>
            <w:webHidden/>
          </w:rPr>
          <w:fldChar w:fldCharType="begin"/>
        </w:r>
        <w:r w:rsidR="00545E77">
          <w:rPr>
            <w:noProof/>
            <w:webHidden/>
          </w:rPr>
          <w:instrText xml:space="preserve"> PAGEREF _Toc162281211 \h </w:instrText>
        </w:r>
        <w:r w:rsidR="00545E77">
          <w:rPr>
            <w:noProof/>
            <w:webHidden/>
          </w:rPr>
        </w:r>
        <w:r w:rsidR="00545E77">
          <w:rPr>
            <w:noProof/>
            <w:webHidden/>
          </w:rPr>
          <w:fldChar w:fldCharType="separate"/>
        </w:r>
        <w:r w:rsidR="00545E77">
          <w:rPr>
            <w:noProof/>
            <w:webHidden/>
          </w:rPr>
          <w:t>95</w:t>
        </w:r>
        <w:r w:rsidR="00545E77">
          <w:rPr>
            <w:noProof/>
            <w:webHidden/>
          </w:rPr>
          <w:fldChar w:fldCharType="end"/>
        </w:r>
      </w:hyperlink>
    </w:p>
    <w:p w14:paraId="7368F868" w14:textId="0FF5D64E" w:rsidR="00545E77"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81212" w:history="1">
        <w:r w:rsidR="00545E77" w:rsidRPr="00232BCB">
          <w:rPr>
            <w:rStyle w:val="Hyperlink"/>
            <w:noProof/>
          </w:rPr>
          <w:t>Andre Elektroniske Tjenester</w:t>
        </w:r>
        <w:r w:rsidR="00545E77">
          <w:rPr>
            <w:noProof/>
            <w:webHidden/>
          </w:rPr>
          <w:tab/>
        </w:r>
        <w:r w:rsidR="00545E77">
          <w:rPr>
            <w:noProof/>
            <w:webHidden/>
          </w:rPr>
          <w:fldChar w:fldCharType="begin"/>
        </w:r>
        <w:r w:rsidR="00545E77">
          <w:rPr>
            <w:noProof/>
            <w:webHidden/>
          </w:rPr>
          <w:instrText xml:space="preserve"> PAGEREF _Toc162281212 \h </w:instrText>
        </w:r>
        <w:r w:rsidR="00545E77">
          <w:rPr>
            <w:noProof/>
            <w:webHidden/>
          </w:rPr>
        </w:r>
        <w:r w:rsidR="00545E77">
          <w:rPr>
            <w:noProof/>
            <w:webHidden/>
          </w:rPr>
          <w:fldChar w:fldCharType="separate"/>
        </w:r>
        <w:r w:rsidR="00545E77">
          <w:rPr>
            <w:noProof/>
            <w:webHidden/>
          </w:rPr>
          <w:t>96</w:t>
        </w:r>
        <w:r w:rsidR="00545E77">
          <w:rPr>
            <w:noProof/>
            <w:webHidden/>
          </w:rPr>
          <w:fldChar w:fldCharType="end"/>
        </w:r>
      </w:hyperlink>
    </w:p>
    <w:p w14:paraId="1D0E9197" w14:textId="19C13022" w:rsidR="00545E77" w:rsidRDefault="00000000">
      <w:pPr>
        <w:pStyle w:val="TOC4"/>
        <w:rPr>
          <w:rFonts w:eastAsiaTheme="minorEastAsia"/>
          <w:smallCaps w:val="0"/>
          <w:noProof/>
          <w:kern w:val="2"/>
          <w:sz w:val="24"/>
          <w:szCs w:val="24"/>
          <w:lang w:val="en-US" w:eastAsia="en-US" w:bidi="ar-SA"/>
          <w14:ligatures w14:val="standardContextual"/>
        </w:rPr>
      </w:pPr>
      <w:hyperlink w:anchor="_Toc162281213" w:history="1">
        <w:r w:rsidR="00545E77" w:rsidRPr="00232BCB">
          <w:rPr>
            <w:rStyle w:val="Hyperlink"/>
            <w:noProof/>
          </w:rPr>
          <w:t>Microsoft Defender for Identitet</w:t>
        </w:r>
        <w:r w:rsidR="00545E77">
          <w:rPr>
            <w:noProof/>
            <w:webHidden/>
          </w:rPr>
          <w:tab/>
        </w:r>
        <w:r w:rsidR="00545E77">
          <w:rPr>
            <w:noProof/>
            <w:webHidden/>
          </w:rPr>
          <w:fldChar w:fldCharType="begin"/>
        </w:r>
        <w:r w:rsidR="00545E77">
          <w:rPr>
            <w:noProof/>
            <w:webHidden/>
          </w:rPr>
          <w:instrText xml:space="preserve"> PAGEREF _Toc162281213 \h </w:instrText>
        </w:r>
        <w:r w:rsidR="00545E77">
          <w:rPr>
            <w:noProof/>
            <w:webHidden/>
          </w:rPr>
        </w:r>
        <w:r w:rsidR="00545E77">
          <w:rPr>
            <w:noProof/>
            <w:webHidden/>
          </w:rPr>
          <w:fldChar w:fldCharType="separate"/>
        </w:r>
        <w:r w:rsidR="00545E77">
          <w:rPr>
            <w:noProof/>
            <w:webHidden/>
          </w:rPr>
          <w:t>96</w:t>
        </w:r>
        <w:r w:rsidR="00545E77">
          <w:rPr>
            <w:noProof/>
            <w:webHidden/>
          </w:rPr>
          <w:fldChar w:fldCharType="end"/>
        </w:r>
      </w:hyperlink>
    </w:p>
    <w:p w14:paraId="52F3FF3B" w14:textId="1CCFC7F9" w:rsidR="00545E77" w:rsidRDefault="00000000">
      <w:pPr>
        <w:pStyle w:val="TOC4"/>
        <w:rPr>
          <w:rFonts w:eastAsiaTheme="minorEastAsia"/>
          <w:smallCaps w:val="0"/>
          <w:noProof/>
          <w:kern w:val="2"/>
          <w:sz w:val="24"/>
          <w:szCs w:val="24"/>
          <w:lang w:val="en-US" w:eastAsia="en-US" w:bidi="ar-SA"/>
          <w14:ligatures w14:val="standardContextual"/>
        </w:rPr>
      </w:pPr>
      <w:hyperlink w:anchor="_Toc162281214" w:history="1">
        <w:r w:rsidR="00545E77" w:rsidRPr="00232BCB">
          <w:rPr>
            <w:rStyle w:val="Hyperlink"/>
            <w:noProof/>
          </w:rPr>
          <w:t>Microsoft Defender for loT</w:t>
        </w:r>
        <w:r w:rsidR="00545E77">
          <w:rPr>
            <w:noProof/>
            <w:webHidden/>
          </w:rPr>
          <w:tab/>
        </w:r>
        <w:r w:rsidR="00545E77">
          <w:rPr>
            <w:noProof/>
            <w:webHidden/>
          </w:rPr>
          <w:fldChar w:fldCharType="begin"/>
        </w:r>
        <w:r w:rsidR="00545E77">
          <w:rPr>
            <w:noProof/>
            <w:webHidden/>
          </w:rPr>
          <w:instrText xml:space="preserve"> PAGEREF _Toc162281214 \h </w:instrText>
        </w:r>
        <w:r w:rsidR="00545E77">
          <w:rPr>
            <w:noProof/>
            <w:webHidden/>
          </w:rPr>
        </w:r>
        <w:r w:rsidR="00545E77">
          <w:rPr>
            <w:noProof/>
            <w:webHidden/>
          </w:rPr>
          <w:fldChar w:fldCharType="separate"/>
        </w:r>
        <w:r w:rsidR="00545E77">
          <w:rPr>
            <w:noProof/>
            <w:webHidden/>
          </w:rPr>
          <w:t>96</w:t>
        </w:r>
        <w:r w:rsidR="00545E77">
          <w:rPr>
            <w:noProof/>
            <w:webHidden/>
          </w:rPr>
          <w:fldChar w:fldCharType="end"/>
        </w:r>
      </w:hyperlink>
    </w:p>
    <w:p w14:paraId="75936F2B" w14:textId="3C9E90B3" w:rsidR="00545E77" w:rsidRDefault="00000000">
      <w:pPr>
        <w:pStyle w:val="TOC4"/>
        <w:rPr>
          <w:rFonts w:eastAsiaTheme="minorEastAsia"/>
          <w:smallCaps w:val="0"/>
          <w:noProof/>
          <w:kern w:val="2"/>
          <w:sz w:val="24"/>
          <w:szCs w:val="24"/>
          <w:lang w:val="en-US" w:eastAsia="en-US" w:bidi="ar-SA"/>
          <w14:ligatures w14:val="standardContextual"/>
        </w:rPr>
      </w:pPr>
      <w:hyperlink w:anchor="_Toc162281215" w:history="1">
        <w:r w:rsidR="00545E77" w:rsidRPr="00232BCB">
          <w:rPr>
            <w:rStyle w:val="Hyperlink"/>
            <w:noProof/>
          </w:rPr>
          <w:t>Bing Maps Enterprise Platform</w:t>
        </w:r>
        <w:r w:rsidR="00545E77">
          <w:rPr>
            <w:noProof/>
            <w:webHidden/>
          </w:rPr>
          <w:tab/>
        </w:r>
        <w:r w:rsidR="00545E77">
          <w:rPr>
            <w:noProof/>
            <w:webHidden/>
          </w:rPr>
          <w:fldChar w:fldCharType="begin"/>
        </w:r>
        <w:r w:rsidR="00545E77">
          <w:rPr>
            <w:noProof/>
            <w:webHidden/>
          </w:rPr>
          <w:instrText xml:space="preserve"> PAGEREF _Toc162281215 \h </w:instrText>
        </w:r>
        <w:r w:rsidR="00545E77">
          <w:rPr>
            <w:noProof/>
            <w:webHidden/>
          </w:rPr>
        </w:r>
        <w:r w:rsidR="00545E77">
          <w:rPr>
            <w:noProof/>
            <w:webHidden/>
          </w:rPr>
          <w:fldChar w:fldCharType="separate"/>
        </w:r>
        <w:r w:rsidR="00545E77">
          <w:rPr>
            <w:noProof/>
            <w:webHidden/>
          </w:rPr>
          <w:t>96</w:t>
        </w:r>
        <w:r w:rsidR="00545E77">
          <w:rPr>
            <w:noProof/>
            <w:webHidden/>
          </w:rPr>
          <w:fldChar w:fldCharType="end"/>
        </w:r>
      </w:hyperlink>
    </w:p>
    <w:p w14:paraId="341CC4AD" w14:textId="08071DCD" w:rsidR="00545E77" w:rsidRDefault="00000000">
      <w:pPr>
        <w:pStyle w:val="TOC4"/>
        <w:rPr>
          <w:rFonts w:eastAsiaTheme="minorEastAsia"/>
          <w:smallCaps w:val="0"/>
          <w:noProof/>
          <w:kern w:val="2"/>
          <w:sz w:val="24"/>
          <w:szCs w:val="24"/>
          <w:lang w:val="en-US" w:eastAsia="en-US" w:bidi="ar-SA"/>
          <w14:ligatures w14:val="standardContextual"/>
        </w:rPr>
      </w:pPr>
      <w:hyperlink w:anchor="_Toc162281216" w:history="1">
        <w:r w:rsidR="00545E77" w:rsidRPr="00232BCB">
          <w:rPr>
            <w:rStyle w:val="Hyperlink"/>
            <w:noProof/>
          </w:rPr>
          <w:t>Bing Maps Mobile Asset Management</w:t>
        </w:r>
        <w:r w:rsidR="00545E77">
          <w:rPr>
            <w:noProof/>
            <w:webHidden/>
          </w:rPr>
          <w:tab/>
        </w:r>
        <w:r w:rsidR="00545E77">
          <w:rPr>
            <w:noProof/>
            <w:webHidden/>
          </w:rPr>
          <w:fldChar w:fldCharType="begin"/>
        </w:r>
        <w:r w:rsidR="00545E77">
          <w:rPr>
            <w:noProof/>
            <w:webHidden/>
          </w:rPr>
          <w:instrText xml:space="preserve"> PAGEREF _Toc162281216 \h </w:instrText>
        </w:r>
        <w:r w:rsidR="00545E77">
          <w:rPr>
            <w:noProof/>
            <w:webHidden/>
          </w:rPr>
        </w:r>
        <w:r w:rsidR="00545E77">
          <w:rPr>
            <w:noProof/>
            <w:webHidden/>
          </w:rPr>
          <w:fldChar w:fldCharType="separate"/>
        </w:r>
        <w:r w:rsidR="00545E77">
          <w:rPr>
            <w:noProof/>
            <w:webHidden/>
          </w:rPr>
          <w:t>97</w:t>
        </w:r>
        <w:r w:rsidR="00545E77">
          <w:rPr>
            <w:noProof/>
            <w:webHidden/>
          </w:rPr>
          <w:fldChar w:fldCharType="end"/>
        </w:r>
      </w:hyperlink>
    </w:p>
    <w:p w14:paraId="4EB1E4A8" w14:textId="02F8C6A5" w:rsidR="00545E77" w:rsidRDefault="00000000">
      <w:pPr>
        <w:pStyle w:val="TOC4"/>
        <w:rPr>
          <w:rFonts w:eastAsiaTheme="minorEastAsia"/>
          <w:smallCaps w:val="0"/>
          <w:noProof/>
          <w:kern w:val="2"/>
          <w:sz w:val="24"/>
          <w:szCs w:val="24"/>
          <w:lang w:val="en-US" w:eastAsia="en-US" w:bidi="ar-SA"/>
          <w14:ligatures w14:val="standardContextual"/>
        </w:rPr>
      </w:pPr>
      <w:hyperlink w:anchor="_Toc162281217" w:history="1">
        <w:r w:rsidR="00545E77" w:rsidRPr="00232BCB">
          <w:rPr>
            <w:rStyle w:val="Hyperlink"/>
            <w:noProof/>
          </w:rPr>
          <w:t>Microsoft Cloud App Security</w:t>
        </w:r>
        <w:r w:rsidR="00545E77">
          <w:rPr>
            <w:noProof/>
            <w:webHidden/>
          </w:rPr>
          <w:tab/>
        </w:r>
        <w:r w:rsidR="00545E77">
          <w:rPr>
            <w:noProof/>
            <w:webHidden/>
          </w:rPr>
          <w:fldChar w:fldCharType="begin"/>
        </w:r>
        <w:r w:rsidR="00545E77">
          <w:rPr>
            <w:noProof/>
            <w:webHidden/>
          </w:rPr>
          <w:instrText xml:space="preserve"> PAGEREF _Toc162281217 \h </w:instrText>
        </w:r>
        <w:r w:rsidR="00545E77">
          <w:rPr>
            <w:noProof/>
            <w:webHidden/>
          </w:rPr>
        </w:r>
        <w:r w:rsidR="00545E77">
          <w:rPr>
            <w:noProof/>
            <w:webHidden/>
          </w:rPr>
          <w:fldChar w:fldCharType="separate"/>
        </w:r>
        <w:r w:rsidR="00545E77">
          <w:rPr>
            <w:noProof/>
            <w:webHidden/>
          </w:rPr>
          <w:t>97</w:t>
        </w:r>
        <w:r w:rsidR="00545E77">
          <w:rPr>
            <w:noProof/>
            <w:webHidden/>
          </w:rPr>
          <w:fldChar w:fldCharType="end"/>
        </w:r>
      </w:hyperlink>
    </w:p>
    <w:p w14:paraId="199DE9A2" w14:textId="373204AF" w:rsidR="00545E77" w:rsidRDefault="00000000">
      <w:pPr>
        <w:pStyle w:val="TOC4"/>
        <w:rPr>
          <w:rFonts w:eastAsiaTheme="minorEastAsia"/>
          <w:smallCaps w:val="0"/>
          <w:noProof/>
          <w:kern w:val="2"/>
          <w:sz w:val="24"/>
          <w:szCs w:val="24"/>
          <w:lang w:val="en-US" w:eastAsia="en-US" w:bidi="ar-SA"/>
          <w14:ligatures w14:val="standardContextual"/>
        </w:rPr>
      </w:pPr>
      <w:hyperlink w:anchor="_Toc162281218" w:history="1">
        <w:r w:rsidR="00545E77" w:rsidRPr="00232BCB">
          <w:rPr>
            <w:rStyle w:val="Hyperlink"/>
            <w:noProof/>
          </w:rPr>
          <w:t>Microsoft Power Automate</w:t>
        </w:r>
        <w:r w:rsidR="00545E77">
          <w:rPr>
            <w:noProof/>
            <w:webHidden/>
          </w:rPr>
          <w:tab/>
        </w:r>
        <w:r w:rsidR="00545E77">
          <w:rPr>
            <w:noProof/>
            <w:webHidden/>
          </w:rPr>
          <w:fldChar w:fldCharType="begin"/>
        </w:r>
        <w:r w:rsidR="00545E77">
          <w:rPr>
            <w:noProof/>
            <w:webHidden/>
          </w:rPr>
          <w:instrText xml:space="preserve"> PAGEREF _Toc162281218 \h </w:instrText>
        </w:r>
        <w:r w:rsidR="00545E77">
          <w:rPr>
            <w:noProof/>
            <w:webHidden/>
          </w:rPr>
        </w:r>
        <w:r w:rsidR="00545E77">
          <w:rPr>
            <w:noProof/>
            <w:webHidden/>
          </w:rPr>
          <w:fldChar w:fldCharType="separate"/>
        </w:r>
        <w:r w:rsidR="00545E77">
          <w:rPr>
            <w:noProof/>
            <w:webHidden/>
          </w:rPr>
          <w:t>98</w:t>
        </w:r>
        <w:r w:rsidR="00545E77">
          <w:rPr>
            <w:noProof/>
            <w:webHidden/>
          </w:rPr>
          <w:fldChar w:fldCharType="end"/>
        </w:r>
      </w:hyperlink>
    </w:p>
    <w:p w14:paraId="5A18B535" w14:textId="2C09C543" w:rsidR="00545E77" w:rsidRDefault="00000000">
      <w:pPr>
        <w:pStyle w:val="TOC4"/>
        <w:rPr>
          <w:rFonts w:eastAsiaTheme="minorEastAsia"/>
          <w:smallCaps w:val="0"/>
          <w:noProof/>
          <w:kern w:val="2"/>
          <w:sz w:val="24"/>
          <w:szCs w:val="24"/>
          <w:lang w:val="en-US" w:eastAsia="en-US" w:bidi="ar-SA"/>
          <w14:ligatures w14:val="standardContextual"/>
        </w:rPr>
      </w:pPr>
      <w:hyperlink w:anchor="_Toc162281219" w:history="1">
        <w:r w:rsidR="00545E77" w:rsidRPr="00232BCB">
          <w:rPr>
            <w:rStyle w:val="Hyperlink"/>
            <w:noProof/>
          </w:rPr>
          <w:t>Microsoft Power Pages</w:t>
        </w:r>
        <w:r w:rsidR="00545E77">
          <w:rPr>
            <w:noProof/>
            <w:webHidden/>
          </w:rPr>
          <w:tab/>
        </w:r>
        <w:r w:rsidR="00545E77">
          <w:rPr>
            <w:noProof/>
            <w:webHidden/>
          </w:rPr>
          <w:fldChar w:fldCharType="begin"/>
        </w:r>
        <w:r w:rsidR="00545E77">
          <w:rPr>
            <w:noProof/>
            <w:webHidden/>
          </w:rPr>
          <w:instrText xml:space="preserve"> PAGEREF _Toc162281219 \h </w:instrText>
        </w:r>
        <w:r w:rsidR="00545E77">
          <w:rPr>
            <w:noProof/>
            <w:webHidden/>
          </w:rPr>
        </w:r>
        <w:r w:rsidR="00545E77">
          <w:rPr>
            <w:noProof/>
            <w:webHidden/>
          </w:rPr>
          <w:fldChar w:fldCharType="separate"/>
        </w:r>
        <w:r w:rsidR="00545E77">
          <w:rPr>
            <w:noProof/>
            <w:webHidden/>
          </w:rPr>
          <w:t>98</w:t>
        </w:r>
        <w:r w:rsidR="00545E77">
          <w:rPr>
            <w:noProof/>
            <w:webHidden/>
          </w:rPr>
          <w:fldChar w:fldCharType="end"/>
        </w:r>
      </w:hyperlink>
    </w:p>
    <w:p w14:paraId="00EC856E" w14:textId="38492FF0" w:rsidR="00545E77" w:rsidRDefault="00000000">
      <w:pPr>
        <w:pStyle w:val="TOC4"/>
        <w:rPr>
          <w:rFonts w:eastAsiaTheme="minorEastAsia"/>
          <w:smallCaps w:val="0"/>
          <w:noProof/>
          <w:kern w:val="2"/>
          <w:sz w:val="24"/>
          <w:szCs w:val="24"/>
          <w:lang w:val="en-US" w:eastAsia="en-US" w:bidi="ar-SA"/>
          <w14:ligatures w14:val="standardContextual"/>
        </w:rPr>
      </w:pPr>
      <w:hyperlink w:anchor="_Toc162281220" w:history="1">
        <w:r w:rsidR="00545E77" w:rsidRPr="00232BCB">
          <w:rPr>
            <w:rStyle w:val="Hyperlink"/>
            <w:noProof/>
          </w:rPr>
          <w:t>Microsoft Intune</w:t>
        </w:r>
        <w:r w:rsidR="00545E77">
          <w:rPr>
            <w:noProof/>
            <w:webHidden/>
          </w:rPr>
          <w:tab/>
        </w:r>
        <w:r w:rsidR="00545E77">
          <w:rPr>
            <w:noProof/>
            <w:webHidden/>
          </w:rPr>
          <w:fldChar w:fldCharType="begin"/>
        </w:r>
        <w:r w:rsidR="00545E77">
          <w:rPr>
            <w:noProof/>
            <w:webHidden/>
          </w:rPr>
          <w:instrText xml:space="preserve"> PAGEREF _Toc162281220 \h </w:instrText>
        </w:r>
        <w:r w:rsidR="00545E77">
          <w:rPr>
            <w:noProof/>
            <w:webHidden/>
          </w:rPr>
        </w:r>
        <w:r w:rsidR="00545E77">
          <w:rPr>
            <w:noProof/>
            <w:webHidden/>
          </w:rPr>
          <w:fldChar w:fldCharType="separate"/>
        </w:r>
        <w:r w:rsidR="00545E77">
          <w:rPr>
            <w:noProof/>
            <w:webHidden/>
          </w:rPr>
          <w:t>99</w:t>
        </w:r>
        <w:r w:rsidR="00545E77">
          <w:rPr>
            <w:noProof/>
            <w:webHidden/>
          </w:rPr>
          <w:fldChar w:fldCharType="end"/>
        </w:r>
      </w:hyperlink>
    </w:p>
    <w:p w14:paraId="0CC771E7" w14:textId="246FC9DB" w:rsidR="00545E77" w:rsidRDefault="00000000">
      <w:pPr>
        <w:pStyle w:val="TOC4"/>
        <w:rPr>
          <w:rFonts w:eastAsiaTheme="minorEastAsia"/>
          <w:smallCaps w:val="0"/>
          <w:noProof/>
          <w:kern w:val="2"/>
          <w:sz w:val="24"/>
          <w:szCs w:val="24"/>
          <w:lang w:val="en-US" w:eastAsia="en-US" w:bidi="ar-SA"/>
          <w14:ligatures w14:val="standardContextual"/>
        </w:rPr>
      </w:pPr>
      <w:hyperlink w:anchor="_Toc162281221" w:history="1">
        <w:r w:rsidR="00545E77" w:rsidRPr="00232BCB">
          <w:rPr>
            <w:rStyle w:val="Hyperlink"/>
            <w:noProof/>
          </w:rPr>
          <w:t>Microsoft Kaizala Pro:</w:t>
        </w:r>
        <w:r w:rsidR="00545E77">
          <w:rPr>
            <w:noProof/>
            <w:webHidden/>
          </w:rPr>
          <w:tab/>
        </w:r>
        <w:r w:rsidR="00545E77">
          <w:rPr>
            <w:noProof/>
            <w:webHidden/>
          </w:rPr>
          <w:fldChar w:fldCharType="begin"/>
        </w:r>
        <w:r w:rsidR="00545E77">
          <w:rPr>
            <w:noProof/>
            <w:webHidden/>
          </w:rPr>
          <w:instrText xml:space="preserve"> PAGEREF _Toc162281221 \h </w:instrText>
        </w:r>
        <w:r w:rsidR="00545E77">
          <w:rPr>
            <w:noProof/>
            <w:webHidden/>
          </w:rPr>
        </w:r>
        <w:r w:rsidR="00545E77">
          <w:rPr>
            <w:noProof/>
            <w:webHidden/>
          </w:rPr>
          <w:fldChar w:fldCharType="separate"/>
        </w:r>
        <w:r w:rsidR="00545E77">
          <w:rPr>
            <w:noProof/>
            <w:webHidden/>
          </w:rPr>
          <w:t>99</w:t>
        </w:r>
        <w:r w:rsidR="00545E77">
          <w:rPr>
            <w:noProof/>
            <w:webHidden/>
          </w:rPr>
          <w:fldChar w:fldCharType="end"/>
        </w:r>
      </w:hyperlink>
    </w:p>
    <w:p w14:paraId="5A697373" w14:textId="4D314C08" w:rsidR="00545E77" w:rsidRDefault="00000000">
      <w:pPr>
        <w:pStyle w:val="TOC4"/>
        <w:rPr>
          <w:rFonts w:eastAsiaTheme="minorEastAsia"/>
          <w:smallCaps w:val="0"/>
          <w:noProof/>
          <w:kern w:val="2"/>
          <w:sz w:val="24"/>
          <w:szCs w:val="24"/>
          <w:lang w:val="en-US" w:eastAsia="en-US" w:bidi="ar-SA"/>
          <w14:ligatures w14:val="standardContextual"/>
        </w:rPr>
      </w:pPr>
      <w:hyperlink w:anchor="_Toc162281222" w:history="1">
        <w:r w:rsidR="00545E77" w:rsidRPr="00232BCB">
          <w:rPr>
            <w:rStyle w:val="Hyperlink"/>
            <w:noProof/>
          </w:rPr>
          <w:t>Microsoft PowerApps</w:t>
        </w:r>
        <w:r w:rsidR="00545E77">
          <w:rPr>
            <w:noProof/>
            <w:webHidden/>
          </w:rPr>
          <w:tab/>
        </w:r>
        <w:r w:rsidR="00545E77">
          <w:rPr>
            <w:noProof/>
            <w:webHidden/>
          </w:rPr>
          <w:fldChar w:fldCharType="begin"/>
        </w:r>
        <w:r w:rsidR="00545E77">
          <w:rPr>
            <w:noProof/>
            <w:webHidden/>
          </w:rPr>
          <w:instrText xml:space="preserve"> PAGEREF _Toc162281222 \h </w:instrText>
        </w:r>
        <w:r w:rsidR="00545E77">
          <w:rPr>
            <w:noProof/>
            <w:webHidden/>
          </w:rPr>
        </w:r>
        <w:r w:rsidR="00545E77">
          <w:rPr>
            <w:noProof/>
            <w:webHidden/>
          </w:rPr>
          <w:fldChar w:fldCharType="separate"/>
        </w:r>
        <w:r w:rsidR="00545E77">
          <w:rPr>
            <w:noProof/>
            <w:webHidden/>
          </w:rPr>
          <w:t>99</w:t>
        </w:r>
        <w:r w:rsidR="00545E77">
          <w:rPr>
            <w:noProof/>
            <w:webHidden/>
          </w:rPr>
          <w:fldChar w:fldCharType="end"/>
        </w:r>
      </w:hyperlink>
    </w:p>
    <w:p w14:paraId="1A7EE187" w14:textId="077005C7" w:rsidR="00545E77" w:rsidRDefault="00000000">
      <w:pPr>
        <w:pStyle w:val="TOC4"/>
        <w:rPr>
          <w:rFonts w:eastAsiaTheme="minorEastAsia"/>
          <w:smallCaps w:val="0"/>
          <w:noProof/>
          <w:kern w:val="2"/>
          <w:sz w:val="24"/>
          <w:szCs w:val="24"/>
          <w:lang w:val="en-US" w:eastAsia="en-US" w:bidi="ar-SA"/>
          <w14:ligatures w14:val="standardContextual"/>
        </w:rPr>
      </w:pPr>
      <w:hyperlink w:anchor="_Toc162281223" w:history="1">
        <w:r w:rsidR="00545E77" w:rsidRPr="00232BCB">
          <w:rPr>
            <w:rStyle w:val="Hyperlink"/>
            <w:noProof/>
          </w:rPr>
          <w:t>Microsoft Copilot Studio</w:t>
        </w:r>
        <w:r w:rsidR="00545E77">
          <w:rPr>
            <w:noProof/>
            <w:webHidden/>
          </w:rPr>
          <w:tab/>
        </w:r>
        <w:r w:rsidR="00545E77">
          <w:rPr>
            <w:noProof/>
            <w:webHidden/>
          </w:rPr>
          <w:fldChar w:fldCharType="begin"/>
        </w:r>
        <w:r w:rsidR="00545E77">
          <w:rPr>
            <w:noProof/>
            <w:webHidden/>
          </w:rPr>
          <w:instrText xml:space="preserve"> PAGEREF _Toc162281223 \h </w:instrText>
        </w:r>
        <w:r w:rsidR="00545E77">
          <w:rPr>
            <w:noProof/>
            <w:webHidden/>
          </w:rPr>
        </w:r>
        <w:r w:rsidR="00545E77">
          <w:rPr>
            <w:noProof/>
            <w:webHidden/>
          </w:rPr>
          <w:fldChar w:fldCharType="separate"/>
        </w:r>
        <w:r w:rsidR="00545E77">
          <w:rPr>
            <w:noProof/>
            <w:webHidden/>
          </w:rPr>
          <w:t>100</w:t>
        </w:r>
        <w:r w:rsidR="00545E77">
          <w:rPr>
            <w:noProof/>
            <w:webHidden/>
          </w:rPr>
          <w:fldChar w:fldCharType="end"/>
        </w:r>
      </w:hyperlink>
    </w:p>
    <w:p w14:paraId="109EB2A4" w14:textId="2B9E50B3" w:rsidR="00545E77" w:rsidRDefault="00000000">
      <w:pPr>
        <w:pStyle w:val="TOC4"/>
        <w:rPr>
          <w:rFonts w:eastAsiaTheme="minorEastAsia"/>
          <w:smallCaps w:val="0"/>
          <w:noProof/>
          <w:kern w:val="2"/>
          <w:sz w:val="24"/>
          <w:szCs w:val="24"/>
          <w:lang w:val="en-US" w:eastAsia="en-US" w:bidi="ar-SA"/>
          <w14:ligatures w14:val="standardContextual"/>
        </w:rPr>
      </w:pPr>
      <w:hyperlink w:anchor="_Toc162281224" w:history="1">
        <w:r w:rsidR="00545E77" w:rsidRPr="00232BCB">
          <w:rPr>
            <w:rStyle w:val="Hyperlink"/>
            <w:noProof/>
          </w:rPr>
          <w:t>Microsoft Miljøleder</w:t>
        </w:r>
        <w:r w:rsidR="00545E77">
          <w:rPr>
            <w:noProof/>
            <w:webHidden/>
          </w:rPr>
          <w:tab/>
        </w:r>
        <w:r w:rsidR="00545E77">
          <w:rPr>
            <w:noProof/>
            <w:webHidden/>
          </w:rPr>
          <w:fldChar w:fldCharType="begin"/>
        </w:r>
        <w:r w:rsidR="00545E77">
          <w:rPr>
            <w:noProof/>
            <w:webHidden/>
          </w:rPr>
          <w:instrText xml:space="preserve"> PAGEREF _Toc162281224 \h </w:instrText>
        </w:r>
        <w:r w:rsidR="00545E77">
          <w:rPr>
            <w:noProof/>
            <w:webHidden/>
          </w:rPr>
        </w:r>
        <w:r w:rsidR="00545E77">
          <w:rPr>
            <w:noProof/>
            <w:webHidden/>
          </w:rPr>
          <w:fldChar w:fldCharType="separate"/>
        </w:r>
        <w:r w:rsidR="00545E77">
          <w:rPr>
            <w:noProof/>
            <w:webHidden/>
          </w:rPr>
          <w:t>100</w:t>
        </w:r>
        <w:r w:rsidR="00545E77">
          <w:rPr>
            <w:noProof/>
            <w:webHidden/>
          </w:rPr>
          <w:fldChar w:fldCharType="end"/>
        </w:r>
      </w:hyperlink>
    </w:p>
    <w:p w14:paraId="3337F2B4" w14:textId="7670DA69" w:rsidR="00545E77" w:rsidRDefault="00000000">
      <w:pPr>
        <w:pStyle w:val="TOC4"/>
        <w:rPr>
          <w:rFonts w:eastAsiaTheme="minorEastAsia"/>
          <w:smallCaps w:val="0"/>
          <w:noProof/>
          <w:kern w:val="2"/>
          <w:sz w:val="24"/>
          <w:szCs w:val="24"/>
          <w:lang w:val="en-US" w:eastAsia="en-US" w:bidi="ar-SA"/>
          <w14:ligatures w14:val="standardContextual"/>
        </w:rPr>
      </w:pPr>
      <w:hyperlink w:anchor="_Toc162281225" w:history="1">
        <w:r w:rsidR="00545E77" w:rsidRPr="00232BCB">
          <w:rPr>
            <w:rStyle w:val="Hyperlink"/>
            <w:noProof/>
          </w:rPr>
          <w:t>Minecraft: Education Edition</w:t>
        </w:r>
        <w:r w:rsidR="00545E77">
          <w:rPr>
            <w:noProof/>
            <w:webHidden/>
          </w:rPr>
          <w:tab/>
        </w:r>
        <w:r w:rsidR="00545E77">
          <w:rPr>
            <w:noProof/>
            <w:webHidden/>
          </w:rPr>
          <w:fldChar w:fldCharType="begin"/>
        </w:r>
        <w:r w:rsidR="00545E77">
          <w:rPr>
            <w:noProof/>
            <w:webHidden/>
          </w:rPr>
          <w:instrText xml:space="preserve"> PAGEREF _Toc162281225 \h </w:instrText>
        </w:r>
        <w:r w:rsidR="00545E77">
          <w:rPr>
            <w:noProof/>
            <w:webHidden/>
          </w:rPr>
        </w:r>
        <w:r w:rsidR="00545E77">
          <w:rPr>
            <w:noProof/>
            <w:webHidden/>
          </w:rPr>
          <w:fldChar w:fldCharType="separate"/>
        </w:r>
        <w:r w:rsidR="00545E77">
          <w:rPr>
            <w:noProof/>
            <w:webHidden/>
          </w:rPr>
          <w:t>100</w:t>
        </w:r>
        <w:r w:rsidR="00545E77">
          <w:rPr>
            <w:noProof/>
            <w:webHidden/>
          </w:rPr>
          <w:fldChar w:fldCharType="end"/>
        </w:r>
      </w:hyperlink>
    </w:p>
    <w:p w14:paraId="0466B4EB" w14:textId="5DD7AA65" w:rsidR="00545E77" w:rsidRDefault="00000000">
      <w:pPr>
        <w:pStyle w:val="TOC4"/>
        <w:rPr>
          <w:rFonts w:eastAsiaTheme="minorEastAsia"/>
          <w:smallCaps w:val="0"/>
          <w:noProof/>
          <w:kern w:val="2"/>
          <w:sz w:val="24"/>
          <w:szCs w:val="24"/>
          <w:lang w:val="en-US" w:eastAsia="en-US" w:bidi="ar-SA"/>
          <w14:ligatures w14:val="standardContextual"/>
        </w:rPr>
      </w:pPr>
      <w:hyperlink w:anchor="_Toc162281226" w:history="1">
        <w:r w:rsidR="00545E77" w:rsidRPr="00232BCB">
          <w:rPr>
            <w:rStyle w:val="Hyperlink"/>
            <w:noProof/>
          </w:rPr>
          <w:t>Power BI Embedded</w:t>
        </w:r>
        <w:r w:rsidR="00545E77">
          <w:rPr>
            <w:noProof/>
            <w:webHidden/>
          </w:rPr>
          <w:tab/>
        </w:r>
        <w:r w:rsidR="00545E77">
          <w:rPr>
            <w:noProof/>
            <w:webHidden/>
          </w:rPr>
          <w:fldChar w:fldCharType="begin"/>
        </w:r>
        <w:r w:rsidR="00545E77">
          <w:rPr>
            <w:noProof/>
            <w:webHidden/>
          </w:rPr>
          <w:instrText xml:space="preserve"> PAGEREF _Toc162281226 \h </w:instrText>
        </w:r>
        <w:r w:rsidR="00545E77">
          <w:rPr>
            <w:noProof/>
            <w:webHidden/>
          </w:rPr>
        </w:r>
        <w:r w:rsidR="00545E77">
          <w:rPr>
            <w:noProof/>
            <w:webHidden/>
          </w:rPr>
          <w:fldChar w:fldCharType="separate"/>
        </w:r>
        <w:r w:rsidR="00545E77">
          <w:rPr>
            <w:noProof/>
            <w:webHidden/>
          </w:rPr>
          <w:t>101</w:t>
        </w:r>
        <w:r w:rsidR="00545E77">
          <w:rPr>
            <w:noProof/>
            <w:webHidden/>
          </w:rPr>
          <w:fldChar w:fldCharType="end"/>
        </w:r>
      </w:hyperlink>
    </w:p>
    <w:p w14:paraId="73374075" w14:textId="0E7DC7D1" w:rsidR="00545E77" w:rsidRDefault="00000000">
      <w:pPr>
        <w:pStyle w:val="TOC4"/>
        <w:rPr>
          <w:rFonts w:eastAsiaTheme="minorEastAsia"/>
          <w:smallCaps w:val="0"/>
          <w:noProof/>
          <w:kern w:val="2"/>
          <w:sz w:val="24"/>
          <w:szCs w:val="24"/>
          <w:lang w:val="en-US" w:eastAsia="en-US" w:bidi="ar-SA"/>
          <w14:ligatures w14:val="standardContextual"/>
        </w:rPr>
      </w:pPr>
      <w:hyperlink w:anchor="_Toc162281227" w:history="1">
        <w:r w:rsidR="00545E77" w:rsidRPr="00232BCB">
          <w:rPr>
            <w:rStyle w:val="Hyperlink"/>
            <w:noProof/>
          </w:rPr>
          <w:t>Power BI Premium</w:t>
        </w:r>
        <w:r w:rsidR="00545E77">
          <w:rPr>
            <w:noProof/>
            <w:webHidden/>
          </w:rPr>
          <w:tab/>
        </w:r>
        <w:r w:rsidR="00545E77">
          <w:rPr>
            <w:noProof/>
            <w:webHidden/>
          </w:rPr>
          <w:fldChar w:fldCharType="begin"/>
        </w:r>
        <w:r w:rsidR="00545E77">
          <w:rPr>
            <w:noProof/>
            <w:webHidden/>
          </w:rPr>
          <w:instrText xml:space="preserve"> PAGEREF _Toc162281227 \h </w:instrText>
        </w:r>
        <w:r w:rsidR="00545E77">
          <w:rPr>
            <w:noProof/>
            <w:webHidden/>
          </w:rPr>
        </w:r>
        <w:r w:rsidR="00545E77">
          <w:rPr>
            <w:noProof/>
            <w:webHidden/>
          </w:rPr>
          <w:fldChar w:fldCharType="separate"/>
        </w:r>
        <w:r w:rsidR="00545E77">
          <w:rPr>
            <w:noProof/>
            <w:webHidden/>
          </w:rPr>
          <w:t>101</w:t>
        </w:r>
        <w:r w:rsidR="00545E77">
          <w:rPr>
            <w:noProof/>
            <w:webHidden/>
          </w:rPr>
          <w:fldChar w:fldCharType="end"/>
        </w:r>
      </w:hyperlink>
    </w:p>
    <w:p w14:paraId="29B0C556" w14:textId="5A4BBE7D" w:rsidR="00545E77" w:rsidRDefault="00000000">
      <w:pPr>
        <w:pStyle w:val="TOC4"/>
        <w:rPr>
          <w:rFonts w:eastAsiaTheme="minorEastAsia"/>
          <w:smallCaps w:val="0"/>
          <w:noProof/>
          <w:kern w:val="2"/>
          <w:sz w:val="24"/>
          <w:szCs w:val="24"/>
          <w:lang w:val="en-US" w:eastAsia="en-US" w:bidi="ar-SA"/>
          <w14:ligatures w14:val="standardContextual"/>
        </w:rPr>
      </w:pPr>
      <w:hyperlink w:anchor="_Toc162281228" w:history="1">
        <w:r w:rsidR="00545E77" w:rsidRPr="00232BCB">
          <w:rPr>
            <w:rStyle w:val="Hyperlink"/>
            <w:noProof/>
          </w:rPr>
          <w:t>Power BI Pro</w:t>
        </w:r>
        <w:r w:rsidR="00545E77">
          <w:rPr>
            <w:noProof/>
            <w:webHidden/>
          </w:rPr>
          <w:tab/>
        </w:r>
        <w:r w:rsidR="00545E77">
          <w:rPr>
            <w:noProof/>
            <w:webHidden/>
          </w:rPr>
          <w:fldChar w:fldCharType="begin"/>
        </w:r>
        <w:r w:rsidR="00545E77">
          <w:rPr>
            <w:noProof/>
            <w:webHidden/>
          </w:rPr>
          <w:instrText xml:space="preserve"> PAGEREF _Toc162281228 \h </w:instrText>
        </w:r>
        <w:r w:rsidR="00545E77">
          <w:rPr>
            <w:noProof/>
            <w:webHidden/>
          </w:rPr>
        </w:r>
        <w:r w:rsidR="00545E77">
          <w:rPr>
            <w:noProof/>
            <w:webHidden/>
          </w:rPr>
          <w:fldChar w:fldCharType="separate"/>
        </w:r>
        <w:r w:rsidR="00545E77">
          <w:rPr>
            <w:noProof/>
            <w:webHidden/>
          </w:rPr>
          <w:t>102</w:t>
        </w:r>
        <w:r w:rsidR="00545E77">
          <w:rPr>
            <w:noProof/>
            <w:webHidden/>
          </w:rPr>
          <w:fldChar w:fldCharType="end"/>
        </w:r>
      </w:hyperlink>
    </w:p>
    <w:p w14:paraId="7D8F3F64" w14:textId="18E621C3" w:rsidR="00545E77" w:rsidRDefault="00000000">
      <w:pPr>
        <w:pStyle w:val="TOC4"/>
        <w:rPr>
          <w:rFonts w:eastAsiaTheme="minorEastAsia"/>
          <w:smallCaps w:val="0"/>
          <w:noProof/>
          <w:kern w:val="2"/>
          <w:sz w:val="24"/>
          <w:szCs w:val="24"/>
          <w:lang w:val="en-US" w:eastAsia="en-US" w:bidi="ar-SA"/>
          <w14:ligatures w14:val="standardContextual"/>
        </w:rPr>
      </w:pPr>
      <w:hyperlink w:anchor="_Toc162281229" w:history="1">
        <w:r w:rsidR="00545E77" w:rsidRPr="00232BCB">
          <w:rPr>
            <w:rStyle w:val="Hyperlink"/>
            <w:noProof/>
          </w:rPr>
          <w:t>Translator API</w:t>
        </w:r>
        <w:r w:rsidR="00545E77">
          <w:rPr>
            <w:noProof/>
            <w:webHidden/>
          </w:rPr>
          <w:tab/>
        </w:r>
        <w:r w:rsidR="00545E77">
          <w:rPr>
            <w:noProof/>
            <w:webHidden/>
          </w:rPr>
          <w:fldChar w:fldCharType="begin"/>
        </w:r>
        <w:r w:rsidR="00545E77">
          <w:rPr>
            <w:noProof/>
            <w:webHidden/>
          </w:rPr>
          <w:instrText xml:space="preserve"> PAGEREF _Toc162281229 \h </w:instrText>
        </w:r>
        <w:r w:rsidR="00545E77">
          <w:rPr>
            <w:noProof/>
            <w:webHidden/>
          </w:rPr>
        </w:r>
        <w:r w:rsidR="00545E77">
          <w:rPr>
            <w:noProof/>
            <w:webHidden/>
          </w:rPr>
          <w:fldChar w:fldCharType="separate"/>
        </w:r>
        <w:r w:rsidR="00545E77">
          <w:rPr>
            <w:noProof/>
            <w:webHidden/>
          </w:rPr>
          <w:t>102</w:t>
        </w:r>
        <w:r w:rsidR="00545E77">
          <w:rPr>
            <w:noProof/>
            <w:webHidden/>
          </w:rPr>
          <w:fldChar w:fldCharType="end"/>
        </w:r>
      </w:hyperlink>
    </w:p>
    <w:p w14:paraId="7B7FE6A5" w14:textId="24B70B90" w:rsidR="00545E77" w:rsidRDefault="00000000">
      <w:pPr>
        <w:pStyle w:val="TOC4"/>
        <w:rPr>
          <w:rFonts w:eastAsiaTheme="minorEastAsia"/>
          <w:smallCaps w:val="0"/>
          <w:noProof/>
          <w:kern w:val="2"/>
          <w:sz w:val="24"/>
          <w:szCs w:val="24"/>
          <w:lang w:val="en-US" w:eastAsia="en-US" w:bidi="ar-SA"/>
          <w14:ligatures w14:val="standardContextual"/>
        </w:rPr>
      </w:pPr>
      <w:hyperlink w:anchor="_Toc162281230" w:history="1">
        <w:r w:rsidR="00545E77" w:rsidRPr="00232BCB">
          <w:rPr>
            <w:rStyle w:val="Hyperlink"/>
            <w:noProof/>
          </w:rPr>
          <w:t>Microsoft Defender for Endepunkt</w:t>
        </w:r>
        <w:r w:rsidR="00545E77">
          <w:rPr>
            <w:noProof/>
            <w:webHidden/>
          </w:rPr>
          <w:tab/>
        </w:r>
        <w:r w:rsidR="00545E77">
          <w:rPr>
            <w:noProof/>
            <w:webHidden/>
          </w:rPr>
          <w:fldChar w:fldCharType="begin"/>
        </w:r>
        <w:r w:rsidR="00545E77">
          <w:rPr>
            <w:noProof/>
            <w:webHidden/>
          </w:rPr>
          <w:instrText xml:space="preserve"> PAGEREF _Toc162281230 \h </w:instrText>
        </w:r>
        <w:r w:rsidR="00545E77">
          <w:rPr>
            <w:noProof/>
            <w:webHidden/>
          </w:rPr>
        </w:r>
        <w:r w:rsidR="00545E77">
          <w:rPr>
            <w:noProof/>
            <w:webHidden/>
          </w:rPr>
          <w:fldChar w:fldCharType="separate"/>
        </w:r>
        <w:r w:rsidR="00545E77">
          <w:rPr>
            <w:noProof/>
            <w:webHidden/>
          </w:rPr>
          <w:t>102</w:t>
        </w:r>
        <w:r w:rsidR="00545E77">
          <w:rPr>
            <w:noProof/>
            <w:webHidden/>
          </w:rPr>
          <w:fldChar w:fldCharType="end"/>
        </w:r>
      </w:hyperlink>
    </w:p>
    <w:p w14:paraId="74C049F0" w14:textId="2B4B1BD5" w:rsidR="00545E77" w:rsidRDefault="00000000">
      <w:pPr>
        <w:pStyle w:val="TOC4"/>
        <w:rPr>
          <w:rFonts w:eastAsiaTheme="minorEastAsia"/>
          <w:smallCaps w:val="0"/>
          <w:noProof/>
          <w:kern w:val="2"/>
          <w:sz w:val="24"/>
          <w:szCs w:val="24"/>
          <w:lang w:val="en-US" w:eastAsia="en-US" w:bidi="ar-SA"/>
          <w14:ligatures w14:val="standardContextual"/>
        </w:rPr>
      </w:pPr>
      <w:hyperlink w:anchor="_Toc162281231" w:history="1">
        <w:r w:rsidR="00545E77" w:rsidRPr="00232BCB">
          <w:rPr>
            <w:rStyle w:val="Hyperlink"/>
            <w:noProof/>
          </w:rPr>
          <w:t>Universell utskrift</w:t>
        </w:r>
        <w:r w:rsidR="00545E77">
          <w:rPr>
            <w:noProof/>
            <w:webHidden/>
          </w:rPr>
          <w:tab/>
        </w:r>
        <w:r w:rsidR="00545E77">
          <w:rPr>
            <w:noProof/>
            <w:webHidden/>
          </w:rPr>
          <w:fldChar w:fldCharType="begin"/>
        </w:r>
        <w:r w:rsidR="00545E77">
          <w:rPr>
            <w:noProof/>
            <w:webHidden/>
          </w:rPr>
          <w:instrText xml:space="preserve"> PAGEREF _Toc162281231 \h </w:instrText>
        </w:r>
        <w:r w:rsidR="00545E77">
          <w:rPr>
            <w:noProof/>
            <w:webHidden/>
          </w:rPr>
        </w:r>
        <w:r w:rsidR="00545E77">
          <w:rPr>
            <w:noProof/>
            <w:webHidden/>
          </w:rPr>
          <w:fldChar w:fldCharType="separate"/>
        </w:r>
        <w:r w:rsidR="00545E77">
          <w:rPr>
            <w:noProof/>
            <w:webHidden/>
          </w:rPr>
          <w:t>103</w:t>
        </w:r>
        <w:r w:rsidR="00545E77">
          <w:rPr>
            <w:noProof/>
            <w:webHidden/>
          </w:rPr>
          <w:fldChar w:fldCharType="end"/>
        </w:r>
      </w:hyperlink>
    </w:p>
    <w:p w14:paraId="0FE18216" w14:textId="76260996" w:rsidR="00545E77" w:rsidRDefault="00000000">
      <w:pPr>
        <w:pStyle w:val="TOC4"/>
        <w:rPr>
          <w:rFonts w:eastAsiaTheme="minorEastAsia"/>
          <w:smallCaps w:val="0"/>
          <w:noProof/>
          <w:kern w:val="2"/>
          <w:sz w:val="24"/>
          <w:szCs w:val="24"/>
          <w:lang w:val="en-US" w:eastAsia="en-US" w:bidi="ar-SA"/>
          <w14:ligatures w14:val="standardContextual"/>
        </w:rPr>
      </w:pPr>
      <w:hyperlink w:anchor="_Toc162281232" w:history="1">
        <w:r w:rsidR="00545E77" w:rsidRPr="00232BCB">
          <w:rPr>
            <w:rStyle w:val="Hyperlink"/>
            <w:noProof/>
          </w:rPr>
          <w:t>Windows 365</w:t>
        </w:r>
        <w:r w:rsidR="00545E77">
          <w:rPr>
            <w:noProof/>
            <w:webHidden/>
          </w:rPr>
          <w:tab/>
        </w:r>
        <w:r w:rsidR="00545E77">
          <w:rPr>
            <w:noProof/>
            <w:webHidden/>
          </w:rPr>
          <w:fldChar w:fldCharType="begin"/>
        </w:r>
        <w:r w:rsidR="00545E77">
          <w:rPr>
            <w:noProof/>
            <w:webHidden/>
          </w:rPr>
          <w:instrText xml:space="preserve"> PAGEREF _Toc162281232 \h </w:instrText>
        </w:r>
        <w:r w:rsidR="00545E77">
          <w:rPr>
            <w:noProof/>
            <w:webHidden/>
          </w:rPr>
        </w:r>
        <w:r w:rsidR="00545E77">
          <w:rPr>
            <w:noProof/>
            <w:webHidden/>
          </w:rPr>
          <w:fldChar w:fldCharType="separate"/>
        </w:r>
        <w:r w:rsidR="00545E77">
          <w:rPr>
            <w:noProof/>
            <w:webHidden/>
          </w:rPr>
          <w:t>103</w:t>
        </w:r>
        <w:r w:rsidR="00545E77">
          <w:rPr>
            <w:noProof/>
            <w:webHidden/>
          </w:rPr>
          <w:fldChar w:fldCharType="end"/>
        </w:r>
      </w:hyperlink>
    </w:p>
    <w:p w14:paraId="5948503F" w14:textId="34E7ABC2" w:rsidR="00545E77" w:rsidRDefault="00000000">
      <w:pPr>
        <w:pStyle w:val="TOC1"/>
        <w:rPr>
          <w:rFonts w:eastAsiaTheme="minorEastAsia"/>
          <w:b w:val="0"/>
          <w:caps w:val="0"/>
          <w:spacing w:val="0"/>
          <w:kern w:val="2"/>
          <w:sz w:val="24"/>
          <w:szCs w:val="24"/>
          <w:lang w:val="en-US" w:eastAsia="en-US" w:bidi="ar-SA"/>
          <w14:ligatures w14:val="standardContextual"/>
        </w:rPr>
      </w:pPr>
      <w:hyperlink w:anchor="_Toc162281233" w:history="1">
        <w:r w:rsidR="00545E77" w:rsidRPr="00232BCB">
          <w:rPr>
            <w:rStyle w:val="Hyperlink"/>
          </w:rPr>
          <w:t>Vedlegg A – Tjenestenivåforpliktelse for Virusdeteksjon og -blokkering, Spameffektivitet eller Falsk Positiv</w:t>
        </w:r>
        <w:r w:rsidR="00545E77">
          <w:rPr>
            <w:webHidden/>
          </w:rPr>
          <w:tab/>
        </w:r>
        <w:r w:rsidR="00545E77">
          <w:rPr>
            <w:webHidden/>
          </w:rPr>
          <w:fldChar w:fldCharType="begin"/>
        </w:r>
        <w:r w:rsidR="00545E77">
          <w:rPr>
            <w:webHidden/>
          </w:rPr>
          <w:instrText xml:space="preserve"> PAGEREF _Toc162281233 \h </w:instrText>
        </w:r>
        <w:r w:rsidR="00545E77">
          <w:rPr>
            <w:webHidden/>
          </w:rPr>
        </w:r>
        <w:r w:rsidR="00545E77">
          <w:rPr>
            <w:webHidden/>
          </w:rPr>
          <w:fldChar w:fldCharType="separate"/>
        </w:r>
        <w:r w:rsidR="00545E77">
          <w:rPr>
            <w:webHidden/>
          </w:rPr>
          <w:t>105</w:t>
        </w:r>
        <w:r w:rsidR="00545E77">
          <w:rPr>
            <w:webHidden/>
          </w:rPr>
          <w:fldChar w:fldCharType="end"/>
        </w:r>
      </w:hyperlink>
    </w:p>
    <w:p w14:paraId="463B5AF3" w14:textId="75B83A21" w:rsidR="00545E77" w:rsidRDefault="00000000">
      <w:pPr>
        <w:pStyle w:val="TOC1"/>
        <w:rPr>
          <w:rFonts w:eastAsiaTheme="minorEastAsia"/>
          <w:b w:val="0"/>
          <w:caps w:val="0"/>
          <w:spacing w:val="0"/>
          <w:kern w:val="2"/>
          <w:sz w:val="24"/>
          <w:szCs w:val="24"/>
          <w:lang w:val="en-US" w:eastAsia="en-US" w:bidi="ar-SA"/>
          <w14:ligatures w14:val="standardContextual"/>
        </w:rPr>
      </w:pPr>
      <w:hyperlink w:anchor="_Toc162281234" w:history="1">
        <w:r w:rsidR="00545E77" w:rsidRPr="00232BCB">
          <w:rPr>
            <w:rStyle w:val="Hyperlink"/>
          </w:rPr>
          <w:t>Vedlegg B – Servicenivåforpliktelse for oppetid</w:t>
        </w:r>
        <w:r w:rsidR="00545E77">
          <w:rPr>
            <w:webHidden/>
          </w:rPr>
          <w:tab/>
        </w:r>
        <w:r w:rsidR="00545E77">
          <w:rPr>
            <w:webHidden/>
          </w:rPr>
          <w:fldChar w:fldCharType="begin"/>
        </w:r>
        <w:r w:rsidR="00545E77">
          <w:rPr>
            <w:webHidden/>
          </w:rPr>
          <w:instrText xml:space="preserve"> PAGEREF _Toc162281234 \h </w:instrText>
        </w:r>
        <w:r w:rsidR="00545E77">
          <w:rPr>
            <w:webHidden/>
          </w:rPr>
        </w:r>
        <w:r w:rsidR="00545E77">
          <w:rPr>
            <w:webHidden/>
          </w:rPr>
          <w:fldChar w:fldCharType="separate"/>
        </w:r>
        <w:r w:rsidR="00545E77">
          <w:rPr>
            <w:webHidden/>
          </w:rPr>
          <w:t>107</w:t>
        </w:r>
        <w:r w:rsidR="00545E77">
          <w:rPr>
            <w:webHidden/>
          </w:rPr>
          <w:fldChar w:fldCharType="end"/>
        </w:r>
      </w:hyperlink>
    </w:p>
    <w:p w14:paraId="16ED5D8F" w14:textId="6E1D02D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B65BF2">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62281049"/>
      <w:bookmarkStart w:id="10" w:name="Introduction"/>
      <w:r>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hyperlink r:id="rId18" w:history="1">
        <w:r>
          <w:rPr>
            <w:rStyle w:val="Hyperlink"/>
          </w:rPr>
          <w:t>http</w:t>
        </w:r>
        <w:r>
          <w:rPr>
            <w:rStyle w:val="Hyperlink"/>
            <w:color w:val="auto"/>
          </w:rPr>
          <w:t>:</w:t>
        </w:r>
        <w:r>
          <w:rPr>
            <w:rStyle w:val="Hyperlink"/>
          </w:rPr>
          <w:t>//www.microsoftvolumelicensing.com</w:t>
        </w:r>
      </w:hyperlink>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6E3D46" w:rsidRPr="003650D0" w14:paraId="3D78203A" w14:textId="77777777" w:rsidTr="00CC3273">
        <w:trPr>
          <w:tblHeader/>
        </w:trPr>
        <w:tc>
          <w:tcPr>
            <w:tcW w:w="5395" w:type="dxa"/>
            <w:shd w:val="clear" w:color="auto" w:fill="auto"/>
          </w:tcPr>
          <w:p w14:paraId="0ABD5A02" w14:textId="08BE0F56" w:rsidR="006E3D46" w:rsidRDefault="00B90814" w:rsidP="006F4241">
            <w:pPr>
              <w:pStyle w:val="ProductList-OfferingBody"/>
              <w:rPr>
                <w:rFonts w:ascii="Calibri" w:hAnsi="Calibri" w:cs="Calibri"/>
                <w:color w:val="000000" w:themeColor="text1"/>
              </w:rPr>
            </w:pPr>
            <w:r>
              <w:rPr>
                <w:color w:val="000000" w:themeColor="text1"/>
              </w:rPr>
              <w:t>Microsoft Teams – Anropsplan,</w:t>
            </w:r>
            <w:r w:rsidR="00C42D35">
              <w:rPr>
                <w:color w:val="000000" w:themeColor="text1"/>
              </w:rPr>
              <w:t xml:space="preserve"> Teams</w:t>
            </w:r>
            <w:r>
              <w:rPr>
                <w:color w:val="000000" w:themeColor="text1"/>
              </w:rPr>
              <w:t xml:space="preserve"> telefon og lydkonferansetjenester</w:t>
            </w:r>
          </w:p>
        </w:tc>
        <w:tc>
          <w:tcPr>
            <w:tcW w:w="5395" w:type="dxa"/>
            <w:shd w:val="clear" w:color="auto" w:fill="auto"/>
          </w:tcPr>
          <w:p w14:paraId="1D32B5E0" w14:textId="77777777" w:rsidR="006E3D46" w:rsidRPr="00771E0B" w:rsidRDefault="006E3D46" w:rsidP="006F4241">
            <w:pPr>
              <w:pStyle w:val="ProductList-Body"/>
            </w:pPr>
          </w:p>
        </w:tc>
      </w:tr>
      <w:tr w:rsidR="00D47090" w:rsidRPr="003650D0" w14:paraId="2A3918A3" w14:textId="77777777" w:rsidTr="00CC3273">
        <w:trPr>
          <w:tblHeader/>
        </w:trPr>
        <w:tc>
          <w:tcPr>
            <w:tcW w:w="5395" w:type="dxa"/>
            <w:shd w:val="clear" w:color="auto" w:fill="auto"/>
          </w:tcPr>
          <w:p w14:paraId="4E3A544A" w14:textId="1FDD9939" w:rsidR="00D47090" w:rsidRDefault="00345203" w:rsidP="006F4241">
            <w:pPr>
              <w:pStyle w:val="ProductList-OfferingBody"/>
              <w:rPr>
                <w:color w:val="000000" w:themeColor="text1"/>
              </w:rPr>
            </w:pPr>
            <w:r>
              <w:rPr>
                <w:color w:val="000000" w:themeColor="text1"/>
              </w:rPr>
              <w:t>Microsoft Copilot Studio</w:t>
            </w:r>
          </w:p>
        </w:tc>
        <w:tc>
          <w:tcPr>
            <w:tcW w:w="5395" w:type="dxa"/>
            <w:shd w:val="clear" w:color="auto" w:fill="auto"/>
          </w:tcPr>
          <w:p w14:paraId="2EC0819C" w14:textId="77777777" w:rsidR="00D47090" w:rsidRPr="00771E0B" w:rsidRDefault="00D47090" w:rsidP="006F4241">
            <w:pPr>
              <w:pStyle w:val="ProductList-Body"/>
            </w:pPr>
          </w:p>
        </w:tc>
      </w:tr>
    </w:tbl>
    <w:p w14:paraId="473EB6D2" w14:textId="505DFDBA"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1E2244">
          <w:rPr>
            <w:rStyle w:val="Hyperlink"/>
            <w:sz w:val="16"/>
            <w:szCs w:val="16"/>
          </w:rPr>
          <w:t>Innholdsfortegnelse</w:t>
        </w:r>
      </w:hyperlink>
      <w:r w:rsidR="00971220">
        <w:rPr>
          <w:sz w:val="16"/>
          <w:szCs w:val="16"/>
        </w:rPr>
        <w:t xml:space="preserve"> / </w:t>
      </w:r>
      <w:hyperlink w:anchor="Definitions" w:history="1">
        <w:r w:rsidR="00971220" w:rsidRPr="001E2244">
          <w:rPr>
            <w:rStyle w:val="Hyperlink"/>
            <w:sz w:val="16"/>
            <w:szCs w:val="16"/>
          </w:rPr>
          <w:t>Definisjoner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B65BF2">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62281050"/>
      <w:bookmarkStart w:id="19" w:name="GeneralTerms"/>
      <w:r>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6464F94E" w14:textId="6E7F51EB" w:rsidR="001D1C2C" w:rsidRPr="00EF7CF9" w:rsidRDefault="005811C8" w:rsidP="001D1C2C">
      <w:pPr>
        <w:pStyle w:val="ProductList-Body"/>
        <w:spacing w:after="40"/>
        <w:rPr>
          <w:color w:val="000000" w:themeColor="text1"/>
        </w:rPr>
      </w:pPr>
      <w:r w:rsidRPr="005811C8">
        <w:t>«</w:t>
      </w:r>
      <w:r w:rsidR="00EF7CF9">
        <w:rPr>
          <w:b/>
          <w:color w:val="00188F"/>
        </w:rPr>
        <w:t>Gjeldende Periode</w:t>
      </w:r>
      <w:r w:rsidR="001C5942" w:rsidRPr="00236049">
        <w:t>»</w:t>
      </w:r>
      <w:r w:rsidR="00EF7CF9">
        <w:t xml:space="preserve"> betyr, for de 30 dagene før og inkludert den siste dagen av Hendelsen som skal tildeles en Tjenestekreditering, antall dager du abonnerer på en Tjeneste.</w:t>
      </w:r>
      <w:r w:rsidR="00EF7CF9">
        <w:rPr>
          <w:color w:val="000000" w:themeColor="text1"/>
        </w:rPr>
        <w:t xml:space="preserve"> </w:t>
      </w:r>
    </w:p>
    <w:p w14:paraId="10BD05D9" w14:textId="509D8F4A" w:rsidR="001D1C2C" w:rsidRPr="00EF7CF9" w:rsidRDefault="005811C8" w:rsidP="001D1C2C">
      <w:pPr>
        <w:pStyle w:val="ProductList-Body"/>
        <w:spacing w:after="40"/>
        <w:rPr>
          <w:color w:val="000000" w:themeColor="text1"/>
        </w:rPr>
      </w:pPr>
      <w:r w:rsidRPr="005811C8">
        <w:t>«</w:t>
      </w:r>
      <w:r w:rsidR="00EF7CF9">
        <w:rPr>
          <w:b/>
          <w:color w:val="00188F"/>
        </w:rPr>
        <w:t>Gjeldende Tjenestegebyrer</w:t>
      </w:r>
      <w:r w:rsidR="001C5942" w:rsidRPr="00236049">
        <w:t>»</w:t>
      </w:r>
      <w:r w:rsidR="00EF7CF9">
        <w:rPr>
          <w:color w:val="000000" w:themeColor="text1"/>
        </w:rPr>
        <w:t xml:space="preserve"> betyr de samlede gebyrene som du faktisk betaler for en Tjeneste, som er knyttet til Gjeldende Periode hvor det skal tildeles Tjenestekreditering.</w:t>
      </w:r>
    </w:p>
    <w:p w14:paraId="3E960783" w14:textId="52CDFED5" w:rsidR="001D1C2C" w:rsidRPr="00EF7CF9" w:rsidRDefault="005811C8" w:rsidP="001D1C2C">
      <w:pPr>
        <w:pStyle w:val="ProductList-Body"/>
        <w:spacing w:after="40"/>
      </w:pPr>
      <w:r w:rsidRPr="005811C8">
        <w:t>«</w:t>
      </w:r>
      <w:r w:rsidR="00EF7CF9">
        <w:rPr>
          <w:b/>
          <w:color w:val="00188F"/>
        </w:rPr>
        <w:t>Nedetid</w:t>
      </w:r>
      <w:r w:rsidR="001C5942" w:rsidRPr="00236049">
        <w:t>»</w:t>
      </w:r>
      <w:r w:rsidR="00EF7CF9">
        <w:t xml:space="preserve"> defineres for hver Tjeneste i de Tjenestespesifikke Vilkårene nedenfor. Med unntak av Microsoft Azure-tjenester inkluderer ikke nedetid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5EAB8C1F" w:rsidR="001D1C2C" w:rsidRPr="00EF7CF9" w:rsidRDefault="001D1C2C" w:rsidP="001D1C2C">
      <w:pPr>
        <w:pStyle w:val="ProductList-Body"/>
      </w:pPr>
      <w:r>
        <w:t>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berørte brukere (hvis aktuelt) og hvor de befinner seg; og (iv) en beskrivelse av hvordan du har forsøkt å</w:t>
      </w:r>
      <w:r w:rsidR="00076997">
        <w:t> </w:t>
      </w:r>
      <w:r>
        <w:t>finne en løsning på Hendelsen da den inntraff.</w:t>
      </w:r>
    </w:p>
    <w:p w14:paraId="78652D82" w14:textId="77777777" w:rsidR="001D1C2C" w:rsidRPr="00EF7CF9" w:rsidRDefault="001D1C2C" w:rsidP="001D1C2C">
      <w:pPr>
        <w:pStyle w:val="ProductList-Body"/>
      </w:pPr>
    </w:p>
    <w:p w14:paraId="5C8FCCA3" w14:textId="2A0E1437" w:rsidR="001D1C2C" w:rsidRPr="00EF7CF9" w:rsidRDefault="001D1C2C" w:rsidP="001D1C2C">
      <w:pPr>
        <w:pStyle w:val="ProductList-Body"/>
      </w:pPr>
      <w:r>
        <w:t>Vi må motta krav knyttet til Microsoft Azure, innen to måneder etter utgangen av den Gjeldende Perioden da Hendelsen som er gjenstand for kravet, fant sted. Vi må motta krav knyttet til alle andre Tjenester, innen utgangen av den Gjeldende Perioden som kommer etter måneden da</w:t>
      </w:r>
      <w:r w:rsidR="00495D4A">
        <w:t> </w:t>
      </w:r>
      <w:r>
        <w:t>Hendelsen skjedde. Hvis for eksempel hendelsen har skjedd 15. februar, må vi motta kravet og all nødvendig informasjon innen 31. mars.</w:t>
      </w:r>
    </w:p>
    <w:p w14:paraId="13AA5F29" w14:textId="77777777" w:rsidR="001D1C2C" w:rsidRPr="00EF7CF9" w:rsidRDefault="001D1C2C" w:rsidP="001D1C2C">
      <w:pPr>
        <w:pStyle w:val="ProductList-Body"/>
      </w:pPr>
    </w:p>
    <w:p w14:paraId="0A11687D" w14:textId="19605A81" w:rsidR="001D1C2C" w:rsidRPr="00EF7CF9" w:rsidRDefault="001D1C2C" w:rsidP="001D1C2C">
      <w:pPr>
        <w:pStyle w:val="ProductList-Body"/>
      </w:pPr>
      <w:r>
        <w:t xml:space="preserve">Vi vurderer all informasjon som er rimelig tilgjengelig for oss, og tar en avgjørelse i god tro om hvorvidt det skal tildeles Tjenestekreditering. </w:t>
      </w:r>
      <w:r w:rsidR="007E1941">
        <w:br/>
      </w:r>
      <w:r>
        <w:t>Vi skal bruke forretningsmessig rimelige ressurser på å behandle krav i løpet av den påfølgende måneden og innen førtifem (45) dager etter å ha mottatt dem.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603EC74" w14:textId="786AF59D" w:rsidR="001D1C2C" w:rsidRPr="00EF7CF9" w:rsidRDefault="001D1C2C" w:rsidP="001D1C2C">
      <w:pPr>
        <w:pStyle w:val="ProductList-Body"/>
      </w:pPr>
      <w:r>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aktuelle Tjenesteressursen eller den aktuelle Tjenestestandarden, i henhold til hva som gjelder. Tjenestekrediteringene som tildeles i en faktureringsmåned for en bestemt Tjeneste eller Tjenesteressurs, skal ikke under noen</w:t>
      </w:r>
      <w:r w:rsidR="00F12379">
        <w:t> </w:t>
      </w:r>
      <w:r>
        <w:t>omstendigheter overstige de månedlige tjenestegebyrene for den aktuelle Tjenesten eller Tjenesteressursen i den Gjeldende Perioden.</w:t>
      </w:r>
    </w:p>
    <w:p w14:paraId="7F92E971" w14:textId="04DCBF31" w:rsidR="001D1C2C" w:rsidRDefault="001D1C2C" w:rsidP="001D1C2C">
      <w:pPr>
        <w:pStyle w:val="ProductList-Body"/>
      </w:pPr>
      <w:r>
        <w:t>Hvis du har kjøpt Tjenester som del av en pakke eller et annet enkeltstående tilbud, blir de Gjeldende Tjenestegebyrene og Tjenestekrediteringen for hver Tjeneste forholdsmessig.</w:t>
      </w:r>
    </w:p>
    <w:p w14:paraId="268C1A1E" w14:textId="6FA5F3A8" w:rsidR="001A6663" w:rsidRPr="00EF7CF9" w:rsidRDefault="00D21422" w:rsidP="001D1C2C">
      <w:pPr>
        <w:pStyle w:val="ProductList-Body"/>
      </w:pPr>
      <w:r>
        <w:t>Tjenester som kjøpes gjennom Reserverte Forekomster eller Azure-spareplaner, er kvalifisert for Tjenestekrediteringer hvis Tjenesten har en</w:t>
      </w:r>
      <w:r w:rsidR="004E0C41">
        <w:t> </w:t>
      </w:r>
      <w:r>
        <w:t>kvalifisert Tjenesteavtale.</w:t>
      </w:r>
    </w:p>
    <w:p w14:paraId="421282F2" w14:textId="6AA5EEE5" w:rsidR="001D1C2C" w:rsidRPr="00EF7CF9" w:rsidRDefault="001D1C2C" w:rsidP="001D1C2C">
      <w:pPr>
        <w:pStyle w:val="ProductList-Body"/>
      </w:pPr>
      <w:r>
        <w:t>Hvis du har kjøpt en Tjeneste fra en forhandler, skal du motta en Tjenestekreditering direkte fra forhandleren, og forhandleren skal motta en</w:t>
      </w:r>
      <w:r w:rsidR="00E948B5">
        <w:t> </w:t>
      </w:r>
      <w:r>
        <w:t xml:space="preserve">Tjenestekreditering direkte fra oss. Tjenestekrediteringen skal bygge på den beregnede utsalgsprisen for den aktuelle Tjenesten, fastsatt </w:t>
      </w:r>
      <w:r w:rsidR="009C5B47">
        <w:br/>
      </w:r>
      <w:r>
        <w:t>av oss etter vårt rimelige skjønn.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6967E15" w14:textId="274BDB49" w:rsidR="001D1C2C" w:rsidRPr="00EF7CF9" w:rsidRDefault="001D1C2C" w:rsidP="00E62D9C">
      <w:pPr>
        <w:pStyle w:val="ProductList-Body"/>
        <w:numPr>
          <w:ilvl w:val="0"/>
          <w:numId w:val="1"/>
        </w:numPr>
        <w:tabs>
          <w:tab w:val="clear" w:pos="360"/>
          <w:tab w:val="clear" w:pos="720"/>
          <w:tab w:val="clear" w:pos="1080"/>
        </w:tabs>
      </w:pPr>
      <w:r>
        <w:t>Som har sin årsak i at du ikke overholder de nødvendige konfigurasjoner, ikke bruker støttede plattformer, ikke følger retningslinjene for</w:t>
      </w:r>
      <w:r w:rsidR="002C5748">
        <w:t> </w:t>
      </w:r>
      <w:r>
        <w:t>akseptabel bruk, eller at du bruker Tjenesten på en måte som ikke er i samsvar med Tjenestens funksjonalitet (for eksempel forsøk på</w:t>
      </w:r>
      <w:r w:rsidR="002C5748">
        <w:t> </w:t>
      </w:r>
      <w:r>
        <w:t>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Som har sin årsak i forsøk fra din side på å utføre operasjoner som overskrider foreskrevne kvoter, eller som har sin årsak i begrensninger lagt inn fra vår side som følge av mistanke om upassende oppførsel;</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910DEF3" w14:textId="597691DF" w:rsidR="008C1042" w:rsidRDefault="00595AF5" w:rsidP="00E62D9C">
      <w:pPr>
        <w:pStyle w:val="ProductList-Body"/>
        <w:numPr>
          <w:ilvl w:val="0"/>
          <w:numId w:val="1"/>
        </w:numPr>
        <w:tabs>
          <w:tab w:val="clear" w:pos="360"/>
          <w:tab w:val="clear" w:pos="720"/>
          <w:tab w:val="clear" w:pos="1080"/>
        </w:tabs>
      </w:pPr>
      <w:r>
        <w:t>Dine igangsatte operasjoner som omstart, stopp, start, failover, skaleringsberegning og skaleringslagring som medfører nedetid er</w:t>
      </w:r>
      <w:r w:rsidR="00BA4378">
        <w:t> </w:t>
      </w:r>
      <w:r>
        <w:t>ekskludert fra oppetidsberegningen.</w:t>
      </w:r>
    </w:p>
    <w:p w14:paraId="19FAA957" w14:textId="4E4D5479" w:rsidR="001B72D8" w:rsidRDefault="001B72D8" w:rsidP="00E62D9C">
      <w:pPr>
        <w:pStyle w:val="ProductList-Body"/>
        <w:numPr>
          <w:ilvl w:val="0"/>
          <w:numId w:val="1"/>
        </w:numPr>
        <w:tabs>
          <w:tab w:val="clear" w:pos="360"/>
          <w:tab w:val="clear" w:pos="720"/>
          <w:tab w:val="clear" w:pos="1080"/>
        </w:tabs>
      </w:pPr>
      <w:r>
        <w:t>Månedlig vedlikeholdsvindu som medfører nedetid for oppdatering av serveren og infrastrukturen, er ekskludert fra beregningen av</w:t>
      </w:r>
      <w:r w:rsidR="00BA4378">
        <w:t> </w:t>
      </w:r>
      <w:r>
        <w:t>oppetid.</w:t>
      </w:r>
    </w:p>
    <w:p w14:paraId="4B72C513" w14:textId="77777777" w:rsidR="001D1C2C" w:rsidRPr="00EF7CF9" w:rsidRDefault="001D1C2C" w:rsidP="001D1C2C">
      <w:pPr>
        <w:pStyle w:val="ProductList-Body"/>
        <w:tabs>
          <w:tab w:val="left" w:pos="6647"/>
        </w:tabs>
      </w:pP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B65BF2">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62281051"/>
      <w:bookmarkStart w:id="33" w:name="ServiceSpecificTerms"/>
      <w:r>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6228105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6228105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358075F5" w14:textId="77777777" w:rsidR="00657A3A" w:rsidRPr="00ED5869" w:rsidRDefault="00657A3A" w:rsidP="00D50DE8">
      <w:pPr>
        <w:pStyle w:val="ProductList-Body"/>
        <w:rPr>
          <w:b/>
          <w:color w:val="00188F"/>
          <w:sz w:val="12"/>
          <w:szCs w:val="12"/>
        </w:rPr>
      </w:pP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D5869" w:rsidRDefault="00D50DE8" w:rsidP="00D50DE8">
      <w:pPr>
        <w:pStyle w:val="ProductList-Body"/>
        <w:rPr>
          <w:sz w:val="12"/>
          <w:szCs w:val="12"/>
        </w:rPr>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62281054"/>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D5869" w:rsidRDefault="00D50DE8" w:rsidP="00D50DE8">
      <w:pPr>
        <w:pStyle w:val="ProductList-Body"/>
        <w:rPr>
          <w:sz w:val="12"/>
          <w:szCs w:val="12"/>
        </w:rPr>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D5869" w:rsidRDefault="00D50DE8" w:rsidP="00D50DE8">
      <w:pPr>
        <w:pStyle w:val="ProductList-Body"/>
        <w:rPr>
          <w:sz w:val="12"/>
          <w:szCs w:val="12"/>
        </w:rPr>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D5869" w:rsidRDefault="00D50DE8" w:rsidP="00D50DE8">
      <w:pPr>
        <w:pStyle w:val="ProductList-Body"/>
        <w:rPr>
          <w:sz w:val="12"/>
          <w:szCs w:val="12"/>
        </w:rPr>
      </w:pPr>
    </w:p>
    <w:p w14:paraId="79334EEB" w14:textId="2977215A"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D5869"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62281055"/>
      <w:r>
        <w:t>Dynamics 365 Customer Insights</w:t>
      </w:r>
      <w:bookmarkEnd w:id="43"/>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62281056"/>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62281057"/>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Oppetid i Prosent</w:t>
      </w:r>
      <w:r w:rsidRPr="00C9193A">
        <w:rPr>
          <w:b/>
          <w:color w:val="00188F"/>
        </w:rPr>
        <w:t>:</w:t>
      </w:r>
      <w:r>
        <w:t xml:space="preserve"> Oppetiden i Prosent beregnes ved hjelp av følgende formel:</w:t>
      </w:r>
    </w:p>
    <w:p w14:paraId="1795BA9A" w14:textId="77777777" w:rsidR="007150E4" w:rsidRPr="00EF7CF9" w:rsidRDefault="007150E4" w:rsidP="007150E4">
      <w:pPr>
        <w:pStyle w:val="ProductList-Body"/>
      </w:pPr>
    </w:p>
    <w:p w14:paraId="66247538" w14:textId="44B8133D"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Ant. minutter i måneden - ant. minutter DFP-tjeneste er utilgjengelig</m:t>
              </m:r>
            </m:num>
            <m:den>
              <m:r>
                <m:rPr>
                  <m:nor/>
                </m:rPr>
                <w:rPr>
                  <w:rFonts w:ascii="Cambria Math" w:hAnsi="Cambria Math" w:cs="Calibri"/>
                  <w:i/>
                  <w:sz w:val="18"/>
                  <w:szCs w:val="18"/>
                </w:rPr>
                <m:t>Ant. minutter per måned</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når, i et fastsatt minuttintervall, tjenesten er erklært å være tilgjengelig hvis en watchdog pingtest av tjenesten gjennom dens eksterne DNS lykkes.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Tjenestekreditering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444ECDD1"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62281058"/>
      <w:r>
        <w:t>Dynamics 365 Guides</w:t>
      </w:r>
      <w:bookmarkEnd w:id="52"/>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1BB76C9" w14:textId="77777777" w:rsidR="00EF1A8C" w:rsidRPr="00EF7CF9" w:rsidRDefault="00EF1A8C" w:rsidP="00EF1A8C">
      <w:pPr>
        <w:pStyle w:val="ProductList-Body"/>
      </w:pPr>
    </w:p>
    <w:p w14:paraId="6FC8E398" w14:textId="1AC19A2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62281059"/>
      <w:r>
        <w:t>Dynamics 365 Human Resources</w:t>
      </w:r>
      <w:bookmarkEnd w:id="53"/>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BF229E3" w14:textId="77777777" w:rsidR="00D50DE8" w:rsidRPr="00EF7CF9" w:rsidRDefault="00D50DE8" w:rsidP="00D50DE8">
      <w:pPr>
        <w:pStyle w:val="ProductList-Body"/>
      </w:pPr>
    </w:p>
    <w:p w14:paraId="143DEF24" w14:textId="45B1BC4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66D59E2" w14:textId="77777777" w:rsidR="007D56EB" w:rsidRDefault="007D56EB" w:rsidP="00C242D9">
      <w:pPr>
        <w:pStyle w:val="ProductList-Offering2Heading"/>
        <w:keepNext/>
        <w:pBdr>
          <w:between w:val="single" w:sz="4" w:space="1" w:color="auto"/>
        </w:pBdr>
        <w:tabs>
          <w:tab w:val="clear" w:pos="360"/>
          <w:tab w:val="clear" w:pos="720"/>
          <w:tab w:val="clear" w:pos="1080"/>
        </w:tabs>
        <w:outlineLvl w:val="2"/>
      </w:pPr>
      <w:bookmarkStart w:id="54" w:name="_Toc75271387"/>
      <w:bookmarkStart w:id="55" w:name="_Toc162281060"/>
      <w:bookmarkStart w:id="56" w:name="_Toc45621200"/>
      <w:r>
        <w:t>Dynamics 365 Intelligent bestillingshåndtering</w:t>
      </w:r>
      <w:bookmarkEnd w:id="54"/>
      <w:bookmarkEnd w:id="55"/>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7D67B4E9" w14:textId="77777777" w:rsidR="007D56EB" w:rsidRDefault="007D56EB" w:rsidP="007D56EB">
      <w:pPr>
        <w:pStyle w:val="ProductList-Body"/>
      </w:pPr>
    </w:p>
    <w:p w14:paraId="0E945C90" w14:textId="59DA6B7C"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62281061"/>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1903DFCF" w14:textId="77777777" w:rsidR="001439A9" w:rsidRPr="00EF7CF9" w:rsidRDefault="001439A9" w:rsidP="001439A9">
      <w:pPr>
        <w:pStyle w:val="ProductList-Body"/>
      </w:pPr>
    </w:p>
    <w:p w14:paraId="44ADC5A4" w14:textId="2C1CB8E6"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62281062"/>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08954E81" w14:textId="77777777" w:rsidR="00D50DE8" w:rsidRPr="00EF7CF9" w:rsidRDefault="00D50DE8" w:rsidP="00D50DE8">
      <w:pPr>
        <w:pStyle w:val="ProductList-Body"/>
      </w:pPr>
    </w:p>
    <w:p w14:paraId="62F15F63" w14:textId="549016B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9B6225" w:rsidRPr="00B44CF9" w14:paraId="66762806" w14:textId="77777777" w:rsidTr="001439A9">
        <w:tc>
          <w:tcPr>
            <w:tcW w:w="5400" w:type="dxa"/>
          </w:tcPr>
          <w:p w14:paraId="430BFCB5" w14:textId="68F5D2E3" w:rsidR="009B6225" w:rsidRDefault="009B6225" w:rsidP="009B6225">
            <w:pPr>
              <w:pStyle w:val="ProductList-OfferingBody"/>
              <w:jc w:val="center"/>
            </w:pPr>
            <w:r>
              <w:t>&lt; 95 %</w:t>
            </w:r>
          </w:p>
        </w:tc>
        <w:tc>
          <w:tcPr>
            <w:tcW w:w="5400" w:type="dxa"/>
          </w:tcPr>
          <w:p w14:paraId="3DEA7423" w14:textId="39A83EDC" w:rsidR="009B6225" w:rsidRDefault="009B6225" w:rsidP="009B6225">
            <w:pPr>
              <w:pStyle w:val="ProductList-OfferingBody"/>
              <w:jc w:val="center"/>
            </w:pPr>
            <w:r>
              <w:t>100 %</w:t>
            </w:r>
          </w:p>
        </w:tc>
      </w:tr>
    </w:tbl>
    <w:p w14:paraId="6026C957" w14:textId="77777777" w:rsidR="00AB6FA1" w:rsidRPr="00EF7CF9" w:rsidRDefault="00000000" w:rsidP="00AB6FA1">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B6FA1" w:rsidRPr="001E2244">
          <w:rPr>
            <w:rStyle w:val="Hyperlink"/>
            <w:sz w:val="16"/>
            <w:szCs w:val="16"/>
          </w:rPr>
          <w:t>Innholdsfortegnelse</w:t>
        </w:r>
      </w:hyperlink>
      <w:r w:rsidR="00AB6FA1">
        <w:rPr>
          <w:sz w:val="16"/>
          <w:szCs w:val="16"/>
        </w:rPr>
        <w:t xml:space="preserve"> / </w:t>
      </w:r>
      <w:hyperlink w:anchor="Definitions" w:history="1">
        <w:r w:rsidR="00AB6FA1" w:rsidRPr="001E2244">
          <w:rPr>
            <w:rStyle w:val="Hyperlink"/>
            <w:sz w:val="16"/>
            <w:szCs w:val="16"/>
          </w:rPr>
          <w:t>Definisjoner</w:t>
        </w:r>
      </w:hyperlink>
    </w:p>
    <w:p w14:paraId="6B4F66C7" w14:textId="77777777" w:rsidR="00AB6FA1" w:rsidRDefault="00AB6FA1"/>
    <w:p w14:paraId="7682B31F" w14:textId="6B2FFB23" w:rsidR="00E044E6" w:rsidRPr="00EF7CF9" w:rsidRDefault="00E044E6" w:rsidP="00440945">
      <w:pPr>
        <w:pStyle w:val="ProductList-Offering2Heading"/>
        <w:keepNext/>
        <w:pBdr>
          <w:between w:val="single" w:sz="4" w:space="1" w:color="auto"/>
        </w:pBdr>
        <w:tabs>
          <w:tab w:val="clear" w:pos="360"/>
          <w:tab w:val="clear" w:pos="720"/>
          <w:tab w:val="clear" w:pos="1080"/>
        </w:tabs>
        <w:outlineLvl w:val="2"/>
      </w:pPr>
      <w:bookmarkStart w:id="59" w:name="_Toc162281063"/>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62281064"/>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62281065"/>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8"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EE46691" w14:textId="63634FA2" w:rsidR="00D1684A" w:rsidRPr="00EF7CF9" w:rsidRDefault="00457D2C" w:rsidP="002A586E">
      <w:pPr>
        <w:pStyle w:val="ProductList-Offering2Heading"/>
        <w:outlineLvl w:val="2"/>
      </w:pPr>
      <w:bookmarkStart w:id="69" w:name="_Toc162281066"/>
      <w:r>
        <w:t>Exchange Online</w:t>
      </w:r>
      <w:bookmarkEnd w:id="68"/>
      <w:bookmarkEnd w:id="69"/>
    </w:p>
    <w:p w14:paraId="37204401" w14:textId="68A80147" w:rsidR="008C5EDB" w:rsidRPr="00EF7CF9" w:rsidRDefault="008C5EDB" w:rsidP="00C242D9">
      <w:pPr>
        <w:pStyle w:val="ProductList-Body"/>
        <w:jc w:val="both"/>
      </w:pPr>
      <w:r>
        <w:rPr>
          <w:b/>
          <w:color w:val="00188F"/>
        </w:rPr>
        <w:t>Nedetid</w:t>
      </w:r>
      <w:r w:rsidRPr="00C9193A">
        <w:rPr>
          <w:b/>
          <w:color w:val="00188F"/>
        </w:rPr>
        <w:t>:</w:t>
      </w:r>
      <w:r>
        <w:t xml:space="preserve"> En tidsperiode sluttbrukerne ikke får sendt eller mottatt e-post med Outlook nettilgang. Det er ingen planlagt nedetid for denne tjenesten.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A5464E1" w14:textId="77777777" w:rsidR="001A6663" w:rsidRPr="00EF7CF9" w:rsidRDefault="001A6663" w:rsidP="002A586E">
      <w:pPr>
        <w:pStyle w:val="ProductList-Body"/>
      </w:pPr>
    </w:p>
    <w:p w14:paraId="65B54513" w14:textId="10AE2A0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27DB44" w14:textId="66F9F4FA" w:rsidR="008C5EDB" w:rsidRPr="00EF7CF9" w:rsidRDefault="00AC48A7" w:rsidP="002A586E">
      <w:pPr>
        <w:pStyle w:val="ProductList-Body"/>
      </w:pPr>
      <w:r>
        <w:t>der Nedetid måles i brukerminutter, det vil si for hver Gjeldende Periode, er Nedetid summen av lengden (i minutter) på hver Hendelse som</w:t>
      </w:r>
      <w:r w:rsidR="00CA72F3">
        <w:t> </w:t>
      </w:r>
      <w:r>
        <w:t>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Tilleggsvilkår</w:t>
      </w:r>
      <w:r w:rsidRPr="00C9193A">
        <w:rPr>
          <w:b/>
          <w:color w:val="00188F"/>
        </w:rPr>
        <w:t>:</w:t>
      </w:r>
      <w:r>
        <w:t xml:space="preserve"> Se vedlegg 1 – Tjenestenivåforpliktelse for virusdeteksjon og -blokkering, spameffektivitet eller falsk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Oppetiden i Prosent for Exchange e-postleveringstid</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Leveringstid for e-post er definert som de raskeste 95 % av meldingene målt i sekunder over en Gjeldende Periode innenfor Microsoft 365-grensen og gjelder for følgende scenarier:</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Innkommende til Microsoft 365 skyvertsbasert postboks</w:t>
      </w:r>
      <w:r w:rsidRPr="00C9193A">
        <w:rPr>
          <w:rFonts w:eastAsia="Times New Roman" w:cs="Calibri"/>
          <w:b/>
          <w:color w:val="000000"/>
          <w:szCs w:val="18"/>
        </w:rPr>
        <w:t>:</w:t>
      </w:r>
      <w:r>
        <w:rPr>
          <w:rFonts w:eastAsia="Times New Roman" w:cs="Calibri"/>
          <w:color w:val="000000"/>
          <w:szCs w:val="18"/>
        </w:rPr>
        <w:t xml:space="preserve"> Tiden som har gått fra når en e-post kommer inn i Microsoft 365-grensen til når e-posten leveres til den skyvertsbaserte postboksen i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Intra-leietaker Microsoft 365 til Microsoft 365 skyvertsbasert postboks (inter-leietaker ekskludert)</w:t>
      </w:r>
      <w:r w:rsidRPr="00C9193A">
        <w:rPr>
          <w:rFonts w:eastAsia="Times New Roman" w:cs="Calibri"/>
          <w:b/>
          <w:color w:val="000000"/>
          <w:szCs w:val="18"/>
        </w:rPr>
        <w:t>:</w:t>
      </w:r>
      <w:r>
        <w:rPr>
          <w:rFonts w:eastAsia="Times New Roman" w:cs="Calibri"/>
          <w:color w:val="000000"/>
          <w:szCs w:val="18"/>
        </w:rPr>
        <w:t xml:space="preserve"> Tiden som har gått fra en Microsoft 365 skyvertsbasert postboks sender e-post, og den e-posten leveres til en annen Microsoft 365 skyvertsbasert postboks</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skyvertsbasert postboks til en ekstern mottaker</w:t>
      </w:r>
      <w:r w:rsidRPr="00C9193A">
        <w:rPr>
          <w:rFonts w:eastAsia="Times New Roman" w:cs="Calibri"/>
          <w:b/>
          <w:color w:val="000000"/>
          <w:szCs w:val="18"/>
        </w:rPr>
        <w:t>:</w:t>
      </w:r>
      <w:r>
        <w:rPr>
          <w:rFonts w:eastAsia="Times New Roman" w:cs="Calibri"/>
          <w:color w:val="000000"/>
          <w:szCs w:val="18"/>
        </w:rPr>
        <w:t xml:space="preserve"> Tiden som har gått fra en Microsoft 365 skyvertsbasert postboks sender e-post til en ekstern mottaker, der forsinkelsen har blitt identifisert som en feil innenfor Microsoft 365-leietakergrensen</w:t>
      </w:r>
      <w:r>
        <w:rPr>
          <w:szCs w:val="18"/>
        </w:rPr>
        <w:t>.</w:t>
      </w:r>
    </w:p>
    <w:p w14:paraId="1658ECA5" w14:textId="013F8F63"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videresending til en ekstern mottaker</w:t>
      </w:r>
      <w:r w:rsidRPr="00C9193A">
        <w:rPr>
          <w:rFonts w:eastAsia="Times New Roman" w:cs="Calibri"/>
          <w:b/>
          <w:color w:val="000000"/>
          <w:szCs w:val="18"/>
        </w:rPr>
        <w:t>:</w:t>
      </w:r>
      <w:r>
        <w:rPr>
          <w:rFonts w:eastAsia="Times New Roman" w:cs="Calibri"/>
          <w:color w:val="000000"/>
          <w:szCs w:val="18"/>
        </w:rPr>
        <w:t xml:space="preserve"> Tiden som har gått fra en e-post kommer inn i Microsoft 365-grensen fra en kundes lokale miljø via en innkommende kobling og forlater Microsoft 365-leietakergrensen, og forsinkelsen har blitt identifisert som en</w:t>
      </w:r>
      <w:r w:rsidR="00202097">
        <w:rPr>
          <w:rFonts w:eastAsia="Times New Roman" w:cs="Calibri"/>
          <w:color w:val="000000"/>
          <w:szCs w:val="18"/>
        </w:rPr>
        <w:t> </w:t>
      </w:r>
      <w:r>
        <w:rPr>
          <w:rFonts w:eastAsia="Times New Roman" w:cs="Calibri"/>
          <w:color w:val="000000"/>
          <w:szCs w:val="18"/>
        </w:rPr>
        <w:t>feil innenfor Microsoft 365-grensen.</w:t>
      </w:r>
    </w:p>
    <w:p w14:paraId="54A20978" w14:textId="77777777" w:rsidR="007A2E0B" w:rsidRDefault="007A2E0B" w:rsidP="009F4F1B">
      <w:pPr>
        <w:pStyle w:val="ProductList-Body"/>
        <w:rPr>
          <w:szCs w:val="18"/>
        </w:rPr>
      </w:pPr>
    </w:p>
    <w:p w14:paraId="1607BC9C" w14:textId="77777777" w:rsidR="00AB7474" w:rsidRPr="006E5DFF" w:rsidRDefault="00AB7474" w:rsidP="00AB7474">
      <w:pPr>
        <w:pStyle w:val="ProductList-Body"/>
        <w:rPr>
          <w:rFonts w:ascii="Calibri" w:hAnsi="Calibri" w:cs="Calibri"/>
          <w:szCs w:val="18"/>
        </w:rPr>
      </w:pPr>
      <w:r>
        <w:rPr>
          <w:rFonts w:ascii="Calibri" w:hAnsi="Calibri" w:cs="Calibri"/>
          <w:szCs w:val="18"/>
        </w:rPr>
        <w:t>Tjenestenivået for e-postlevering gjelder bare for legitim forretnings-e-post levert til eller sendt av gyldige Microsoft 365-lisensierte e-postkontoer. Tjenestenivået for denne e-post leveringen gjelder ikke:</w:t>
      </w:r>
    </w:p>
    <w:p w14:paraId="41DB64CB"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hAnsi="Calibri" w:cs="Calibri"/>
          <w:szCs w:val="18"/>
        </w:rPr>
        <w:t>Kunden forårsakede poststormer</w:t>
      </w:r>
    </w:p>
    <w:p w14:paraId="18B69B76" w14:textId="77777777" w:rsidR="00AB7474" w:rsidRPr="006E5DFF" w:rsidRDefault="00AB7474" w:rsidP="00AB7474">
      <w:pPr>
        <w:pStyle w:val="ProductList-Body"/>
        <w:numPr>
          <w:ilvl w:val="0"/>
          <w:numId w:val="35"/>
        </w:numPr>
        <w:ind w:left="720"/>
        <w:rPr>
          <w:rFonts w:ascii="Calibri" w:hAnsi="Calibri" w:cs="Calibri"/>
          <w:bCs/>
          <w:szCs w:val="18"/>
        </w:rPr>
      </w:pPr>
      <w:r>
        <w:rPr>
          <w:rFonts w:ascii="Calibri" w:hAnsi="Calibri" w:cs="Calibri"/>
          <w:bCs/>
          <w:szCs w:val="18"/>
        </w:rPr>
        <w:t>Gruppe e-post (kunde e-poster, nyhetsbrev osv.)</w:t>
      </w:r>
    </w:p>
    <w:p w14:paraId="3076BDEF" w14:textId="77777777" w:rsidR="00AB7474" w:rsidRPr="006E5DFF" w:rsidRDefault="00AB7474" w:rsidP="00AB7474">
      <w:pPr>
        <w:pStyle w:val="ProductList-Body"/>
        <w:numPr>
          <w:ilvl w:val="0"/>
          <w:numId w:val="35"/>
        </w:numPr>
        <w:ind w:left="720"/>
        <w:rPr>
          <w:rFonts w:ascii="Calibri" w:hAnsi="Calibri" w:cs="Calibri"/>
          <w:bCs/>
          <w:szCs w:val="18"/>
        </w:rPr>
      </w:pPr>
      <w:r>
        <w:rPr>
          <w:rFonts w:ascii="Calibri" w:hAnsi="Calibri" w:cs="Calibri"/>
          <w:bCs/>
          <w:szCs w:val="18"/>
        </w:rPr>
        <w:t>Levering eller e-post til arkiv</w:t>
      </w:r>
    </w:p>
    <w:p w14:paraId="566138EA"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hAnsi="Calibri" w:cs="Calibri"/>
          <w:szCs w:val="18"/>
        </w:rPr>
        <w:t>Denial of Service attacks (DoS)</w:t>
      </w:r>
    </w:p>
    <w:p w14:paraId="6AD14099"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hAnsi="Calibri" w:cs="Calibri"/>
          <w:szCs w:val="18"/>
        </w:rPr>
        <w:t>Microsoft 365 Feil konfigurasjon av leietaker</w:t>
      </w:r>
    </w:p>
    <w:p w14:paraId="78A81461"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E-postforsinkelser der feilmodusen er innenfor kundens lokale grenser og/eller tredjeparts tjenesteleverandører.</w:t>
      </w:r>
    </w:p>
    <w:p w14:paraId="6322D588"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hAnsi="Calibri" w:cs="Calibri"/>
          <w:szCs w:val="18"/>
        </w:rPr>
        <w:t>Nettverksforsinkelse mellom Microsoft 365 og e-postklienter for sluttbrukere</w:t>
      </w:r>
    </w:p>
    <w:p w14:paraId="4A66ABD4"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er begrenset av Microsoft 365 for å beskytte tjenesten eller fordi en leietaker har overskredet definerte grenser for sending og/eller mottak av meldinger</w:t>
      </w:r>
      <w:r>
        <w:rPr>
          <w:rFonts w:ascii="Calibri" w:hAnsi="Calibri" w:cs="Calibri"/>
          <w:szCs w:val="18"/>
        </w:rPr>
        <w:t>.</w:t>
      </w:r>
    </w:p>
    <w:p w14:paraId="5FDAD3A8"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hAnsi="Calibri" w:cs="Calibri"/>
          <w:szCs w:val="18"/>
        </w:rPr>
        <w:t>Meldinger nedprioritert av Microsoft 365 for å beskytte tjenestens store meldinger, meldinger sendt til et høyt antall mottakere eller distribusjonslister, dyre transportregler eller retningslinjer.</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Leveringstid for e-post måles og sorteres deretter etter medgått tid. De raskeste 95 % av målingene brukes til å opprette gjennomsnittlig leveringstid for den Gjeldende Perioden.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er kvalifisert for en tjenestekreditering når de raskeste 95 % av e-postleveringen for den Gjeldende Perioden overskrider følgende terskelverdier</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781366B8" w:rsidR="005A2188" w:rsidRDefault="005A2188" w:rsidP="00C9193A">
            <w:pPr>
              <w:pStyle w:val="ProductList-OfferingBody"/>
              <w:spacing w:line="256" w:lineRule="auto"/>
              <w:ind w:left="0" w:right="0"/>
              <w:jc w:val="center"/>
              <w:rPr>
                <w:bCs/>
                <w:color w:val="FFFFFF" w:themeColor="background1"/>
                <w:szCs w:val="16"/>
                <w:lang w:eastAsia="ko-KR"/>
              </w:rPr>
            </w:pPr>
            <w:r>
              <w:rPr>
                <w:bCs/>
                <w:color w:val="FFFFFF" w:themeColor="background1"/>
                <w:szCs w:val="16"/>
              </w:rPr>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C9193A">
            <w:pPr>
              <w:pStyle w:val="ProductList-OfferingBody"/>
              <w:spacing w:line="256" w:lineRule="auto"/>
              <w:ind w:left="0" w:right="0"/>
              <w:jc w:val="center"/>
              <w:rPr>
                <w:bCs/>
                <w:color w:val="FFFFFF" w:themeColor="background1"/>
                <w:szCs w:val="16"/>
                <w:lang w:eastAsia="ko-KR"/>
              </w:rPr>
            </w:pPr>
            <w:r>
              <w:rPr>
                <w:bCs/>
                <w:color w:val="FFFFFF" w:themeColor="background1"/>
                <w:szCs w:val="16"/>
              </w:rPr>
              <w:t>Tjenestekreditering</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C9193A">
            <w:pPr>
              <w:pStyle w:val="ProductList-OfferingBody"/>
              <w:spacing w:line="256" w:lineRule="auto"/>
              <w:ind w:left="0" w:right="0"/>
              <w:jc w:val="center"/>
              <w:rPr>
                <w:szCs w:val="16"/>
                <w:lang w:eastAsia="ko-KR"/>
              </w:rPr>
            </w:pPr>
            <w:r>
              <w:rPr>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C9193A">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C9193A">
            <w:pPr>
              <w:pStyle w:val="ProductList-OfferingBody"/>
              <w:spacing w:line="256" w:lineRule="auto"/>
              <w:ind w:left="0" w:right="0"/>
              <w:jc w:val="center"/>
              <w:rPr>
                <w:bCs/>
                <w:szCs w:val="16"/>
                <w:lang w:eastAsia="ko-KR"/>
              </w:rPr>
            </w:pPr>
            <w:r>
              <w:rPr>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C9193A">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C9193A">
            <w:pPr>
              <w:pStyle w:val="ProductList-OfferingBody"/>
              <w:spacing w:line="256" w:lineRule="auto"/>
              <w:ind w:left="0" w:right="0"/>
              <w:jc w:val="center"/>
              <w:rPr>
                <w:bCs/>
                <w:szCs w:val="16"/>
                <w:lang w:eastAsia="ko-KR"/>
              </w:rPr>
            </w:pPr>
            <w:r>
              <w:rPr>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C9193A">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4A7A089" w14:textId="11E22E78" w:rsidR="008C5EDB" w:rsidRPr="00EF7CF9" w:rsidRDefault="008C5EDB" w:rsidP="002A586E">
      <w:pPr>
        <w:pStyle w:val="ProductList-Offering2Heading"/>
        <w:outlineLvl w:val="2"/>
      </w:pPr>
      <w:bookmarkStart w:id="71" w:name="_Toc162281067"/>
      <w:r>
        <w:t>Exchange Online Archiving</w:t>
      </w:r>
      <w:bookmarkEnd w:id="70"/>
      <w:bookmarkEnd w:id="71"/>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2C4BD72B" w14:textId="77777777" w:rsidR="001A6663" w:rsidRPr="00EF7CF9" w:rsidRDefault="001A6663" w:rsidP="00657A3A">
      <w:pPr>
        <w:pStyle w:val="ProductList-Body"/>
      </w:pPr>
    </w:p>
    <w:p w14:paraId="7F84E6CC" w14:textId="2B33462D"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AB6FA1"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2"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4F2BB32" w14:textId="123C632E" w:rsidR="008C5EDB" w:rsidRPr="00EF7CF9" w:rsidRDefault="008C5EDB" w:rsidP="002A586E">
      <w:pPr>
        <w:pStyle w:val="ProductList-Offering2Heading"/>
        <w:outlineLvl w:val="2"/>
      </w:pPr>
      <w:bookmarkStart w:id="73" w:name="_Toc162281068"/>
      <w:r>
        <w:t>Exchange Online Protection</w:t>
      </w:r>
      <w:bookmarkEnd w:id="72"/>
      <w:bookmarkEnd w:id="73"/>
    </w:p>
    <w:p w14:paraId="5F043877" w14:textId="1B6C5693" w:rsidR="008C5EDB" w:rsidRPr="00EF7CF9" w:rsidRDefault="008C5EDB" w:rsidP="002A586E">
      <w:pPr>
        <w:pStyle w:val="ProductList-Body"/>
      </w:pPr>
      <w:r>
        <w:rPr>
          <w:b/>
          <w:color w:val="00188F"/>
        </w:rPr>
        <w:t>Nedetid</w:t>
      </w:r>
      <w:r w:rsidRPr="00C9193A">
        <w:rPr>
          <w:b/>
          <w:color w:val="00188F"/>
        </w:rPr>
        <w:t>:</w:t>
      </w:r>
      <w:r>
        <w:t xml:space="preserve"> Enhver tidsperiode når nettverket ikke kan motta og behandle e-postmeldinger. Det er ingen planlagt nedetid for denne tjenesten.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7897DC44" w14:textId="77777777" w:rsidR="001A6663" w:rsidRPr="00EF7CF9" w:rsidRDefault="001A6663" w:rsidP="002A586E">
      <w:pPr>
        <w:pStyle w:val="ProductList-Body"/>
      </w:pPr>
    </w:p>
    <w:p w14:paraId="5E2077ED" w14:textId="0AB2099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AB6FA1"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p w14:paraId="39F9D7A3" w14:textId="77777777" w:rsidR="008C5EDB" w:rsidRPr="00AB6FA1" w:rsidRDefault="008C5EDB" w:rsidP="002A586E">
      <w:pPr>
        <w:pStyle w:val="ProductList-Body"/>
        <w:rPr>
          <w:sz w:val="12"/>
          <w:szCs w:val="12"/>
        </w:rPr>
      </w:pPr>
    </w:p>
    <w:p w14:paraId="40D25923" w14:textId="363E6466" w:rsidR="008C5EDB" w:rsidRPr="00EF7CF9" w:rsidRDefault="008C5EDB" w:rsidP="002A586E">
      <w:pPr>
        <w:pStyle w:val="ProductList-Body"/>
      </w:pPr>
      <w:r>
        <w:rPr>
          <w:b/>
          <w:color w:val="00188F"/>
        </w:rPr>
        <w:t>Tilleggsvilkår</w:t>
      </w:r>
      <w:r w:rsidRPr="00C9193A">
        <w:rPr>
          <w:b/>
          <w:color w:val="00188F"/>
        </w:rPr>
        <w:t>:</w:t>
      </w:r>
      <w:r>
        <w:t xml:space="preserve"> Se (i) Vedlegg 1 – Tjenestenivåforpliktelse for Virusdeteksjon og -blokkering, Spameffektivitet eller Falsk Positiv og (ii) Vedlegg 2 – Tjenestenivåforpliktelse for Oppetid og E-postlevering.</w:t>
      </w:r>
    </w:p>
    <w:bookmarkStart w:id="74" w:name="_Toc526859624"/>
    <w:bookmarkStart w:id="75" w:name="_Toc457821516"/>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BC3626" w14:textId="77777777" w:rsidR="00F601F4" w:rsidRDefault="00F601F4" w:rsidP="00CC3273">
      <w:pPr>
        <w:pStyle w:val="ProductList-Offering2Heading"/>
        <w:outlineLvl w:val="2"/>
      </w:pPr>
      <w:bookmarkStart w:id="76" w:name="_Toc162281069"/>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7E4A5849" w14:textId="77777777" w:rsidR="00D64CD1" w:rsidRPr="00AB6FA1" w:rsidRDefault="00D64CD1" w:rsidP="002A586E">
      <w:pPr>
        <w:pStyle w:val="ProductList-Body"/>
        <w:rPr>
          <w:sz w:val="12"/>
          <w:szCs w:val="12"/>
        </w:rPr>
      </w:pP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BF78BEA" w14:textId="77777777" w:rsidR="001A6663" w:rsidRPr="00EF7CF9" w:rsidRDefault="001A6663" w:rsidP="002A586E">
      <w:pPr>
        <w:pStyle w:val="ProductList-Body"/>
      </w:pPr>
    </w:p>
    <w:p w14:paraId="32BFAAAA" w14:textId="05CF26DD"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AB6FA1" w:rsidRDefault="00D64CD1" w:rsidP="002A586E">
      <w:pPr>
        <w:pStyle w:val="ProductList-Body"/>
        <w:rPr>
          <w:sz w:val="12"/>
          <w:szCs w:val="12"/>
        </w:rPr>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9" w:name="_Toc162281070"/>
      <w:r>
        <w:t>Microsoft Stream (klassisk)</w:t>
      </w:r>
      <w:bookmarkEnd w:id="79"/>
    </w:p>
    <w:bookmarkEnd w:id="77"/>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623CA3CA" w14:textId="77777777" w:rsidR="00DD02FA" w:rsidRPr="00AB6FA1"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653B0422" w14:textId="77777777" w:rsidR="00DD02FA" w:rsidRPr="00EF7CF9" w:rsidRDefault="00DD02FA" w:rsidP="002A586E">
      <w:pPr>
        <w:pStyle w:val="ProductList-Body"/>
      </w:pPr>
    </w:p>
    <w:p w14:paraId="241A79D3" w14:textId="17FF8E0C"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AB6FA1"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AB6FA1" w:rsidRDefault="00DD02FA" w:rsidP="002A586E">
      <w:pPr>
        <w:pStyle w:val="ProductList-Body"/>
        <w:rPr>
          <w:sz w:val="12"/>
          <w:szCs w:val="12"/>
        </w:rPr>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144E1BC" w14:textId="05DE6084" w:rsidR="00F601F4" w:rsidRPr="00EF7CF9" w:rsidRDefault="00F601F4" w:rsidP="002A586E">
      <w:pPr>
        <w:pStyle w:val="ProductList-Offering2Heading"/>
        <w:outlineLvl w:val="2"/>
      </w:pPr>
      <w:bookmarkStart w:id="80" w:name="_Toc162281071"/>
      <w:r>
        <w:t>Microsoft-team</w:t>
      </w:r>
      <w:bookmarkEnd w:id="78"/>
      <w:bookmarkEnd w:id="80"/>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17994671" w14:textId="77777777" w:rsidR="00111C8E" w:rsidRPr="00AB6FA1" w:rsidRDefault="00111C8E" w:rsidP="002A586E">
      <w:pPr>
        <w:pStyle w:val="ProductList-Body"/>
        <w:rPr>
          <w:sz w:val="12"/>
          <w:szCs w:val="12"/>
        </w:rPr>
      </w:pP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51F1AE7" w14:textId="77777777" w:rsidR="00111C8E" w:rsidRPr="00AB6FA1" w:rsidRDefault="00111C8E" w:rsidP="002A586E">
      <w:pPr>
        <w:pStyle w:val="ProductList-Body"/>
        <w:rPr>
          <w:sz w:val="12"/>
          <w:szCs w:val="12"/>
        </w:rPr>
      </w:pPr>
    </w:p>
    <w:p w14:paraId="5557FC57" w14:textId="300F3B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AB6FA1"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1" w:name="_Hlk37926720"/>
      <w:bookmarkStart w:id="82" w:name="_Toc162281072"/>
      <w:bookmarkEnd w:id="75"/>
      <w:r>
        <w:t>Microsoft 365 Apps for Business</w:t>
      </w:r>
      <w:bookmarkEnd w:id="81"/>
      <w:bookmarkEnd w:id="82"/>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1E2CE05" w14:textId="77777777" w:rsidR="008C5EDB" w:rsidRPr="00EF7CF9" w:rsidRDefault="008C5EDB" w:rsidP="002A586E">
      <w:pPr>
        <w:pStyle w:val="ProductList-Body"/>
      </w:pPr>
    </w:p>
    <w:p w14:paraId="35067700" w14:textId="6F343EFB"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4" w:name="_Hlk37926721"/>
      <w:bookmarkStart w:id="85" w:name="_Toc162281073"/>
      <w:bookmarkEnd w:id="83"/>
      <w:r>
        <w:t>Microsoft 365 Apps for enterprise</w:t>
      </w:r>
      <w:bookmarkEnd w:id="84"/>
      <w:bookmarkEnd w:id="85"/>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8298982" w14:textId="77777777" w:rsidR="000C13D4" w:rsidRPr="00EF7CF9" w:rsidRDefault="000C13D4" w:rsidP="002A586E">
      <w:pPr>
        <w:pStyle w:val="ProductList-Body"/>
      </w:pPr>
    </w:p>
    <w:p w14:paraId="3C8D0742" w14:textId="04CD951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4ACF6A" w14:textId="77777777" w:rsidR="008E68F7" w:rsidRPr="00EF7CF9" w:rsidRDefault="008E68F7" w:rsidP="008E68F7">
      <w:pPr>
        <w:pStyle w:val="ProductList-Offering2Heading"/>
        <w:outlineLvl w:val="2"/>
      </w:pPr>
      <w:bookmarkStart w:id="87" w:name="_Toc162281074"/>
      <w:r>
        <w:t>Office 365 Advanced Compliance</w:t>
      </w:r>
      <w:bookmarkEnd w:id="87"/>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016CD8C1" w14:textId="77777777" w:rsidR="008E68F7" w:rsidRPr="00EF7CF9" w:rsidRDefault="008E68F7" w:rsidP="008E68F7">
      <w:pPr>
        <w:pStyle w:val="ProductList-Body"/>
      </w:pP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70961B4" w14:textId="77777777" w:rsidR="008E68F7" w:rsidRPr="00EF7CF9" w:rsidRDefault="008E68F7" w:rsidP="00C242D9">
      <w:pPr>
        <w:pStyle w:val="ProductList-Body"/>
        <w:keepNext/>
        <w:keepLines/>
      </w:pPr>
    </w:p>
    <w:p w14:paraId="4DF611F4" w14:textId="269BCBB5" w:rsidR="008E68F7" w:rsidRPr="00EF7CF9" w:rsidRDefault="00000000" w:rsidP="00C242D9">
      <w:pPr>
        <w:keepNext/>
        <w:keepLines/>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8" w:name="_Toc162281075"/>
      <w:r>
        <w:t>Office Online</w:t>
      </w:r>
      <w:bookmarkEnd w:id="86"/>
      <w:bookmarkEnd w:id="88"/>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90" w:name="_Toc162281076"/>
      <w:r>
        <w:t>Office 365 Video</w:t>
      </w:r>
      <w:bookmarkEnd w:id="89"/>
      <w:bookmarkEnd w:id="90"/>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2C218826" w:rsidR="000C13D4" w:rsidRPr="00EF7CF9" w:rsidRDefault="000C13D4" w:rsidP="00D76F8C">
      <w:pPr>
        <w:pStyle w:val="ProductList-Offering2Heading"/>
        <w:keepNext/>
        <w:outlineLvl w:val="2"/>
      </w:pPr>
      <w:bookmarkStart w:id="92" w:name="_Toc162281077"/>
      <w:r>
        <w:t>OneDrive for Business</w:t>
      </w:r>
      <w:bookmarkEnd w:id="91"/>
      <w:bookmarkEnd w:id="92"/>
    </w:p>
    <w:p w14:paraId="46FE7562" w14:textId="257492A5" w:rsidR="000C13D4" w:rsidRDefault="000C13D4" w:rsidP="002A586E">
      <w:pPr>
        <w:pStyle w:val="ProductList-Body"/>
        <w:rPr>
          <w:szCs w:val="18"/>
        </w:rPr>
      </w:pPr>
      <w:r>
        <w:rPr>
          <w:b/>
          <w:color w:val="00188F"/>
        </w:rPr>
        <w:t>Nedetid</w:t>
      </w:r>
      <w:r w:rsidRPr="00C9193A">
        <w:rPr>
          <w:b/>
          <w:color w:val="00188F"/>
        </w:rPr>
        <w:t>:</w:t>
      </w:r>
      <w:r>
        <w:t xml:space="preserve"> </w:t>
      </w:r>
      <w:r>
        <w:rPr>
          <w:szCs w:val="18"/>
        </w:rPr>
        <w:t>Enhver tidsperiode brukere ikke kan se eller redigere filer som er lagret på deres personlige OneDrive for Business-lagring.</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4" w:name="_Toc162281078"/>
      <w:r>
        <w:t>Project</w:t>
      </w:r>
      <w:bookmarkEnd w:id="93"/>
      <w:bookmarkEnd w:id="94"/>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6" w:name="_Toc162281079"/>
      <w:r>
        <w:t>SharePoint Online</w:t>
      </w:r>
      <w:bookmarkEnd w:id="95"/>
      <w:bookmarkEnd w:id="96"/>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915818B" w:rsidR="00F601F4" w:rsidRPr="00EF7CF9" w:rsidRDefault="00AF793E" w:rsidP="002A586E">
      <w:pPr>
        <w:pStyle w:val="ProductList-Offering2Heading"/>
        <w:outlineLvl w:val="2"/>
      </w:pPr>
      <w:bookmarkStart w:id="98" w:name="_Toc457821525"/>
      <w:bookmarkStart w:id="99" w:name="_Toc526859637"/>
      <w:bookmarkStart w:id="100" w:name="_Toc162281080"/>
      <w:bookmarkEnd w:id="97"/>
      <w:r>
        <w:t xml:space="preserve">Microsoft Teams – Anropsplan, </w:t>
      </w:r>
      <w:r w:rsidR="00D47090">
        <w:t xml:space="preserve">Teams </w:t>
      </w:r>
      <w:r>
        <w:t>telefon og lydkonferansetjenester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152228" w:rsidRPr="00B44CF9" w14:paraId="09CEA331" w14:textId="77777777" w:rsidTr="00204453">
        <w:tc>
          <w:tcPr>
            <w:tcW w:w="5400" w:type="dxa"/>
          </w:tcPr>
          <w:p w14:paraId="1B73392F" w14:textId="47533706" w:rsidR="00152228" w:rsidRDefault="00152228" w:rsidP="00152228">
            <w:pPr>
              <w:pStyle w:val="ProductList-OfferingBody"/>
              <w:jc w:val="center"/>
            </w:pPr>
            <w:r>
              <w:t>&lt; 99,999 %</w:t>
            </w:r>
          </w:p>
        </w:tc>
        <w:tc>
          <w:tcPr>
            <w:tcW w:w="5400" w:type="dxa"/>
          </w:tcPr>
          <w:p w14:paraId="2E65933F" w14:textId="5E72C881" w:rsidR="00152228" w:rsidRDefault="00152228" w:rsidP="00152228">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EE9CF4D" w14:textId="3AC11209" w:rsidR="00E25E0F" w:rsidRPr="00EF7CF9" w:rsidRDefault="00AF793E" w:rsidP="002A586E">
      <w:pPr>
        <w:pStyle w:val="ProductList-Offering2Heading"/>
        <w:outlineLvl w:val="2"/>
      </w:pPr>
      <w:bookmarkStart w:id="102" w:name="_Toc162281081"/>
      <w:r>
        <w:t>Microsoft Teams – Talekvalitet</w:t>
      </w:r>
      <w:bookmarkEnd w:id="101"/>
      <w:bookmarkEnd w:id="102"/>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rsidP="002A586E">
      <w:pPr>
        <w:pStyle w:val="ProductList-Body"/>
        <w:numPr>
          <w:ilvl w:val="0"/>
          <w:numId w:val="14"/>
        </w:numPr>
      </w:pPr>
      <w:r>
        <w:t>Samtalen ble gjennomført fra en Microsoft Teams Certified IP Desk-telefon på kabelbasert Ethernet</w:t>
      </w:r>
    </w:p>
    <w:p w14:paraId="36758620" w14:textId="77777777" w:rsidR="00E25E0F" w:rsidRPr="00EF7CF9" w:rsidRDefault="00E25E0F" w:rsidP="002A586E">
      <w:pPr>
        <w:pStyle w:val="ProductList-Body"/>
        <w:numPr>
          <w:ilvl w:val="0"/>
          <w:numId w:val="14"/>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5396D51"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4" w:name="_Toc162281082"/>
      <w:r>
        <w:t>Workplace Analytics</w:t>
      </w:r>
      <w:bookmarkEnd w:id="104"/>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86C3629" w14:textId="5B566C3E" w:rsidR="00C86427" w:rsidRPr="00EF7CF9" w:rsidRDefault="00C86427" w:rsidP="002A586E">
      <w:pPr>
        <w:pStyle w:val="ProductList-Offering2Heading"/>
        <w:outlineLvl w:val="2"/>
      </w:pPr>
      <w:bookmarkStart w:id="105" w:name="_Toc162281083"/>
      <w:r>
        <w:t>Yammer Enterprise</w:t>
      </w:r>
      <w:bookmarkEnd w:id="103"/>
      <w:bookmarkEnd w:id="105"/>
    </w:p>
    <w:p w14:paraId="2A669564" w14:textId="3A9E370A" w:rsidR="00C86427" w:rsidRPr="00EF7CF9" w:rsidRDefault="00C86427" w:rsidP="002A586E">
      <w:pPr>
        <w:pStyle w:val="ProductList-Body"/>
      </w:pPr>
      <w:r>
        <w:rPr>
          <w:b/>
          <w:color w:val="00188F"/>
        </w:rPr>
        <w:t>Nedetid</w:t>
      </w:r>
      <w:r w:rsidRPr="00C9193A">
        <w:rPr>
          <w:b/>
          <w:color w:val="00188F"/>
        </w:rPr>
        <w:t>:</w:t>
      </w:r>
      <w:r>
        <w:t xml:space="preserve"> </w:t>
      </w:r>
      <w:r>
        <w:rPr>
          <w:szCs w:val="18"/>
        </w:rPr>
        <w:t>Enhver tidsperiode på mer enn ti minutter når mer enn fem prosent av sluttbrukere ikke kan legge ut eller lese meldinger på noen del av Yammer-nettverket som de har gyldig tilgang til.</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7" w:name="_Toc53474718"/>
      <w:bookmarkStart w:id="108" w:name="_Toc162281084"/>
      <w:bookmarkStart w:id="109" w:name="MicrosoftAzureServices"/>
      <w:bookmarkEnd w:id="106"/>
      <w:r>
        <w:t>Microsoft Azure</w:t>
      </w:r>
      <w:bookmarkEnd w:id="107"/>
      <w:r>
        <w:t>-tjenester og -planer</w:t>
      </w:r>
      <w:bookmarkEnd w:id="108"/>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10" w:name="_Toc162281085"/>
      <w:bookmarkStart w:id="111" w:name="_Toc52348916"/>
      <w:bookmarkStart w:id="112" w:name="_Toc457821535"/>
      <w:bookmarkStart w:id="113" w:name="_Toc457821591"/>
      <w:bookmarkEnd w:id="109"/>
      <w:r>
        <w:t>Microsoft Entra ID</w:t>
      </w:r>
      <w:bookmarkEnd w:id="110"/>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BFFE433" w14:textId="77777777" w:rsidR="00483894" w:rsidRDefault="00483894">
      <w:pPr>
        <w:rPr>
          <w:rFonts w:asciiTheme="majorHAnsi" w:hAnsiTheme="majorHAnsi"/>
          <w:b/>
          <w:color w:val="0072C6"/>
          <w:sz w:val="28"/>
        </w:rPr>
      </w:pPr>
      <w:bookmarkStart w:id="114" w:name="_Toc457821530"/>
      <w:bookmarkStart w:id="115" w:name="_Toc52349004"/>
      <w:r>
        <w:br w:type="page"/>
      </w:r>
    </w:p>
    <w:p w14:paraId="67E0B282" w14:textId="41CB36BE" w:rsidR="00755B76" w:rsidRPr="00EF7CF9" w:rsidRDefault="00755B76" w:rsidP="00755B76">
      <w:pPr>
        <w:pStyle w:val="ProductList-Offering2Heading"/>
        <w:tabs>
          <w:tab w:val="clear" w:pos="360"/>
          <w:tab w:val="clear" w:pos="720"/>
          <w:tab w:val="clear" w:pos="1080"/>
        </w:tabs>
        <w:outlineLvl w:val="2"/>
      </w:pPr>
      <w:bookmarkStart w:id="116" w:name="_Toc162281086"/>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7B171870" w14:textId="77777777" w:rsidR="00755B76" w:rsidRPr="00EF7CF9" w:rsidRDefault="00755B76" w:rsidP="00755B76">
      <w:pPr>
        <w:pStyle w:val="ProductList-Body"/>
      </w:pPr>
    </w:p>
    <w:p w14:paraId="40117607" w14:textId="7E3B54C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8" w:name="_Toc162281087"/>
      <w:bookmarkEnd w:id="117"/>
      <w:r>
        <w:t>Microsoft Entra</w:t>
      </w:r>
      <w:r w:rsidR="004005AF">
        <w:t>-domenetjenester</w:t>
      </w:r>
      <w:bookmarkEnd w:id="111"/>
      <w:bookmarkEnd w:id="118"/>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62281088"/>
      <w:r>
        <w:t>Analysis Services</w:t>
      </w:r>
      <w:bookmarkEnd w:id="119"/>
      <w:bookmarkEnd w:id="120"/>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359192A7" w14:textId="77777777" w:rsidR="004005AF" w:rsidRPr="00EF7CF9" w:rsidRDefault="004005AF" w:rsidP="004005AF">
      <w:pPr>
        <w:pStyle w:val="ProductList-Body"/>
      </w:pPr>
    </w:p>
    <w:p w14:paraId="2CB3F24D" w14:textId="5D3615A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62281089"/>
      <w:bookmarkStart w:id="122" w:name="_Toc52348918"/>
      <w:r>
        <w:t>Azure API for FHIR</w:t>
      </w:r>
      <w:bookmarkEnd w:id="121"/>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49D1985D" w14:textId="77777777" w:rsidR="00BE5E98" w:rsidRPr="00483894" w:rsidRDefault="00BE5E98" w:rsidP="00BE5E98">
      <w:pPr>
        <w:pStyle w:val="ProductList-Body"/>
        <w:rPr>
          <w:sz w:val="12"/>
          <w:szCs w:val="12"/>
        </w:rPr>
      </w:pP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0855EA9C" w14:textId="77777777" w:rsidR="00BE5E98" w:rsidRPr="00483894"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000000"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62281090"/>
      <w:r>
        <w:t>API Management-tjenester</w:t>
      </w:r>
      <w:bookmarkEnd w:id="112"/>
      <w:bookmarkEnd w:id="122"/>
      <w:bookmarkEnd w:id="123"/>
    </w:p>
    <w:p w14:paraId="55F3B515" w14:textId="77777777" w:rsidR="004005AF" w:rsidRPr="00EF7CF9" w:rsidRDefault="004005AF" w:rsidP="004005AF">
      <w:pPr>
        <w:pStyle w:val="ProductList-Body"/>
      </w:pPr>
      <w:r>
        <w:rPr>
          <w:b/>
          <w:color w:val="00188F"/>
        </w:rPr>
        <w:t>Tilleggsdefinisjoner</w:t>
      </w:r>
      <w:r w:rsidRPr="00C9193A">
        <w:rPr>
          <w:b/>
          <w:color w:val="00188F"/>
        </w:rPr>
        <w:t>:</w:t>
      </w:r>
    </w:p>
    <w:p w14:paraId="0176D6F3" w14:textId="00A27B62" w:rsidR="004005AF" w:rsidRPr="00EF7CF9" w:rsidRDefault="005811C8" w:rsidP="004005AF">
      <w:pPr>
        <w:pStyle w:val="ProductList-Body"/>
        <w:spacing w:after="40"/>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005AF">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005AF">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62281091"/>
      <w:bookmarkStart w:id="127" w:name="_Toc52348996"/>
      <w:bookmarkStart w:id="128" w:name="_Toc52348919"/>
      <w:r>
        <w:t>App-senter</w:t>
      </w:r>
      <w:bookmarkEnd w:id="126"/>
      <w:r>
        <w:t xml:space="preserve"> </w:t>
      </w:r>
      <w:bookmarkEnd w:id="127"/>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9" w:name="_Toc162281092"/>
      <w:r>
        <w:t>App-konfigurasjon</w:t>
      </w:r>
      <w:bookmarkEnd w:id="129"/>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62281093"/>
      <w:r>
        <w:t>Apptjeneste</w:t>
      </w:r>
      <w:bookmarkEnd w:id="125"/>
      <w:bookmarkEnd w:id="128"/>
      <w:bookmarkEnd w:id="130"/>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63C1BE30" w14:textId="67A845E2" w:rsidR="004005AF" w:rsidRPr="00EF7CF9" w:rsidRDefault="005811C8" w:rsidP="004005AF">
      <w:pPr>
        <w:pStyle w:val="ProductList-Body"/>
        <w:spacing w:after="40"/>
      </w:pPr>
      <w:r w:rsidRPr="005811C8">
        <w:rPr>
          <w:szCs w:val="18"/>
        </w:rPr>
        <w:t>«</w:t>
      </w:r>
      <w:r w:rsidR="004005AF">
        <w:rPr>
          <w:b/>
          <w:color w:val="00188F"/>
        </w:rPr>
        <w:t>Distribusjonsminutter</w:t>
      </w:r>
      <w:r w:rsidR="001C5942" w:rsidRPr="00236049">
        <w:t>»</w:t>
      </w:r>
      <w:r w:rsidR="004005AF">
        <w:t xml:space="preserve"> </w:t>
      </w:r>
      <w:r w:rsidR="004005AF">
        <w:rPr>
          <w:rFonts w:eastAsia="Tahoma" w:cs="Tahoma"/>
        </w:rPr>
        <w:t xml:space="preserve">er det </w:t>
      </w:r>
      <w:r w:rsidR="004005AF">
        <w:t>totale antallet minutter som en gitt App er angitt til å kjøre i Microsoft Azure i løpet av en Gjeldende Periode. Distribusjonsminutter måles fra tidspunktet da Appen ble opprettet eller Kunden initierte en handling som medfører kjøring av Appen, til</w:t>
      </w:r>
      <w:r w:rsidR="00DC1160">
        <w:t> </w:t>
      </w:r>
      <w:r w:rsidR="004005AF">
        <w:t>tidspunktet da Kunden initierte en handling som medfører stans eller sletting av Appen.</w:t>
      </w:r>
    </w:p>
    <w:p w14:paraId="1AAA33AC" w14:textId="7302BB73"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Apper som er distribuert av Kunden i et gitt Microsoft Azure-abonnement i løpet av en Gjeldende Periode</w:t>
      </w:r>
    </w:p>
    <w:p w14:paraId="0E8D071C" w14:textId="4948E3BD" w:rsidR="004005AF" w:rsidRPr="00EF7CF9" w:rsidRDefault="005811C8" w:rsidP="004005AF">
      <w:pPr>
        <w:pStyle w:val="ProductList-Body"/>
        <w:spacing w:after="40"/>
      </w:pPr>
      <w:r w:rsidRPr="005811C8">
        <w:rPr>
          <w:szCs w:val="18"/>
        </w:rPr>
        <w:t>«</w:t>
      </w:r>
      <w:r w:rsidR="004005AF">
        <w:rPr>
          <w:b/>
          <w:color w:val="00188F"/>
        </w:rPr>
        <w:t>App</w:t>
      </w:r>
      <w:r w:rsidR="001C5942" w:rsidRPr="00236049">
        <w:t>»</w:t>
      </w:r>
      <w:r w:rsidR="004005AF">
        <w:t xml:space="preserve"> er en Web App, Mobile App, API App eller Logic App som distribueres av Kunden i App-tjenesten. SLAen støttes når du kjører på en enkelt forekomst og på flere forekomster.</w:t>
      </w:r>
    </w:p>
    <w:p w14:paraId="5356646F" w14:textId="77777777" w:rsidR="004005AF" w:rsidRPr="00EF7CF9" w:rsidRDefault="004005AF" w:rsidP="004005AF">
      <w:pPr>
        <w:pStyle w:val="ProductList-Body"/>
      </w:pPr>
      <w:r>
        <w:rPr>
          <w:b/>
          <w:color w:val="00188F"/>
        </w:rPr>
        <w:t>Nedetid</w:t>
      </w:r>
      <w:r w:rsidRPr="00C9193A">
        <w:rPr>
          <w:b/>
          <w:color w:val="00188F"/>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28E22109" w14:textId="0FE0FAD3"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061A0DCC" w14:textId="77777777" w:rsidR="004005AF" w:rsidRPr="00EF7CF9" w:rsidRDefault="004005AF" w:rsidP="004005AF">
      <w:pPr>
        <w:pStyle w:val="ProductList-Body"/>
      </w:pPr>
    </w:p>
    <w:p w14:paraId="308FEF14" w14:textId="4EA3E9BE"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CD38CF0" w14:textId="77777777" w:rsidR="004005AF" w:rsidRPr="00EF7CF9" w:rsidRDefault="004005AF"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Tilleggsvilkår</w:t>
      </w:r>
      <w:r w:rsidRPr="00C9193A">
        <w:rPr>
          <w:b/>
          <w:color w:val="00188F"/>
        </w:rPr>
        <w:t>:</w:t>
      </w:r>
      <w:r>
        <w:rPr>
          <w:b/>
          <w:bCs/>
          <w:color w:val="00188F"/>
        </w:rPr>
        <w:t xml:space="preserve"> </w:t>
      </w:r>
      <w: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bookmarkStart w:id="131" w:name="_Toc457821537"/>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62281094"/>
      <w:r>
        <w:t>Application Gateway</w:t>
      </w:r>
      <w:bookmarkEnd w:id="131"/>
      <w:bookmarkEnd w:id="132"/>
      <w:bookmarkEnd w:id="133"/>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16596BA4" w14:textId="77777777" w:rsidR="004005AF" w:rsidRPr="00EF7CF9" w:rsidRDefault="004005AF" w:rsidP="004005AF">
      <w:pPr>
        <w:pStyle w:val="ProductList-Body"/>
      </w:pPr>
    </w:p>
    <w:p w14:paraId="7F8325E7" w14:textId="1895C278"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2D51EF" w14:textId="589C1057" w:rsidR="00C2094F" w:rsidRDefault="00C2094F" w:rsidP="00C242D9">
      <w:pPr>
        <w:pStyle w:val="ProductList-Offering2Heading"/>
        <w:keepNext/>
        <w:keepLines/>
        <w:tabs>
          <w:tab w:val="clear" w:pos="360"/>
          <w:tab w:val="clear" w:pos="720"/>
          <w:tab w:val="clear" w:pos="1080"/>
        </w:tabs>
        <w:outlineLvl w:val="2"/>
      </w:pPr>
      <w:bookmarkStart w:id="138" w:name="_Toc162281095"/>
      <w:bookmarkStart w:id="139" w:name="_Toc52348921"/>
      <w:r>
        <w:t xml:space="preserve">Application Gateway for </w:t>
      </w:r>
      <w:r w:rsidR="004B71DC">
        <w:t>containere</w:t>
      </w:r>
      <w:bookmarkEnd w:id="138"/>
    </w:p>
    <w:p w14:paraId="34B4ECB9" w14:textId="77777777" w:rsidR="009C5D47" w:rsidRPr="00420E5B" w:rsidRDefault="009C5D47" w:rsidP="009C5D47">
      <w:pPr>
        <w:pStyle w:val="ProductList-Body"/>
        <w:rPr>
          <w:rFonts w:ascii="Calibri" w:hAnsi="Calibri" w:cs="Calibri"/>
        </w:rPr>
      </w:pPr>
      <w:r>
        <w:rPr>
          <w:rFonts w:ascii="Calibri" w:hAnsi="Calibri" w:cs="Calibri"/>
          <w:b/>
          <w:color w:val="00188F"/>
        </w:rPr>
        <w:t>Tilleggsdefinisjoner</w:t>
      </w:r>
      <w:r w:rsidRPr="00161FB1">
        <w:rPr>
          <w:rFonts w:ascii="Calibri" w:hAnsi="Calibri" w:cs="Calibri"/>
          <w:b/>
          <w:bCs/>
        </w:rPr>
        <w:t>:</w:t>
      </w:r>
    </w:p>
    <w:p w14:paraId="1BEA4FCC"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containere</w:t>
      </w:r>
      <w:r>
        <w:rPr>
          <w:rFonts w:ascii="Calibri" w:hAnsi="Calibri" w:cs="Calibri"/>
        </w:rPr>
        <w:t>” viser til både kontrollplan- og dataplankonsepter knyttet til utføring av HTTP-belastningstjenester.</w:t>
      </w:r>
    </w:p>
    <w:p w14:paraId="07040FB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ALB-kontroller</w:t>
      </w:r>
      <w:r>
        <w:rPr>
          <w:rFonts w:ascii="Calibri" w:hAnsi="Calibri" w:cs="Calibri"/>
        </w:rPr>
        <w:t>” viser til komponenten installert i kunders Kubernetes-klynger som er ansvarlig for å oversette og overføre brukerdefinerte konfigurasjoner i Kubernetes-klynger til Application Gateway for containere.</w:t>
      </w:r>
    </w:p>
    <w:p w14:paraId="41DC9C34"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det totale antallet minutter akkumulert i løpet av en faktureringsmåned hvor en Application Gateway for containere-tjeneste har vært distribuert i et Azure-abonnement.</w:t>
      </w:r>
    </w:p>
    <w:p w14:paraId="476148DD"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kontrollplan</w:t>
      </w:r>
      <w:r>
        <w:rPr>
          <w:rFonts w:ascii="Calibri" w:hAnsi="Calibri" w:cs="Calibri"/>
        </w:rPr>
        <w:t>” er det totale antallet minutter akkumulert i løpet av en faktureringsmåned for en gitt Application Gateway for containere-ressurs hvor endringer i Application Gateway for containere-tjenesten ikke er tilgjengelige. Et minutt anses som ikke tilgjengelig hvis alle forsøk på å koble til ALB-kontrolleren til Application Gateway for containere mislykkes gjennom hele minuttet.</w:t>
      </w:r>
    </w:p>
    <w:p w14:paraId="7A35152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dataplan</w:t>
      </w:r>
      <w:r>
        <w:rPr>
          <w:rFonts w:ascii="Calibri" w:hAnsi="Calibri" w:cs="Calibri"/>
        </w:rPr>
        <w:t>” er det totale antallet minutter akkumulert i løpet av en faktureringsmåned for en gitt Application Gateway for containere-distribusjon hvor dataplanet i Application Gateway for containere ikke er tilgjengelig. Et minutt anses som ikke tilgjengelig hvis alle forsøk på å koble til en frontend av Application Gateway for containere mislykkes gjennom hele minuttet.</w:t>
      </w:r>
    </w:p>
    <w:p w14:paraId="617A902D" w14:textId="77777777" w:rsidR="009C5D47" w:rsidRPr="00420E5B" w:rsidRDefault="009C5D47" w:rsidP="009C5D47">
      <w:pPr>
        <w:pStyle w:val="ProductList-Body"/>
        <w:spacing w:after="40"/>
        <w:rPr>
          <w:rFonts w:ascii="Calibri" w:hAnsi="Calibri" w:cs="Calibri"/>
        </w:rPr>
      </w:pPr>
      <w:r>
        <w:rPr>
          <w:rFonts w:ascii="Calibri" w:hAnsi="Calibri" w:cs="Calibri"/>
          <w:b/>
          <w:color w:val="00188F"/>
        </w:rPr>
        <w:t>Månedlig Oppetid i Prosent</w:t>
      </w:r>
      <w:r w:rsidRPr="00161FB1">
        <w:rPr>
          <w:rFonts w:ascii="Calibri" w:hAnsi="Calibri" w:cs="Calibri"/>
          <w:b/>
          <w:bCs/>
        </w:rPr>
        <w:t>:</w:t>
      </w:r>
      <w:r>
        <w:rPr>
          <w:rFonts w:ascii="Calibri" w:hAnsi="Calibri" w:cs="Calibri"/>
        </w:rPr>
        <w:t xml:space="preserve"> Månedlig oppetid i prosent beregnes ved hjelp av følgende formel:</w:t>
      </w:r>
    </w:p>
    <w:p w14:paraId="35FA01F7" w14:textId="77777777" w:rsidR="009C5D47" w:rsidRDefault="009C5D47" w:rsidP="009C5D47">
      <w:pPr>
        <w:pStyle w:val="ProductList-Body"/>
      </w:pPr>
    </w:p>
    <w:p w14:paraId="532A1E9F" w14:textId="77777777" w:rsidR="009C5D47" w:rsidRPr="0088591D" w:rsidRDefault="00000000" w:rsidP="009C5D47">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Maksimalt antall tilgjengelige minutter – Nedetid i kontrollpanel – Nedetid i dataplan</m:t>
              </m:r>
            </m:num>
            <m:den>
              <m:r>
                <m:rPr>
                  <m:nor/>
                </m:rPr>
                <w:rPr>
                  <w:rFonts w:ascii="Cambria Math" w:hAnsi="Cambria Math" w:cs="Tahoma"/>
                  <w:i/>
                  <w:szCs w:val="18"/>
                </w:rPr>
                <m:t>Maksimalt Antall Tilgjengelige Minutter</m:t>
              </m:r>
            </m:den>
          </m:f>
        </m:oMath>
      </m:oMathPara>
    </w:p>
    <w:p w14:paraId="11E594F4" w14:textId="77777777" w:rsidR="009C5D47" w:rsidRDefault="009C5D47" w:rsidP="009C5D47">
      <w:pPr>
        <w:pStyle w:val="ProductList-Body"/>
        <w:rPr>
          <w:b/>
          <w:color w:val="00188F"/>
        </w:rPr>
      </w:pPr>
    </w:p>
    <w:p w14:paraId="2F900A4A" w14:textId="77777777" w:rsidR="009C5D47" w:rsidRPr="00420E5B" w:rsidRDefault="009C5D47" w:rsidP="009C5D47">
      <w:pPr>
        <w:pStyle w:val="ProductList-Body"/>
        <w:rPr>
          <w:rFonts w:ascii="Calibri" w:hAnsi="Calibri" w:cs="Calibri"/>
        </w:rPr>
      </w:pPr>
      <w:r>
        <w:rPr>
          <w:rFonts w:ascii="Calibri" w:hAnsi="Calibri" w:cs="Calibri"/>
          <w:b/>
          <w:color w:val="00188F"/>
        </w:rPr>
        <w:t>Tjenestekreditt</w:t>
      </w:r>
      <w:r w:rsidRPr="00161FB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D47" w:rsidRPr="00B44CF9" w14:paraId="42B3EA11" w14:textId="77777777" w:rsidTr="00841268">
        <w:trPr>
          <w:tblHeader/>
        </w:trPr>
        <w:tc>
          <w:tcPr>
            <w:tcW w:w="5400" w:type="dxa"/>
            <w:shd w:val="clear" w:color="auto" w:fill="0072C6"/>
          </w:tcPr>
          <w:p w14:paraId="43E794D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645114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9C5D47" w:rsidRPr="00B44CF9" w14:paraId="686BF7A7" w14:textId="77777777" w:rsidTr="00841268">
        <w:tc>
          <w:tcPr>
            <w:tcW w:w="5400" w:type="dxa"/>
          </w:tcPr>
          <w:p w14:paraId="0B2766E5" w14:textId="77777777" w:rsidR="009C5D47" w:rsidRPr="00420E5B" w:rsidRDefault="009C5D47" w:rsidP="00841268">
            <w:pPr>
              <w:pStyle w:val="ProductList-OfferingBody"/>
              <w:jc w:val="center"/>
              <w:rPr>
                <w:rFonts w:ascii="Calibri" w:hAnsi="Calibri" w:cs="Calibri"/>
              </w:rPr>
            </w:pPr>
            <w:r>
              <w:rPr>
                <w:rFonts w:ascii="Calibri" w:hAnsi="Calibri" w:cs="Calibri"/>
              </w:rPr>
              <w:t>&lt; 99,95 %</w:t>
            </w:r>
          </w:p>
        </w:tc>
        <w:tc>
          <w:tcPr>
            <w:tcW w:w="5400" w:type="dxa"/>
          </w:tcPr>
          <w:p w14:paraId="01A31512" w14:textId="77777777" w:rsidR="009C5D47" w:rsidRPr="00420E5B" w:rsidRDefault="009C5D47" w:rsidP="00841268">
            <w:pPr>
              <w:pStyle w:val="ProductList-OfferingBody"/>
              <w:jc w:val="center"/>
              <w:rPr>
                <w:rFonts w:ascii="Calibri" w:hAnsi="Calibri" w:cs="Calibri"/>
              </w:rPr>
            </w:pPr>
            <w:r>
              <w:rPr>
                <w:rFonts w:ascii="Calibri" w:hAnsi="Calibri" w:cs="Calibri"/>
              </w:rPr>
              <w:t>10 %</w:t>
            </w:r>
          </w:p>
        </w:tc>
      </w:tr>
      <w:tr w:rsidR="009C5D47" w:rsidRPr="00B44CF9" w14:paraId="1BAC1154" w14:textId="77777777" w:rsidTr="00841268">
        <w:tc>
          <w:tcPr>
            <w:tcW w:w="5400" w:type="dxa"/>
          </w:tcPr>
          <w:p w14:paraId="1108B0A4" w14:textId="77777777" w:rsidR="009C5D47" w:rsidRPr="00420E5B" w:rsidRDefault="009C5D47" w:rsidP="00841268">
            <w:pPr>
              <w:pStyle w:val="ProductList-OfferingBody"/>
              <w:jc w:val="center"/>
              <w:rPr>
                <w:rFonts w:ascii="Calibri" w:hAnsi="Calibri" w:cs="Calibri"/>
              </w:rPr>
            </w:pPr>
            <w:r>
              <w:rPr>
                <w:rFonts w:ascii="Calibri" w:hAnsi="Calibri" w:cs="Calibri"/>
              </w:rPr>
              <w:t>&lt; 99 %</w:t>
            </w:r>
          </w:p>
        </w:tc>
        <w:tc>
          <w:tcPr>
            <w:tcW w:w="5400" w:type="dxa"/>
          </w:tcPr>
          <w:p w14:paraId="156D42E5" w14:textId="77777777" w:rsidR="009C5D47" w:rsidRPr="00420E5B" w:rsidRDefault="009C5D47" w:rsidP="00841268">
            <w:pPr>
              <w:pStyle w:val="ProductList-OfferingBody"/>
              <w:jc w:val="center"/>
              <w:rPr>
                <w:rFonts w:ascii="Calibri" w:hAnsi="Calibri" w:cs="Calibri"/>
              </w:rPr>
            </w:pPr>
            <w:r>
              <w:rPr>
                <w:rFonts w:ascii="Calibri" w:hAnsi="Calibri" w:cs="Calibri"/>
              </w:rPr>
              <w:t>25 %</w:t>
            </w:r>
          </w:p>
        </w:tc>
      </w:tr>
    </w:tbl>
    <w:p w14:paraId="556A0702" w14:textId="77777777" w:rsidR="009C5D47" w:rsidRPr="00EF7CF9" w:rsidRDefault="00000000" w:rsidP="009C5D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5D47" w:rsidRPr="001E2244">
          <w:rPr>
            <w:rStyle w:val="Hyperlink"/>
            <w:sz w:val="16"/>
            <w:szCs w:val="16"/>
          </w:rPr>
          <w:t>Innholdsfortegnelse</w:t>
        </w:r>
      </w:hyperlink>
      <w:r w:rsidR="009C5D47">
        <w:rPr>
          <w:sz w:val="16"/>
          <w:szCs w:val="16"/>
        </w:rPr>
        <w:t xml:space="preserve"> / </w:t>
      </w:r>
      <w:hyperlink w:anchor="Definitions" w:history="1">
        <w:r w:rsidR="009C5D47" w:rsidRPr="001E2244">
          <w:rPr>
            <w:rStyle w:val="Hyperlink"/>
            <w:sz w:val="16"/>
            <w:szCs w:val="16"/>
          </w:rPr>
          <w:t>Definisjoner</w:t>
        </w:r>
      </w:hyperlink>
    </w:p>
    <w:p w14:paraId="780C3B83" w14:textId="3C56A60F" w:rsidR="004005AF" w:rsidRPr="00EF7CF9" w:rsidRDefault="004005AF" w:rsidP="009C5D47">
      <w:pPr>
        <w:pStyle w:val="ProductList-Offering2Heading"/>
        <w:pageBreakBefore/>
        <w:tabs>
          <w:tab w:val="clear" w:pos="360"/>
          <w:tab w:val="clear" w:pos="720"/>
          <w:tab w:val="clear" w:pos="1080"/>
        </w:tabs>
        <w:outlineLvl w:val="2"/>
      </w:pPr>
      <w:bookmarkStart w:id="140" w:name="_Toc162281096"/>
      <w:r>
        <w:t>Application Insights</w:t>
      </w:r>
      <w:bookmarkEnd w:id="134"/>
      <w:bookmarkEnd w:id="135"/>
      <w:bookmarkEnd w:id="139"/>
      <w:bookmarkEnd w:id="140"/>
    </w:p>
    <w:bookmarkEnd w:id="136"/>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62281097"/>
      <w:bookmarkStart w:id="142" w:name="_Toc52348922"/>
      <w:r>
        <w:t>Azure Applied AI-tjenester</w:t>
      </w:r>
      <w:bookmarkEnd w:id="141"/>
    </w:p>
    <w:p w14:paraId="67BFCB87" w14:textId="77777777" w:rsidR="00D421F3" w:rsidRPr="00D421F3" w:rsidRDefault="00D421F3" w:rsidP="00FD5737">
      <w:pPr>
        <w:pStyle w:val="ProductList-Body"/>
        <w:keepNext/>
        <w:rPr>
          <w:b/>
          <w:color w:val="00188F"/>
        </w:rPr>
      </w:pPr>
      <w:r>
        <w:rPr>
          <w:b/>
          <w:color w:val="00188F"/>
        </w:rPr>
        <w:t>Tilleggsdefinisjoner</w:t>
      </w:r>
    </w:p>
    <w:p w14:paraId="43EFDA7A" w14:textId="0427FCE6" w:rsidR="00D421F3" w:rsidRDefault="005811C8" w:rsidP="00D421F3">
      <w:pPr>
        <w:pStyle w:val="ProductList-Body"/>
      </w:pPr>
      <w:r w:rsidRPr="005811C8">
        <w:rPr>
          <w:szCs w:val="18"/>
        </w:rPr>
        <w:t>«</w:t>
      </w:r>
      <w:r w:rsidR="00D421F3">
        <w:rPr>
          <w:b/>
          <w:bCs/>
          <w:color w:val="00188F"/>
        </w:rPr>
        <w:t>Totalt Antall Transaksjonsforsøk</w:t>
      </w:r>
      <w:r w:rsidR="001C5942" w:rsidRPr="00236049">
        <w:t>»</w:t>
      </w:r>
      <w:r w:rsidR="00D421F3">
        <w:t xml:space="preserve"> er det totale antallet autentiserte API-forespørsler fra Kunden i løpet av en Gjeldende Periode for et gitt Applied AI tjeneste-API. Totalt Antall Transaksjonsforsøk omfatter ikke API-forespørsler som returnerer en feilkode som gjentas kontinuerlig innenfor en periode på fem minutter etter at den første feilkoden er mottatt.</w:t>
      </w:r>
    </w:p>
    <w:p w14:paraId="246229B3" w14:textId="49A16CF4" w:rsidR="00D421F3" w:rsidRDefault="005811C8" w:rsidP="00D421F3">
      <w:pPr>
        <w:pStyle w:val="ProductList-Body"/>
      </w:pPr>
      <w:r w:rsidRPr="005811C8">
        <w:rPr>
          <w:szCs w:val="18"/>
        </w:rPr>
        <w:t>«</w:t>
      </w:r>
      <w:r w:rsidR="00D421F3">
        <w:rPr>
          <w:b/>
          <w:bCs/>
          <w:color w:val="00188F"/>
        </w:rPr>
        <w:t>Mislykkede Transaksjoner</w:t>
      </w:r>
      <w:r w:rsidR="001C5942" w:rsidRPr="00236049">
        <w:t>»</w:t>
      </w:r>
      <w:r w:rsidR="00D421F3">
        <w:t xml:space="preserve"> er settet med alle forespørsler til Applied AI-tjeneste-APIet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9EA40AD" w14:textId="07DDFC01" w:rsidR="00D421F3" w:rsidRPr="00D421F3" w:rsidRDefault="00EE6E3C" w:rsidP="00D421F3">
      <w:pPr>
        <w:pStyle w:val="ProductList-Body"/>
        <w:spacing w:before="120"/>
        <w:rPr>
          <w:b/>
          <w:bCs/>
          <w:color w:val="00188F"/>
        </w:rPr>
      </w:pPr>
      <w:r>
        <w:rPr>
          <w:b/>
          <w:bCs/>
          <w:color w:val="00188F"/>
        </w:rPr>
        <w:t>Beregning av Oppetid</w:t>
      </w:r>
    </w:p>
    <w:p w14:paraId="2AC01500" w14:textId="65452BF4" w:rsidR="00D421F3" w:rsidRDefault="005811C8" w:rsidP="00D421F3">
      <w:pPr>
        <w:pStyle w:val="ProductList-Body"/>
      </w:pPr>
      <w:r w:rsidRPr="005811C8">
        <w:rPr>
          <w:szCs w:val="18"/>
        </w:rPr>
        <w:t>«</w:t>
      </w:r>
      <w:r w:rsidR="00D421F3">
        <w:rPr>
          <w:b/>
          <w:bCs/>
          <w:color w:val="00188F"/>
        </w:rPr>
        <w:t>Oppetid i Prosent</w:t>
      </w:r>
      <w:r w:rsidR="001C5942" w:rsidRPr="00236049">
        <w:t>»</w:t>
      </w:r>
      <w:r w:rsidR="00D421F3">
        <w:t xml:space="preserve"> for hver API-tjeneste beregnes som Totalt Antall Transaksjonsforsøk minus Mislykkede Transaksjoner dividert på Totalt Antall Transaksjonsforsøk i en Gjeldende Periode for et gitt API-abonnement. Oppetiden i Prosent vises i følgende formel:</w:t>
      </w:r>
    </w:p>
    <w:p w14:paraId="380F3BBD" w14:textId="77777777" w:rsidR="00D421F3" w:rsidRPr="00EF7CF9" w:rsidRDefault="00D421F3" w:rsidP="00D421F3">
      <w:pPr>
        <w:pStyle w:val="ProductList-Body"/>
      </w:pPr>
    </w:p>
    <w:p w14:paraId="3B739F3F" w14:textId="1F46C8F1"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Følgende Tjenestenivåer og Tjenestekreditter gjelder for Kundens bruk av Applied AI Services-API-er: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Tjenestekreditering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2148CE08"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62281098"/>
      <w:r>
        <w:t>Azure Arc</w:t>
      </w:r>
      <w:bookmarkEnd w:id="143"/>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162281099"/>
      <w:r>
        <w:t>Automatisering</w:t>
      </w:r>
      <w:bookmarkEnd w:id="137"/>
      <w:bookmarkEnd w:id="142"/>
      <w:bookmarkEnd w:id="144"/>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5"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Automatiseringstjeneste – prosessautomatisering</w:t>
      </w:r>
    </w:p>
    <w:bookmarkEnd w:id="145"/>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377B98FD" w14:textId="77777777" w:rsidR="004005AF" w:rsidRPr="00EF7CF9" w:rsidRDefault="004005AF" w:rsidP="004005AF">
      <w:pPr>
        <w:pStyle w:val="ProductList-Body"/>
      </w:pPr>
    </w:p>
    <w:p w14:paraId="1BA8E08E" w14:textId="429EF763"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1" w:name="_Toc52348942"/>
      <w:bookmarkStart w:id="152" w:name="_Toc162281100"/>
      <w:bookmarkStart w:id="153" w:name="_Toc52348924"/>
      <w:bookmarkEnd w:id="146"/>
      <w:r>
        <w:t>Azure Backup</w:t>
      </w:r>
      <w:bookmarkEnd w:id="151"/>
      <w:bookmarkEnd w:id="152"/>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FD39C01" w14:textId="77777777" w:rsidR="00DE36E2" w:rsidRPr="00EF7CF9" w:rsidRDefault="00DE36E2" w:rsidP="00DE36E2">
      <w:pPr>
        <w:pStyle w:val="ProductList-Body"/>
      </w:pPr>
    </w:p>
    <w:p w14:paraId="5414B8CA" w14:textId="7729D93E" w:rsidR="00DE36E2" w:rsidRPr="00EF7CF9" w:rsidRDefault="00000000"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62281101"/>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65632BC7" w14:textId="77777777" w:rsidR="00250244" w:rsidRPr="00EF7CF9" w:rsidRDefault="00250244" w:rsidP="00250244">
      <w:pPr>
        <w:pStyle w:val="ProductList-Body"/>
      </w:pPr>
    </w:p>
    <w:p w14:paraId="28936B34" w14:textId="30626D0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62281102"/>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5DD33D94" w14:textId="77777777" w:rsidR="00EF0466" w:rsidRPr="00EF7CF9" w:rsidRDefault="00EF0466" w:rsidP="00EF0466">
      <w:pPr>
        <w:pStyle w:val="ProductList-Body"/>
      </w:pPr>
    </w:p>
    <w:p w14:paraId="0BEE3720" w14:textId="6C552890" w:rsidR="00EF0466" w:rsidRPr="00EF7CF9" w:rsidRDefault="00C242D9"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62281103"/>
      <w:bookmarkEnd w:id="157"/>
      <w:bookmarkEnd w:id="158"/>
      <w:r>
        <w:t>BizTalk-tjenester</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BB05F7C" w14:textId="77777777" w:rsidR="00EE07E3" w:rsidRPr="00EF7CF9" w:rsidRDefault="00EE07E3" w:rsidP="00EE07E3">
      <w:pPr>
        <w:pStyle w:val="ProductList-Body"/>
      </w:pPr>
    </w:p>
    <w:p w14:paraId="684C104E" w14:textId="28CDD951"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62281104"/>
      <w:r>
        <w:t>Azure Bot Service</w:t>
      </w:r>
      <w:bookmarkEnd w:id="153"/>
      <w:bookmarkEnd w:id="162"/>
    </w:p>
    <w:bookmarkEnd w:id="147"/>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48723A42" w14:textId="77777777" w:rsidR="004005AF" w:rsidRPr="00F42285" w:rsidRDefault="004005AF" w:rsidP="004005AF">
      <w:pPr>
        <w:pStyle w:val="ProductList-Body"/>
      </w:pPr>
    </w:p>
    <w:p w14:paraId="6131C33A" w14:textId="453EBD0A" w:rsidR="004005AF" w:rsidRPr="00EF7CF9" w:rsidRDefault="00AC48A7" w:rsidP="004005AF">
      <w:pPr>
        <w:pStyle w:val="ProductList-Body"/>
        <w:rPr>
          <w:lang w:val="en"/>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4D1B6C53" w14:textId="77777777" w:rsidR="004005AF" w:rsidRPr="00EF7CF9" w:rsidRDefault="004005AF" w:rsidP="004005AF">
      <w:pPr>
        <w:pStyle w:val="ProductList-Body"/>
        <w:rPr>
          <w:lang w:val="en"/>
        </w:rPr>
      </w:pPr>
    </w:p>
    <w:p w14:paraId="30178757" w14:textId="131D321C"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5B1FA5A6"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162281105"/>
      <w:bookmarkStart w:id="168" w:name="_Toc52348925"/>
      <w:r>
        <w:t xml:space="preserve">Azure hurtigbuffer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4685C">
      <w:pPr>
        <w:pStyle w:val="ProductList-Body"/>
        <w:spacing w:after="40"/>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4685C">
      <w:pPr>
        <w:pStyle w:val="ProductList-Body"/>
        <w:spacing w:after="40"/>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4685C">
      <w:pPr>
        <w:pStyle w:val="ProductList-Body"/>
        <w:spacing w:after="40"/>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D41408">
      <w:pPr>
        <w:pStyle w:val="ProductList-Body"/>
        <w:spacing w:before="240" w:after="40"/>
        <w:rPr>
          <w:b/>
          <w:bCs/>
          <w:color w:val="00188F"/>
        </w:rPr>
      </w:pPr>
      <w:r>
        <w:rPr>
          <w:b/>
          <w:bCs/>
          <w:color w:val="00188F"/>
        </w:rPr>
        <w:t>Beregning av Oppetid og Tjenestenivåer for Hurtigbuffertjenesten</w:t>
      </w:r>
    </w:p>
    <w:p w14:paraId="44BDCB48" w14:textId="788E95BE" w:rsidR="0004685C" w:rsidRPr="00EF7CF9" w:rsidRDefault="005811C8" w:rsidP="0004685C">
      <w:pPr>
        <w:pStyle w:val="ProductList-Body"/>
        <w:spacing w:after="40"/>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C1042BE" w14:textId="5DD91E9B" w:rsidR="0004685C" w:rsidRPr="00EF7CF9" w:rsidRDefault="0004685C" w:rsidP="0004685C">
      <w:pPr>
        <w:pStyle w:val="ProductList-Body"/>
      </w:pPr>
      <w:r>
        <w:rPr>
          <w:bCs/>
          <w:color w:val="00188F"/>
        </w:rPr>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607A78" w:rsidRDefault="0004685C" w:rsidP="0004685C">
      <w:pPr>
        <w:pStyle w:val="ProductList-Body"/>
        <w:rPr>
          <w:sz w:val="12"/>
          <w:szCs w:val="12"/>
        </w:rPr>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782F0C" w14:textId="7CDB9BEB" w:rsidR="00A81479" w:rsidRDefault="00A81479" w:rsidP="00FA4844">
      <w:pPr>
        <w:pStyle w:val="ProductList-Offering2Heading"/>
        <w:keepNext/>
        <w:tabs>
          <w:tab w:val="clear" w:pos="360"/>
          <w:tab w:val="clear" w:pos="720"/>
          <w:tab w:val="clear" w:pos="1080"/>
        </w:tabs>
        <w:outlineLvl w:val="2"/>
      </w:pPr>
      <w:bookmarkStart w:id="170" w:name="_Toc162281106"/>
      <w:bookmarkStart w:id="171" w:name="_Toc52348946"/>
      <w:bookmarkEnd w:id="169"/>
      <w:r>
        <w:t>Azure Chaos Studio</w:t>
      </w:r>
      <w:bookmarkEnd w:id="170"/>
    </w:p>
    <w:p w14:paraId="03E549D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totale antallet minutter som et gitt Azure Chaos Studio-eksperiment bruker en handling mot en målressurs i Microsoft Azure i løpet av en gjeldende periode. Handlingsminutter måles fra når et eksperiment starter en handling til tidspunktet da handlingen har kjørt i den forhåndskonfigurerte varigheten, eller avsluttes. Et eksperiment kan bestå av én eller flere handlinger som kjøres sekvensielt eller samtidig.</w:t>
      </w:r>
    </w:p>
    <w:p w14:paraId="0E4DBCC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antall handlingsminutter”</w:t>
      </w:r>
      <w:r>
        <w:rPr>
          <w:rFonts w:ascii="Calibri" w:eastAsia="Calibri" w:hAnsi="Calibri" w:cs="Arial"/>
          <w:sz w:val="18"/>
          <w:bdr w:val="none" w:sz="0" w:space="0" w:color="auto" w:frame="1"/>
        </w:rPr>
        <w:t> er summen av alle handlingsminutter i et gitt Microsoft Azure-abonnement i løpet av en gjeldende periode.</w:t>
      </w:r>
    </w:p>
    <w:p w14:paraId="574F0C2F" w14:textId="77777777" w:rsidR="00AC786F" w:rsidRPr="00AB0687" w:rsidRDefault="00AC786F" w:rsidP="00AC786F">
      <w:pPr>
        <w:tabs>
          <w:tab w:val="left" w:pos="360"/>
          <w:tab w:val="left" w:pos="720"/>
          <w:tab w:val="left" w:pos="1080"/>
        </w:tabs>
        <w:spacing w:after="0" w:line="240" w:lineRule="auto"/>
        <w:rPr>
          <w:rFonts w:ascii="Calibri" w:eastAsia="Calibri" w:hAnsi="Calibri" w:cs="Arial"/>
          <w:spacing w:val="-1"/>
          <w:sz w:val="18"/>
        </w:rPr>
      </w:pPr>
      <w:r w:rsidRPr="00AB0687">
        <w:rPr>
          <w:rFonts w:ascii="Calibri" w:eastAsia="Calibri" w:hAnsi="Calibri" w:cs="Arial"/>
          <w:b/>
          <w:bCs/>
          <w:color w:val="00188F"/>
          <w:spacing w:val="-1"/>
          <w:sz w:val="18"/>
          <w:bdr w:val="none" w:sz="0" w:space="0" w:color="auto" w:frame="1"/>
        </w:rPr>
        <w:t>“Nedetid”</w:t>
      </w:r>
      <w:r w:rsidRPr="00AB0687">
        <w:rPr>
          <w:rFonts w:ascii="Calibri" w:eastAsia="Calibri" w:hAnsi="Calibri" w:cs="Arial"/>
          <w:spacing w:val="-1"/>
          <w:sz w:val="18"/>
          <w:bdr w:val="none" w:sz="0" w:space="0" w:color="auto" w:frame="1"/>
        </w:rPr>
        <w:t> evalueres i intervaller på ett minutt for hver handling som er aktiv, og er summen av alle handlingsminutter i et gitt Microsoft Azure-abonnement i løpet av en gjeldende periode, der Chaos Studio ikke er tilgjengelig. Et minutt for et gitt eksperiment anses som utilgjengelig hvis minst én forespørsel om stopp av eksperimentet som behandles av Chaos Studio returnerer en 500-feil innen det minutts-intervallet</w:t>
      </w:r>
      <w:r w:rsidRPr="00AB0687">
        <w:rPr>
          <w:rFonts w:ascii="Calibri" w:eastAsia="Calibri" w:hAnsi="Calibri" w:cs="Arial"/>
          <w:i/>
          <w:iCs/>
          <w:spacing w:val="-1"/>
          <w:sz w:val="18"/>
          <w:bdr w:val="none" w:sz="0" w:space="0" w:color="auto" w:frame="1"/>
        </w:rPr>
        <w:t>. </w:t>
      </w:r>
      <w:r w:rsidRPr="00AB0687">
        <w:rPr>
          <w:rFonts w:ascii="Calibri" w:eastAsia="Calibri" w:hAnsi="Calibri" w:cs="Arial"/>
          <w:spacing w:val="-1"/>
          <w:sz w:val="18"/>
          <w:bdr w:val="none" w:sz="0" w:space="0" w:color="auto" w:frame="1"/>
        </w:rPr>
        <w:t>Hvis ingen forespørsel om stopp av eksperimentet behandles av Chaos Studio innen et gitt intervall på ett minutt, antas nedetiden for intervallet å være 0 minutt.</w:t>
      </w:r>
    </w:p>
    <w:p w14:paraId="0E933946"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“Oppetid i Prosent”:</w:t>
      </w:r>
      <w:r>
        <w:rPr>
          <w:rFonts w:ascii="Calibri" w:eastAsia="Calibri" w:hAnsi="Calibri" w:cs="Arial"/>
          <w:sz w:val="18"/>
          <w:bdr w:val="none" w:sz="0" w:space="0" w:color="auto" w:frame="1"/>
        </w:rPr>
        <w:t xml:space="preserve"> Oppetiden i Prosent beregnes ved hjelp av følgende formel:</w:t>
      </w:r>
    </w:p>
    <w:p w14:paraId="4108EFDF" w14:textId="77777777" w:rsidR="00AC786F" w:rsidRPr="00BA6F19" w:rsidRDefault="00AC786F" w:rsidP="00AC786F">
      <w:pPr>
        <w:shd w:val="clear" w:color="auto" w:fill="FFFFFF"/>
        <w:spacing w:after="0" w:line="240" w:lineRule="auto"/>
        <w:rPr>
          <w:rFonts w:ascii="Calibri Light" w:eastAsia="Times New Roman" w:hAnsi="Calibri Light" w:cs="Calibri Light"/>
          <w:color w:val="242424"/>
          <w:sz w:val="18"/>
          <w:szCs w:val="18"/>
        </w:rPr>
      </w:pPr>
    </w:p>
    <w:p w14:paraId="0EE715C2" w14:textId="77777777" w:rsidR="00AC786F" w:rsidRPr="00BA6F19" w:rsidRDefault="00000000" w:rsidP="00AC786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Totalt antall handlingsminutter – Nedetid</m:t>
              </m:r>
            </m:num>
            <m:den>
              <m:r>
                <m:rPr>
                  <m:nor/>
                </m:rPr>
                <w:rPr>
                  <w:rFonts w:ascii="Cambria Math" w:eastAsia="Calibri" w:hAnsi="Cambria Math" w:cs="Tahoma"/>
                  <w:i/>
                  <w:sz w:val="18"/>
                  <w:szCs w:val="18"/>
                </w:rPr>
                <m:t>Totalt antall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23A5B7D" w14:textId="77777777" w:rsidR="00AC786F" w:rsidRPr="00607A78" w:rsidRDefault="00AC786F" w:rsidP="00AC786F">
      <w:pPr>
        <w:tabs>
          <w:tab w:val="left" w:pos="360"/>
          <w:tab w:val="left" w:pos="720"/>
          <w:tab w:val="left" w:pos="1080"/>
        </w:tabs>
        <w:spacing w:after="0" w:line="240" w:lineRule="auto"/>
        <w:rPr>
          <w:b/>
          <w:color w:val="00188F"/>
          <w:spacing w:val="-4"/>
          <w:sz w:val="18"/>
        </w:rPr>
      </w:pPr>
      <w:r w:rsidRPr="00607A78">
        <w:rPr>
          <w:b/>
          <w:color w:val="00188F"/>
          <w:spacing w:val="-4"/>
          <w:sz w:val="18"/>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86F" w:rsidRPr="00BA6F19" w14:paraId="643FEF57" w14:textId="77777777" w:rsidTr="00167C62">
        <w:trPr>
          <w:tblHeader/>
        </w:trPr>
        <w:tc>
          <w:tcPr>
            <w:tcW w:w="5400" w:type="dxa"/>
            <w:shd w:val="clear" w:color="auto" w:fill="0072C6"/>
          </w:tcPr>
          <w:p w14:paraId="23D4A41A"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FA83D2F"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AC786F" w:rsidRPr="00BA6F19" w14:paraId="048A7E72" w14:textId="77777777" w:rsidTr="00167C62">
        <w:tc>
          <w:tcPr>
            <w:tcW w:w="5400" w:type="dxa"/>
          </w:tcPr>
          <w:p w14:paraId="03CDD073"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9C27837"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C786F" w:rsidRPr="00BA6F19" w14:paraId="0AE24515" w14:textId="77777777" w:rsidTr="00167C62">
        <w:tc>
          <w:tcPr>
            <w:tcW w:w="5400" w:type="dxa"/>
          </w:tcPr>
          <w:p w14:paraId="5021923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F20CD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580EEFA" w14:textId="77777777" w:rsidR="00AC786F" w:rsidRPr="00BA6F19" w:rsidRDefault="00000000" w:rsidP="00AC786F">
      <w:pPr>
        <w:shd w:val="clear" w:color="auto" w:fill="808080"/>
        <w:spacing w:before="120" w:after="240" w:line="240" w:lineRule="auto"/>
        <w:jc w:val="right"/>
        <w:rPr>
          <w:rFonts w:ascii="Calibri" w:eastAsia="Calibri" w:hAnsi="Calibri" w:cs="Arial"/>
          <w:sz w:val="16"/>
          <w:szCs w:val="16"/>
        </w:rPr>
      </w:pPr>
      <w:hyperlink w:anchor="TOC" w:tooltip="Innholdsfortegnelse" w:history="1">
        <w:r w:rsidR="00AC786F">
          <w:rPr>
            <w:rFonts w:ascii="Calibri" w:eastAsia="Calibri" w:hAnsi="Calibri" w:cs="Arial"/>
            <w:color w:val="0563C1"/>
            <w:sz w:val="16"/>
            <w:szCs w:val="16"/>
            <w:u w:val="single"/>
          </w:rPr>
          <w:t>Innholdsfortegnelse</w:t>
        </w:r>
      </w:hyperlink>
      <w:r w:rsidR="00AC786F">
        <w:rPr>
          <w:rFonts w:ascii="Calibri" w:eastAsia="Calibri" w:hAnsi="Calibri" w:cs="Arial"/>
          <w:sz w:val="16"/>
          <w:szCs w:val="16"/>
        </w:rPr>
        <w:t xml:space="preserve"> / </w:t>
      </w:r>
      <w:hyperlink w:anchor="Definisjoner" w:tooltip="Definisjoner" w:history="1">
        <w:r w:rsidR="00AC786F">
          <w:rPr>
            <w:rFonts w:ascii="Calibri" w:eastAsia="Calibri" w:hAnsi="Calibri" w:cs="Arial"/>
            <w:color w:val="0563C1"/>
            <w:sz w:val="16"/>
            <w:szCs w:val="16"/>
            <w:u w:val="single"/>
          </w:rPr>
          <w:t>Definisjoner</w:t>
        </w:r>
      </w:hyperlink>
    </w:p>
    <w:p w14:paraId="391B251F" w14:textId="2A0CF0A2" w:rsidR="00FA4844" w:rsidRPr="00EF7CF9" w:rsidRDefault="00FA4844" w:rsidP="00FA4844">
      <w:pPr>
        <w:pStyle w:val="ProductList-Offering2Heading"/>
        <w:keepNext/>
        <w:tabs>
          <w:tab w:val="clear" w:pos="360"/>
          <w:tab w:val="clear" w:pos="720"/>
          <w:tab w:val="clear" w:pos="1080"/>
        </w:tabs>
        <w:outlineLvl w:val="2"/>
      </w:pPr>
      <w:bookmarkStart w:id="172" w:name="_Toc162281107"/>
      <w:r>
        <w:t>Cloud Services</w:t>
      </w:r>
      <w:bookmarkEnd w:id="171"/>
      <w:bookmarkEnd w:id="172"/>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748D3B66" w14:textId="77777777" w:rsidR="00FA4844" w:rsidRPr="00AB6FA1" w:rsidRDefault="00FA4844" w:rsidP="00FA4844">
      <w:pPr>
        <w:pStyle w:val="ProductList-Body"/>
        <w:rPr>
          <w:sz w:val="12"/>
          <w:szCs w:val="12"/>
        </w:rPr>
      </w:pPr>
    </w:p>
    <w:p w14:paraId="692CB9D4" w14:textId="10ABCA47" w:rsidR="00FA4844" w:rsidRPr="00EF7CF9" w:rsidRDefault="00EC0E5C"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8AE841E" w14:textId="5E4C12C9"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62281108"/>
      <w:r>
        <w:t xml:space="preserve">Azure </w:t>
      </w:r>
      <w:r w:rsidR="00AC786F">
        <w:t>AI-</w:t>
      </w:r>
      <w:r>
        <w:t>søk</w:t>
      </w:r>
      <w:bookmarkEnd w:id="173"/>
      <w:bookmarkEnd w:id="174"/>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66C66E6D" w14:textId="4EB6FC64" w:rsidR="00014752" w:rsidRPr="00EF7CF9" w:rsidRDefault="005811C8" w:rsidP="00014752">
      <w:pPr>
        <w:pStyle w:val="ProductList-Body"/>
        <w:spacing w:after="40"/>
      </w:pPr>
      <w:r w:rsidRPr="005811C8">
        <w:rPr>
          <w:szCs w:val="18"/>
        </w:rPr>
        <w:t>«</w:t>
      </w:r>
      <w:r w:rsidR="00014752">
        <w:rPr>
          <w:b/>
          <w:color w:val="00188F"/>
        </w:rPr>
        <w:t>Gjennomsnittlig Feilfrekvens</w:t>
      </w:r>
      <w:r w:rsidR="001C5942" w:rsidRPr="00236049">
        <w:t>»</w:t>
      </w:r>
      <w:r w:rsidR="00014752">
        <w:t xml:space="preserve"> for en Gjeldende Periode er summen av Feilfrekvenser for hver time i den Gjeldende Perioden dividert med det totale antall timer i den Gjeldende Perioden.</w:t>
      </w:r>
    </w:p>
    <w:p w14:paraId="6587402F" w14:textId="00D9AFB8" w:rsidR="00014752" w:rsidRPr="00EF7CF9" w:rsidRDefault="005811C8" w:rsidP="00EC0E5C">
      <w:pPr>
        <w:pStyle w:val="ProductList-Body"/>
        <w:spacing w:after="40"/>
        <w:ind w:right="144"/>
      </w:pPr>
      <w:r w:rsidRPr="005811C8">
        <w:rPr>
          <w:szCs w:val="18"/>
        </w:rPr>
        <w:t>«</w:t>
      </w:r>
      <w:r w:rsidR="00014752">
        <w:rPr>
          <w:b/>
          <w:color w:val="00188F"/>
        </w:rPr>
        <w:t>Feilfrekvens</w:t>
      </w:r>
      <w:r w:rsidR="001C5942" w:rsidRPr="00236049">
        <w:t>»</w:t>
      </w:r>
      <w:r w:rsidR="00014752">
        <w:t xml:space="preserve"> er det totale antallet Mislykkede Forespørsler delt på Totalt Antall Forespørsler for alle Søketjenesteforekomster i et bestemt Azure-abonnement i løpet av et timelangt intervall. Hvis det Totale Antallet Forespørsler i et intervall på én time er null, er Feilfrekvensen for intervallet 0 %.</w:t>
      </w:r>
    </w:p>
    <w:p w14:paraId="10B63D31" w14:textId="638FA3BB" w:rsidR="00014752" w:rsidRPr="00EF7CF9" w:rsidRDefault="005811C8" w:rsidP="00EC0E5C">
      <w:pPr>
        <w:pStyle w:val="ProductList-Body"/>
        <w:spacing w:after="40"/>
        <w:ind w:right="144"/>
      </w:pPr>
      <w:r w:rsidRPr="005811C8">
        <w:rPr>
          <w:szCs w:val="18"/>
        </w:rPr>
        <w:t>«</w:t>
      </w:r>
      <w:r w:rsidR="00014752">
        <w:rPr>
          <w:b/>
          <w:color w:val="00188F"/>
        </w:rPr>
        <w:t>Ekskluderte Forespørsler</w:t>
      </w:r>
      <w:r w:rsidR="001C5942" w:rsidRPr="00236049">
        <w:t>»</w:t>
      </w:r>
      <w:r w:rsidR="00014752">
        <w:t xml:space="preserve"> er alle forespørsler som avvises på grunn av uttømming av ressursene som er tildelt en Søketjenesteforekomst, indikert av en HTTP 503-statuskode og en svaroverskrift som tilsier at forespørselen ble avvist.</w:t>
      </w:r>
    </w:p>
    <w:p w14:paraId="3A564CC7" w14:textId="5FEAA833" w:rsidR="00014752" w:rsidRPr="00EF7CF9" w:rsidRDefault="005811C8" w:rsidP="00014752">
      <w:pPr>
        <w:pStyle w:val="ProductList-Body"/>
        <w:spacing w:after="40"/>
      </w:pPr>
      <w:r w:rsidRPr="005811C8">
        <w:rPr>
          <w:szCs w:val="18"/>
        </w:rPr>
        <w:t>«</w:t>
      </w:r>
      <w:r w:rsidR="00014752">
        <w:rPr>
          <w:b/>
          <w:color w:val="00188F"/>
        </w:rPr>
        <w:t>Mislykkede Forespørsler</w:t>
      </w:r>
      <w:r w:rsidR="001C5942" w:rsidRPr="00236049">
        <w:t>»</w:t>
      </w:r>
      <w:r w:rsidR="00014752">
        <w:t xml:space="preserve"> er alle forespørsler innenfor Totalt Antall Forespørsler som verken returnerer en Suksesskode eller et HTTP 4xx-svar.</w:t>
      </w:r>
    </w:p>
    <w:p w14:paraId="1BCC4F2E" w14:textId="668E5BE1" w:rsidR="00014752" w:rsidRPr="00EF7CF9" w:rsidRDefault="005811C8" w:rsidP="00014752">
      <w:pPr>
        <w:pStyle w:val="ProductList-Body"/>
        <w:spacing w:after="40"/>
      </w:pPr>
      <w:r w:rsidRPr="005811C8">
        <w:rPr>
          <w:szCs w:val="18"/>
        </w:rPr>
        <w:t>«</w:t>
      </w:r>
      <w:r w:rsidR="00014752">
        <w:rPr>
          <w:b/>
          <w:color w:val="00188F"/>
        </w:rPr>
        <w:t>Kopi</w:t>
      </w:r>
      <w:r w:rsidR="001C5942" w:rsidRPr="00236049">
        <w:t>»</w:t>
      </w:r>
      <w:r w:rsidR="00014752">
        <w:t xml:space="preserve"> er en kopi av en søkeindeks i en Søketjenesteforekomst.</w:t>
      </w:r>
    </w:p>
    <w:p w14:paraId="080645DF" w14:textId="6D7EA646" w:rsidR="00014752" w:rsidRPr="00EF7CF9" w:rsidRDefault="005811C8" w:rsidP="00014752">
      <w:pPr>
        <w:pStyle w:val="ProductList-Body"/>
        <w:spacing w:after="40"/>
      </w:pPr>
      <w:r w:rsidRPr="005811C8">
        <w:rPr>
          <w:szCs w:val="18"/>
        </w:rPr>
        <w:t>«</w:t>
      </w:r>
      <w:r w:rsidR="00014752">
        <w:rPr>
          <w:b/>
          <w:color w:val="00188F"/>
        </w:rPr>
        <w:t>Søketjenesteforekomst</w:t>
      </w:r>
      <w:r w:rsidR="001C5942" w:rsidRPr="00236049">
        <w:t>»</w:t>
      </w:r>
      <w:r w:rsidR="00014752">
        <w:t xml:space="preserve"> er en forekomst i Azure-søketjenesten som inneholder én eller flere søkeindekser.</w:t>
      </w:r>
    </w:p>
    <w:p w14:paraId="73B32B4A" w14:textId="155C907C" w:rsidR="00014752" w:rsidRPr="00EF7CF9" w:rsidRDefault="005811C8" w:rsidP="00014752">
      <w:pPr>
        <w:pStyle w:val="ProductList-Body"/>
      </w:pPr>
      <w:r w:rsidRPr="005811C8">
        <w:rPr>
          <w:szCs w:val="18"/>
        </w:rPr>
        <w:t>«</w:t>
      </w:r>
      <w:r w:rsidR="00014752">
        <w:rPr>
          <w:b/>
          <w:color w:val="00188F"/>
        </w:rPr>
        <w:t>Totalt Antall Forespørsler</w:t>
      </w:r>
      <w:r w:rsidR="001C5942" w:rsidRPr="00236049">
        <w:t>»</w:t>
      </w:r>
      <w:r w:rsidR="00014752">
        <w:t xml:space="preserve"> er et sett av (i) alle forespørsler om å oppdatere en Søketjenesteforekomst som har tre eller flere Kopier, samt </w:t>
      </w:r>
      <w:r w:rsidR="00BC408D">
        <w:br/>
      </w:r>
      <w:r w:rsidR="00014752">
        <w:t>(ii) alle forespørsler om spørringer av en Søketjenesteforekomst som inneholder to eller flere Kopier, bortsett fra Ekskluderte Forespørsler, innenfor et timelangt intervall for et bestemt Azure-abonnement innenfor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5D22056D" w14:textId="77777777" w:rsidR="00014752" w:rsidRPr="00AB6FA1" w:rsidRDefault="00014752" w:rsidP="00014752">
      <w:pPr>
        <w:pStyle w:val="ProductList-Body"/>
        <w:rPr>
          <w:sz w:val="12"/>
          <w:szCs w:val="12"/>
        </w:rPr>
      </w:pPr>
    </w:p>
    <w:p w14:paraId="7D3715DD" w14:textId="1292A45E" w:rsidR="00014752" w:rsidRPr="00EF7CF9" w:rsidRDefault="00EC0E5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138439A"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62281109"/>
      <w:r>
        <w:t>Azure Cognitive Services</w:t>
      </w:r>
      <w:bookmarkEnd w:id="175"/>
      <w:bookmarkEnd w:id="176"/>
      <w:bookmarkEnd w:id="177"/>
      <w:bookmarkEnd w:id="178"/>
    </w:p>
    <w:p w14:paraId="42DC8CF4" w14:textId="77777777" w:rsidR="00FE45CF" w:rsidRPr="001C5942" w:rsidRDefault="00FE45CF" w:rsidP="00FE45CF">
      <w:pPr>
        <w:pStyle w:val="ProductList-Body"/>
        <w:rPr>
          <w:rFonts w:cstheme="minorHAnsi"/>
          <w:szCs w:val="18"/>
        </w:rPr>
      </w:pPr>
      <w:r w:rsidRPr="001C5942">
        <w:rPr>
          <w:rFonts w:cstheme="minorHAnsi"/>
          <w:b/>
          <w:color w:val="00188F"/>
          <w:szCs w:val="18"/>
        </w:rPr>
        <w:t>Tilleggsdefinisjoner:</w:t>
      </w:r>
    </w:p>
    <w:p w14:paraId="221837B9" w14:textId="24A63C8F"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Totalt Antall Transaksjonsforsøk</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det totale antallet godkjente API-forespørsler utført av en Kunde i løpet av en Gjeldende Periode for et gitt Kognitiv Tjeneste-API. Totalt Antall Transaksjonsforsøk omfatter ikke API-forespørsler som returnerer en Feilkode som gjentas kontinuerlig innenfor en periode på fem minutter etter at den første Feilkoden er mottatt.</w:t>
      </w:r>
    </w:p>
    <w:p w14:paraId="161E67D6" w14:textId="50AF6CED" w:rsidR="00FE45CF" w:rsidRPr="001C5942" w:rsidRDefault="005811C8" w:rsidP="00FE45CF">
      <w:pPr>
        <w:pStyle w:val="NormalWeb"/>
        <w:spacing w:before="0" w:beforeAutospacing="0" w:after="0" w:afterAutospacing="0"/>
        <w:rPr>
          <w:rFonts w:ascii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Mislykkede Transaksjoner</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settet med alle forespørsler til det kognitive 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495DFC0F" w14:textId="1BFF673B"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Oppetid i Prosent</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 xml:space="preserve">for hver API-tjeneste beregnes som Totalt Antall Transaksjonsforsøk minus Mislykkede Transaksjoner dividert på Totalt Antall Transaksjonsforsøk i en Gjeldende Periode for et gitt API-abonnement. </w:t>
      </w:r>
    </w:p>
    <w:p w14:paraId="359B9A6D" w14:textId="4DDABF33" w:rsidR="00FE45CF" w:rsidRPr="001C5942" w:rsidRDefault="00AC48A7" w:rsidP="00FE45CF">
      <w:pPr>
        <w:pStyle w:val="NormalWeb"/>
        <w:spacing w:before="0" w:beforeAutospacing="0" w:after="0" w:afterAutospacing="0"/>
        <w:rPr>
          <w:rFonts w:asciiTheme="minorHAnsi" w:hAnsiTheme="minorHAnsi" w:cstheme="minorHAnsi"/>
          <w:sz w:val="18"/>
          <w:szCs w:val="18"/>
        </w:rPr>
      </w:pPr>
      <w:r w:rsidRPr="001C5942">
        <w:rPr>
          <w:rFonts w:asciiTheme="minorHAnsi" w:eastAsiaTheme="minorHAnsi" w:hAnsiTheme="minorHAnsi" w:cstheme="minorHAnsi"/>
          <w:sz w:val="18"/>
          <w:szCs w:val="18"/>
        </w:rPr>
        <w:t>Oppetiden i Prosent vises i følgende formel</w:t>
      </w:r>
      <w:r w:rsidRPr="001C5942">
        <w:rPr>
          <w:rFonts w:asciiTheme="minorHAnsi" w:hAnsiTheme="minorHAnsi" w:cstheme="minorHAnsi"/>
          <w:sz w:val="18"/>
          <w:szCs w:val="18"/>
        </w:rPr>
        <w:t>:</w:t>
      </w:r>
    </w:p>
    <w:p w14:paraId="2D800C4F" w14:textId="77777777" w:rsidR="00FE45CF" w:rsidRPr="00AB6FA1" w:rsidRDefault="00FE45CF" w:rsidP="00FE45CF">
      <w:pPr>
        <w:pStyle w:val="ProductList-Body"/>
        <w:rPr>
          <w:rFonts w:cstheme="minorHAnsi"/>
          <w:sz w:val="12"/>
          <w:szCs w:val="12"/>
        </w:rPr>
      </w:pPr>
    </w:p>
    <w:p w14:paraId="2464FBD5" w14:textId="7B9EABC8" w:rsidR="00FE45CF" w:rsidRPr="00EF7CF9" w:rsidRDefault="00EC0E5C"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Transaksjonsforsøk – Mislykkede Transaksjoner)</m:t>
              </m:r>
            </m:num>
            <m:den>
              <m:r>
                <m:rPr>
                  <m:nor/>
                </m:rPr>
                <w:rPr>
                  <w:rFonts w:ascii="Cambria Math" w:hAnsi="Cambria Math" w:cs="Tahoma"/>
                  <w:i/>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Tjenestekreditering</w:t>
      </w:r>
    </w:p>
    <w:p w14:paraId="010D099D" w14:textId="5DD16423" w:rsidR="00FE45CF" w:rsidRPr="00550644" w:rsidRDefault="00FE45CF" w:rsidP="00FE45CF">
      <w:pPr>
        <w:pStyle w:val="NormalWeb"/>
        <w:spacing w:before="0" w:beforeAutospacing="0" w:after="0" w:afterAutospacing="0"/>
        <w:rPr>
          <w:rFonts w:asciiTheme="minorHAnsi" w:hAnsiTheme="minorHAnsi" w:cstheme="minorHAnsi"/>
          <w:b/>
          <w:color w:val="00188F"/>
          <w:sz w:val="18"/>
          <w:szCs w:val="18"/>
        </w:rPr>
      </w:pPr>
      <w:r w:rsidRPr="00550644">
        <w:rPr>
          <w:rFonts w:asciiTheme="minorHAnsi" w:hAnsiTheme="minorHAnsi" w:cstheme="minorHAnsi"/>
          <w:b/>
          <w:color w:val="00188F"/>
          <w:sz w:val="18"/>
          <w:szCs w:val="18"/>
        </w:rPr>
        <w:t xml:space="preserve">Følgende Tjenestenivåer og Tjenestekreditter gjelder for Kundens bruk av kognitive tjeneste-APIer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CA50EF">
            <w:pPr>
              <w:pStyle w:val="ProductList-OfferingBody"/>
              <w:jc w:val="center"/>
            </w:pPr>
            <w:r>
              <w:t>&lt; 99,9 %</w:t>
            </w:r>
          </w:p>
        </w:tc>
        <w:tc>
          <w:tcPr>
            <w:tcW w:w="5400" w:type="dxa"/>
          </w:tcPr>
          <w:p w14:paraId="57CFBBE8" w14:textId="77777777" w:rsidR="00FE45CF" w:rsidRPr="00EF7CF9" w:rsidRDefault="00FE45CF" w:rsidP="00CA50EF">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CA50EF">
            <w:pPr>
              <w:pStyle w:val="ProductList-OfferingBody"/>
              <w:jc w:val="center"/>
            </w:pPr>
            <w:r>
              <w:t>&lt; 99 %</w:t>
            </w:r>
          </w:p>
        </w:tc>
        <w:tc>
          <w:tcPr>
            <w:tcW w:w="5400" w:type="dxa"/>
          </w:tcPr>
          <w:p w14:paraId="3B56FC08" w14:textId="77777777" w:rsidR="00FE45CF" w:rsidRPr="00EF7CF9" w:rsidRDefault="00FE45CF" w:rsidP="00CA50EF">
            <w:pPr>
              <w:pStyle w:val="ProductList-OfferingBody"/>
              <w:jc w:val="center"/>
            </w:pPr>
            <w:r>
              <w:t>25 %</w:t>
            </w:r>
          </w:p>
        </w:tc>
      </w:tr>
    </w:tbl>
    <w:p w14:paraId="37A5D2B9" w14:textId="77777777" w:rsidR="004D140E" w:rsidRPr="00CA50EF" w:rsidRDefault="004D140E" w:rsidP="004D140E">
      <w:pPr>
        <w:spacing w:after="0" w:line="240" w:lineRule="auto"/>
        <w:rPr>
          <w:rFonts w:cstheme="minorHAnsi"/>
          <w:sz w:val="16"/>
          <w:szCs w:val="16"/>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9" w:name="_Toc162281110"/>
      <w:r>
        <w:t>Azure Communication Gateway</w:t>
      </w:r>
      <w:bookmarkEnd w:id="179"/>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45A84727" w14:textId="77777777" w:rsidR="00B2013C" w:rsidRDefault="00B2013C" w:rsidP="00B2013C">
      <w:pPr>
        <w:pStyle w:val="ProductList-Body"/>
      </w:pPr>
    </w:p>
    <w:p w14:paraId="63BE773C" w14:textId="35AD746B"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D411D07" w14:textId="77777777" w:rsidR="00B2013C" w:rsidRDefault="00B2013C" w:rsidP="00B2013C">
      <w:pPr>
        <w:pStyle w:val="ProductList-Body"/>
        <w:keepNext/>
        <w:rPr>
          <w:b/>
          <w:bCs/>
          <w:color w:val="00188F"/>
        </w:rPr>
      </w:pPr>
      <w:r>
        <w:rPr>
          <w:b/>
          <w:bCs/>
          <w:color w:val="00188F"/>
        </w:rPr>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0" w:name="_Toc162281111"/>
      <w:r>
        <w:t>Azure-kommunikasjonstjenester</w:t>
      </w:r>
      <w:bookmarkEnd w:id="180"/>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CA3D371" w14:textId="77777777" w:rsidR="00B6541B" w:rsidRDefault="00B6541B" w:rsidP="00B6541B">
      <w:pPr>
        <w:pStyle w:val="ProductList-Body"/>
      </w:pPr>
    </w:p>
    <w:p w14:paraId="63F391E8" w14:textId="04946EB8"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CA50EF">
            <w:pPr>
              <w:pStyle w:val="ProductList-OfferingBody"/>
              <w:spacing w:line="254" w:lineRule="auto"/>
              <w:jc w:val="center"/>
            </w:pPr>
            <w:r>
              <w:t>&lt; 99,9 %</w:t>
            </w:r>
          </w:p>
        </w:tc>
        <w:tc>
          <w:tcPr>
            <w:tcW w:w="5400" w:type="dxa"/>
          </w:tcPr>
          <w:p w14:paraId="47FAAA95" w14:textId="77777777" w:rsidR="00B6541B" w:rsidRPr="00EF7CF9" w:rsidRDefault="00B6541B" w:rsidP="00CA50EF">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CA50EF">
            <w:pPr>
              <w:pStyle w:val="ProductList-OfferingBody"/>
              <w:spacing w:line="254" w:lineRule="auto"/>
              <w:jc w:val="center"/>
            </w:pPr>
            <w:r>
              <w:t>&lt; 99 %</w:t>
            </w:r>
          </w:p>
        </w:tc>
        <w:tc>
          <w:tcPr>
            <w:tcW w:w="5400" w:type="dxa"/>
          </w:tcPr>
          <w:p w14:paraId="2C12DDBF" w14:textId="77777777" w:rsidR="00B6541B" w:rsidRPr="00EF7CF9" w:rsidRDefault="00B6541B" w:rsidP="00CA50EF">
            <w:pPr>
              <w:pStyle w:val="ProductList-OfferingBody"/>
              <w:spacing w:line="254" w:lineRule="auto"/>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1" w:name="_Toc162281112"/>
      <w:r>
        <w:t>Azure taushetspliktsprotokoll</w:t>
      </w:r>
      <w:bookmarkEnd w:id="181"/>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1ED74DB" w14:textId="19DDD41A" w:rsidR="00774368" w:rsidRDefault="00774368" w:rsidP="00774368">
      <w:pPr>
        <w:pStyle w:val="ProductList-Body"/>
      </w:pPr>
    </w:p>
    <w:p w14:paraId="79D5452C" w14:textId="5EC46A0B"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62281113"/>
      <w:r>
        <w:t>Azure Container-apper</w:t>
      </w:r>
      <w:bookmarkEnd w:id="182"/>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0B24EC">
      <w:pPr>
        <w:pStyle w:val="ProductList-Body"/>
        <w:spacing w:before="120"/>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E6F5040" w14:textId="77777777" w:rsidR="000B24EC" w:rsidRDefault="000B24EC" w:rsidP="000B24EC">
      <w:pPr>
        <w:pStyle w:val="ProductList-Body"/>
      </w:pPr>
    </w:p>
    <w:p w14:paraId="2449A806" w14:textId="40F60F9A"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62281114"/>
      <w:r>
        <w:t>Azure Container-forekomster</w:t>
      </w:r>
      <w:bookmarkEnd w:id="163"/>
      <w:bookmarkEnd w:id="168"/>
      <w:bookmarkEnd w:id="183"/>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342960">
      <w:pPr>
        <w:spacing w:before="120"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552E1066" w14:textId="77777777" w:rsidR="004005AF" w:rsidRPr="001C5942" w:rsidRDefault="004005AF" w:rsidP="004005AF">
      <w:pPr>
        <w:pStyle w:val="ProductList-Body"/>
        <w:rPr>
          <w:szCs w:val="18"/>
        </w:rPr>
      </w:pPr>
    </w:p>
    <w:p w14:paraId="63380865" w14:textId="2CEB0730"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62281115"/>
      <w:bookmarkStart w:id="186" w:name="_Toc52348926"/>
      <w:bookmarkStart w:id="187" w:name="AzureCosmosDB"/>
      <w:r>
        <w:t>Azure Containerregister</w:t>
      </w:r>
      <w:bookmarkEnd w:id="184"/>
      <w:bookmarkEnd w:id="185"/>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DE1E59" w:rsidRDefault="00491D0A" w:rsidP="00DE1E59">
            <w:pPr>
              <w:keepNext/>
              <w:spacing w:before="20" w:after="20"/>
              <w:jc w:val="center"/>
              <w:rPr>
                <w:rFonts w:eastAsia="Calibri" w:cstheme="minorHAnsi"/>
                <w:b w:val="0"/>
                <w:sz w:val="16"/>
                <w:szCs w:val="16"/>
              </w:rPr>
            </w:pPr>
            <w:r w:rsidRPr="00DE1E59">
              <w:rPr>
                <w:rFonts w:eastAsia="Calibri" w:cstheme="minorHAnsi"/>
                <w:b w:val="0"/>
                <w:sz w:val="16"/>
                <w:szCs w:val="16"/>
              </w:rPr>
              <w:t>Liste (depot, manifester, tagger)</w:t>
            </w:r>
          </w:p>
        </w:tc>
        <w:tc>
          <w:tcPr>
            <w:tcW w:w="2500" w:type="pct"/>
          </w:tcPr>
          <w:p w14:paraId="3388B82A" w14:textId="77777777" w:rsidR="00491D0A" w:rsidRPr="00DE1E59" w:rsidRDefault="00491D0A" w:rsidP="00DE1E59">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DE1E59" w:rsidRDefault="00491D0A" w:rsidP="00DE1E59">
            <w:pPr>
              <w:spacing w:before="20" w:after="20"/>
              <w:jc w:val="center"/>
              <w:rPr>
                <w:rFonts w:eastAsia="Calibri" w:cstheme="minorHAnsi"/>
                <w:b w:val="0"/>
                <w:sz w:val="16"/>
                <w:szCs w:val="16"/>
              </w:rPr>
            </w:pPr>
            <w:r w:rsidRPr="00DE1E59">
              <w:rPr>
                <w:rFonts w:eastAsia="Calibri" w:cstheme="minorHAnsi"/>
                <w:b w:val="0"/>
                <w:sz w:val="16"/>
                <w:szCs w:val="16"/>
              </w:rPr>
              <w:t>Andre</w:t>
            </w:r>
          </w:p>
        </w:tc>
        <w:tc>
          <w:tcPr>
            <w:tcW w:w="2500" w:type="pct"/>
          </w:tcPr>
          <w:p w14:paraId="4B4DD1DD" w14:textId="77777777" w:rsidR="00491D0A" w:rsidRPr="00DE1E59" w:rsidRDefault="00491D0A" w:rsidP="00DE1E59">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491D0A">
      <w:pPr>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DE1E59" w:rsidRDefault="00491D0A" w:rsidP="000F31B4">
            <w:pPr>
              <w:keepNext/>
              <w:jc w:val="center"/>
              <w:rPr>
                <w:rFonts w:cstheme="minorHAnsi"/>
                <w:b w:val="0"/>
                <w:sz w:val="16"/>
                <w:szCs w:val="16"/>
              </w:rPr>
            </w:pPr>
            <w:r w:rsidRPr="00DE1E59">
              <w:rPr>
                <w:rFonts w:cstheme="minorHAnsi"/>
                <w:b w:val="0"/>
                <w:sz w:val="16"/>
                <w:szCs w:val="16"/>
              </w:rPr>
              <w:t>&lt; 99,9 %</w:t>
            </w:r>
          </w:p>
        </w:tc>
        <w:tc>
          <w:tcPr>
            <w:tcW w:w="2500" w:type="pct"/>
          </w:tcPr>
          <w:p w14:paraId="371E2752" w14:textId="77777777" w:rsidR="00491D0A" w:rsidRPr="00DE1E5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DE1E59" w:rsidRDefault="00491D0A" w:rsidP="000F31B4">
            <w:pPr>
              <w:jc w:val="center"/>
              <w:rPr>
                <w:rFonts w:cstheme="minorHAnsi"/>
                <w:b w:val="0"/>
                <w:sz w:val="16"/>
                <w:szCs w:val="16"/>
              </w:rPr>
            </w:pPr>
            <w:r w:rsidRPr="00DE1E59">
              <w:rPr>
                <w:rFonts w:cstheme="minorHAnsi"/>
                <w:b w:val="0"/>
                <w:sz w:val="16"/>
                <w:szCs w:val="16"/>
              </w:rPr>
              <w:t>&lt; 99 %</w:t>
            </w:r>
          </w:p>
        </w:tc>
        <w:tc>
          <w:tcPr>
            <w:tcW w:w="2500" w:type="pct"/>
          </w:tcPr>
          <w:p w14:paraId="7DD34A5C" w14:textId="77777777" w:rsidR="00491D0A" w:rsidRPr="00DE1E5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25 %</w:t>
            </w:r>
          </w:p>
        </w:tc>
      </w:tr>
    </w:tbl>
    <w:p w14:paraId="696E4B33" w14:textId="4C0A331D"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004D553" w14:textId="77777777" w:rsidR="00491D0A" w:rsidRPr="00EF7CF9" w:rsidRDefault="00491D0A" w:rsidP="00CA50EF">
      <w:pPr>
        <w:pStyle w:val="ProductList-Offering2Heading"/>
        <w:pageBreakBefore/>
        <w:tabs>
          <w:tab w:val="clear" w:pos="360"/>
          <w:tab w:val="clear" w:pos="720"/>
          <w:tab w:val="clear" w:pos="1080"/>
        </w:tabs>
        <w:outlineLvl w:val="2"/>
      </w:pPr>
      <w:bookmarkStart w:id="188" w:name="_Toc162281116"/>
      <w:r>
        <w:t>Content Delivery Network (CDN)</w:t>
      </w:r>
      <w:bookmarkEnd w:id="188"/>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9" w:name="_Toc457821545"/>
    <w:bookmarkStart w:id="190"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62281117"/>
      <w:bookmarkEnd w:id="189"/>
      <w:bookmarkEnd w:id="190"/>
      <w:r>
        <w:t>Azure Cosmos DB</w:t>
      </w:r>
      <w:bookmarkEnd w:id="148"/>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4268794E" w14:textId="1FC109A0" w:rsidR="002556BC" w:rsidRPr="00401AE7" w:rsidRDefault="002556BC"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285D23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tabell</w:t>
      </w:r>
    </w:p>
    <w:p w14:paraId="38F20080" w14:textId="77777777" w:rsidR="004005AF" w:rsidRPr="000F2381"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20F6CFCA" w14:textId="77777777" w:rsidR="004005AF" w:rsidRPr="000F2381" w:rsidRDefault="004005AF" w:rsidP="004005AF">
      <w:pPr>
        <w:pStyle w:val="ProductList-Body"/>
        <w:rPr>
          <w:bCs/>
          <w:color w:val="00188F"/>
          <w:sz w:val="12"/>
          <w:szCs w:val="12"/>
        </w:rPr>
      </w:pPr>
    </w:p>
    <w:p w14:paraId="378E2D22" w14:textId="54493D50" w:rsidR="004005AF" w:rsidRPr="00AC11E3" w:rsidRDefault="00000000" w:rsidP="0063706B">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3C741CE6" w14:textId="77777777" w:rsidR="0071303F" w:rsidRPr="001D33C6" w:rsidRDefault="0071303F" w:rsidP="000F2381">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4D8565A4"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Server</w:t>
      </w:r>
      <w:r>
        <w:rPr>
          <w:rFonts w:ascii="Calibri" w:hAnsi="Calibri" w:cs="Calibri"/>
          <w:sz w:val="18"/>
        </w:rPr>
        <w:t>”</w:t>
      </w:r>
      <w:r>
        <w:rPr>
          <w:rFonts w:ascii="Calibri" w:eastAsia="Times New Roman" w:hAnsi="Calibri" w:cs="Calibri"/>
          <w:sz w:val="18"/>
          <w:szCs w:val="18"/>
        </w:rPr>
        <w:t xml:space="preserve"> er en hvilken som helst Azure Cosmos DB for MongoDB vCore-server.</w:t>
      </w:r>
    </w:p>
    <w:p w14:paraId="1199265D"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tilgjengelighet-klynge</w:t>
      </w:r>
      <w:r>
        <w:rPr>
          <w:rFonts w:ascii="Calibri" w:hAnsi="Calibri" w:cs="Calibri"/>
          <w:sz w:val="18"/>
        </w:rPr>
        <w:t>”</w:t>
      </w:r>
      <w:r>
        <w:rPr>
          <w:rFonts w:ascii="Calibri" w:eastAsia="Times New Roman" w:hAnsi="Calibri" w:cs="Calibri"/>
          <w:sz w:val="18"/>
          <w:szCs w:val="18"/>
        </w:rPr>
        <w:t xml:space="preserve"> betyr et sett av stor tilgjengelighet-noder.</w:t>
      </w:r>
    </w:p>
    <w:p w14:paraId="3B6172D6"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tilgjengelighet-node</w:t>
      </w:r>
      <w:r>
        <w:rPr>
          <w:rFonts w:ascii="Calibri" w:hAnsi="Calibri" w:cs="Calibri"/>
          <w:sz w:val="18"/>
        </w:rPr>
        <w:t>”</w:t>
      </w:r>
      <w:r>
        <w:rPr>
          <w:rFonts w:ascii="Calibri" w:eastAsia="Times New Roman" w:hAnsi="Calibri" w:cs="Calibri"/>
          <w:sz w:val="18"/>
          <w:szCs w:val="18"/>
        </w:rPr>
        <w:t xml:space="preserve"> betyr en node innen en klynge med høy tilgjengelighet aktivert.</w:t>
      </w:r>
    </w:p>
    <w:p w14:paraId="247F464C"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1B8A12F"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Beregning av Oppetid og Tjenestenivåer for Microsoft Azure Cosmos DB for MongoDB vCore – Stor Tilgjengelighet-node</w:t>
      </w:r>
    </w:p>
    <w:p w14:paraId="630C5E2A"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Maksimalt Antall Tilgjengelige Minutter</w:t>
      </w:r>
      <w:r>
        <w:rPr>
          <w:rFonts w:ascii="Calibri" w:hAnsi="Calibri" w:cs="Calibri"/>
          <w:sz w:val="18"/>
        </w:rPr>
        <w:t>”</w:t>
      </w:r>
      <w:r>
        <w:rPr>
          <w:rFonts w:ascii="Calibri" w:eastAsia="Times New Roman" w:hAnsi="Calibri" w:cs="Calibri"/>
          <w:sz w:val="18"/>
          <w:szCs w:val="18"/>
        </w:rPr>
        <w:t xml:space="preserve"> er det totale antallet minutter for en gitt Stor Tilgjengelighet-node distribuert av Kunden i et Microsoft Azure-abonnement i løpet av en Gjeldende Periode.</w:t>
      </w:r>
    </w:p>
    <w:p w14:paraId="6C856625"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Nedetid</w:t>
      </w:r>
      <w:r>
        <w:rPr>
          <w:rFonts w:ascii="Calibri" w:hAnsi="Calibri" w:cs="Calibri"/>
          <w:sz w:val="18"/>
        </w:rPr>
        <w:t>”</w:t>
      </w:r>
      <w:r>
        <w:rPr>
          <w:rFonts w:ascii="Calibri" w:eastAsia="Times New Roman" w:hAnsi="Calibri" w:cs="Calibri"/>
          <w:sz w:val="18"/>
          <w:szCs w:val="18"/>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54AC8111"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Oppetid i prosent</w:t>
      </w:r>
      <w:r>
        <w:rPr>
          <w:rFonts w:ascii="Calibri" w:hAnsi="Calibri" w:cs="Calibri"/>
          <w:sz w:val="18"/>
        </w:rPr>
        <w:t>”</w:t>
      </w:r>
      <w:r>
        <w:rPr>
          <w:rFonts w:ascii="Calibri" w:eastAsia="Times New Roman" w:hAnsi="Calibri" w:cs="Calibri"/>
          <w:sz w:val="18"/>
          <w:szCs w:val="18"/>
        </w:rPr>
        <w:t xml:space="preserve"> for Azure Cosmos DB for MongoDB vCore Stor Tilgjengelighet-node beregnes som Maksimalt Antall Tilgjengelige Minutter minus Nedetid delt på Maksimalt Antall Tilgjengelige Minutter.</w:t>
      </w:r>
    </w:p>
    <w:p w14:paraId="78E04B1B"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FAE3428"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Oppetiden i Prosent beregnes ved hjelp av følgende formel:</w:t>
      </w:r>
    </w:p>
    <w:p w14:paraId="6913CB5B" w14:textId="77777777" w:rsidR="0071303F" w:rsidRPr="000F2381" w:rsidRDefault="0071303F" w:rsidP="0071303F">
      <w:pPr>
        <w:spacing w:after="0" w:line="240" w:lineRule="auto"/>
        <w:textAlignment w:val="baseline"/>
        <w:rPr>
          <w:rFonts w:eastAsia="Times New Roman" w:cstheme="minorHAnsi"/>
          <w:sz w:val="12"/>
          <w:szCs w:val="12"/>
        </w:rPr>
      </w:pPr>
    </w:p>
    <w:p w14:paraId="376D4052" w14:textId="77777777" w:rsidR="0071303F" w:rsidRPr="00916FCF" w:rsidRDefault="00000000" w:rsidP="0071303F">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Maksimalt Antall Tilgjengelige Minutter – Nedetid</m:t>
              </m:r>
            </m:num>
            <m:den>
              <m:r>
                <m:rPr>
                  <m:nor/>
                </m:rPr>
                <w:rPr>
                  <w:rFonts w:ascii="Cambria Math" w:hAnsi="Cambria Math" w:cstheme="minorHAnsi"/>
                  <w:i/>
                  <w:szCs w:val="18"/>
                </w:rPr>
                <m:t>Maksimalt Antall Tilgjengelige Minutter</m:t>
              </m:r>
            </m:den>
          </m:f>
          <m:r>
            <w:rPr>
              <w:rFonts w:ascii="Cambria Math" w:hAnsi="Cambria Math" w:cstheme="minorHAnsi"/>
              <w:szCs w:val="18"/>
            </w:rPr>
            <m:t xml:space="preserve"> x 100</m:t>
          </m:r>
        </m:oMath>
      </m:oMathPara>
    </w:p>
    <w:p w14:paraId="75495098" w14:textId="77777777" w:rsidR="0071303F" w:rsidRPr="00916FCF" w:rsidRDefault="0071303F" w:rsidP="0071303F">
      <w:pPr>
        <w:spacing w:after="0" w:line="240" w:lineRule="auto"/>
        <w:textAlignment w:val="baseline"/>
        <w:rPr>
          <w:rFonts w:eastAsia="Times New Roman" w:cstheme="minorHAnsi"/>
          <w:b/>
          <w:bCs/>
          <w:sz w:val="18"/>
          <w:szCs w:val="18"/>
          <w:shd w:val="clear" w:color="auto" w:fill="FFFFFF"/>
        </w:rPr>
      </w:pPr>
    </w:p>
    <w:p w14:paraId="18A5CA03"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konfigurert til å dekke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315EBC6A" w14:textId="77777777" w:rsidTr="001D5AC4">
        <w:trPr>
          <w:tblHeader/>
        </w:trPr>
        <w:tc>
          <w:tcPr>
            <w:tcW w:w="2500" w:type="pct"/>
            <w:shd w:val="clear" w:color="auto" w:fill="0072C6"/>
          </w:tcPr>
          <w:p w14:paraId="2B43930F"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5A6D623E"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3EA67625" w14:textId="77777777" w:rsidTr="001D5AC4">
        <w:tc>
          <w:tcPr>
            <w:tcW w:w="2500" w:type="pct"/>
          </w:tcPr>
          <w:p w14:paraId="1A6F0AD2" w14:textId="77777777" w:rsidR="0071303F" w:rsidRPr="001D33C6" w:rsidRDefault="0071303F" w:rsidP="001D5AC4">
            <w:pPr>
              <w:pStyle w:val="ProductList-OfferingBody"/>
              <w:jc w:val="center"/>
              <w:rPr>
                <w:rFonts w:ascii="Calibri" w:hAnsi="Calibri" w:cs="Calibri"/>
              </w:rPr>
            </w:pPr>
            <w:r>
              <w:rPr>
                <w:rFonts w:ascii="Calibri" w:hAnsi="Calibri" w:cs="Calibri"/>
              </w:rPr>
              <w:t>&lt; 99,995 %</w:t>
            </w:r>
          </w:p>
        </w:tc>
        <w:tc>
          <w:tcPr>
            <w:tcW w:w="2500" w:type="pct"/>
          </w:tcPr>
          <w:p w14:paraId="30FEEBBD"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7AF4AB4F" w14:textId="77777777" w:rsidTr="001D5AC4">
        <w:tc>
          <w:tcPr>
            <w:tcW w:w="2500" w:type="pct"/>
          </w:tcPr>
          <w:p w14:paraId="130F4408"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4BB1B189"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175CEE09" w14:textId="77777777" w:rsidR="0071303F" w:rsidRPr="001D33C6" w:rsidRDefault="0071303F" w:rsidP="0071303F">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med rekkevidde over en enkel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6EBF6F9A" w14:textId="77777777" w:rsidTr="001D5AC4">
        <w:trPr>
          <w:tblHeader/>
        </w:trPr>
        <w:tc>
          <w:tcPr>
            <w:tcW w:w="2500" w:type="pct"/>
            <w:shd w:val="clear" w:color="auto" w:fill="0072C6"/>
          </w:tcPr>
          <w:p w14:paraId="63249E51"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0EDA7B78"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65FF7166" w14:textId="77777777" w:rsidTr="001D5AC4">
        <w:tc>
          <w:tcPr>
            <w:tcW w:w="2500" w:type="pct"/>
          </w:tcPr>
          <w:p w14:paraId="41294BF3" w14:textId="77777777" w:rsidR="0071303F" w:rsidRPr="001D33C6" w:rsidRDefault="0071303F" w:rsidP="001D5AC4">
            <w:pPr>
              <w:pStyle w:val="ProductList-OfferingBody"/>
              <w:jc w:val="center"/>
              <w:rPr>
                <w:rFonts w:ascii="Calibri" w:hAnsi="Calibri" w:cs="Calibri"/>
              </w:rPr>
            </w:pPr>
            <w:r>
              <w:rPr>
                <w:rFonts w:ascii="Calibri" w:hAnsi="Calibri" w:cs="Calibri"/>
              </w:rPr>
              <w:t>&lt; 99,99 %</w:t>
            </w:r>
          </w:p>
        </w:tc>
        <w:tc>
          <w:tcPr>
            <w:tcW w:w="2500" w:type="pct"/>
          </w:tcPr>
          <w:p w14:paraId="68537D6B"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31437C26" w14:textId="77777777" w:rsidTr="001D5AC4">
        <w:tc>
          <w:tcPr>
            <w:tcW w:w="2500" w:type="pct"/>
          </w:tcPr>
          <w:p w14:paraId="13AE35BE"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1D506BC7"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76530556" w14:textId="75CD1603" w:rsidR="004005AF" w:rsidRPr="00AC11E3" w:rsidRDefault="004005AF" w:rsidP="000F2381">
      <w:pPr>
        <w:pStyle w:val="ProductList-Body"/>
        <w:spacing w:before="12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0F2381" w:rsidRDefault="004005AF" w:rsidP="004005AF">
      <w:pPr>
        <w:spacing w:after="0" w:line="240" w:lineRule="auto"/>
        <w:rPr>
          <w:sz w:val="12"/>
          <w:szCs w:val="12"/>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Pr="000F2381"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0F2381" w:rsidRDefault="004005AF" w:rsidP="004005AF">
      <w:pPr>
        <w:pStyle w:val="ProductList-Body"/>
        <w:rPr>
          <w:sz w:val="12"/>
          <w:szCs w:val="12"/>
        </w:rPr>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F2381" w:rsidRDefault="004005AF" w:rsidP="004005AF">
      <w:pPr>
        <w:pStyle w:val="ProductList-Body"/>
        <w:rPr>
          <w:sz w:val="12"/>
          <w:szCs w:val="12"/>
        </w:rPr>
      </w:pPr>
    </w:p>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F2381" w:rsidRDefault="004005AF" w:rsidP="004005AF">
      <w:pPr>
        <w:pStyle w:val="ProductList-Body"/>
        <w:rPr>
          <w:sz w:val="12"/>
          <w:szCs w:val="12"/>
        </w:rPr>
      </w:pPr>
    </w:p>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0F2381"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F2381" w:rsidRDefault="004005AF" w:rsidP="004005AF">
      <w:pPr>
        <w:pStyle w:val="ProductList-Body"/>
        <w:rPr>
          <w:sz w:val="12"/>
          <w:szCs w:val="12"/>
        </w:rPr>
      </w:pPr>
    </w:p>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4247EAA4" w14:textId="77777777" w:rsidR="004005AF" w:rsidRPr="000F2381"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0F2381"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577454BF" w14:textId="77777777" w:rsidR="004005AF" w:rsidRPr="000F2381" w:rsidRDefault="004005AF" w:rsidP="004005AF">
      <w:pPr>
        <w:pStyle w:val="ProductList-Body"/>
        <w:ind w:left="360"/>
        <w:rPr>
          <w:sz w:val="12"/>
          <w:szCs w:val="12"/>
        </w:rPr>
      </w:pPr>
    </w:p>
    <w:p w14:paraId="24E4085B" w14:textId="5A43FC4A" w:rsidR="004005AF" w:rsidRPr="00EF7CF9" w:rsidRDefault="00EC0E5C" w:rsidP="00EC0E5C">
      <w:pPr>
        <w:pStyle w:val="ProductList-Body"/>
        <w:spacing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F2381"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Pr="00EF7CF9"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Pr="000F2381" w:rsidRDefault="004005AF" w:rsidP="004005AF">
      <w:pPr>
        <w:pStyle w:val="ProductList-Body"/>
        <w:ind w:left="360"/>
        <w:rPr>
          <w:sz w:val="12"/>
          <w:szCs w:val="12"/>
        </w:rPr>
      </w:pPr>
    </w:p>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17588941" w14:textId="77777777" w:rsidR="004005AF" w:rsidRPr="000F2381" w:rsidRDefault="004005AF" w:rsidP="004005AF">
      <w:pPr>
        <w:pStyle w:val="ProductList-Body"/>
        <w:rPr>
          <w:sz w:val="12"/>
          <w:szCs w:val="12"/>
        </w:rPr>
      </w:pPr>
    </w:p>
    <w:p w14:paraId="3A965256" w14:textId="4F377B72"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0F2381"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605DD063" w14:textId="77777777" w:rsidR="004005AF" w:rsidRPr="000F2381" w:rsidRDefault="004005AF" w:rsidP="004005AF">
      <w:pPr>
        <w:pStyle w:val="ListParagraph"/>
        <w:spacing w:after="0" w:line="240" w:lineRule="auto"/>
        <w:ind w:left="360"/>
        <w:rPr>
          <w:rFonts w:eastAsiaTheme="minorEastAsia"/>
          <w:sz w:val="12"/>
          <w:szCs w:val="12"/>
        </w:rPr>
      </w:pPr>
    </w:p>
    <w:p w14:paraId="0A10578F" w14:textId="054635CB" w:rsidR="004005AF" w:rsidRPr="00EF7CF9" w:rsidRDefault="00DE7E3E"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2841E456" w14:textId="77777777" w:rsidR="00491D0A" w:rsidRPr="000F2381" w:rsidRDefault="00491D0A" w:rsidP="004005AF">
      <w:pPr>
        <w:pStyle w:val="ProductList-Body"/>
        <w:ind w:left="360"/>
        <w:rPr>
          <w:sz w:val="12"/>
          <w:szCs w:val="12"/>
        </w:rPr>
      </w:pPr>
    </w:p>
    <w:p w14:paraId="11F89454" w14:textId="34215359" w:rsidR="004005AF" w:rsidRPr="00EF7CF9" w:rsidRDefault="00EC0E5C" w:rsidP="004005AF">
      <w:pPr>
        <w:pStyle w:val="ProductList-Body"/>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085F1C15" w14:textId="77777777" w:rsidR="004005AF" w:rsidRPr="00C014BB"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2" w:name="_Toc513395510"/>
    <w:bookmarkStart w:id="193"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4" w:name="_Toc457821546"/>
      <w:bookmarkStart w:id="195" w:name="_Toc52348948"/>
      <w:bookmarkStart w:id="196" w:name="_Toc162281118"/>
      <w:bookmarkStart w:id="197" w:name="_Toc52348927"/>
      <w:r>
        <w:t>Datakatalog</w:t>
      </w:r>
      <w:bookmarkEnd w:id="194"/>
      <w:bookmarkEnd w:id="195"/>
      <w:bookmarkEnd w:id="196"/>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795B497B" w14:textId="77777777" w:rsidR="00AA02E4" w:rsidRPr="00261799" w:rsidRDefault="00AA02E4" w:rsidP="00AA02E4">
      <w:pPr>
        <w:pStyle w:val="ProductList-Body"/>
        <w:rPr>
          <w:sz w:val="12"/>
          <w:szCs w:val="12"/>
        </w:rPr>
      </w:pPr>
    </w:p>
    <w:p w14:paraId="3E1ED9D0" w14:textId="75345CF0"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8"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162281119"/>
      <w:bookmarkStart w:id="200" w:name="_Toc52348949"/>
      <w:r>
        <w:t>Azure Data Explorer (Kusto)</w:t>
      </w:r>
      <w:bookmarkEnd w:id="199"/>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5D31E24" w14:textId="77777777" w:rsidR="00F240D4" w:rsidRPr="00261799" w:rsidRDefault="00F240D4" w:rsidP="00F240D4">
      <w:pPr>
        <w:pStyle w:val="ProductList-Body"/>
        <w:rPr>
          <w:sz w:val="12"/>
          <w:szCs w:val="12"/>
        </w:rPr>
      </w:pP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Pr="00261799" w:rsidRDefault="00F240D4" w:rsidP="00F240D4">
      <w:pPr>
        <w:pStyle w:val="ProductList-Body"/>
        <w:rPr>
          <w:sz w:val="12"/>
          <w:szCs w:val="12"/>
        </w:rPr>
      </w:pPr>
    </w:p>
    <w:p w14:paraId="43BAFB90" w14:textId="1EC0DA1E" w:rsidR="00F240D4" w:rsidRDefault="00AC48A7" w:rsidP="00F240D4">
      <w:pPr>
        <w:pStyle w:val="ProductList-Body"/>
      </w:pPr>
      <w:r>
        <w:t>Oppetiden i Prosent vises i følgende formel:</w:t>
      </w:r>
    </w:p>
    <w:p w14:paraId="77519043" w14:textId="77777777" w:rsidR="00F240D4" w:rsidRPr="00261799" w:rsidRDefault="00F240D4" w:rsidP="00F240D4">
      <w:pPr>
        <w:pStyle w:val="ProductList-Body"/>
        <w:rPr>
          <w:sz w:val="12"/>
          <w:szCs w:val="12"/>
        </w:rPr>
      </w:pPr>
    </w:p>
    <w:p w14:paraId="0F184916" w14:textId="764F93E6"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1" w:name="_Toc162281120"/>
      <w:r>
        <w:t>Azure Data Factory</w:t>
      </w:r>
      <w:bookmarkEnd w:id="201"/>
      <w:r>
        <w:t xml:space="preserve"> </w:t>
      </w:r>
      <w:bookmarkEnd w:id="198"/>
      <w:bookmarkEnd w:id="200"/>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15E650C9" w14:textId="2FB71B81" w:rsidR="00AA02E4" w:rsidRPr="00EF7CF9"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5251F49D" w14:textId="77777777" w:rsidR="00AA02E4" w:rsidRPr="00261799" w:rsidRDefault="00AA02E4" w:rsidP="00AA02E4">
      <w:pPr>
        <w:pStyle w:val="ProductList-Body"/>
        <w:rPr>
          <w:sz w:val="12"/>
          <w:szCs w:val="12"/>
        </w:rPr>
      </w:pP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44F5B2CF" w14:textId="77777777" w:rsidR="00AA02E4" w:rsidRPr="00261799" w:rsidRDefault="00AA02E4" w:rsidP="00AA02E4">
      <w:pPr>
        <w:pStyle w:val="ProductList-Body"/>
        <w:rPr>
          <w:sz w:val="12"/>
          <w:szCs w:val="12"/>
        </w:rPr>
      </w:pP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A02E4">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79D040CA" w14:textId="77777777" w:rsidR="00AA02E4" w:rsidRPr="00261799" w:rsidRDefault="00AA02E4" w:rsidP="00AA02E4">
      <w:pPr>
        <w:pStyle w:val="ProductList-Body"/>
        <w:rPr>
          <w:sz w:val="12"/>
          <w:szCs w:val="12"/>
        </w:rPr>
      </w:pP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2F5792DB" w14:textId="77777777" w:rsidR="00AA02E4" w:rsidRPr="00261799" w:rsidRDefault="00AA02E4" w:rsidP="00AA02E4">
      <w:pPr>
        <w:pStyle w:val="ProductList-Body"/>
        <w:rPr>
          <w:sz w:val="12"/>
          <w:szCs w:val="12"/>
        </w:rPr>
      </w:pPr>
    </w:p>
    <w:p w14:paraId="4DA9AF41" w14:textId="10D492E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2"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62281121"/>
      <w:bookmarkStart w:id="205" w:name="_Toc457821549"/>
      <w:bookmarkEnd w:id="202"/>
      <w:r>
        <w:t>Data Lake Analytics</w:t>
      </w:r>
      <w:bookmarkEnd w:id="203"/>
      <w:bookmarkEnd w:id="204"/>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456F89ED" w14:textId="793C232D" w:rsidR="00AA02E4" w:rsidRPr="00042C45"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630B3272" w14:textId="77777777" w:rsidR="00AA02E4" w:rsidRPr="00261799" w:rsidRDefault="00AA02E4" w:rsidP="00AA02E4">
      <w:pPr>
        <w:pStyle w:val="ProductList-Body"/>
        <w:rPr>
          <w:rFonts w:cstheme="minorHAnsi"/>
          <w:sz w:val="12"/>
          <w:szCs w:val="12"/>
        </w:rPr>
      </w:pPr>
    </w:p>
    <w:p w14:paraId="3F9B2817" w14:textId="0B011E22"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C2039DF" w14:textId="6CAD8671"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62281122"/>
      <w:r>
        <w:t>Data Lake Storage Gen1</w:t>
      </w:r>
      <w:bookmarkEnd w:id="206"/>
      <w:bookmarkEnd w:id="207"/>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3574B1AB" w14:textId="44DF7591" w:rsidR="00AA02E4" w:rsidRPr="00042C45" w:rsidRDefault="00AA02E4" w:rsidP="00AA02E4">
      <w:pPr>
        <w:pStyle w:val="ProductList-Body"/>
        <w:rPr>
          <w:rFonts w:cstheme="minorHAnsi"/>
          <w:szCs w:val="18"/>
        </w:rPr>
      </w:pPr>
      <w:r w:rsidRPr="00042C45">
        <w:rPr>
          <w:rFonts w:cstheme="minorHAnsi"/>
          <w:szCs w:val="18"/>
        </w:rPr>
        <w:t>Oppetiden i Prosent beregnes ved hjelp av følgende formel:</w:t>
      </w:r>
    </w:p>
    <w:p w14:paraId="58D0C190" w14:textId="77777777" w:rsidR="00AA02E4" w:rsidRPr="00261799" w:rsidRDefault="00AA02E4" w:rsidP="00AA02E4">
      <w:pPr>
        <w:pStyle w:val="ProductList-Body"/>
        <w:rPr>
          <w:sz w:val="12"/>
          <w:szCs w:val="12"/>
        </w:rPr>
      </w:pPr>
    </w:p>
    <w:p w14:paraId="5B9EA659" w14:textId="2BE2CC7D"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706099E4" w14:textId="6215897E" w:rsidR="00AA02E4" w:rsidRPr="00EF7CF9" w:rsidRDefault="00AA02E4" w:rsidP="00AA02E4">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5"/>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62281123"/>
      <w:r>
        <w:t>Azure Database for MariaDB</w:t>
      </w:r>
      <w:bookmarkEnd w:id="208"/>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261799">
      <w:pPr>
        <w:pStyle w:val="ProductList-Body"/>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05B37320" w14:textId="77777777" w:rsidR="00C71243" w:rsidRPr="00261799" w:rsidRDefault="00C71243" w:rsidP="00C71243">
      <w:pPr>
        <w:pStyle w:val="ProductList-Body"/>
        <w:rPr>
          <w:sz w:val="12"/>
          <w:szCs w:val="12"/>
        </w:rPr>
      </w:pPr>
    </w:p>
    <w:p w14:paraId="505452FD" w14:textId="18CC961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62281124"/>
      <w:r>
        <w:t>Azure Database for MySQL</w:t>
      </w:r>
      <w:bookmarkEnd w:id="192"/>
      <w:bookmarkEnd w:id="197"/>
      <w:bookmarkEnd w:id="209"/>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464297D3" w14:textId="77777777" w:rsidR="004005AF" w:rsidRPr="00261799" w:rsidRDefault="004005AF" w:rsidP="004005AF">
      <w:pPr>
        <w:pStyle w:val="ProductList-Body"/>
        <w:rPr>
          <w:sz w:val="12"/>
          <w:szCs w:val="12"/>
        </w:rPr>
      </w:pPr>
    </w:p>
    <w:p w14:paraId="03C751C6" w14:textId="2737490B"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261799">
      <w:pPr>
        <w:pStyle w:val="ProductList-Body"/>
        <w:tabs>
          <w:tab w:val="clear" w:pos="360"/>
          <w:tab w:val="clear" w:pos="720"/>
          <w:tab w:val="clear" w:pos="1080"/>
        </w:tabs>
        <w:spacing w:before="120"/>
        <w:rPr>
          <w:rFonts w:cstheme="minorHAnsi"/>
          <w:b/>
          <w:bCs/>
          <w:szCs w:val="18"/>
        </w:rPr>
      </w:pPr>
      <w:bookmarkStart w:id="210"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01A5C2A9" w14:textId="77777777" w:rsidR="004005AF" w:rsidRDefault="004005AF" w:rsidP="004005AF">
      <w:pPr>
        <w:pStyle w:val="ProductList-Body"/>
      </w:pPr>
    </w:p>
    <w:p w14:paraId="4F297DB9" w14:textId="7CFD512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261799" w:rsidRDefault="004005AF" w:rsidP="004005AF">
      <w:pPr>
        <w:pStyle w:val="ProductList-Body"/>
        <w:tabs>
          <w:tab w:val="clear" w:pos="360"/>
          <w:tab w:val="clear" w:pos="720"/>
          <w:tab w:val="clear" w:pos="1080"/>
        </w:tabs>
        <w:rPr>
          <w:sz w:val="12"/>
          <w:szCs w:val="12"/>
        </w:rPr>
      </w:pPr>
    </w:p>
    <w:p w14:paraId="46DD0850" w14:textId="6F5035C0" w:rsidR="004005AF" w:rsidRDefault="004005AF" w:rsidP="00F42285">
      <w:pPr>
        <w:pStyle w:val="ProductList-Body"/>
        <w:keepNext/>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261799" w:rsidRDefault="004005AF" w:rsidP="004005AF">
      <w:pPr>
        <w:pStyle w:val="ProductList-Body"/>
        <w:tabs>
          <w:tab w:val="clear" w:pos="360"/>
          <w:tab w:val="clear" w:pos="720"/>
          <w:tab w:val="clear" w:pos="1080"/>
        </w:tabs>
        <w:rPr>
          <w:sz w:val="12"/>
          <w:szCs w:val="12"/>
        </w:rPr>
      </w:pPr>
    </w:p>
    <w:p w14:paraId="6A8D5FEA" w14:textId="5449554D" w:rsidR="004005AF" w:rsidRDefault="004005AF" w:rsidP="00F42285">
      <w:pPr>
        <w:pStyle w:val="ProductList-Body"/>
        <w:keepNext/>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088A7D"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1" w:name="_Toc52348928"/>
      <w:bookmarkStart w:id="212" w:name="_Toc162281125"/>
      <w:r>
        <w:t>Azure Database for PostgreSQL</w:t>
      </w:r>
      <w:bookmarkEnd w:id="210"/>
      <w:bookmarkEnd w:id="211"/>
      <w:bookmarkEnd w:id="212"/>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261799">
      <w:pPr>
        <w:pStyle w:val="ProductList-Body"/>
        <w:spacing w:before="120"/>
        <w:rPr>
          <w:b/>
          <w:bCs/>
          <w:color w:val="00188F"/>
        </w:rPr>
      </w:pPr>
      <w:bookmarkStart w:id="213"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095EED1" w14:textId="77777777" w:rsidR="004005AF" w:rsidRPr="00261799" w:rsidRDefault="004005AF" w:rsidP="004005AF">
      <w:pPr>
        <w:pStyle w:val="ProductList-Body"/>
        <w:tabs>
          <w:tab w:val="clear" w:pos="360"/>
          <w:tab w:val="clear" w:pos="720"/>
          <w:tab w:val="clear" w:pos="1080"/>
        </w:tabs>
        <w:rPr>
          <w:color w:val="000000" w:themeColor="text1"/>
          <w:sz w:val="12"/>
          <w:szCs w:val="12"/>
        </w:rPr>
      </w:pPr>
    </w:p>
    <w:p w14:paraId="42F7A92F" w14:textId="349FD7FC"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62281126"/>
      <w:bookmarkStart w:id="215" w:name="_Toc52348929"/>
      <w:r>
        <w:t>Azure Databricks</w:t>
      </w:r>
      <w:bookmarkEnd w:id="214"/>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CD240F">
      <w:pPr>
        <w:pStyle w:val="ProductList-Body"/>
        <w:spacing w:before="120"/>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D43C2B2"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6" w:name="_Toc162281127"/>
      <w:r>
        <w:t>Microsoft Azure Data Manager for Energy</w:t>
      </w:r>
      <w:bookmarkEnd w:id="216"/>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67659A4F" w14:textId="77777777" w:rsidR="007B7A97" w:rsidRPr="00261799" w:rsidRDefault="007B7A97" w:rsidP="005E7AC5">
      <w:pPr>
        <w:pStyle w:val="ProductList-Body"/>
        <w:rPr>
          <w:sz w:val="12"/>
          <w:szCs w:val="12"/>
        </w:rPr>
      </w:pPr>
    </w:p>
    <w:p w14:paraId="3FDDB652" w14:textId="340EF086" w:rsidR="007B7A97" w:rsidRPr="00042C45" w:rsidRDefault="00AC48A7" w:rsidP="005E7AC5">
      <w:pPr>
        <w:pStyle w:val="ProductList-Body"/>
        <w:rPr>
          <w:szCs w:val="18"/>
        </w:rPr>
      </w:pPr>
      <w:r w:rsidRPr="00042C45">
        <w:rPr>
          <w:szCs w:val="18"/>
        </w:rPr>
        <w:t>Oppetid i Prosent: Oppetiden i Prosent beregnes ved hjelp av følgende formel:</w:t>
      </w:r>
    </w:p>
    <w:p w14:paraId="37A837AA" w14:textId="77777777" w:rsidR="007B7A97" w:rsidRDefault="007B7A97" w:rsidP="005E7AC5">
      <w:pPr>
        <w:pStyle w:val="ProductList-Body"/>
      </w:pPr>
    </w:p>
    <w:p w14:paraId="4B6C405C" w14:textId="0133D287"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485C9E"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F28C626" w14:textId="0EB85250" w:rsidR="004005AF" w:rsidRDefault="004005AF" w:rsidP="00EC0E5C">
      <w:pPr>
        <w:pStyle w:val="ProductList-Offering2Heading"/>
        <w:keepNext/>
        <w:keepLines/>
        <w:tabs>
          <w:tab w:val="clear" w:pos="360"/>
          <w:tab w:val="clear" w:pos="720"/>
          <w:tab w:val="clear" w:pos="1080"/>
        </w:tabs>
        <w:outlineLvl w:val="2"/>
      </w:pPr>
      <w:bookmarkStart w:id="217" w:name="_Toc162281128"/>
      <w:r>
        <w:t>Azure DDoS Protection</w:t>
      </w:r>
      <w:bookmarkEnd w:id="213"/>
      <w:bookmarkEnd w:id="215"/>
      <w:bookmarkEnd w:id="217"/>
    </w:p>
    <w:p w14:paraId="5A46A1CE" w14:textId="77777777" w:rsidR="004005AF" w:rsidRPr="00042C45" w:rsidRDefault="004005AF" w:rsidP="00EC0E5C">
      <w:pPr>
        <w:pStyle w:val="ProductList-Body"/>
        <w:keepNext/>
        <w:keepLines/>
        <w:rPr>
          <w:szCs w:val="18"/>
        </w:rPr>
      </w:pPr>
      <w:r w:rsidRPr="00042C45">
        <w:rPr>
          <w:b/>
          <w:color w:val="00188F"/>
          <w:szCs w:val="18"/>
        </w:rPr>
        <w:t>Tilleggsdefinisjoner:</w:t>
      </w:r>
    </w:p>
    <w:p w14:paraId="62BA3B5E" w14:textId="49303B65" w:rsidR="004005AF" w:rsidRPr="00042C45" w:rsidRDefault="00C33A92" w:rsidP="00EC0E5C">
      <w:pPr>
        <w:keepNext/>
        <w:keepLines/>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1D2ABFA" w14:textId="77777777" w:rsidR="004005AF" w:rsidRDefault="004005AF" w:rsidP="004005AF">
      <w:pPr>
        <w:pStyle w:val="ProductList-Body"/>
      </w:pPr>
    </w:p>
    <w:p w14:paraId="6A1C8F0D" w14:textId="4DD6D1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8" w:name="_Toc526859657"/>
    <w:bookmarkEnd w:id="193"/>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62281129"/>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245049EB" w14:textId="77777777" w:rsidR="00DE24F0" w:rsidRPr="00EF7CF9" w:rsidRDefault="00DE24F0" w:rsidP="00DE24F0">
      <w:pPr>
        <w:pStyle w:val="ProductList-Body"/>
      </w:pPr>
    </w:p>
    <w:p w14:paraId="37308760" w14:textId="7B5D076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62281130"/>
      <w:r>
        <w:t>Defender External Attack Surface Management</w:t>
      </w:r>
      <w:bookmarkEnd w:id="222"/>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57FD6F59" w14:textId="77777777" w:rsidR="00781010" w:rsidRPr="00EF7CF9" w:rsidRDefault="00781010" w:rsidP="00582F5A">
      <w:pPr>
        <w:pStyle w:val="ProductList-Body"/>
        <w:keepNext/>
      </w:pPr>
    </w:p>
    <w:p w14:paraId="30A59169" w14:textId="11695539" w:rsidR="00781010" w:rsidRPr="00EF7CF9" w:rsidRDefault="00000000" w:rsidP="00582F5A">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3EC33DC" w14:textId="716DE3F3"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62281131"/>
      <w:r>
        <w:t>Azure DevOps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3D732210" w14:textId="45638699" w:rsidR="00C66B25" w:rsidRDefault="00C33A92" w:rsidP="00C66B25">
      <w:pPr>
        <w:pStyle w:val="ProductList-Body"/>
      </w:pPr>
      <w:r w:rsidRPr="005811C8">
        <w:rPr>
          <w:rFonts w:cstheme="minorHAnsi"/>
          <w:szCs w:val="18"/>
        </w:rPr>
        <w:t>«</w:t>
      </w:r>
      <w:r w:rsidR="00C66B25">
        <w:rPr>
          <w:b/>
          <w:color w:val="00188F"/>
        </w:rPr>
        <w:t>Brukere av Azure DevOps-tjenester</w:t>
      </w:r>
      <w:r w:rsidR="00042C45" w:rsidRPr="00042C45">
        <w:rPr>
          <w:szCs w:val="18"/>
        </w:rPr>
        <w:t>»</w:t>
      </w:r>
      <w:r w:rsidR="00C66B25">
        <w:t xml:space="preserve"> refererer til settet av funksjoner og egenskaper som er tilgjengelige for en bruker innenfor en tjenestekonto i Azure DevOps i et kundeabonnement. Funksjonene og egenskapene som er tilgjengelige beskrives på nettsiden til </w:t>
      </w:r>
      <w:r w:rsidR="00C66B25">
        <w:rPr>
          <w:rStyle w:val="Hyperlink"/>
        </w:rPr>
        <w:t>Azure DevOps</w:t>
      </w:r>
      <w:r w:rsidR="00C66B25">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382C863" w14:textId="77777777" w:rsidR="00C66B25" w:rsidRPr="00EF7CF9" w:rsidRDefault="00C66B25" w:rsidP="00C66B25">
      <w:pPr>
        <w:pStyle w:val="ProductList-Body"/>
      </w:pPr>
    </w:p>
    <w:p w14:paraId="1B4E29BA" w14:textId="4D36D54A"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6" w:name="_Toc457821589"/>
      <w:bookmarkStart w:id="227" w:name="_Toc526859726"/>
      <w:bookmarkStart w:id="228" w:name="_Toc524384538"/>
      <w:bookmarkStart w:id="229"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8873E92"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A4F1C6" w14:textId="77777777" w:rsidR="00C66B25" w:rsidRPr="00EF7CF9" w:rsidRDefault="00C66B25" w:rsidP="00F92075">
      <w:pPr>
        <w:pStyle w:val="ProductList-Body"/>
        <w:keepNext/>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F92075">
        <w:trPr>
          <w:trHeight w:val="188"/>
        </w:trPr>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F92075">
        <w:trPr>
          <w:trHeight w:val="107"/>
        </w:trPr>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162281132"/>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rsidP="005923D3">
      <w:pPr>
        <w:pStyle w:val="ProductList-Body"/>
        <w:numPr>
          <w:ilvl w:val="0"/>
          <w:numId w:val="36"/>
        </w:numPr>
      </w:pPr>
      <w:r>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rsidP="005923D3">
      <w:pPr>
        <w:pStyle w:val="ProductList-Body"/>
        <w:numPr>
          <w:ilvl w:val="0"/>
          <w:numId w:val="36"/>
        </w:numPr>
      </w:pPr>
      <w:r>
        <w:t>Feil som følge av et program eller annen programvare installert på Dev Box.</w:t>
      </w:r>
    </w:p>
    <w:p w14:paraId="1D5AED2E" w14:textId="77777777" w:rsidR="00AB71EC" w:rsidRPr="00F92075" w:rsidRDefault="00AB71EC" w:rsidP="00AB71EC">
      <w:pPr>
        <w:pStyle w:val="ProductList-Body"/>
        <w:rPr>
          <w:sz w:val="12"/>
          <w:szCs w:val="12"/>
        </w:rPr>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3EF93F85" w14:textId="77777777" w:rsidR="00C91F92" w:rsidRDefault="00C91F92" w:rsidP="00C91F92">
      <w:pPr>
        <w:pStyle w:val="ProductList-Body"/>
      </w:pPr>
    </w:p>
    <w:p w14:paraId="7B069CB1" w14:textId="7794CA4F" w:rsidR="00C91F92" w:rsidRPr="00F42285" w:rsidRDefault="00264030" w:rsidP="00C91F92">
      <w:pPr>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Tjenestekreditering per Dev Box</w:t>
      </w:r>
      <w:r w:rsidRPr="00582F5A">
        <w:rPr>
          <w:b/>
          <w:bCs/>
          <w:color w:val="00188F"/>
        </w:rPr>
        <w:t xml:space="preserve">: </w:t>
      </w:r>
      <w:r>
        <w:t>Følgende Tjenestenivåer og Tjenestekrediteringer gjelder for Kundens bruk av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9207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F92075">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F92075">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F9207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62281133"/>
      <w:r>
        <w:t>Azure Digital Twins</w:t>
      </w:r>
      <w:bookmarkEnd w:id="231"/>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2BED548"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2" w:name="_Toc162281134"/>
      <w:r>
        <w:t>Azure DNS</w:t>
      </w:r>
      <w:bookmarkEnd w:id="218"/>
      <w:bookmarkEnd w:id="221"/>
      <w:bookmarkEnd w:id="232"/>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2D2720D" w14:textId="77777777" w:rsidR="004005AF" w:rsidRPr="00EF7CF9" w:rsidRDefault="004005AF" w:rsidP="004005AF">
      <w:pPr>
        <w:pStyle w:val="ProductList-Body"/>
      </w:pPr>
    </w:p>
    <w:p w14:paraId="4E6E3CDB" w14:textId="78BBA4C6"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3"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34" w:name="_Toc162281135"/>
      <w:bookmarkStart w:id="235" w:name="_Toc505679756"/>
      <w:bookmarkStart w:id="236" w:name="_Toc52348953"/>
      <w:bookmarkStart w:id="237" w:name="_Toc52348931"/>
      <w:r>
        <w:t>Azure DNS Private Resolver</w:t>
      </w:r>
      <w:bookmarkEnd w:id="234"/>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01180AB3" w14:textId="77777777" w:rsidR="00D00C11" w:rsidRPr="00D00C11" w:rsidRDefault="00D00C11" w:rsidP="00D00C11">
      <w:pPr>
        <w:pStyle w:val="ProductList-Body"/>
        <w:rPr>
          <w:rFonts w:cstheme="minorHAnsi"/>
        </w:rPr>
      </w:pP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69B6E68B" w14:textId="77777777" w:rsidR="00D00C11" w:rsidRPr="00EF7CF9" w:rsidRDefault="00D00C11" w:rsidP="00D00C11">
      <w:pPr>
        <w:pStyle w:val="ProductList-Body"/>
      </w:pPr>
    </w:p>
    <w:p w14:paraId="28B75D61" w14:textId="77777777" w:rsidR="00D00C11" w:rsidRPr="00EF7CF9" w:rsidRDefault="00000000" w:rsidP="00D00C1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000000"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00C11" w:rsidRPr="001E2244">
          <w:rPr>
            <w:rStyle w:val="Hyperlink"/>
            <w:sz w:val="16"/>
            <w:szCs w:val="16"/>
          </w:rPr>
          <w:t>Innholdsfortegnelse</w:t>
        </w:r>
      </w:hyperlink>
      <w:r w:rsidR="00D00C11">
        <w:rPr>
          <w:sz w:val="16"/>
          <w:szCs w:val="16"/>
        </w:rPr>
        <w:t xml:space="preserve"> / </w:t>
      </w:r>
      <w:hyperlink w:anchor="Definitions" w:history="1">
        <w:r w:rsidR="00D00C11" w:rsidRPr="001E2244">
          <w:rPr>
            <w:rStyle w:val="Hyperlink"/>
            <w:sz w:val="16"/>
            <w:szCs w:val="16"/>
          </w:rPr>
          <w:t>Definisjoner</w:t>
        </w:r>
      </w:hyperlink>
    </w:p>
    <w:p w14:paraId="577520E5" w14:textId="20D92510" w:rsidR="00CE29C1" w:rsidRPr="00042CC1" w:rsidRDefault="00CE29C1" w:rsidP="00CE29C1">
      <w:pPr>
        <w:pStyle w:val="ProductList-Offering2Heading"/>
        <w:keepNext/>
        <w:tabs>
          <w:tab w:val="clear" w:pos="360"/>
          <w:tab w:val="clear" w:pos="720"/>
          <w:tab w:val="clear" w:pos="1080"/>
        </w:tabs>
        <w:outlineLvl w:val="2"/>
      </w:pPr>
      <w:bookmarkStart w:id="238" w:name="_Toc162281136"/>
      <w:r>
        <w:t>Hendelsesmatrise</w:t>
      </w:r>
      <w:bookmarkEnd w:id="235"/>
      <w:bookmarkEnd w:id="236"/>
      <w:bookmarkEnd w:id="238"/>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63C0DE98" w14:textId="77777777" w:rsidR="00CE29C1" w:rsidRDefault="00CE29C1" w:rsidP="00CE29C1">
      <w:pPr>
        <w:pStyle w:val="ProductList-Body"/>
      </w:pPr>
    </w:p>
    <w:p w14:paraId="79284E66" w14:textId="2FAF1CFA" w:rsidR="00CE29C1" w:rsidRPr="00D730E5" w:rsidRDefault="00000000"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9" w:name="_Toc457821571"/>
      <w:bookmarkStart w:id="240" w:name="_Toc52348981"/>
      <w:bookmarkStart w:id="241" w:name="_Toc162281137"/>
      <w:r>
        <w:t>Hendelseshuber</w:t>
      </w:r>
      <w:bookmarkEnd w:id="239"/>
      <w:bookmarkEnd w:id="240"/>
      <w:bookmarkEnd w:id="241"/>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299AF6AC" w14:textId="77777777" w:rsidR="00795604" w:rsidRPr="00EF7CF9" w:rsidRDefault="00795604" w:rsidP="00795604">
      <w:pPr>
        <w:pStyle w:val="ProductList-Body"/>
      </w:pPr>
    </w:p>
    <w:p w14:paraId="38F5FD93" w14:textId="4B2B2120"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6AE44BF1" w14:textId="77777777" w:rsidR="00795604" w:rsidRPr="00ED4527" w:rsidRDefault="00795604" w:rsidP="00795604">
      <w:pPr>
        <w:pStyle w:val="ProductList-Body"/>
        <w:rPr>
          <w:color w:val="000000" w:themeColor="text1"/>
        </w:rPr>
      </w:pPr>
    </w:p>
    <w:p w14:paraId="53424A05" w14:textId="192AA8F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2" w:name="_Toc457821550"/>
      <w:bookmarkStart w:id="243" w:name="_Toc52348954"/>
      <w:bookmarkStart w:id="244" w:name="_Toc162281138"/>
      <w:r>
        <w:t xml:space="preserve">Azure </w:t>
      </w:r>
      <w:bookmarkStart w:id="245" w:name="_Hlk119927884"/>
      <w:r>
        <w:t>ExpressRoute</w:t>
      </w:r>
      <w:bookmarkEnd w:id="242"/>
      <w:bookmarkEnd w:id="243"/>
      <w:bookmarkEnd w:id="244"/>
      <w:bookmarkEnd w:id="245"/>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5D1F063B" w14:textId="7C9BF203" w:rsidR="000D47D0" w:rsidRPr="00EF7CF9" w:rsidRDefault="00C33A92" w:rsidP="000D47D0">
      <w:pPr>
        <w:pStyle w:val="ProductList-Body"/>
        <w:spacing w:after="40"/>
      </w:pPr>
      <w:r w:rsidRPr="005811C8">
        <w:rPr>
          <w:rFonts w:cstheme="minorHAnsi"/>
          <w:szCs w:val="18"/>
        </w:rPr>
        <w:t>«</w:t>
      </w:r>
      <w:r w:rsidR="000D47D0">
        <w:rPr>
          <w:b/>
          <w:color w:val="00188F"/>
        </w:rPr>
        <w:t>Reservert Krets</w:t>
      </w:r>
      <w:r w:rsidR="00042C45" w:rsidRPr="00042C45">
        <w:rPr>
          <w:szCs w:val="18"/>
        </w:rPr>
        <w:t>»</w:t>
      </w:r>
      <w:r w:rsidR="000D47D0">
        <w:t xml:space="preserve"> betyr en logisk representasjon av tilkobling levert via ExpressRoute-tjenesten mellom ditt miljø og Microsoft Azure via en</w:t>
      </w:r>
      <w:r w:rsidR="00012D48">
        <w:t> </w:t>
      </w:r>
      <w:r w:rsidR="000D47D0">
        <w:t>ExpressRoute-tilkoblingsleverandør, der slik tilkobling ikke går via det offentlige Internettet.</w:t>
      </w:r>
    </w:p>
    <w:p w14:paraId="0A3EE113" w14:textId="5E89D278" w:rsidR="000D47D0" w:rsidRPr="00EF7CF9" w:rsidRDefault="00C33A92" w:rsidP="00F42285">
      <w:pPr>
        <w:pStyle w:val="ProductList-Body"/>
        <w:spacing w:after="40"/>
      </w:pPr>
      <w:r w:rsidRPr="005811C8">
        <w:rPr>
          <w:rFonts w:cstheme="minorHAnsi"/>
          <w:szCs w:val="18"/>
        </w:rPr>
        <w:t>«</w:t>
      </w:r>
      <w:r w:rsidR="000D47D0">
        <w:rPr>
          <w:b/>
          <w:color w:val="00188F"/>
        </w:rPr>
        <w:t>Maksimalt Antall Tilgjengelige Minutter</w:t>
      </w:r>
      <w:r w:rsidR="00042C45" w:rsidRPr="00042C45">
        <w:rPr>
          <w:szCs w:val="18"/>
        </w:rPr>
        <w:t>»</w:t>
      </w:r>
      <w:r w:rsidR="000D47D0">
        <w:t xml:space="preserve"> er det totale antallet minutter som en gitt Reservert Krets er koblet til én eller flere Virtuelle Nettverk i</w:t>
      </w:r>
      <w:r w:rsidR="00F42285">
        <w:t> </w:t>
      </w:r>
      <w:r w:rsidR="000D47D0">
        <w:t>Microsoft Azure i løpet av en Gjeldende Periode i et gitt Microsoft Azure-abonnement.</w:t>
      </w:r>
    </w:p>
    <w:p w14:paraId="294D4F00" w14:textId="462A7509" w:rsidR="000D47D0" w:rsidRPr="00EF7CF9" w:rsidRDefault="000D47D0" w:rsidP="000D47D0">
      <w:pPr>
        <w:pStyle w:val="ProductList-Body"/>
        <w:spacing w:after="40"/>
      </w:pPr>
      <w:r>
        <w:t xml:space="preserve">Med </w:t>
      </w:r>
      <w:r w:rsidR="00C33A92" w:rsidRPr="005811C8">
        <w:rPr>
          <w:rFonts w:cstheme="minorHAnsi"/>
          <w:szCs w:val="18"/>
        </w:rPr>
        <w:t>«</w:t>
      </w:r>
      <w:r>
        <w:rPr>
          <w:b/>
          <w:color w:val="00188F"/>
        </w:rPr>
        <w:t>Virtuelt Nettverk</w:t>
      </w:r>
      <w:r w:rsidR="00042C45" w:rsidRPr="00042C45">
        <w:rPr>
          <w:szCs w:val="18"/>
        </w:rPr>
        <w:t>»</w:t>
      </w:r>
      <w:r>
        <w:t xml:space="preserve"> menes et virtuelt privat nettverk som omfatter en samling brukerdefinerte IP-adresser og delnett som utgjør en nettverksbegrensning innenfor Microsoft Azure.</w:t>
      </w:r>
    </w:p>
    <w:p w14:paraId="15DC7637" w14:textId="442F371B" w:rsidR="000D47D0" w:rsidRPr="00EF7CF9" w:rsidRDefault="000D47D0" w:rsidP="000D47D0">
      <w:pPr>
        <w:pStyle w:val="ProductList-Body"/>
      </w:pPr>
      <w:r>
        <w:t xml:space="preserve">Med </w:t>
      </w:r>
      <w:r w:rsidR="00C33A92" w:rsidRPr="005811C8">
        <w:rPr>
          <w:rFonts w:cstheme="minorHAnsi"/>
          <w:szCs w:val="18"/>
        </w:rPr>
        <w:t>«</w:t>
      </w:r>
      <w:r>
        <w:rPr>
          <w:b/>
          <w:color w:val="00188F"/>
        </w:rPr>
        <w:t>VPN Gateway</w:t>
      </w:r>
      <w:r w:rsidR="00042C45" w:rsidRPr="00042C45">
        <w:rPr>
          <w:szCs w:val="18"/>
        </w:rPr>
        <w:t>»</w:t>
      </w:r>
      <w:r>
        <w:t xml:space="preserve"> menes en gateway som forenkler tilkobling på tvers av miljøer mellom et Virtuelt Nettverk og et lokalt kundenettverk.</w:t>
      </w:r>
    </w:p>
    <w:p w14:paraId="45AFCCD5" w14:textId="2E007B5B" w:rsidR="000D47D0" w:rsidRPr="00EF7CF9" w:rsidRDefault="00C33A92" w:rsidP="000D47D0">
      <w:pPr>
        <w:pStyle w:val="ProductList-Body"/>
      </w:pPr>
      <w:r w:rsidRPr="005811C8">
        <w:rPr>
          <w:rFonts w:cstheme="minorHAnsi"/>
          <w:szCs w:val="18"/>
        </w:rPr>
        <w:t>«</w:t>
      </w:r>
      <w:r w:rsidR="000D47D0">
        <w:rPr>
          <w:b/>
          <w:color w:val="00188F"/>
        </w:rPr>
        <w:t>Nedetid</w:t>
      </w:r>
      <w:r w:rsidR="00042C45" w:rsidRPr="00042C45">
        <w:rPr>
          <w:szCs w:val="18"/>
        </w:rPr>
        <w:t>»</w:t>
      </w:r>
      <w:r w:rsidR="000D47D0">
        <w:t xml:space="preserve"> er det totale antallet minutter i en Gjeldende Periode for et gitt Microsoft Azure-abonnement som den Reserverte Kretsen ikke er</w:t>
      </w:r>
      <w:r w:rsidR="00031E62">
        <w:t> </w:t>
      </w:r>
      <w:r w:rsidR="000D47D0">
        <w:t>tilgjengelig. Et minutt anses som utilgjengelig for en gitt Reservert Krets hvis alle dine forsøk innenfor dette minuttet på å etablere IP-nivåforbindelse til VPN-gatewayen som er tilknyttet det Virtuelle Nettverket, mislykkes i mer enn tretti sekunder.</w:t>
      </w:r>
    </w:p>
    <w:p w14:paraId="0451F1B5" w14:textId="73246BF7" w:rsidR="000D47D0" w:rsidRPr="00EF7CF9" w:rsidRDefault="00C33A92" w:rsidP="000D47D0">
      <w:pPr>
        <w:pStyle w:val="ProductList-Body"/>
      </w:pPr>
      <w:r w:rsidRPr="005811C8">
        <w:rPr>
          <w:rFonts w:cstheme="minorHAnsi"/>
          <w:szCs w:val="18"/>
        </w:rPr>
        <w:t>«</w:t>
      </w:r>
      <w:r w:rsidR="000D47D0">
        <w:rPr>
          <w:b/>
          <w:color w:val="00188F"/>
        </w:rPr>
        <w:t>Oppetid i Prosent</w:t>
      </w:r>
      <w:r w:rsidR="00042C45" w:rsidRPr="00042C45">
        <w:rPr>
          <w:szCs w:val="18"/>
        </w:rPr>
        <w:t>»</w:t>
      </w:r>
      <w:r w:rsidR="000D47D0">
        <w:t xml:space="preserve"> beregnes ved hjelp av følgende formel: </w:t>
      </w:r>
    </w:p>
    <w:p w14:paraId="56B25690" w14:textId="77777777" w:rsidR="000D47D0" w:rsidRPr="00EF7CF9" w:rsidRDefault="000D47D0" w:rsidP="000D47D0">
      <w:pPr>
        <w:pStyle w:val="ProductList-Body"/>
      </w:pPr>
    </w:p>
    <w:p w14:paraId="12AFB9CB" w14:textId="3B1FF93E"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A386FE" w14:textId="77777777" w:rsidR="00485C9E" w:rsidRDefault="000D47D0" w:rsidP="000D47D0">
      <w:pPr>
        <w:pStyle w:val="ProductList-Body"/>
      </w:pPr>
      <w:r>
        <w:rPr>
          <w:b/>
          <w:color w:val="00188F"/>
        </w:rPr>
        <w:t>Tjenestekreditt</w:t>
      </w:r>
      <w:r>
        <w:t xml:space="preserve"> </w:t>
      </w:r>
    </w:p>
    <w:p w14:paraId="7A774E4D" w14:textId="7AC3265C" w:rsidR="000D47D0" w:rsidRPr="00EF7CF9" w:rsidRDefault="000D47D0" w:rsidP="000D47D0">
      <w:pPr>
        <w:pStyle w:val="ProductList-Body"/>
      </w:pPr>
      <w:r w:rsidRPr="00485C9E">
        <w:rPr>
          <w:b/>
          <w:color w:val="00188F"/>
        </w:rPr>
        <w:t>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Tjenestekreditering</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1030ACE"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52A8EE6" w14:textId="77777777" w:rsidR="00485C9E" w:rsidRDefault="00485C9E" w:rsidP="00485C9E">
      <w:pPr>
        <w:pStyle w:val="ProductList-Offering2Heading"/>
        <w:tabs>
          <w:tab w:val="clear" w:pos="360"/>
          <w:tab w:val="clear" w:pos="720"/>
          <w:tab w:val="clear" w:pos="1080"/>
        </w:tabs>
        <w:outlineLvl w:val="2"/>
      </w:pPr>
      <w:bookmarkStart w:id="246" w:name="_Toc162281139"/>
      <w:r>
        <w:t>Azure ExpressRoute Traffic Collector</w:t>
      </w:r>
      <w:bookmarkEnd w:id="246"/>
    </w:p>
    <w:p w14:paraId="7CB90463" w14:textId="77777777" w:rsidR="00485C9E" w:rsidRPr="005C673D" w:rsidRDefault="00485C9E" w:rsidP="00485C9E">
      <w:pPr>
        <w:pStyle w:val="ProductList-Body"/>
        <w:rPr>
          <w:rFonts w:ascii="Calibri" w:hAnsi="Calibri" w:cs="Calibri"/>
          <w:b/>
          <w:color w:val="00188F"/>
        </w:rPr>
      </w:pPr>
      <w:r>
        <w:rPr>
          <w:rFonts w:ascii="Calibri" w:hAnsi="Calibri" w:cs="Calibri"/>
          <w:b/>
          <w:color w:val="00188F"/>
        </w:rPr>
        <w:t>Tilleggsdefinisjoner</w:t>
      </w:r>
      <w:r w:rsidRPr="00C10A6C">
        <w:rPr>
          <w:rFonts w:ascii="Calibri" w:hAnsi="Calibri" w:cs="Calibri"/>
          <w:b/>
          <w:bCs/>
        </w:rPr>
        <w:t>:</w:t>
      </w:r>
    </w:p>
    <w:p w14:paraId="60EA4D76" w14:textId="77777777" w:rsidR="00485C9E" w:rsidRPr="005C673D" w:rsidRDefault="00485C9E" w:rsidP="00485C9E">
      <w:pPr>
        <w:pStyle w:val="ProductList-Body"/>
        <w:spacing w:after="40"/>
        <w:rPr>
          <w:rFonts w:ascii="Calibri" w:hAnsi="Calibri" w:cs="Calibri"/>
        </w:rPr>
      </w:pPr>
      <w:r>
        <w:rPr>
          <w:rFonts w:ascii="Calibri" w:hAnsi="Calibri" w:cs="Calibri"/>
        </w:rPr>
        <w:t>“</w:t>
      </w:r>
      <w:r>
        <w:rPr>
          <w:rFonts w:ascii="Calibri" w:hAnsi="Calibri" w:cs="Calibri"/>
          <w:b/>
          <w:color w:val="00188F"/>
        </w:rPr>
        <w:t>Reservert Krets</w:t>
      </w:r>
      <w:r>
        <w:rPr>
          <w:rFonts w:ascii="Calibri" w:hAnsi="Calibri" w:cs="Calibri"/>
        </w:rPr>
        <w:t>” betyr en logisk representasjon av tilkobling levert via ExpressRoute-tjenesten mellom ditt miljø og Microsoft Azure via en ExpressRoute-direkte tilkobling, der slik tilkobling ikke går via det offentlige Internettet.</w:t>
      </w:r>
    </w:p>
    <w:p w14:paraId="17AA9FAE" w14:textId="77777777" w:rsidR="00485C9E" w:rsidRPr="005C673D" w:rsidRDefault="00485C9E" w:rsidP="00485C9E">
      <w:pPr>
        <w:pStyle w:val="ProductList-ClauseHeading"/>
        <w:rPr>
          <w:rFonts w:ascii="Calibri" w:hAnsi="Calibri" w:cs="Calibri"/>
          <w:b w:val="0"/>
          <w:bCs/>
          <w:color w:val="auto"/>
        </w:rPr>
      </w:pPr>
      <w:r w:rsidRPr="00C10A6C">
        <w:rPr>
          <w:rFonts w:ascii="Calibri" w:hAnsi="Calibri" w:cs="Calibri"/>
          <w:b w:val="0"/>
          <w:bCs/>
        </w:rPr>
        <w:t>“</w:t>
      </w:r>
      <w:r>
        <w:rPr>
          <w:rFonts w:ascii="Calibri" w:hAnsi="Calibri" w:cs="Calibri"/>
        </w:rPr>
        <w:t>ExpressRoute Traffic Collector</w:t>
      </w:r>
      <w:r w:rsidRPr="00C10A6C">
        <w:rPr>
          <w:rFonts w:ascii="Calibri" w:hAnsi="Calibri" w:cs="Calibri"/>
          <w:b w:val="0"/>
          <w:bCs/>
        </w:rPr>
        <w:t>”</w:t>
      </w:r>
      <w:r>
        <w:rPr>
          <w:rFonts w:ascii="Calibri" w:hAnsi="Calibri" w:cs="Calibri"/>
        </w:rPr>
        <w:t xml:space="preserve"> </w:t>
      </w:r>
      <w:r>
        <w:rPr>
          <w:rFonts w:ascii="Calibri" w:hAnsi="Calibri" w:cs="Calibri"/>
          <w:b w:val="0"/>
          <w:bCs/>
          <w:color w:val="auto"/>
        </w:rPr>
        <w:t>refererer til en trafikksamler som forenkler innsamling av flytlogger om IP-trafikken som går over den dedikerte kretsen.</w:t>
      </w:r>
    </w:p>
    <w:p w14:paraId="07BC9AB3" w14:textId="77777777" w:rsidR="00485C9E" w:rsidRPr="005C673D" w:rsidRDefault="00485C9E" w:rsidP="00485C9E">
      <w:pPr>
        <w:pStyle w:val="ProductList-Body"/>
        <w:spacing w:after="40"/>
        <w:rPr>
          <w:rFonts w:ascii="Calibri" w:hAnsi="Calibri" w:cs="Calibri"/>
        </w:rPr>
      </w:pPr>
      <w:r>
        <w:rPr>
          <w:rFonts w:ascii="Calibri" w:hAnsi="Calibri" w:cs="Calibri"/>
        </w:rPr>
        <w:t>“</w:t>
      </w:r>
      <w:r>
        <w:rPr>
          <w:rFonts w:ascii="Calibri" w:hAnsi="Calibri" w:cs="Calibri"/>
          <w:b/>
          <w:color w:val="00188F"/>
        </w:rPr>
        <w:t>Maximum Available Minutes</w:t>
      </w:r>
      <w:r>
        <w:rPr>
          <w:rFonts w:ascii="Calibri" w:hAnsi="Calibri" w:cs="Calibri"/>
        </w:rPr>
        <w:t>” er det totale antallet minutter som en gitt ExpressRoute Traffic Controller-krets er koblet til én eller flere dedikerte kretser i Microsoft Azure i løpet av en Gjeldende Periode i et gitt Microsoft Azure-abonnement.</w:t>
      </w:r>
    </w:p>
    <w:p w14:paraId="69877940"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totale antallet minutter innenfor Maksimalt Tilgjengelige Minutter der dataene i ExpressRoute Traffic Collector er utilgjengelige der ingen innsamlede flytposter leveres i mer enn fem minutter.</w:t>
      </w:r>
    </w:p>
    <w:p w14:paraId="0D437D3F"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Tilgjengelighet i Prosent</w:t>
      </w:r>
      <w:r>
        <w:rPr>
          <w:rFonts w:ascii="Calibri" w:hAnsi="Calibri" w:cs="Calibri"/>
        </w:rPr>
        <w:t>” beregnes ved hjelp av følgende formel:</w:t>
      </w:r>
    </w:p>
    <w:p w14:paraId="71288A10" w14:textId="77777777" w:rsidR="00485C9E" w:rsidRPr="00EF7CF9" w:rsidRDefault="00485C9E" w:rsidP="00485C9E">
      <w:pPr>
        <w:pStyle w:val="ProductList-Body"/>
      </w:pPr>
    </w:p>
    <w:p w14:paraId="3B458026" w14:textId="77777777" w:rsidR="00485C9E" w:rsidRPr="00EF7CF9" w:rsidRDefault="00000000" w:rsidP="00485C9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200DA" w14:textId="77777777" w:rsidR="00485C9E" w:rsidRPr="005C673D" w:rsidRDefault="00485C9E" w:rsidP="00485C9E">
      <w:pPr>
        <w:pStyle w:val="ProductList-Body"/>
        <w:rPr>
          <w:rFonts w:ascii="Calibri" w:hAnsi="Calibri" w:cs="Calibri"/>
        </w:rPr>
      </w:pPr>
      <w:r>
        <w:rPr>
          <w:rFonts w:ascii="Calibri" w:hAnsi="Calibri" w:cs="Calibri"/>
          <w:b/>
          <w:color w:val="00188F"/>
        </w:rPr>
        <w:t>Tjenestekreditt</w:t>
      </w:r>
      <w:r>
        <w:rPr>
          <w:rFonts w:ascii="Calibri" w:hAnsi="Calibri" w:cs="Calibri"/>
        </w:rPr>
        <w:t xml:space="preserve"> Følgende tjenestenivåer og tjenestekreditter gjelder for Kundens bruk av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C9E" w:rsidRPr="00B44CF9" w14:paraId="2EF8005E" w14:textId="77777777" w:rsidTr="00B7121A">
        <w:trPr>
          <w:tblHeader/>
        </w:trPr>
        <w:tc>
          <w:tcPr>
            <w:tcW w:w="5400" w:type="dxa"/>
            <w:shd w:val="clear" w:color="auto" w:fill="0072C6"/>
          </w:tcPr>
          <w:p w14:paraId="08F79D3D" w14:textId="77777777" w:rsidR="00485C9E" w:rsidRPr="00EF7CF9" w:rsidRDefault="00485C9E" w:rsidP="00B7121A">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57F252" w14:textId="77777777" w:rsidR="00485C9E" w:rsidRPr="00EF7CF9" w:rsidRDefault="00485C9E" w:rsidP="00B7121A">
            <w:pPr>
              <w:pStyle w:val="ProductList-OfferingBody"/>
              <w:jc w:val="center"/>
              <w:rPr>
                <w:color w:val="FFFFFF" w:themeColor="background1"/>
              </w:rPr>
            </w:pPr>
            <w:r>
              <w:rPr>
                <w:color w:val="FFFFFF" w:themeColor="background1"/>
              </w:rPr>
              <w:t>Tjenestekreditering</w:t>
            </w:r>
          </w:p>
        </w:tc>
      </w:tr>
      <w:tr w:rsidR="00485C9E" w:rsidRPr="00B44CF9" w14:paraId="0B9AD3DC" w14:textId="77777777" w:rsidTr="00B7121A">
        <w:tc>
          <w:tcPr>
            <w:tcW w:w="5400" w:type="dxa"/>
          </w:tcPr>
          <w:p w14:paraId="7B32E20C" w14:textId="77777777" w:rsidR="00485C9E" w:rsidRPr="00EF7CF9" w:rsidRDefault="00485C9E" w:rsidP="00B7121A">
            <w:pPr>
              <w:pStyle w:val="ProductList-OfferingBody"/>
              <w:jc w:val="center"/>
            </w:pPr>
            <w:r>
              <w:t>&lt; 99,9 %</w:t>
            </w:r>
          </w:p>
        </w:tc>
        <w:tc>
          <w:tcPr>
            <w:tcW w:w="5400" w:type="dxa"/>
          </w:tcPr>
          <w:p w14:paraId="6A16E6A2" w14:textId="77777777" w:rsidR="00485C9E" w:rsidRPr="00EF7CF9" w:rsidRDefault="00485C9E" w:rsidP="00B7121A">
            <w:pPr>
              <w:pStyle w:val="ProductList-OfferingBody"/>
              <w:jc w:val="center"/>
            </w:pPr>
            <w:r>
              <w:t>10 %</w:t>
            </w:r>
          </w:p>
        </w:tc>
      </w:tr>
      <w:tr w:rsidR="00485C9E" w:rsidRPr="00B44CF9" w14:paraId="146B51A2" w14:textId="77777777" w:rsidTr="00B7121A">
        <w:tc>
          <w:tcPr>
            <w:tcW w:w="5400" w:type="dxa"/>
          </w:tcPr>
          <w:p w14:paraId="4DBE4DD4" w14:textId="77777777" w:rsidR="00485C9E" w:rsidRPr="00EF7CF9" w:rsidRDefault="00485C9E" w:rsidP="00B7121A">
            <w:pPr>
              <w:pStyle w:val="ProductList-OfferingBody"/>
              <w:jc w:val="center"/>
            </w:pPr>
            <w:r>
              <w:t>&lt; 99 %</w:t>
            </w:r>
          </w:p>
        </w:tc>
        <w:tc>
          <w:tcPr>
            <w:tcW w:w="5400" w:type="dxa"/>
          </w:tcPr>
          <w:p w14:paraId="18BC8C9E" w14:textId="77777777" w:rsidR="00485C9E" w:rsidRPr="00EF7CF9" w:rsidRDefault="00485C9E" w:rsidP="00B7121A">
            <w:pPr>
              <w:pStyle w:val="ProductList-OfferingBody"/>
              <w:jc w:val="center"/>
            </w:pPr>
            <w:r>
              <w:t>25 %</w:t>
            </w:r>
          </w:p>
        </w:tc>
      </w:tr>
    </w:tbl>
    <w:p w14:paraId="74276B39" w14:textId="77777777" w:rsidR="00485C9E" w:rsidRPr="00EF7CF9" w:rsidRDefault="00000000" w:rsidP="00485C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5C9E" w:rsidRPr="001E2244">
          <w:rPr>
            <w:rStyle w:val="Hyperlink"/>
            <w:sz w:val="16"/>
            <w:szCs w:val="16"/>
          </w:rPr>
          <w:t>Innholdsfortegnelse</w:t>
        </w:r>
      </w:hyperlink>
      <w:r w:rsidR="00485C9E">
        <w:rPr>
          <w:sz w:val="16"/>
          <w:szCs w:val="16"/>
        </w:rPr>
        <w:t xml:space="preserve"> / </w:t>
      </w:r>
      <w:hyperlink w:anchor="Definitions" w:history="1">
        <w:r w:rsidR="00485C9E" w:rsidRPr="001E2244">
          <w:rPr>
            <w:rStyle w:val="Hyperlink"/>
            <w:sz w:val="16"/>
            <w:szCs w:val="16"/>
          </w:rPr>
          <w:t>Definisjoner</w:t>
        </w:r>
      </w:hyperlink>
    </w:p>
    <w:p w14:paraId="27494C77" w14:textId="77777777" w:rsidR="00485C9E" w:rsidRDefault="00485C9E" w:rsidP="00485C9E">
      <w:pPr>
        <w:pStyle w:val="ProductList-Offering2Heading"/>
        <w:tabs>
          <w:tab w:val="clear" w:pos="360"/>
          <w:tab w:val="clear" w:pos="720"/>
          <w:tab w:val="clear" w:pos="1080"/>
        </w:tabs>
        <w:outlineLvl w:val="2"/>
        <w:rPr>
          <w:bdr w:val="none" w:sz="0" w:space="0" w:color="auto" w:frame="1"/>
        </w:rPr>
      </w:pPr>
      <w:bookmarkStart w:id="247" w:name="_Toc162281140"/>
      <w:r>
        <w:t>Premium-</w:t>
      </w:r>
      <w:r w:rsidRPr="00717C78">
        <w:rPr>
          <w:bdr w:val="none" w:sz="0" w:space="0" w:color="auto" w:frame="1"/>
        </w:rPr>
        <w:t xml:space="preserve"> </w:t>
      </w:r>
      <w:r>
        <w:rPr>
          <w:bdr w:val="none" w:sz="0" w:space="0" w:color="auto" w:frame="1"/>
        </w:rPr>
        <w:t>nivå Azure-filer</w:t>
      </w:r>
      <w:bookmarkEnd w:id="247"/>
    </w:p>
    <w:p w14:paraId="4207344B"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296DEA87"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Fildeling</w:t>
      </w:r>
      <w:r w:rsidRPr="00042C45">
        <w:rPr>
          <w:sz w:val="18"/>
          <w:szCs w:val="18"/>
        </w:rPr>
        <w:t>»</w:t>
      </w:r>
      <w:r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78CB093E"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Lokal Redundant Lagringskonto (LRS-konto)</w:t>
      </w:r>
      <w:r w:rsidRPr="00042C45">
        <w:rPr>
          <w:sz w:val="18"/>
          <w:szCs w:val="18"/>
        </w:rPr>
        <w:t xml:space="preserve"> »</w:t>
      </w:r>
      <w:r w:rsidRPr="00641C9C">
        <w:rPr>
          <w:rFonts w:ascii="Calibri" w:eastAsia="Times New Roman" w:hAnsi="Calibri" w:cs="Calibri"/>
          <w:color w:val="242424"/>
          <w:sz w:val="18"/>
          <w:szCs w:val="18"/>
        </w:rPr>
        <w:t xml:space="preserve"> er en innstilling som indikerer at data bare replikeres synkront innenfor et Primært Område.</w:t>
      </w:r>
    </w:p>
    <w:p w14:paraId="202E8550"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Soneredundant Lagringskonto (ZRS-konto)</w:t>
      </w:r>
      <w:r w:rsidRPr="00042C45">
        <w:rPr>
          <w:sz w:val="18"/>
          <w:szCs w:val="18"/>
        </w:rPr>
        <w:t xml:space="preserve"> »</w:t>
      </w:r>
      <w:r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33BD1638"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Maksimalt Antall Tilgjengelige Minutter</w:t>
      </w:r>
      <w:r w:rsidRPr="00042C45">
        <w:rPr>
          <w:sz w:val="18"/>
          <w:szCs w:val="18"/>
        </w:rPr>
        <w:t>»</w:t>
      </w:r>
      <w:r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780A391C"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bookmarkStart w:id="248" w:name="x__Hlk87495761"/>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Serviceside</w:t>
      </w:r>
      <w:bookmarkEnd w:id="248"/>
      <w:r w:rsidRPr="00641C9C">
        <w:rPr>
          <w:rFonts w:ascii="Calibri" w:eastAsia="Times New Roman" w:hAnsi="Calibri" w:cs="Calibri"/>
          <w:b/>
          <w:bCs/>
          <w:color w:val="00188F"/>
          <w:sz w:val="18"/>
          <w:szCs w:val="18"/>
          <w:bdr w:val="none" w:sz="0" w:space="0" w:color="auto" w:frame="1"/>
        </w:rPr>
        <w:t>problem</w:t>
      </w:r>
      <w:r w:rsidRPr="00042C45">
        <w:rPr>
          <w:sz w:val="18"/>
          <w:szCs w:val="18"/>
        </w:rPr>
        <w:t>»</w:t>
      </w:r>
      <w:r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3B3DCE0D"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Nedetid</w:t>
      </w:r>
      <w:r w:rsidRPr="00042C45">
        <w:rPr>
          <w:sz w:val="18"/>
          <w:szCs w:val="18"/>
        </w:rPr>
        <w:t>»</w:t>
      </w:r>
      <w:r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4D168B5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Oppetid i Prosent</w:t>
      </w:r>
      <w:r w:rsidRPr="00042C45">
        <w:rPr>
          <w:sz w:val="18"/>
          <w:szCs w:val="18"/>
        </w:rPr>
        <w:t>»</w:t>
      </w:r>
      <w:r w:rsidRPr="00582F5A">
        <w:rPr>
          <w:b/>
          <w:bCs/>
          <w:color w:val="00188F"/>
          <w:sz w:val="18"/>
        </w:rPr>
        <w:t>:</w:t>
      </w:r>
      <w:r w:rsidRPr="00641C9C">
        <w:rPr>
          <w:rFonts w:ascii="Calibri" w:eastAsia="Times New Roman" w:hAnsi="Calibri" w:cs="Calibri"/>
          <w:color w:val="242424"/>
          <w:sz w:val="18"/>
          <w:szCs w:val="18"/>
        </w:rPr>
        <w:t xml:space="preserve"> Oppetid i Prosent beregnes ved hjelp av følgende formel:</w:t>
      </w:r>
    </w:p>
    <w:p w14:paraId="4FCDDA14"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p>
    <w:p w14:paraId="74EC2813" w14:textId="77777777" w:rsidR="00485C9E" w:rsidRDefault="00000000" w:rsidP="00485C9E">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2CA45D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4F728FF" w14:textId="77777777" w:rsidR="00717C78" w:rsidRDefault="00717C78" w:rsidP="00717C7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Følgende tjenestenivåer og tjenestekreditter gjelder for Kundens bruk av Fildeling med Premium-nivå ved å bruke Soneredundant Lagringskonto (ZRS-konto) eller Lokal Redundant Lagringskonto (LRS-konto).</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717C78" w14:paraId="7E1EDEC6" w14:textId="77777777" w:rsidTr="00167C6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8ECA1FE"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0F6192"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717C78" w14:paraId="0808C6F2"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4FB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0B83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717C78" w14:paraId="18B3BA1E"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4D521"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313B10"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1F7DA8E" w14:textId="77777777" w:rsidR="00717C78" w:rsidRPr="00EF7CF9" w:rsidRDefault="00000000" w:rsidP="00717C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17C78" w:rsidRPr="001E2244">
          <w:rPr>
            <w:rStyle w:val="Hyperlink"/>
            <w:sz w:val="16"/>
            <w:szCs w:val="16"/>
          </w:rPr>
          <w:t>Innholdsfortegnelse</w:t>
        </w:r>
      </w:hyperlink>
      <w:r w:rsidR="00717C78">
        <w:rPr>
          <w:sz w:val="16"/>
          <w:szCs w:val="16"/>
        </w:rPr>
        <w:t xml:space="preserve"> / </w:t>
      </w:r>
      <w:hyperlink w:anchor="Definitions" w:history="1">
        <w:r w:rsidR="00717C78" w:rsidRPr="001E2244">
          <w:rPr>
            <w:rStyle w:val="Hyperlink"/>
            <w:sz w:val="16"/>
            <w:szCs w:val="16"/>
          </w:rPr>
          <w:t>Definisjoner</w:t>
        </w:r>
      </w:hyperlink>
    </w:p>
    <w:p w14:paraId="5DC2AD44" w14:textId="65CA0C3D" w:rsidR="004005AF" w:rsidRPr="00EF7CF9" w:rsidRDefault="004005AF" w:rsidP="004005AF">
      <w:pPr>
        <w:pStyle w:val="ProductList-Offering2Heading"/>
        <w:tabs>
          <w:tab w:val="clear" w:pos="360"/>
          <w:tab w:val="clear" w:pos="720"/>
          <w:tab w:val="clear" w:pos="1080"/>
        </w:tabs>
        <w:outlineLvl w:val="2"/>
      </w:pPr>
      <w:bookmarkStart w:id="249" w:name="_Toc162281141"/>
      <w:r>
        <w:t>Azure Firewall</w:t>
      </w:r>
      <w:bookmarkEnd w:id="233"/>
      <w:bookmarkEnd w:id="237"/>
      <w:bookmarkEnd w:id="249"/>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61B625A" w14:textId="77777777" w:rsidR="004005AF" w:rsidRPr="00EF7CF9" w:rsidRDefault="004005AF" w:rsidP="004005AF">
      <w:pPr>
        <w:pStyle w:val="ProductList-Body"/>
      </w:pPr>
    </w:p>
    <w:p w14:paraId="2398E6B9" w14:textId="5F8C258C"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E603BE">
      <w:pPr>
        <w:pStyle w:val="ProductList-Body"/>
        <w:spacing w:before="12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4E415F74" w14:textId="77777777" w:rsidR="004005AF" w:rsidRDefault="004005AF" w:rsidP="004005AF">
      <w:pPr>
        <w:pStyle w:val="ProductList-Body"/>
        <w:tabs>
          <w:tab w:val="clear" w:pos="360"/>
          <w:tab w:val="clear" w:pos="720"/>
          <w:tab w:val="clear" w:pos="1080"/>
        </w:tabs>
      </w:pPr>
    </w:p>
    <w:p w14:paraId="3CF7D48F" w14:textId="569A3E0A"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0" w:name="_Toc162281142"/>
      <w:bookmarkStart w:id="251" w:name="_Toc52348932"/>
      <w:r>
        <w:t>Azure Fluid Relay</w:t>
      </w:r>
      <w:bookmarkEnd w:id="250"/>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46C7A6A1" w14:textId="77777777" w:rsidR="00E76FE2" w:rsidRDefault="00E76FE2" w:rsidP="00E76FE2">
      <w:pPr>
        <w:pStyle w:val="ProductList-Body"/>
        <w:tabs>
          <w:tab w:val="clear" w:pos="360"/>
          <w:tab w:val="clear" w:pos="720"/>
          <w:tab w:val="clear" w:pos="1080"/>
        </w:tabs>
      </w:pPr>
    </w:p>
    <w:p w14:paraId="74504FF8" w14:textId="73505760"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D87647F" w14:textId="77777777" w:rsidR="007A371B" w:rsidRDefault="007A371B" w:rsidP="007A371B">
      <w:pPr>
        <w:pStyle w:val="ProductList-Body"/>
        <w:spacing w:before="120"/>
        <w:rPr>
          <w:rFonts w:ascii="Calibri" w:hAnsi="Calibri" w:cs="Calibri"/>
        </w:rPr>
      </w:pPr>
      <w:r>
        <w:rPr>
          <w:rFonts w:ascii="Calibri" w:hAnsi="Calibri" w:cs="Calibri"/>
          <w:b/>
          <w:color w:val="00188F"/>
        </w:rPr>
        <w:t>Unntak for Tjenestenivå</w:t>
      </w:r>
      <w:r w:rsidRPr="0024326B">
        <w:rPr>
          <w:rFonts w:ascii="Calibri" w:hAnsi="Calibri" w:cs="Calibri"/>
          <w:b/>
          <w:bCs/>
        </w:rPr>
        <w:t>:</w:t>
      </w:r>
      <w:r>
        <w:rPr>
          <w:rFonts w:ascii="Calibri" w:hAnsi="Calibri" w:cs="Calibri"/>
        </w:rPr>
        <w:t xml:space="preserve"> </w:t>
      </w:r>
      <w:r>
        <w:rPr>
          <w:rFonts w:ascii="Calibri" w:eastAsia="Calibri" w:hAnsi="Calibri" w:cs="Calibri"/>
        </w:rPr>
        <w:t>Ingen tjenesteavtaler er tilgjengelig for basic-nivået</w:t>
      </w:r>
      <w:r>
        <w:t>.</w:t>
      </w:r>
    </w:p>
    <w:p w14:paraId="70D8CDD5" w14:textId="77777777" w:rsidR="00A75651" w:rsidRPr="00EF7CF9" w:rsidRDefault="00000000" w:rsidP="00A756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75651" w:rsidRPr="001E2244">
          <w:rPr>
            <w:rStyle w:val="Hyperlink"/>
            <w:sz w:val="16"/>
            <w:szCs w:val="16"/>
          </w:rPr>
          <w:t>Innholdsfortegnelse</w:t>
        </w:r>
      </w:hyperlink>
      <w:r w:rsidR="00A75651">
        <w:rPr>
          <w:sz w:val="16"/>
          <w:szCs w:val="16"/>
        </w:rPr>
        <w:t xml:space="preserve"> / </w:t>
      </w:r>
      <w:hyperlink w:anchor="Definitions" w:history="1">
        <w:r w:rsidR="00A75651"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2" w:name="_Toc162281143"/>
      <w:r>
        <w:t>Azure Front Door og Azure Front Door (klassisk)</w:t>
      </w:r>
      <w:bookmarkEnd w:id="252"/>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Pr="00E603BE" w:rsidRDefault="004F2381" w:rsidP="004F2381">
      <w:pPr>
        <w:pStyle w:val="ProductList-Body"/>
        <w:rPr>
          <w:sz w:val="12"/>
          <w:szCs w:val="12"/>
        </w:rPr>
      </w:pPr>
    </w:p>
    <w:p w14:paraId="418C34AA" w14:textId="77777777" w:rsidR="004F2381" w:rsidRDefault="004F2381" w:rsidP="004F2381">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6FBDA486" w14:textId="1BE73384" w:rsidR="004F2381" w:rsidRDefault="004F2381" w:rsidP="004F2381">
      <w:pPr>
        <w:pStyle w:val="ProductList-Body"/>
        <w:numPr>
          <w:ilvl w:val="0"/>
          <w:numId w:val="18"/>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rsidP="004F2381">
      <w:pPr>
        <w:pStyle w:val="ProductList-Body"/>
        <w:numPr>
          <w:ilvl w:val="0"/>
          <w:numId w:val="18"/>
        </w:numPr>
      </w:pPr>
      <w:r>
        <w:t>En testfil blir plassert på kundens server (f.eks. Azure-lagringskontoen).</w:t>
      </w:r>
    </w:p>
    <w:p w14:paraId="78CE7BBA" w14:textId="1833CC76" w:rsidR="004F2381" w:rsidRDefault="004F2381" w:rsidP="004F2381">
      <w:pPr>
        <w:pStyle w:val="ProductList-Body"/>
        <w:numPr>
          <w:ilvl w:val="0"/>
          <w:numId w:val="18"/>
        </w:numPr>
      </w:pPr>
      <w:r>
        <w:t>GET-operasjonen henter filen via Azure Front Door og Azure Front Door (klassisk) ved å sende en forespørsel om objektet fra riktig vertsnavn for Microsoft Azure-domenenavnet.</w:t>
      </w:r>
    </w:p>
    <w:p w14:paraId="246D7779" w14:textId="77777777" w:rsidR="004F2381" w:rsidRDefault="004F2381" w:rsidP="004F2381">
      <w:pPr>
        <w:pStyle w:val="ProductList-Body"/>
        <w:numPr>
          <w:ilvl w:val="0"/>
          <w:numId w:val="18"/>
        </w:numPr>
      </w:pPr>
      <w:r>
        <w:t>Testfilen vil innfri følgene kriterier:</w:t>
      </w:r>
    </w:p>
    <w:p w14:paraId="168D1BD3" w14:textId="77777777" w:rsidR="004F2381" w:rsidRDefault="004F2381" w:rsidP="004F2381">
      <w:pPr>
        <w:pStyle w:val="ProductList-Body"/>
        <w:numPr>
          <w:ilvl w:val="0"/>
          <w:numId w:val="19"/>
        </w:numPr>
        <w:ind w:left="1080"/>
      </w:pPr>
      <w:r>
        <w:t>Testobjektet er en fil på minst 50 kB i størrelse.</w:t>
      </w:r>
    </w:p>
    <w:p w14:paraId="3E713057" w14:textId="121D57DC" w:rsidR="004F2381" w:rsidRDefault="004F2381" w:rsidP="004F2381">
      <w:pPr>
        <w:pStyle w:val="ProductList-Body"/>
        <w:numPr>
          <w:ilvl w:val="0"/>
          <w:numId w:val="19"/>
        </w:numPr>
        <w:ind w:left="1080"/>
      </w:pPr>
      <w:r>
        <w:t>Rådata blir trimmet for å eliminere eventuelle målinger fra en agent som har hatt tekniske problemer i måleperioden.</w:t>
      </w:r>
    </w:p>
    <w:p w14:paraId="0AC04D72" w14:textId="77777777" w:rsidR="004F2381" w:rsidRPr="00E603BE" w:rsidRDefault="004F2381" w:rsidP="004F2381">
      <w:pPr>
        <w:pStyle w:val="ProductList-Body"/>
        <w:rPr>
          <w:sz w:val="12"/>
          <w:szCs w:val="12"/>
        </w:rPr>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Pr="00740638"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3" w:name="_Toc162281144"/>
      <w:r>
        <w:t>Azure Functions</w:t>
      </w:r>
      <w:bookmarkEnd w:id="253"/>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E603BE">
      <w:pPr>
        <w:pStyle w:val="ProductList-Body"/>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4AACB329" w14:textId="77777777" w:rsidR="00BA2ACE" w:rsidRPr="00740638" w:rsidRDefault="00BA2ACE" w:rsidP="00BA2ACE">
      <w:pPr>
        <w:spacing w:after="0"/>
        <w:rPr>
          <w:color w:val="000000" w:themeColor="text1"/>
          <w:sz w:val="12"/>
          <w:szCs w:val="12"/>
        </w:rPr>
      </w:pPr>
    </w:p>
    <w:p w14:paraId="293767FF" w14:textId="721C9B8C"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6B247E">
      <w:pPr>
        <w:pStyle w:val="ProductList-Body"/>
        <w:keepNext/>
        <w:spacing w:before="120"/>
        <w:rPr>
          <w:b/>
          <w:bCs/>
          <w:color w:val="00188F"/>
        </w:rPr>
      </w:pPr>
      <w:r>
        <w:rPr>
          <w:b/>
          <w:bCs/>
          <w:color w:val="00188F"/>
        </w:rPr>
        <w:t>Beregning av Oppetid og Tjenestenivåer for Funksjonsappen på Premium-planen eller tjenesteplanen til den dedikerte appen</w:t>
      </w:r>
    </w:p>
    <w:p w14:paraId="7FF315AF" w14:textId="3A82714B" w:rsidR="00BA2ACE" w:rsidRDefault="00C33A92" w:rsidP="00BA2ACE">
      <w:pPr>
        <w:pStyle w:val="ProductList-Body"/>
      </w:pPr>
      <w:r w:rsidRPr="005811C8">
        <w:rPr>
          <w:rFonts w:cstheme="minorHAnsi"/>
          <w:szCs w:val="18"/>
        </w:rPr>
        <w:t>«</w:t>
      </w:r>
      <w:r w:rsidR="00BA2ACE">
        <w:rPr>
          <w:b/>
          <w:bCs/>
          <w:color w:val="00188F"/>
        </w:rPr>
        <w:t>Distribusjonsminutter</w:t>
      </w:r>
      <w:r w:rsidR="00042C45" w:rsidRPr="00042C45">
        <w:rPr>
          <w:szCs w:val="18"/>
        </w:rPr>
        <w:t>»</w:t>
      </w:r>
      <w:r w:rsidR="00BA2ACE">
        <w:t xml:space="preserve"> er det totale antallet minutter en gitt Funksjonsapp er tilgjengelig for å utløses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619BDD48" w14:textId="138DCC1B" w:rsidR="00BA2ACE" w:rsidRDefault="00C33A92" w:rsidP="00BA2ACE">
      <w:pPr>
        <w:pStyle w:val="ProductList-Body"/>
      </w:pPr>
      <w:r w:rsidRPr="005811C8">
        <w:rPr>
          <w:rFonts w:cstheme="minorHAnsi"/>
          <w:szCs w:val="18"/>
        </w:rPr>
        <w:t>«</w:t>
      </w:r>
      <w:r w:rsidR="00BA2ACE">
        <w:rPr>
          <w:b/>
          <w:bCs/>
          <w:color w:val="00188F"/>
        </w:rPr>
        <w:t>Maksimalt Antall Minutter</w:t>
      </w:r>
      <w:r w:rsidR="00042C45" w:rsidRPr="00042C45">
        <w:rPr>
          <w:szCs w:val="18"/>
        </w:rPr>
        <w:t>»</w:t>
      </w:r>
      <w:r w:rsidR="00BA2ACE">
        <w:t xml:space="preserve"> er summen av alle Distribuerte Minutter distribuert av Kunden for en gitt Funksjonsapp i løpet av en Gjeldende Periode med et gitt Microsoft Azure-abonnement.</w:t>
      </w:r>
    </w:p>
    <w:p w14:paraId="0E95D807" w14:textId="2C9798C0" w:rsidR="00BA2ACE" w:rsidRDefault="00C33A92" w:rsidP="00BA2ACE">
      <w:pPr>
        <w:pStyle w:val="ProductList-Body"/>
      </w:pPr>
      <w:r w:rsidRPr="005811C8">
        <w:rPr>
          <w:rFonts w:cstheme="minorHAnsi"/>
          <w:szCs w:val="18"/>
        </w:rPr>
        <w:t>«</w:t>
      </w:r>
      <w:r w:rsidR="00BA2ACE">
        <w:rPr>
          <w:b/>
          <w:bCs/>
          <w:color w:val="00188F"/>
        </w:rPr>
        <w:t>Nedetid</w:t>
      </w:r>
      <w:r w:rsidR="00042C45" w:rsidRPr="00042C45">
        <w:rPr>
          <w:szCs w:val="18"/>
        </w:rPr>
        <w:t>»</w:t>
      </w:r>
      <w:r w:rsidR="00BA2ACE">
        <w:t xml:space="preserve"> viser til antallet minutter Funksjonsappen er utilgjengelig for utløsing av maks antall tilgjengelige minutter. Et minutt anses som utilgjengelig for en gitt Funksjonsapplikasjon når det er ingen tilkoblingsbarhet mellom planen som funksjonsappen er vert for (premiumplanen eller dedikert apptjenesteplan) og Microsofts Internett-gateway.</w:t>
      </w:r>
    </w:p>
    <w:p w14:paraId="346BD7D8" w14:textId="7B4BC258"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på Premium-planen eller tjenesteplanen til den dedikerte appen beregnes som Maksimalt Antall Tilgjengelige Minutter minus Nedetid dividert på Maksimalt Antall Tilgjengelige Minutter multiplisert med 100.</w:t>
      </w:r>
    </w:p>
    <w:p w14:paraId="56973DEB" w14:textId="77777777" w:rsidR="00BA2ACE" w:rsidRPr="00740638" w:rsidRDefault="00BA2ACE" w:rsidP="00BA2ACE">
      <w:pPr>
        <w:pStyle w:val="ProductList-Body"/>
        <w:tabs>
          <w:tab w:val="clear" w:pos="360"/>
          <w:tab w:val="clear" w:pos="720"/>
          <w:tab w:val="clear" w:pos="1080"/>
        </w:tabs>
        <w:rPr>
          <w:sz w:val="12"/>
          <w:szCs w:val="12"/>
        </w:rPr>
      </w:pPr>
    </w:p>
    <w:p w14:paraId="032F4CDF" w14:textId="2CF0D2E7"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4" w:name="_Toc457821551"/>
      <w:bookmarkStart w:id="255" w:name="_Toc52348957"/>
      <w:bookmarkStart w:id="256" w:name="_Toc162281145"/>
      <w:r>
        <w:t>HDInsight</w:t>
      </w:r>
      <w:bookmarkEnd w:id="254"/>
      <w:bookmarkEnd w:id="255"/>
      <w:bookmarkEnd w:id="256"/>
    </w:p>
    <w:p w14:paraId="2784026B" w14:textId="77777777" w:rsidR="00C02802" w:rsidRPr="00EF7CF9" w:rsidRDefault="00C02802" w:rsidP="00E603BE">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E603BE">
      <w:pPr>
        <w:pStyle w:val="ProductList-Body"/>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E603BE">
      <w:pPr>
        <w:pStyle w:val="ProductList-Body"/>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E603BE">
      <w:pPr>
        <w:pStyle w:val="ProductList-Body"/>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E603BE">
      <w:pPr>
        <w:pStyle w:val="ProductList-Body"/>
      </w:pPr>
      <w:r w:rsidRPr="005811C8">
        <w:rPr>
          <w:rFonts w:cstheme="minorHAnsi"/>
          <w:szCs w:val="18"/>
        </w:rPr>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63039F77" w14:textId="77777777" w:rsidR="00C02802" w:rsidRPr="00E603BE" w:rsidRDefault="00C02802" w:rsidP="00C02802">
      <w:pPr>
        <w:pStyle w:val="ProductList-Body"/>
        <w:rPr>
          <w:sz w:val="12"/>
          <w:szCs w:val="12"/>
        </w:rPr>
      </w:pPr>
    </w:p>
    <w:p w14:paraId="1D099391" w14:textId="0063D1A0"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7"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E92C40">
      <w:pPr>
        <w:pStyle w:val="ProductList-Offering2Heading"/>
        <w:tabs>
          <w:tab w:val="clear" w:pos="360"/>
        </w:tabs>
        <w:outlineLvl w:val="2"/>
      </w:pPr>
      <w:bookmarkStart w:id="258" w:name="_Toc162281146"/>
      <w:bookmarkEnd w:id="257"/>
      <w:r>
        <w:t>Azure Health Datatjenester (unntatt MedTech-tjenesten)</w:t>
      </w:r>
      <w:bookmarkEnd w:id="258"/>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546706FD" w14:textId="77777777" w:rsidR="00E92C40" w:rsidRPr="00B06150" w:rsidRDefault="00E92C40" w:rsidP="00E92C40">
      <w:pPr>
        <w:pStyle w:val="ProductList-Body"/>
        <w:rPr>
          <w:sz w:val="12"/>
          <w:szCs w:val="12"/>
        </w:rPr>
      </w:pPr>
    </w:p>
    <w:p w14:paraId="0F83F054" w14:textId="01E186B5" w:rsidR="00E92C40" w:rsidRDefault="00000000" w:rsidP="00E92C40">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5CEE40B3" w14:textId="77777777" w:rsidR="00E92C40" w:rsidRPr="00B06150" w:rsidRDefault="00E92C40" w:rsidP="00E92C40">
      <w:pPr>
        <w:pStyle w:val="ProductList-Body"/>
        <w:rPr>
          <w:sz w:val="12"/>
          <w:szCs w:val="12"/>
        </w:rPr>
      </w:pP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9" w:name="_Toc162281147"/>
      <w:r>
        <w:t>Health Bot</w:t>
      </w:r>
      <w:bookmarkEnd w:id="259"/>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0AA53576" w14:textId="77777777" w:rsidR="00766665" w:rsidRPr="00EF7CF9" w:rsidRDefault="00766665" w:rsidP="00766665">
      <w:pPr>
        <w:pStyle w:val="ProductList-Body"/>
      </w:pPr>
    </w:p>
    <w:p w14:paraId="7F009D58" w14:textId="33DE30D0"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0" w:name="_Toc457821532"/>
      <w:bookmarkStart w:id="261" w:name="_Toc52349006"/>
      <w:bookmarkStart w:id="262" w:name="_Toc162281148"/>
      <w:bookmarkStart w:id="263" w:name="AzureRightsManagementPremium"/>
      <w:r>
        <w:t>Azure Information Protection</w:t>
      </w:r>
      <w:bookmarkEnd w:id="260"/>
      <w:bookmarkEnd w:id="261"/>
      <w:bookmarkEnd w:id="262"/>
    </w:p>
    <w:bookmarkEnd w:id="263"/>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656D79B5" w14:textId="77777777" w:rsidR="003C3496" w:rsidRPr="00BB468A" w:rsidRDefault="003C3496" w:rsidP="003C3496">
      <w:pPr>
        <w:pStyle w:val="ProductList-Body"/>
        <w:rPr>
          <w:sz w:val="12"/>
          <w:szCs w:val="12"/>
        </w:rPr>
      </w:pPr>
    </w:p>
    <w:p w14:paraId="33E2F56A" w14:textId="5376005C"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BB468A"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4" w:name="_Toc526859685"/>
      <w:bookmarkStart w:id="265" w:name="_Toc52348959"/>
      <w:bookmarkStart w:id="266" w:name="_Toc162281149"/>
      <w:r>
        <w:t>Azure IoT-sentral</w:t>
      </w:r>
      <w:bookmarkEnd w:id="264"/>
      <w:bookmarkEnd w:id="265"/>
      <w:bookmarkEnd w:id="266"/>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2188AA47" w14:textId="77777777" w:rsidR="007B07AE" w:rsidRPr="00BB468A" w:rsidRDefault="007B07AE" w:rsidP="007B07AE">
      <w:pPr>
        <w:pStyle w:val="ProductList-Body"/>
        <w:rPr>
          <w:sz w:val="12"/>
          <w:szCs w:val="12"/>
        </w:rPr>
      </w:pPr>
    </w:p>
    <w:p w14:paraId="12F9185F" w14:textId="4511F82E" w:rsidR="007B07AE" w:rsidRPr="00EF7CF9" w:rsidRDefault="00000000"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B306458" w14:textId="77777777" w:rsidR="00A33D05" w:rsidRPr="00EF7CF9" w:rsidRDefault="00A33D05" w:rsidP="00C177A3">
      <w:pPr>
        <w:pStyle w:val="ProductList-Offering2Heading"/>
        <w:pageBreakBefore/>
        <w:tabs>
          <w:tab w:val="clear" w:pos="360"/>
          <w:tab w:val="clear" w:pos="720"/>
          <w:tab w:val="clear" w:pos="1080"/>
        </w:tabs>
        <w:outlineLvl w:val="2"/>
      </w:pPr>
      <w:bookmarkStart w:id="267" w:name="_Toc457821553"/>
      <w:bookmarkStart w:id="268" w:name="_Toc52348960"/>
      <w:bookmarkStart w:id="269" w:name="_Toc162281150"/>
      <w:bookmarkStart w:id="270" w:name="IoTHub"/>
      <w:r>
        <w:t>Azure IoT Hub</w:t>
      </w:r>
      <w:bookmarkEnd w:id="267"/>
      <w:bookmarkEnd w:id="268"/>
      <w:bookmarkEnd w:id="269"/>
    </w:p>
    <w:bookmarkEnd w:id="270"/>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28F106D9" w14:textId="77777777" w:rsidR="00A33D05" w:rsidRPr="00BB468A" w:rsidRDefault="00A33D05" w:rsidP="00A33D05">
      <w:pPr>
        <w:pStyle w:val="ProductList-Body"/>
        <w:rPr>
          <w:sz w:val="12"/>
          <w:szCs w:val="12"/>
        </w:rPr>
      </w:pPr>
    </w:p>
    <w:p w14:paraId="41A06B07" w14:textId="76890AC0" w:rsidR="00A33D05" w:rsidRPr="00EF7CF9" w:rsidRDefault="00000000"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6176E082" w14:textId="77777777" w:rsidR="00A33D05" w:rsidRPr="00BB468A" w:rsidRDefault="00A33D05" w:rsidP="00A33D05">
      <w:pPr>
        <w:pStyle w:val="ProductList-Body"/>
        <w:rPr>
          <w:sz w:val="12"/>
          <w:szCs w:val="12"/>
        </w:rPr>
      </w:pPr>
    </w:p>
    <w:p w14:paraId="288FBA3D" w14:textId="56DC9429"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62281151"/>
      <w:r>
        <w:t>Key Vault</w:t>
      </w:r>
      <w:bookmarkEnd w:id="271"/>
      <w:bookmarkEnd w:id="272"/>
      <w:bookmarkEnd w:id="273"/>
    </w:p>
    <w:p w14:paraId="636EF3C5" w14:textId="77777777" w:rsidR="00C46F26" w:rsidRPr="00EF7CF9" w:rsidRDefault="00C46F26" w:rsidP="00C177A3">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C177A3">
      <w:pPr>
        <w:pStyle w:val="ProductList-Body"/>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C177A3">
      <w:pPr>
        <w:pStyle w:val="ProductList-Body"/>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Pr="00EF7CF9" w:rsidRDefault="00AC48A7" w:rsidP="00C177A3">
      <w:pPr>
        <w:pStyle w:val="ProductList-Body"/>
      </w:pPr>
      <w:r>
        <w:rPr>
          <w:b/>
          <w:color w:val="00188F"/>
        </w:rPr>
        <w:t>Oppetid i Prosent</w:t>
      </w:r>
      <w:r w:rsidRPr="00582F5A">
        <w:rPr>
          <w:b/>
          <w:bCs/>
          <w:color w:val="00188F"/>
        </w:rPr>
        <w:t>:</w:t>
      </w:r>
      <w:r>
        <w:t xml:space="preserve"> Oppetiden i Prosent beregnes ved hjelp av følgende formel:</w:t>
      </w:r>
    </w:p>
    <w:p w14:paraId="292D4ADF" w14:textId="77777777" w:rsidR="00C46F26" w:rsidRPr="00BB468A" w:rsidRDefault="00C46F26" w:rsidP="00C46F26">
      <w:pPr>
        <w:pStyle w:val="ProductList-Body"/>
        <w:rPr>
          <w:sz w:val="12"/>
          <w:szCs w:val="12"/>
        </w:rPr>
      </w:pPr>
    </w:p>
    <w:p w14:paraId="499E0B21" w14:textId="209F274D" w:rsidR="00C46F26" w:rsidRPr="00EF7CF9" w:rsidRDefault="00000000"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4" w:name="_Toc457821555"/>
    <w:bookmarkStart w:id="275" w:name="_Toc526859688"/>
    <w:bookmarkStart w:id="276" w:name="_Toc527039337"/>
    <w:bookmarkStart w:id="277"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8" w:name="_Toc162281152"/>
      <w:bookmarkEnd w:id="274"/>
      <w:bookmarkEnd w:id="275"/>
      <w:bookmarkEnd w:id="276"/>
      <w:bookmarkEnd w:id="277"/>
      <w:r>
        <w:t>Azure Nøkkelhvelv-administrert HSM</w:t>
      </w:r>
      <w:bookmarkEnd w:id="278"/>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28B11648" w14:textId="77777777" w:rsidR="00660E55" w:rsidRPr="00EF7CF9" w:rsidRDefault="00660E55" w:rsidP="00660E55">
      <w:pPr>
        <w:pStyle w:val="ProductList-Body"/>
      </w:pPr>
    </w:p>
    <w:p w14:paraId="2CB08560" w14:textId="38831B10"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6AAC448"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9" w:name="_Toc162281153"/>
      <w:r>
        <w:t>Azure Kubernetes-tjeneste (AKS)</w:t>
      </w:r>
      <w:bookmarkEnd w:id="279"/>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rsidP="007E7727">
      <w:pPr>
        <w:pStyle w:val="ProductList-Body"/>
        <w:numPr>
          <w:ilvl w:val="0"/>
          <w:numId w:val="20"/>
        </w:numPr>
      </w:pPr>
      <w:r>
        <w:t>Kontrollplannoder leverer Kubernetes-kjernetjenestene og styrer programarbeidsbelastningene.</w:t>
      </w:r>
    </w:p>
    <w:p w14:paraId="304182C8" w14:textId="01A08E20" w:rsidR="00F82DA2" w:rsidRDefault="00F82DA2" w:rsidP="007E7727">
      <w:pPr>
        <w:pStyle w:val="ProductList-Body"/>
        <w:numPr>
          <w:ilvl w:val="0"/>
          <w:numId w:val="20"/>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4A9E6F02" w14:textId="2345EADD"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491929FA" w14:textId="77777777" w:rsidR="007E7727" w:rsidRPr="00EF7CF9" w:rsidRDefault="007E7727" w:rsidP="007E7727">
      <w:pPr>
        <w:pStyle w:val="ProductList-Body"/>
      </w:pPr>
    </w:p>
    <w:p w14:paraId="656C265F" w14:textId="4AAFF87B"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26A7E8C" w14:textId="77777777" w:rsidR="00F82DA2" w:rsidRPr="007E7727" w:rsidRDefault="00F82DA2" w:rsidP="00C177A3">
      <w:pPr>
        <w:pStyle w:val="ProductList-Body"/>
        <w:pageBreakBefore/>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B06150">
      <w:pPr>
        <w:pStyle w:val="ProductList-Body"/>
        <w:spacing w:before="12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02C74AA" w14:textId="77777777" w:rsidR="007E7727" w:rsidRPr="00EF7CF9" w:rsidRDefault="007E7727" w:rsidP="007E7727">
      <w:pPr>
        <w:pStyle w:val="ProductList-Body"/>
      </w:pPr>
    </w:p>
    <w:p w14:paraId="14845F17" w14:textId="2009DD9C"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0" w:name="_Toc5018197"/>
      <w:bookmarkStart w:id="281" w:name="_Toc52348933"/>
      <w:bookmarkStart w:id="282" w:name="_Toc162281154"/>
      <w:bookmarkStart w:id="283" w:name="_Toc510793664"/>
      <w:bookmarkStart w:id="284" w:name="_Toc484160665"/>
      <w:bookmarkEnd w:id="251"/>
      <w:r>
        <w:t>Azure Lab Services</w:t>
      </w:r>
      <w:bookmarkEnd w:id="280"/>
      <w:bookmarkEnd w:id="281"/>
      <w:bookmarkEnd w:id="282"/>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3C704A8" w14:textId="77777777" w:rsidR="004005AF" w:rsidRPr="00042C45" w:rsidRDefault="004005AF" w:rsidP="004005AF">
      <w:pPr>
        <w:spacing w:after="0" w:line="240" w:lineRule="auto"/>
        <w:rPr>
          <w:rFonts w:cstheme="minorHAnsi"/>
          <w:sz w:val="18"/>
          <w:szCs w:val="18"/>
        </w:rPr>
      </w:pP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17A94DCD" w14:textId="77777777" w:rsidR="004005AF" w:rsidRPr="00641C9C" w:rsidRDefault="004005AF" w:rsidP="004005AF">
      <w:pPr>
        <w:pStyle w:val="ProductList-Body"/>
        <w:rPr>
          <w:rFonts w:cstheme="minorHAnsi"/>
          <w:szCs w:val="18"/>
        </w:rPr>
      </w:pPr>
    </w:p>
    <w:p w14:paraId="551A791A" w14:textId="4043CB3B"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5" w:name="_Toc52348934"/>
      <w:bookmarkStart w:id="286" w:name="_Toc162281155"/>
      <w:r>
        <w:t>Azure Load Balancer</w:t>
      </w:r>
      <w:bookmarkEnd w:id="283"/>
      <w:bookmarkEnd w:id="285"/>
      <w:bookmarkEnd w:id="286"/>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4B34F74" w14:textId="77777777" w:rsidR="004005AF" w:rsidRDefault="004005AF" w:rsidP="004005AF">
      <w:pPr>
        <w:pStyle w:val="ProductList-Body"/>
      </w:pPr>
    </w:p>
    <w:p w14:paraId="5DFBEDC7" w14:textId="67B27B18"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B06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287" w:name="_Toc513395515"/>
    <w:bookmarkStart w:id="288"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F6C59B" w14:textId="77777777" w:rsidR="00BC2A9C" w:rsidRDefault="00BC2A9C" w:rsidP="00BC2A9C">
      <w:pPr>
        <w:pStyle w:val="ProductList-Offering2Heading"/>
        <w:keepNext/>
        <w:tabs>
          <w:tab w:val="clear" w:pos="360"/>
        </w:tabs>
        <w:outlineLvl w:val="2"/>
      </w:pPr>
      <w:bookmarkStart w:id="289" w:name="_Toc162281156"/>
      <w:bookmarkStart w:id="290" w:name="_Toc457806469"/>
      <w:bookmarkStart w:id="291" w:name="_Toc457821556"/>
      <w:bookmarkStart w:id="292" w:name="_Toc52348963"/>
      <w:bookmarkStart w:id="293" w:name="_Toc52348935"/>
      <w:r>
        <w:t>Azure Load Testing</w:t>
      </w:r>
      <w:bookmarkEnd w:id="289"/>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7C19B552" w14:textId="77777777" w:rsidR="00BC2A9C" w:rsidRDefault="00BC2A9C" w:rsidP="00BC2A9C">
      <w:pPr>
        <w:pStyle w:val="ProductList-Body"/>
      </w:pPr>
    </w:p>
    <w:p w14:paraId="014E15EF" w14:textId="20D3C2B0"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740638">
        <w:trPr>
          <w:trHeight w:val="10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294" w:name="_Toc52348962"/>
      <w:bookmarkStart w:id="295" w:name="_Toc162281157"/>
      <w:r>
        <w:t>Log Analytics (tjenesteavtale for forespørselstilgjengelighet):</w:t>
      </w:r>
      <w:bookmarkEnd w:id="294"/>
      <w:bookmarkEnd w:id="295"/>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39A45B09" w14:textId="77777777" w:rsidR="00C215C5" w:rsidRDefault="00C215C5" w:rsidP="00C215C5">
      <w:pPr>
        <w:pStyle w:val="ProductList-Body"/>
      </w:pPr>
    </w:p>
    <w:p w14:paraId="71453A9D" w14:textId="7A260DDB" w:rsidR="00C215C5" w:rsidRDefault="00000000"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6" w:name="_Toc162281158"/>
      <w:r>
        <w:t>Logikkapper</w:t>
      </w:r>
      <w:bookmarkEnd w:id="290"/>
      <w:bookmarkEnd w:id="291"/>
      <w:bookmarkEnd w:id="292"/>
      <w:bookmarkEnd w:id="296"/>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3F0E1F65" w14:textId="77777777" w:rsidR="0018185B" w:rsidRPr="00EF7CF9" w:rsidRDefault="0018185B" w:rsidP="0018185B">
      <w:pPr>
        <w:pStyle w:val="ProductList-Body"/>
      </w:pPr>
    </w:p>
    <w:p w14:paraId="1BD740A8" w14:textId="018FA8CE"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36EC5692"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62281159"/>
      <w:r>
        <w:t>Azure Machine Learning</w:t>
      </w:r>
      <w:bookmarkEnd w:id="297"/>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6D2BF506" w14:textId="77777777" w:rsidR="00AD6527" w:rsidRPr="00EF7CF9" w:rsidRDefault="00AD6527" w:rsidP="00AD6527">
      <w:pPr>
        <w:pStyle w:val="ProductList-Body"/>
      </w:pPr>
    </w:p>
    <w:p w14:paraId="4A63CAC2" w14:textId="6C50E445"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09F2FF3F" w14:textId="77777777" w:rsidR="00A63636" w:rsidRPr="00EF7CF9" w:rsidRDefault="00A63636" w:rsidP="00A63636">
      <w:pPr>
        <w:pStyle w:val="ProductList-Body"/>
      </w:pPr>
    </w:p>
    <w:p w14:paraId="4A36D646" w14:textId="779361F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8" w:name="_Toc412532194"/>
      <w:bookmarkStart w:id="299" w:name="_Toc457821557"/>
      <w:bookmarkStart w:id="300" w:name="_Toc52348964"/>
      <w:bookmarkStart w:id="301" w:name="_Toc162281160"/>
      <w:bookmarkStart w:id="302" w:name="MachineLearningStudio_BES"/>
      <w:r>
        <w:t>Azure Machine Learning Studio (klassisk)</w:t>
      </w:r>
      <w:bookmarkEnd w:id="298"/>
      <w:bookmarkEnd w:id="299"/>
      <w:bookmarkEnd w:id="300"/>
      <w:bookmarkEnd w:id="301"/>
    </w:p>
    <w:bookmarkEnd w:id="302"/>
    <w:p w14:paraId="624ECCAA" w14:textId="4F0B9E01" w:rsidR="00F91892" w:rsidRDefault="00EE6E3C" w:rsidP="00F91892">
      <w:pPr>
        <w:pStyle w:val="ProductList-Body"/>
        <w:rPr>
          <w:b/>
          <w:color w:val="00188F"/>
        </w:rPr>
      </w:pPr>
      <w:r>
        <w:rPr>
          <w:b/>
          <w:color w:val="00188F"/>
        </w:rPr>
        <w:t>Beregning av Oppetid og Tjenestenivåer for Machine Learning Studio Request Response Service (RRS)</w:t>
      </w:r>
    </w:p>
    <w:p w14:paraId="040E6F00" w14:textId="77777777" w:rsidR="00F91892" w:rsidRPr="00EF7CF9" w:rsidRDefault="00F91892" w:rsidP="00F91892">
      <w:pPr>
        <w:pStyle w:val="ProductList-Body"/>
      </w:pPr>
      <w:r>
        <w:rPr>
          <w:b/>
          <w:color w:val="00188F"/>
        </w:rPr>
        <w:t>Tilleggsdefinisjoner</w:t>
      </w:r>
      <w:r w:rsidRPr="00582F5A">
        <w:rPr>
          <w:b/>
          <w:bCs/>
          <w:color w:val="00188F"/>
        </w:rPr>
        <w:t>:</w:t>
      </w:r>
    </w:p>
    <w:p w14:paraId="38C5134A" w14:textId="34FA51F2" w:rsidR="00F91892" w:rsidRPr="00EF7CF9" w:rsidRDefault="00C33A92" w:rsidP="00B06150">
      <w:pPr>
        <w:pStyle w:val="ProductList-Body"/>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 </w:t>
      </w:r>
    </w:p>
    <w:p w14:paraId="7B81D1E0" w14:textId="1B8EEC53" w:rsidR="00F91892" w:rsidRPr="00EF7CF9" w:rsidRDefault="00C33A92" w:rsidP="00B06150">
      <w:pPr>
        <w:pStyle w:val="ProductList-Body"/>
      </w:pPr>
      <w:r w:rsidRPr="005811C8">
        <w:rPr>
          <w:rFonts w:cstheme="minorHAnsi"/>
          <w:szCs w:val="18"/>
        </w:rPr>
        <w:t>«</w:t>
      </w:r>
      <w:r w:rsidR="00F91892">
        <w:rPr>
          <w:b/>
          <w:color w:val="00188F"/>
        </w:rPr>
        <w:t>Totalt Antall Transaksjonsforsøk</w:t>
      </w:r>
      <w:r w:rsidR="00042C45" w:rsidRPr="00042C45">
        <w:rPr>
          <w:rFonts w:cstheme="minorHAnsi"/>
          <w:szCs w:val="18"/>
        </w:rPr>
        <w:t>»</w:t>
      </w:r>
      <w:r w:rsidR="00F91892">
        <w:t xml:space="preserve"> er det totale antallet godkjente REST RRS API-forespørsler utført av en Kunde i løpet av en Gjeldende Periode for et gitt Microsoft Azure-abonnement.</w:t>
      </w:r>
    </w:p>
    <w:p w14:paraId="3E5D6FF7" w14:textId="0C713DB3"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219D3EA8" w14:textId="77777777" w:rsidR="00F91892" w:rsidRPr="00EF7CF9" w:rsidRDefault="00F91892" w:rsidP="00F91892">
      <w:pPr>
        <w:pStyle w:val="ProductList-Body"/>
      </w:pPr>
    </w:p>
    <w:p w14:paraId="28798A66" w14:textId="4313C2D2"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Følgende Tjenestenivåer og Tjenestekrediteringer gjelder for Kundens bruk av Machine Learning Studio RRS API-tjenesten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B06150"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Beregning av Oppetid og Tjenestenivåer for Machine Learning Studio Batch Execution-tjenesten (BES) og Management API-tjenesten</w:t>
      </w:r>
    </w:p>
    <w:p w14:paraId="3516538E" w14:textId="77777777" w:rsidR="00F91892" w:rsidRPr="00EF7CF9" w:rsidRDefault="00F91892" w:rsidP="00F91892">
      <w:pPr>
        <w:pStyle w:val="ProductList-Body"/>
      </w:pPr>
      <w:r>
        <w:rPr>
          <w:b/>
          <w:color w:val="00188F"/>
        </w:rPr>
        <w:t>Tilleggsdefinisjoner</w:t>
      </w:r>
      <w:r w:rsidRPr="00582F5A">
        <w:rPr>
          <w:b/>
          <w:bCs/>
          <w:color w:val="00188F"/>
        </w:rPr>
        <w:t>:</w:t>
      </w:r>
    </w:p>
    <w:p w14:paraId="349038C4" w14:textId="6B3DCCF7" w:rsidR="00F91892" w:rsidRPr="00EF7CF9" w:rsidRDefault="00C33A92" w:rsidP="00B06150">
      <w:pPr>
        <w:pStyle w:val="ProductList-Body"/>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w:t>
      </w:r>
    </w:p>
    <w:p w14:paraId="1BDE8A4D" w14:textId="6D9F5EF0" w:rsidR="00F91892" w:rsidRPr="00EF7CF9" w:rsidRDefault="00C33A92" w:rsidP="00B06150">
      <w:pPr>
        <w:pStyle w:val="ProductList-Body"/>
      </w:pPr>
      <w:r w:rsidRPr="005811C8">
        <w:rPr>
          <w:rFonts w:cstheme="minorHAnsi"/>
          <w:szCs w:val="18"/>
        </w:rPr>
        <w:t>«</w:t>
      </w:r>
      <w:r w:rsidR="00F91892">
        <w:rPr>
          <w:b/>
          <w:color w:val="00188F"/>
        </w:rPr>
        <w:t>Totalt Antall Transaksjonsforsøk</w:t>
      </w:r>
      <w:r w:rsidR="00147829" w:rsidRPr="00042C45">
        <w:rPr>
          <w:rFonts w:cstheme="minorHAnsi"/>
          <w:szCs w:val="18"/>
        </w:rPr>
        <w:t>»</w:t>
      </w:r>
      <w:r w:rsidR="00F91892">
        <w:t xml:space="preserve"> er det totale antallet godkjente REST BES- og Management API-forespørsler fra av en Kunde i løpet av</w:t>
      </w:r>
      <w:r w:rsidR="00912C3D">
        <w:t> </w:t>
      </w:r>
      <w:r w:rsidR="00F91892">
        <w:t>en</w:t>
      </w:r>
      <w:r w:rsidR="00912C3D">
        <w:t> </w:t>
      </w:r>
      <w:r w:rsidR="00F91892">
        <w:t>Gjeldende Periode for et gitt Microsoft Azure-abonnement.</w:t>
      </w:r>
    </w:p>
    <w:p w14:paraId="436C704F" w14:textId="64CD5548"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321D535A" w14:textId="77777777" w:rsidR="00F91892" w:rsidRPr="00EF7CF9" w:rsidRDefault="00F91892" w:rsidP="00F91892">
      <w:pPr>
        <w:pStyle w:val="ProductList-Body"/>
      </w:pPr>
    </w:p>
    <w:p w14:paraId="2A137691" w14:textId="6F40E113"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Følgende Tjenestenivåer og Tjenestekrediteringer gjelder for Kundens bruk av Machine Learning Studio BES- og Management API-tjenesten</w:t>
      </w:r>
      <w:r w:rsidRPr="00582F5A">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3" w:name="_Toc457821558"/>
    <w:bookmarkStart w:id="304" w:name="MachineLearningStudio_RRS"/>
    <w:p w14:paraId="651D490D" w14:textId="580C8B2E" w:rsidR="00F91892" w:rsidRPr="00EF7CF9" w:rsidRDefault="008E095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3A085C6" w14:textId="2202ECB0" w:rsidR="00EB17C4" w:rsidRDefault="00EB17C4" w:rsidP="00B22605">
      <w:pPr>
        <w:pStyle w:val="ProductList-Offering2Heading"/>
        <w:tabs>
          <w:tab w:val="clear" w:pos="360"/>
        </w:tabs>
        <w:outlineLvl w:val="2"/>
      </w:pPr>
      <w:bookmarkStart w:id="305" w:name="_Toc162281161"/>
      <w:bookmarkStart w:id="306" w:name="_Toc136456117"/>
      <w:bookmarkEnd w:id="303"/>
      <w:bookmarkEnd w:id="304"/>
      <w:r>
        <w:t>Azure administrert</w:t>
      </w:r>
      <w:r w:rsidR="005C4E35">
        <w:t xml:space="preserve"> Grafana</w:t>
      </w:r>
      <w:bookmarkEnd w:id="305"/>
    </w:p>
    <w:p w14:paraId="002A39EF"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sidRPr="006005D2">
        <w:rPr>
          <w:rFonts w:ascii="Calibri" w:eastAsia="Calibri" w:hAnsi="Calibri" w:cs="Arial"/>
          <w:b/>
          <w:bCs/>
          <w:sz w:val="18"/>
        </w:rPr>
        <w:t>:</w:t>
      </w:r>
    </w:p>
    <w:p w14:paraId="6EFD34B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Arbeidsområde</w:t>
      </w:r>
      <w:r>
        <w:rPr>
          <w:rFonts w:ascii="Calibri" w:eastAsia="Calibri" w:hAnsi="Calibri" w:cs="Arial"/>
          <w:sz w:val="18"/>
        </w:rPr>
        <w:t>” er en distribusjon av én eller flere Grafana-servere.</w:t>
      </w:r>
    </w:p>
    <w:p w14:paraId="02DCB88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Beregning av Månedlig Oppetid og Tjenestenivåer for Azure administrert Grafana</w:t>
      </w:r>
    </w:p>
    <w:p w14:paraId="68A03676"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Distribusjonsminutter</w:t>
      </w:r>
      <w:r>
        <w:rPr>
          <w:rFonts w:ascii="Calibri" w:eastAsia="Calibri" w:hAnsi="Calibri" w:cs="Arial"/>
          <w:sz w:val="18"/>
        </w:rPr>
        <w:t>” er det totale antallet minutter som et gitt arbeidsområde har kjørt i Microsoft Azure i løpet av en faktureringsmåned.</w:t>
      </w:r>
    </w:p>
    <w:p w14:paraId="65562CC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”er summen av alle Distribusjonsminutter for alle Arbeidsområder som er distribuert av Kunden i et gitt Microsoft Azure-abonnement i løpet av en faktureringsmåned.</w:t>
      </w:r>
    </w:p>
    <w:p w14:paraId="3600ABF4"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summen av alle Distribusjonsminutter for alle Arbeidsområder som er distribuert av Kunden i et gitt Microsoft Azure-abonnement i løpet av en faktureringsmåned hvor Arbeidsområdet er utilgjengelig. Et minutt anses som utilgjengelig for et gitt arbeidsområde hvis alle kontinuerlige HTTP-forespørsler om å utføre operasjoner gjennom hele minuttet enten resulterer i en Feilkode eller ikke returnerer et svar.</w:t>
      </w:r>
    </w:p>
    <w:p w14:paraId="52D18B6D"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Månedlig Oppetid i Prosent</w:t>
      </w:r>
      <w:r>
        <w:rPr>
          <w:rFonts w:ascii="Calibri" w:eastAsia="Calibri" w:hAnsi="Calibri" w:cs="Arial"/>
          <w:sz w:val="18"/>
        </w:rPr>
        <w:t>” for Azure Managed Grafana blir beregnet som Maksimalt Antall Tilgjengelige Minutter minus Nedetid dividert med Maksimalt Antall Tilgjengelige Minutter. Månedlig Oppetid i Prosent vises med følgende formel:</w:t>
      </w:r>
    </w:p>
    <w:p w14:paraId="4BDEC1FE"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p>
    <w:p w14:paraId="3BC50E9B" w14:textId="77777777" w:rsidR="00002224" w:rsidRPr="009F364A" w:rsidRDefault="00000000" w:rsidP="00002224">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1CE284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p>
    <w:p w14:paraId="2CEBE8B6" w14:textId="77777777" w:rsidR="00002224" w:rsidRPr="00002224" w:rsidRDefault="00002224" w:rsidP="00002224">
      <w:pPr>
        <w:tabs>
          <w:tab w:val="left" w:pos="360"/>
          <w:tab w:val="left" w:pos="720"/>
          <w:tab w:val="left" w:pos="1080"/>
        </w:tabs>
        <w:spacing w:after="0" w:line="240" w:lineRule="auto"/>
        <w:rPr>
          <w:b/>
          <w:color w:val="00188F"/>
          <w:sz w:val="18"/>
        </w:rPr>
      </w:pPr>
      <w:r w:rsidRPr="00002224">
        <w:rPr>
          <w:b/>
          <w:color w:val="00188F"/>
          <w:sz w:val="18"/>
        </w:rPr>
        <w:t>Følgende tjenestenivåer og tjenestekreditter gjelder for Kundens bruk av Azure administrert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02224" w:rsidRPr="009F364A" w14:paraId="5EA4F992" w14:textId="77777777" w:rsidTr="00B7121A">
        <w:trPr>
          <w:tblHeader/>
        </w:trPr>
        <w:tc>
          <w:tcPr>
            <w:tcW w:w="2500" w:type="pct"/>
            <w:shd w:val="clear" w:color="auto" w:fill="0072C6"/>
          </w:tcPr>
          <w:p w14:paraId="714B5B71"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Månedlig Oppetid i Prosent</w:t>
            </w:r>
          </w:p>
        </w:tc>
        <w:tc>
          <w:tcPr>
            <w:tcW w:w="2500" w:type="pct"/>
            <w:shd w:val="clear" w:color="auto" w:fill="0072C6"/>
          </w:tcPr>
          <w:p w14:paraId="72FFE945"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002224" w:rsidRPr="009F364A" w14:paraId="34E633B1" w14:textId="77777777" w:rsidTr="00B7121A">
        <w:tc>
          <w:tcPr>
            <w:tcW w:w="2500" w:type="pct"/>
          </w:tcPr>
          <w:p w14:paraId="7A07397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02348BDC"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02224" w:rsidRPr="009F364A" w14:paraId="06471109" w14:textId="77777777" w:rsidTr="00B7121A">
        <w:tc>
          <w:tcPr>
            <w:tcW w:w="2500" w:type="pct"/>
          </w:tcPr>
          <w:p w14:paraId="7E59CCB0"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60E866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5DBAC57" w14:textId="77777777" w:rsidR="00002224" w:rsidRPr="00EF7CF9" w:rsidRDefault="00000000" w:rsidP="000022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02224" w:rsidRPr="001E2244">
          <w:rPr>
            <w:rStyle w:val="Hyperlink"/>
            <w:sz w:val="16"/>
            <w:szCs w:val="16"/>
          </w:rPr>
          <w:t>Innholdsfortegnelse</w:t>
        </w:r>
      </w:hyperlink>
      <w:r w:rsidR="00002224">
        <w:rPr>
          <w:sz w:val="16"/>
          <w:szCs w:val="16"/>
        </w:rPr>
        <w:t xml:space="preserve"> / </w:t>
      </w:r>
      <w:hyperlink w:anchor="Definitions" w:history="1">
        <w:r w:rsidR="00002224" w:rsidRPr="001E2244">
          <w:rPr>
            <w:rStyle w:val="Hyperlink"/>
            <w:sz w:val="16"/>
            <w:szCs w:val="16"/>
          </w:rPr>
          <w:t>Definisjoner</w:t>
        </w:r>
      </w:hyperlink>
    </w:p>
    <w:p w14:paraId="48630501" w14:textId="6DC9D941" w:rsidR="00B22605" w:rsidRDefault="00B22605" w:rsidP="00B22605">
      <w:pPr>
        <w:pStyle w:val="ProductList-Offering2Heading"/>
        <w:tabs>
          <w:tab w:val="clear" w:pos="360"/>
        </w:tabs>
        <w:outlineLvl w:val="2"/>
      </w:pPr>
      <w:bookmarkStart w:id="307" w:name="_Toc162281162"/>
      <w:r>
        <w:t>Azure administrert forekomst for Apache Cassandra</w:t>
      </w:r>
      <w:bookmarkEnd w:id="306"/>
      <w:bookmarkEnd w:id="307"/>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Pr="00B06150"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08C6716C" w14:textId="77777777" w:rsidR="00B22605" w:rsidRDefault="00B22605" w:rsidP="00641C9C">
      <w:pPr>
        <w:pStyle w:val="ProductList-Body"/>
        <w:keepNext/>
        <w:keepLines/>
      </w:pPr>
    </w:p>
    <w:p w14:paraId="3FF9F6FA" w14:textId="48D21234" w:rsidR="00B22605" w:rsidRPr="005D67E8" w:rsidRDefault="00000000" w:rsidP="00641C9C">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42F3B7B8" w14:textId="77777777" w:rsidR="00B22605" w:rsidRPr="00B06150" w:rsidRDefault="00B22605" w:rsidP="00B22605">
      <w:pPr>
        <w:pStyle w:val="ProductList-Body"/>
        <w:rPr>
          <w:sz w:val="12"/>
          <w:szCs w:val="12"/>
        </w:rPr>
      </w:pPr>
    </w:p>
    <w:p w14:paraId="1ADBEB22" w14:textId="5D643F85" w:rsidR="00B22605" w:rsidRDefault="00B22605" w:rsidP="00B22605">
      <w:pPr>
        <w:pStyle w:val="ProductList-Body"/>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0B4053F8" w14:textId="77777777" w:rsidR="00FF5CB8" w:rsidRDefault="00FF5CB8" w:rsidP="00FF5CB8">
      <w:pPr>
        <w:pStyle w:val="ProductList-Body"/>
        <w:rPr>
          <w:rFonts w:ascii="Calibri" w:hAnsi="Calibri" w:cs="Calibri"/>
          <w:b/>
          <w:bCs/>
          <w:color w:val="00188F"/>
        </w:rPr>
      </w:pPr>
    </w:p>
    <w:p w14:paraId="3AF16A4F" w14:textId="703A64F7" w:rsidR="00FF5CB8" w:rsidRPr="009A3360" w:rsidRDefault="00FF5CB8" w:rsidP="00FF5CB8">
      <w:pPr>
        <w:pStyle w:val="ProductList-Body"/>
        <w:rPr>
          <w:rFonts w:ascii="Calibri" w:hAnsi="Calibri" w:cs="Calibri"/>
          <w:b/>
          <w:bCs/>
          <w:color w:val="00188F"/>
        </w:rPr>
      </w:pPr>
      <w:r>
        <w:rPr>
          <w:rFonts w:ascii="Calibri" w:hAnsi="Calibri" w:cs="Calibri"/>
          <w:b/>
          <w:bCs/>
          <w:color w:val="00188F"/>
        </w:rPr>
        <w:t>For alle Cassandra-klynger distribuert med datasentre i flere regioner og tilgjengelighetssone-støtte aktivert i en Azure-region som støtter tilgjengelighetssoner, gjelder 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FF5CB8" w:rsidRPr="006B307B" w14:paraId="205AE695" w14:textId="77777777" w:rsidTr="00841268">
        <w:trPr>
          <w:trHeight w:val="265"/>
          <w:tblHeader/>
        </w:trPr>
        <w:tc>
          <w:tcPr>
            <w:tcW w:w="5234" w:type="dxa"/>
            <w:shd w:val="clear" w:color="auto" w:fill="0072C6"/>
          </w:tcPr>
          <w:p w14:paraId="5A882546"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for flere skrivesteder</w:t>
            </w:r>
          </w:p>
        </w:tc>
        <w:tc>
          <w:tcPr>
            <w:tcW w:w="5566" w:type="dxa"/>
            <w:shd w:val="clear" w:color="auto" w:fill="0072C6"/>
          </w:tcPr>
          <w:p w14:paraId="340AE0B2"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07A7D454" w14:textId="77777777" w:rsidTr="00841268">
        <w:trPr>
          <w:trHeight w:val="284"/>
        </w:trPr>
        <w:tc>
          <w:tcPr>
            <w:tcW w:w="5234" w:type="dxa"/>
          </w:tcPr>
          <w:p w14:paraId="5A4C9468" w14:textId="77777777" w:rsidR="00FF5CB8" w:rsidRPr="00762BE9" w:rsidRDefault="00FF5CB8" w:rsidP="00841268">
            <w:pPr>
              <w:pStyle w:val="ProductList-OfferingBody"/>
              <w:jc w:val="center"/>
              <w:rPr>
                <w:rFonts w:ascii="Calibri" w:hAnsi="Calibri" w:cs="Calibri"/>
              </w:rPr>
            </w:pPr>
            <w:r>
              <w:rPr>
                <w:rFonts w:ascii="Calibri" w:hAnsi="Calibri" w:cs="Calibri"/>
              </w:rPr>
              <w:t>&lt; 99,999 %</w:t>
            </w:r>
          </w:p>
        </w:tc>
        <w:tc>
          <w:tcPr>
            <w:tcW w:w="5566" w:type="dxa"/>
          </w:tcPr>
          <w:p w14:paraId="46E62F0D"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38161B00" w14:textId="77777777" w:rsidTr="00841268">
        <w:trPr>
          <w:trHeight w:val="265"/>
        </w:trPr>
        <w:tc>
          <w:tcPr>
            <w:tcW w:w="5234" w:type="dxa"/>
          </w:tcPr>
          <w:p w14:paraId="4C893C62"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66" w:type="dxa"/>
          </w:tcPr>
          <w:p w14:paraId="47DE5956"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431691E9" w14:textId="77777777" w:rsidR="00FF5CB8" w:rsidRPr="006B3C1D" w:rsidRDefault="00FF5CB8" w:rsidP="00FF5CB8">
      <w:pPr>
        <w:pStyle w:val="ProductList-Body"/>
        <w:rPr>
          <w:szCs w:val="18"/>
        </w:rPr>
      </w:pPr>
    </w:p>
    <w:p w14:paraId="53E8795A" w14:textId="77777777" w:rsidR="00FF5CB8" w:rsidRPr="009A3360" w:rsidRDefault="00FF5CB8" w:rsidP="00FF5CB8">
      <w:pPr>
        <w:pStyle w:val="ProductList-Body"/>
        <w:keepNext/>
        <w:rPr>
          <w:rFonts w:ascii="Calibri" w:hAnsi="Calibri" w:cs="Calibri"/>
          <w:color w:val="0072C6"/>
        </w:rPr>
      </w:pPr>
      <w:r>
        <w:rPr>
          <w:rFonts w:ascii="Calibri" w:hAnsi="Calibri" w:cs="Calibri"/>
          <w:b/>
          <w:color w:val="00188F"/>
        </w:rPr>
        <w:t>For Cassandra-datasentre distribuert i en enkelt region og hvor tilgjengelighetssone IKKE er aktivert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45E13850" w14:textId="77777777" w:rsidTr="00841268">
        <w:trPr>
          <w:tblHeader/>
        </w:trPr>
        <w:tc>
          <w:tcPr>
            <w:tcW w:w="5220" w:type="dxa"/>
            <w:shd w:val="clear" w:color="auto" w:fill="0072C6"/>
          </w:tcPr>
          <w:p w14:paraId="18844624"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Tilgjengelighetsprosent</w:t>
            </w:r>
          </w:p>
        </w:tc>
        <w:tc>
          <w:tcPr>
            <w:tcW w:w="5579" w:type="dxa"/>
            <w:shd w:val="clear" w:color="auto" w:fill="0072C6"/>
          </w:tcPr>
          <w:p w14:paraId="2583A1C1"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7AA9ADA5" w14:textId="77777777" w:rsidTr="00841268">
        <w:tc>
          <w:tcPr>
            <w:tcW w:w="5220" w:type="dxa"/>
          </w:tcPr>
          <w:p w14:paraId="6C3A2EAD"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0F1D85FB"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7BCC4C15" w14:textId="77777777" w:rsidTr="00841268">
        <w:tc>
          <w:tcPr>
            <w:tcW w:w="5220" w:type="dxa"/>
          </w:tcPr>
          <w:p w14:paraId="5A778D5F"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37776E39"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678FB77D" w14:textId="77777777" w:rsidR="00FF5CB8" w:rsidRPr="006B307B" w:rsidRDefault="00FF5CB8" w:rsidP="00FF5CB8">
      <w:pPr>
        <w:pStyle w:val="ProductList-Body"/>
        <w:rPr>
          <w:b/>
          <w:color w:val="00188F"/>
        </w:rPr>
      </w:pPr>
    </w:p>
    <w:p w14:paraId="0F7F2BFA" w14:textId="77777777" w:rsidR="00FF5CB8" w:rsidRPr="00762BE9" w:rsidRDefault="00FF5CB8" w:rsidP="00FF5CB8">
      <w:pPr>
        <w:pStyle w:val="ProductList-Body"/>
        <w:keepNext/>
        <w:rPr>
          <w:rFonts w:ascii="Calibri" w:hAnsi="Calibri" w:cs="Calibri"/>
          <w:color w:val="0072C6"/>
        </w:rPr>
      </w:pPr>
      <w:r>
        <w:rPr>
          <w:rFonts w:ascii="Calibri" w:hAnsi="Calibri" w:cs="Calibri"/>
          <w:b/>
          <w:color w:val="00188F"/>
        </w:rPr>
        <w:t xml:space="preserve">For Cassandra-datasentre distribuert i en enkelt region og hvor tilgjengelighetssone er aktivert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116677E0" w14:textId="77777777" w:rsidTr="00841268">
        <w:trPr>
          <w:tblHeader/>
        </w:trPr>
        <w:tc>
          <w:tcPr>
            <w:tcW w:w="5220" w:type="dxa"/>
            <w:shd w:val="clear" w:color="auto" w:fill="0072C6"/>
          </w:tcPr>
          <w:p w14:paraId="1CC6C913"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(SR–AZ)</w:t>
            </w:r>
          </w:p>
        </w:tc>
        <w:tc>
          <w:tcPr>
            <w:tcW w:w="5579" w:type="dxa"/>
            <w:shd w:val="clear" w:color="auto" w:fill="0072C6"/>
          </w:tcPr>
          <w:p w14:paraId="111C9AAC"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41AD57A5" w14:textId="77777777" w:rsidTr="00841268">
        <w:tc>
          <w:tcPr>
            <w:tcW w:w="5220" w:type="dxa"/>
          </w:tcPr>
          <w:p w14:paraId="2311997A"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7539B3A3"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B44CF9" w14:paraId="158335B9" w14:textId="77777777" w:rsidTr="00841268">
        <w:tc>
          <w:tcPr>
            <w:tcW w:w="5220" w:type="dxa"/>
          </w:tcPr>
          <w:p w14:paraId="32083048"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7F30FDBD"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7265B3AE" w14:textId="46FDB5DB"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8" w:name="_Toc162281163"/>
      <w:r>
        <w:t>Azure Maps</w:t>
      </w:r>
      <w:bookmarkEnd w:id="287"/>
      <w:bookmarkEnd w:id="293"/>
      <w:bookmarkEnd w:id="308"/>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4DAB2D4A" w14:textId="77777777" w:rsidR="004005AF" w:rsidRDefault="004005AF" w:rsidP="004005AF">
      <w:pPr>
        <w:pStyle w:val="ProductList-Body"/>
      </w:pPr>
    </w:p>
    <w:p w14:paraId="3AF54155" w14:textId="5DB8AF5D"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8"/>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9" w:name="_Toc457821559"/>
      <w:bookmarkStart w:id="310" w:name="_Toc52348966"/>
      <w:bookmarkStart w:id="311" w:name="_Toc162281164"/>
      <w:bookmarkStart w:id="312" w:name="_Toc52348936"/>
      <w:r>
        <w:t>Media-tjenester</w:t>
      </w:r>
      <w:bookmarkEnd w:id="309"/>
      <w:bookmarkEnd w:id="310"/>
      <w:bookmarkEnd w:id="311"/>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7B112C6F" w14:textId="77777777" w:rsidR="0005465C" w:rsidRPr="00EF7CF9" w:rsidRDefault="0005465C" w:rsidP="0005465C">
      <w:pPr>
        <w:pStyle w:val="ProductList-Body"/>
      </w:pPr>
    </w:p>
    <w:p w14:paraId="5CE29E4D" w14:textId="7400260F"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38A7AA85" w14:textId="77777777" w:rsidR="0005465C" w:rsidRPr="00EF7CF9" w:rsidRDefault="0005465C" w:rsidP="0005465C">
      <w:pPr>
        <w:pStyle w:val="ProductList-Body"/>
      </w:pPr>
    </w:p>
    <w:p w14:paraId="13457D32" w14:textId="14EDF4B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A733DF">
      <w:pPr>
        <w:pStyle w:val="ProductList-Body"/>
        <w:spacing w:before="12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7DF1A804" w14:textId="77777777" w:rsidR="0005465C" w:rsidRPr="00A733DF" w:rsidRDefault="0005465C" w:rsidP="0005465C">
      <w:pPr>
        <w:pStyle w:val="ProductList-Body"/>
        <w:rPr>
          <w:sz w:val="12"/>
          <w:szCs w:val="12"/>
        </w:rPr>
      </w:pPr>
    </w:p>
    <w:p w14:paraId="3AC7ADB8" w14:textId="0C52649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A733DF">
      <w:pPr>
        <w:pStyle w:val="ProductList-Body"/>
        <w:spacing w:before="12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4DFCDD25" w14:textId="77777777" w:rsidR="0005465C" w:rsidRPr="00EF7CF9" w:rsidRDefault="0005465C" w:rsidP="0005465C">
      <w:pPr>
        <w:pStyle w:val="ProductList-Body"/>
      </w:pPr>
    </w:p>
    <w:p w14:paraId="78BCAE0D" w14:textId="4B60F64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A733DF">
      <w:pPr>
        <w:pStyle w:val="ProductList-Body"/>
        <w:spacing w:before="12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542BD127" w14:textId="77777777" w:rsidR="0005465C" w:rsidRPr="00EF7CF9" w:rsidRDefault="0005465C" w:rsidP="0005465C">
      <w:pPr>
        <w:pStyle w:val="ProductList-Body"/>
      </w:pPr>
    </w:p>
    <w:p w14:paraId="30039B30" w14:textId="5C79E5E5"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A733DF">
      <w:pPr>
        <w:pStyle w:val="ProductList-Body"/>
        <w:spacing w:before="12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33C42E0B" w14:textId="77777777" w:rsidR="0005465C" w:rsidRPr="00A733DF" w:rsidRDefault="0005465C" w:rsidP="0005465C">
      <w:pPr>
        <w:pStyle w:val="ProductList-Body"/>
        <w:rPr>
          <w:sz w:val="12"/>
          <w:szCs w:val="12"/>
        </w:rPr>
      </w:pPr>
    </w:p>
    <w:p w14:paraId="082739F6" w14:textId="3269A90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3"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5DBEDF20" w:rsidR="009C6082" w:rsidRPr="00E53123" w:rsidRDefault="009C6082" w:rsidP="00FF5CB8">
      <w:pPr>
        <w:pStyle w:val="ProductList-Offering2Heading"/>
        <w:pageBreakBefore/>
        <w:tabs>
          <w:tab w:val="clear" w:pos="360"/>
          <w:tab w:val="clear" w:pos="720"/>
          <w:tab w:val="clear" w:pos="1080"/>
        </w:tabs>
        <w:outlineLvl w:val="2"/>
      </w:pPr>
      <w:bookmarkStart w:id="314" w:name="_Toc162281165"/>
      <w:bookmarkEnd w:id="313"/>
      <w:r>
        <w:t>MedTech-tjenester</w:t>
      </w:r>
      <w:bookmarkEnd w:id="314"/>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356D6DA3" w14:textId="77777777" w:rsidR="009C6082" w:rsidRPr="00A733DF"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396D1AC2" w14:textId="77777777" w:rsidR="009C6082" w:rsidRDefault="009C6082" w:rsidP="009C6082">
      <w:pPr>
        <w:pStyle w:val="ProductList-Body"/>
      </w:pPr>
    </w:p>
    <w:p w14:paraId="29A8600A" w14:textId="4B409B3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Følgende Tjenestenivåer og Tjenestekreditter gjelder for MedTech-tjenesten:</w:t>
      </w:r>
    </w:p>
    <w:p w14:paraId="346AEAF5" w14:textId="77777777" w:rsidR="009C6082" w:rsidRPr="00A733DF"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5" w:name="_Toc162281166"/>
      <w:r>
        <w:t>Microsoft Kostnadsadministrasjon</w:t>
      </w:r>
      <w:bookmarkEnd w:id="315"/>
    </w:p>
    <w:p w14:paraId="18DC5859" w14:textId="6FA30107" w:rsidR="0005465C" w:rsidRPr="0005465C" w:rsidRDefault="00EE6E3C" w:rsidP="0005465C">
      <w:pPr>
        <w:pStyle w:val="ProductList-Body"/>
        <w:rPr>
          <w:b/>
          <w:bCs/>
          <w:color w:val="00188F"/>
        </w:rPr>
      </w:pPr>
      <w:r>
        <w:rPr>
          <w:b/>
          <w:bCs/>
          <w:color w:val="00188F"/>
        </w:rPr>
        <w:t>Beregning av Oppetid for Azure Cost Management-tilgjengelighet</w:t>
      </w:r>
    </w:p>
    <w:p w14:paraId="58360CBF" w14:textId="5B8CFD01" w:rsidR="0005465C" w:rsidRDefault="00C33A92" w:rsidP="0005465C">
      <w:pPr>
        <w:pStyle w:val="ProductList-Body"/>
      </w:pPr>
      <w:r w:rsidRPr="005811C8">
        <w:rPr>
          <w:rFonts w:cstheme="minorHAnsi"/>
          <w:szCs w:val="18"/>
        </w:rPr>
        <w:t>«</w:t>
      </w:r>
      <w:r w:rsidR="0005465C">
        <w:rPr>
          <w:b/>
          <w:bCs/>
          <w:color w:val="00188F"/>
        </w:rPr>
        <w:t>Totalt Antall Forespørsler</w:t>
      </w:r>
      <w:r w:rsidR="00147829" w:rsidRPr="00042C45">
        <w:rPr>
          <w:rFonts w:cstheme="minorHAnsi"/>
          <w:szCs w:val="18"/>
        </w:rPr>
        <w:t>»</w:t>
      </w:r>
      <w:r w:rsidR="0005465C">
        <w:t xml:space="preserve"> er det totale antallet forespørsler til ACM-tjenester for forbruket ditt på tvers av skyen i en gitt Gjeldende Periode.</w:t>
      </w:r>
    </w:p>
    <w:p w14:paraId="402B2F70" w14:textId="18D8FB19" w:rsidR="0005465C" w:rsidRDefault="00C33A92" w:rsidP="0005465C">
      <w:pPr>
        <w:pStyle w:val="ProductList-Body"/>
      </w:pPr>
      <w:r w:rsidRPr="005811C8">
        <w:rPr>
          <w:rFonts w:cstheme="minorHAnsi"/>
          <w:szCs w:val="18"/>
        </w:rPr>
        <w:t>«</w:t>
      </w:r>
      <w:r w:rsidR="0005465C">
        <w:rPr>
          <w:b/>
          <w:bCs/>
          <w:color w:val="00188F"/>
        </w:rPr>
        <w:t>Mislykkede Forespørsler</w:t>
      </w:r>
      <w:r w:rsidR="00147829" w:rsidRPr="00042C45">
        <w:rPr>
          <w:rFonts w:cstheme="minorHAnsi"/>
          <w:szCs w:val="18"/>
        </w:rPr>
        <w:t>»</w:t>
      </w:r>
      <w:r w:rsidR="0005465C">
        <w:t xml:space="preserve"> er alle forespørsler til Azure kostnadsadministrasjon-tjenesten innenfor Totalt Antall Forespørsler som enten returnerer en feilkode eller som ikke blir betjent av tjenesten.</w:t>
      </w:r>
    </w:p>
    <w:p w14:paraId="3040E592" w14:textId="5D4013C1" w:rsidR="0005465C" w:rsidRDefault="00C33A92" w:rsidP="0005465C">
      <w:pPr>
        <w:pStyle w:val="ProductList-Body"/>
      </w:pPr>
      <w:r w:rsidRPr="005811C8">
        <w:rPr>
          <w:rFonts w:cstheme="minorHAnsi"/>
          <w:szCs w:val="18"/>
        </w:rPr>
        <w:t>«</w:t>
      </w:r>
      <w:r w:rsidR="0005465C">
        <w:rPr>
          <w:b/>
          <w:bCs/>
          <w:color w:val="00188F"/>
        </w:rPr>
        <w:t>Oppetid i Prosent</w:t>
      </w:r>
      <w:r w:rsidR="00147829" w:rsidRPr="00042C45">
        <w:rPr>
          <w:rFonts w:cstheme="minorHAnsi"/>
          <w:szCs w:val="18"/>
        </w:rPr>
        <w:t>»</w:t>
      </w:r>
      <w:r w:rsidR="0005465C">
        <w:t xml:space="preserve"> beregnes som Totalt Antall Forespørsler minus Mislykkede Forespørsler dividert på Totalt Antall Forespørsler i en Gjeldende Periode. Oppetiden i Prosent vises i følgende formel:</w:t>
      </w:r>
    </w:p>
    <w:p w14:paraId="757C6E5C" w14:textId="77777777" w:rsidR="0005465C" w:rsidRPr="00A733DF" w:rsidRDefault="0005465C" w:rsidP="0005465C">
      <w:pPr>
        <w:pStyle w:val="ProductList-Body"/>
        <w:rPr>
          <w:sz w:val="12"/>
          <w:szCs w:val="12"/>
        </w:rPr>
      </w:pPr>
    </w:p>
    <w:p w14:paraId="41A2AAD5" w14:textId="6D40A68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Følgende Tjenestenivåer og Tjenestekreditt gjelder for Kundens bruk av Azure kostnadsadministrasjon: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Tilleggsvilkår:</w:t>
      </w:r>
      <w:r>
        <w:t xml:space="preserve"> SLA gjelder ikke når det mislykkes å samle inn forbruksdata og dette skyldes problemer med AWS-endepunkter, tjenester uten for Azure Cost Management eller Kundens endringer i Azure-konfigurasjonen sin.</w:t>
      </w:r>
    </w:p>
    <w:p w14:paraId="165AF04C" w14:textId="2FC5F166"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16DF63D" w14:textId="77777777" w:rsidR="004F2A30" w:rsidRDefault="004F2A30" w:rsidP="004F2A30">
      <w:pPr>
        <w:pStyle w:val="ProductList-Offering2Heading"/>
        <w:tabs>
          <w:tab w:val="clear" w:pos="360"/>
          <w:tab w:val="clear" w:pos="720"/>
          <w:tab w:val="clear" w:pos="1080"/>
        </w:tabs>
        <w:outlineLvl w:val="2"/>
      </w:pPr>
      <w:bookmarkStart w:id="316" w:name="_Toc162281167"/>
      <w:bookmarkStart w:id="317" w:name="_Toc52348973"/>
      <w:bookmarkStart w:id="318" w:name="_Toc457821565"/>
      <w:r>
        <w:t>Microsoft Fabric</w:t>
      </w:r>
      <w:bookmarkEnd w:id="316"/>
    </w:p>
    <w:p w14:paraId="428C436C" w14:textId="77777777" w:rsidR="004F2A30" w:rsidRPr="00917E39" w:rsidRDefault="004F2A30" w:rsidP="004F2A3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Tilleggsdefinisjoner</w:t>
      </w:r>
    </w:p>
    <w:p w14:paraId="1A036818"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Kapasitet</w:t>
      </w:r>
      <w:r w:rsidRPr="00023F41">
        <w:rPr>
          <w:rFonts w:ascii="Calibri" w:hAnsi="Calibri" w:cs="Calibri"/>
          <w:b/>
          <w:bCs/>
          <w:color w:val="00188F"/>
        </w:rPr>
        <w:t>:</w:t>
      </w:r>
      <w:r>
        <w:rPr>
          <w:rFonts w:ascii="Calibri" w:hAnsi="Calibri" w:cs="Calibri"/>
          <w:color w:val="000000" w:themeColor="text1"/>
        </w:rPr>
        <w:t xml:space="preserve"> Kapasitet er et dedikert sett med ressurser som er tilgjengelig på et gitt tidspunkt for bruk. Kapasitet definerer evnen til en ressurs til å utføre en aktivitet eller produsere utdata. Ulike artikler bruker forskjellig kapasitet på et bestemt tidspunkt. Fabric tilbyr kapasitet gjennom Fabric SKU og prøveperioder. For mer informasjon, se </w:t>
      </w:r>
      <w:hyperlink r:id="rId23" w:anchor="capacity" w:history="1">
        <w:r>
          <w:rPr>
            <w:rStyle w:val="Hyperlink"/>
            <w:rFonts w:ascii="Calibri" w:hAnsi="Calibri" w:cs="Calibri"/>
          </w:rPr>
          <w:t>Hva er kapasitet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0FBD1CBD"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Maksimalt antall tilgjengelige minutter</w:t>
      </w:r>
      <w:r w:rsidRPr="00023F41">
        <w:rPr>
          <w:rFonts w:ascii="Calibri" w:hAnsi="Calibri" w:cs="Calibri"/>
          <w:b/>
          <w:bCs/>
          <w:color w:val="00188F"/>
        </w:rPr>
        <w:t>:</w:t>
      </w:r>
      <w:r>
        <w:rPr>
          <w:rFonts w:ascii="Calibri" w:hAnsi="Calibri" w:cs="Calibri"/>
          <w:color w:val="000000" w:themeColor="text1"/>
        </w:rPr>
        <w:t xml:space="preserve"> Summen av alle minuttene som en gitt individuell Kapasitet er blitt instansiert i løpet av en Gjeldende Periode for en gitt leietaker.</w:t>
      </w:r>
    </w:p>
    <w:p w14:paraId="65044517"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Nedetid i minutter*</w:t>
      </w:r>
      <w:r w:rsidRPr="00023F41">
        <w:rPr>
          <w:rFonts w:ascii="Calibri" w:hAnsi="Calibri" w:cs="Calibri"/>
          <w:b/>
          <w:bCs/>
          <w:color w:val="00188F"/>
        </w:rPr>
        <w:t>:</w:t>
      </w:r>
      <w:r>
        <w:rPr>
          <w:rFonts w:ascii="Calibri" w:hAnsi="Calibri" w:cs="Calibri"/>
          <w:color w:val="000000" w:themeColor="text1"/>
        </w:rPr>
        <w:t xml:space="preserve"> Det totale antallet akkumulerte minutter i en Gjeldende Periode for en gitt Kapasitet, etter at den ble opprettet, eller før den er avlagt når Kapasiteten ikke kan brukes i alle gjeldende Fabric-funksjoner som er oppført nedenfor:</w:t>
      </w:r>
    </w:p>
    <w:p w14:paraId="6FDB79AA"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Power BI – omdirigere til Power BI-delen</w:t>
      </w:r>
    </w:p>
    <w:p w14:paraId="51D767B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Se:</w:t>
      </w:r>
      <w:r>
        <w:rPr>
          <w:rFonts w:ascii="Calibri" w:hAnsi="Calibri" w:cs="Calibri"/>
          <w:szCs w:val="18"/>
        </w:rPr>
        <w:t xml:space="preserve"> Se Power BI-dashbord, rapporter og apper i tjenesten.</w:t>
      </w:r>
    </w:p>
    <w:p w14:paraId="4FB1D1BC"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datasett:</w:t>
      </w:r>
      <w:r>
        <w:rPr>
          <w:rFonts w:ascii="Calibri" w:hAnsi="Calibri" w:cs="Calibri"/>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3C7EA5E" w14:textId="77777777" w:rsidR="004F2A30" w:rsidRPr="00917E39" w:rsidRDefault="004F2A30" w:rsidP="004F2A30">
      <w:pPr>
        <w:pStyle w:val="ProductList-Body"/>
        <w:ind w:left="180"/>
        <w:rPr>
          <w:rFonts w:ascii="Calibri" w:hAnsi="Calibri" w:cs="Calibri"/>
          <w:szCs w:val="18"/>
        </w:rPr>
      </w:pPr>
      <w:r>
        <w:rPr>
          <w:rFonts w:ascii="Calibri" w:hAnsi="Calibri" w:cs="Calibri"/>
          <w:b/>
          <w:color w:val="00188F"/>
        </w:rPr>
        <w:t>Tilgang til Power BI-portalen:</w:t>
      </w:r>
      <w:r>
        <w:rPr>
          <w:rFonts w:ascii="Calibri" w:hAnsi="Calibri" w:cs="Calibri"/>
          <w:szCs w:val="18"/>
        </w:rPr>
        <w:t xml:space="preserve"> Få tilgang til og bruk Power BI-portalen innen forventede tidsrammer med tanke på nettverksforhold og lokale begrensninger for kundemiljøet eller eksternt for Microsoft.</w:t>
      </w:r>
    </w:p>
    <w:p w14:paraId="57770684"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Factory</w:t>
      </w:r>
    </w:p>
    <w:p w14:paraId="0C41E53A"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Dataflow Gen2:</w:t>
      </w:r>
      <w:r>
        <w:rPr>
          <w:rFonts w:ascii="Calibri" w:hAnsi="Calibri" w:cs="Calibri"/>
          <w:szCs w:val="18"/>
        </w:rPr>
        <w:t xml:space="preserve"> Planlegg eller utløs oppdateringsoperasjonen manuelt og forvent at disse operasjonene blir fullført.</w:t>
      </w:r>
    </w:p>
    <w:p w14:paraId="57038B6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Pipeline:</w:t>
      </w:r>
      <w:r>
        <w:rPr>
          <w:rFonts w:ascii="Calibri" w:hAnsi="Calibri" w:cs="Calibri"/>
          <w:szCs w:val="18"/>
        </w:rPr>
        <w:t xml:space="preserve"> Åpne Pipelines i tjenesten.</w:t>
      </w:r>
    </w:p>
    <w:p w14:paraId="3E08DEFE"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Datautvikling</w:t>
      </w:r>
    </w:p>
    <w:p w14:paraId="755F7C8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Lakehouse:</w:t>
      </w:r>
      <w:r>
        <w:rPr>
          <w:rFonts w:ascii="Calibri" w:hAnsi="Calibri" w:cs="Calibri"/>
          <w:szCs w:val="18"/>
        </w:rPr>
        <w:t xml:space="preserve"> Åpne og se et Lakehouse i tjenesten.</w:t>
      </w:r>
    </w:p>
    <w:p w14:paraId="6B3A3BF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Notebook:</w:t>
      </w:r>
      <w:r>
        <w:rPr>
          <w:rFonts w:ascii="Calibri" w:hAnsi="Calibri" w:cs="Calibri"/>
          <w:szCs w:val="18"/>
        </w:rPr>
        <w:t xml:space="preserve"> Åpne og se et Notebook i tjenesten.</w:t>
      </w:r>
    </w:p>
    <w:p w14:paraId="341B2742"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Spark Job Definition:</w:t>
      </w:r>
      <w:r>
        <w:rPr>
          <w:rFonts w:ascii="Calibri" w:hAnsi="Calibri" w:cs="Calibri"/>
          <w:szCs w:val="18"/>
        </w:rPr>
        <w:t xml:space="preserve"> Åpne og se en Spark Job Definition i tjenesten.</w:t>
      </w:r>
    </w:p>
    <w:p w14:paraId="10BDCF31"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Datavitenskap</w:t>
      </w:r>
    </w:p>
    <w:p w14:paraId="5CC257D3"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ML-modell:</w:t>
      </w:r>
      <w:r>
        <w:rPr>
          <w:rFonts w:ascii="Calibri" w:hAnsi="Calibri" w:cs="Calibri"/>
          <w:szCs w:val="18"/>
        </w:rPr>
        <w:t xml:space="preserve"> Åpne og se ML-modeller i tjenesten.</w:t>
      </w:r>
    </w:p>
    <w:p w14:paraId="26B02F5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Experiment:</w:t>
      </w:r>
      <w:r>
        <w:rPr>
          <w:rFonts w:ascii="Calibri" w:hAnsi="Calibri" w:cs="Calibri"/>
          <w:szCs w:val="18"/>
        </w:rPr>
        <w:t xml:space="preserve"> Åpne og se Experiments i tjenesten.</w:t>
      </w:r>
    </w:p>
    <w:p w14:paraId="5015EA56"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Warehouse</w:t>
      </w:r>
    </w:p>
    <w:p w14:paraId="73CBC02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Database:</w:t>
      </w:r>
      <w:r>
        <w:rPr>
          <w:rFonts w:ascii="Calibri" w:hAnsi="Calibri" w:cs="Calibri"/>
          <w:szCs w:val="18"/>
        </w:rPr>
        <w:t xml:space="preserve"> Åpne og se en Data Warehouse-database i tjenesten.</w:t>
      </w:r>
    </w:p>
    <w:p w14:paraId="6A96987D"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Sanntidsanalyser</w:t>
      </w:r>
    </w:p>
    <w:p w14:paraId="2E64DFD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Eventstream:</w:t>
      </w:r>
      <w:r>
        <w:rPr>
          <w:rFonts w:ascii="Calibri" w:hAnsi="Calibri" w:cs="Calibri"/>
          <w:szCs w:val="18"/>
        </w:rPr>
        <w:t xml:space="preserve"> Åpne og se Eventstreams i tjenesten.</w:t>
      </w:r>
    </w:p>
    <w:p w14:paraId="6EEBC1D9"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Åpne en KQL-database:</w:t>
      </w:r>
      <w:r>
        <w:rPr>
          <w:rFonts w:ascii="Calibri" w:hAnsi="Calibri" w:cs="Calibri"/>
        </w:rPr>
        <w:t xml:space="preserve"> Åpne og se en KQL-database i tjenesten.</w:t>
      </w:r>
    </w:p>
    <w:p w14:paraId="65788902"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OneLake</w:t>
      </w:r>
    </w:p>
    <w:p w14:paraId="5C2CF036"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 xml:space="preserve">OneLake lesetransaksjoner: </w:t>
      </w:r>
      <w:r>
        <w:rPr>
          <w:rFonts w:ascii="Calibri" w:hAnsi="Calibri" w:cs="Calibri"/>
        </w:rPr>
        <w:t>Alle leseoperasjoner til OneLake DFS API-er</w:t>
      </w:r>
      <w:r>
        <w:rPr>
          <w:rFonts w:ascii="Calibri" w:hAnsi="Calibri" w:cs="Calibri"/>
          <w:color w:val="00188F"/>
        </w:rPr>
        <w:t>.</w:t>
      </w:r>
    </w:p>
    <w:p w14:paraId="43082354" w14:textId="77777777" w:rsidR="004F2A30" w:rsidRPr="00917E39" w:rsidRDefault="004F2A30" w:rsidP="004F2A30">
      <w:pPr>
        <w:pStyle w:val="ProductList-Body"/>
        <w:rPr>
          <w:rFonts w:ascii="Calibri" w:hAnsi="Calibri" w:cs="Calibri"/>
        </w:rPr>
      </w:pPr>
      <w:r>
        <w:rPr>
          <w:rFonts w:ascii="Calibri" w:hAnsi="Calibri" w:cs="Calibri"/>
          <w:b/>
          <w:bCs/>
          <w:color w:val="00188F"/>
        </w:rPr>
        <w:t>Oppetid i prosent</w:t>
      </w:r>
      <w:r w:rsidRPr="00023F41">
        <w:rPr>
          <w:rFonts w:ascii="Calibri" w:hAnsi="Calibri" w:cs="Calibri"/>
          <w:b/>
          <w:bCs/>
          <w:color w:val="00188F"/>
        </w:rPr>
        <w:t>:</w:t>
      </w:r>
      <w:r>
        <w:rPr>
          <w:rFonts w:ascii="Calibri" w:hAnsi="Calibri" w:cs="Calibri"/>
          <w:color w:val="000000" w:themeColor="text1"/>
        </w:rPr>
        <w:t xml:space="preserve"> Oppetiden i Prosent beregnes ved hjelp av følgende formel:</w:t>
      </w:r>
    </w:p>
    <w:p w14:paraId="2A4033F2" w14:textId="77777777" w:rsidR="004F2A30" w:rsidRPr="00EF7CF9" w:rsidRDefault="00000000" w:rsidP="004F2A30">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58A00" w14:textId="77777777" w:rsidR="004F2A30" w:rsidRPr="006D4D6A" w:rsidRDefault="004F2A30" w:rsidP="004F2A30">
      <w:pPr>
        <w:pStyle w:val="ProductList-Body"/>
        <w:rPr>
          <w:rFonts w:ascii="Calibri" w:hAnsi="Calibri" w:cs="Calibri"/>
        </w:rPr>
      </w:pPr>
      <w:r>
        <w:rPr>
          <w:rFonts w:ascii="Calibri" w:hAnsi="Calibri" w:cs="Calibri"/>
          <w:b/>
          <w:bCs/>
          <w:color w:val="00188F"/>
        </w:rPr>
        <w:t>*</w:t>
      </w:r>
      <w:r>
        <w:rPr>
          <w:rFonts w:ascii="Calibri" w:hAnsi="Calibri" w:cs="Calibri"/>
        </w:rPr>
        <w:t>Nedetid i Minutter inkluderer ikke noen tidsperiode der manglende evne til å bruke Fabric-funksjoner innenfor en gitt Kapasitet skyldtes Microsoft Fabrics strupepolicy.</w:t>
      </w:r>
    </w:p>
    <w:p w14:paraId="615C1FF4" w14:textId="77777777" w:rsidR="004F2A30" w:rsidRPr="006D4D6A" w:rsidRDefault="004F2A30" w:rsidP="004F2A30">
      <w:pPr>
        <w:pStyle w:val="ProductList-Body"/>
        <w:rPr>
          <w:rFonts w:ascii="Calibri" w:hAnsi="Calibri" w:cs="Calibri"/>
        </w:rPr>
      </w:pPr>
    </w:p>
    <w:p w14:paraId="2642BA85" w14:textId="77777777" w:rsidR="004F2A30" w:rsidRPr="00917E39" w:rsidRDefault="004F2A30" w:rsidP="004F2A30">
      <w:pPr>
        <w:pStyle w:val="ProductList-Body"/>
        <w:rPr>
          <w:rFonts w:ascii="Calibri" w:hAnsi="Calibri" w:cs="Calibri"/>
          <w:b/>
        </w:rPr>
      </w:pPr>
      <w:r>
        <w:rPr>
          <w:rFonts w:ascii="Calibri" w:hAnsi="Calibri" w:cs="Calibri"/>
          <w:b/>
          <w:color w:val="00188F"/>
        </w:rPr>
        <w:t>Tjenestekredit</w:t>
      </w:r>
      <w:r w:rsidRPr="00023F41">
        <w:rPr>
          <w:rFonts w:ascii="Calibri" w:hAnsi="Calibri" w:cs="Calibri"/>
          <w:b/>
          <w:bCs/>
          <w:color w:val="00188F"/>
        </w:rPr>
        <w: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A30" w:rsidRPr="00B44CF9" w14:paraId="2B423A49" w14:textId="77777777" w:rsidTr="004D7BC7">
        <w:trPr>
          <w:tblHeader/>
        </w:trPr>
        <w:tc>
          <w:tcPr>
            <w:tcW w:w="5400" w:type="dxa"/>
            <w:shd w:val="clear" w:color="auto" w:fill="0072C6"/>
          </w:tcPr>
          <w:p w14:paraId="68FA42DA" w14:textId="77777777" w:rsidR="004F2A30" w:rsidRPr="00EF7CF9" w:rsidRDefault="004F2A30" w:rsidP="004D7BC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3E38A6C" w14:textId="77777777" w:rsidR="004F2A30" w:rsidRPr="00EF7CF9" w:rsidRDefault="004F2A30" w:rsidP="004D7BC7">
            <w:pPr>
              <w:pStyle w:val="ProductList-OfferingBody"/>
              <w:jc w:val="center"/>
              <w:rPr>
                <w:color w:val="FFFFFF" w:themeColor="background1"/>
              </w:rPr>
            </w:pPr>
            <w:r>
              <w:rPr>
                <w:color w:val="FFFFFF" w:themeColor="background1"/>
              </w:rPr>
              <w:t>Tjenestekreditering</w:t>
            </w:r>
          </w:p>
        </w:tc>
      </w:tr>
      <w:tr w:rsidR="004F2A30" w:rsidRPr="00B44CF9" w14:paraId="624B8422" w14:textId="77777777" w:rsidTr="004D7BC7">
        <w:tc>
          <w:tcPr>
            <w:tcW w:w="5400" w:type="dxa"/>
          </w:tcPr>
          <w:p w14:paraId="26C2CF53" w14:textId="77777777" w:rsidR="004F2A30" w:rsidRPr="00EF7CF9" w:rsidRDefault="004F2A30" w:rsidP="004D7BC7">
            <w:pPr>
              <w:pStyle w:val="ProductList-OfferingBody"/>
              <w:jc w:val="center"/>
            </w:pPr>
            <w:r>
              <w:t>&lt; 99,9 %</w:t>
            </w:r>
          </w:p>
        </w:tc>
        <w:tc>
          <w:tcPr>
            <w:tcW w:w="5400" w:type="dxa"/>
          </w:tcPr>
          <w:p w14:paraId="1A985D99" w14:textId="77777777" w:rsidR="004F2A30" w:rsidRPr="00EF7CF9" w:rsidRDefault="004F2A30" w:rsidP="004D7BC7">
            <w:pPr>
              <w:pStyle w:val="ProductList-OfferingBody"/>
              <w:jc w:val="center"/>
            </w:pPr>
            <w:r>
              <w:t>10 %</w:t>
            </w:r>
          </w:p>
        </w:tc>
      </w:tr>
      <w:tr w:rsidR="004F2A30" w:rsidRPr="00B44CF9" w14:paraId="469C0C75" w14:textId="77777777" w:rsidTr="004D7BC7">
        <w:tc>
          <w:tcPr>
            <w:tcW w:w="5400" w:type="dxa"/>
          </w:tcPr>
          <w:p w14:paraId="0618E61F" w14:textId="77777777" w:rsidR="004F2A30" w:rsidRPr="00EF7CF9" w:rsidRDefault="004F2A30" w:rsidP="004D7BC7">
            <w:pPr>
              <w:pStyle w:val="ProductList-OfferingBody"/>
              <w:jc w:val="center"/>
            </w:pPr>
            <w:r>
              <w:t>&lt; 99 %</w:t>
            </w:r>
          </w:p>
        </w:tc>
        <w:tc>
          <w:tcPr>
            <w:tcW w:w="5400" w:type="dxa"/>
          </w:tcPr>
          <w:p w14:paraId="0440D79B" w14:textId="77777777" w:rsidR="004F2A30" w:rsidRPr="00EF7CF9" w:rsidRDefault="004F2A30" w:rsidP="004D7BC7">
            <w:pPr>
              <w:pStyle w:val="ProductList-OfferingBody"/>
              <w:jc w:val="center"/>
            </w:pPr>
            <w:r>
              <w:t>25 %</w:t>
            </w:r>
          </w:p>
        </w:tc>
      </w:tr>
    </w:tbl>
    <w:p w14:paraId="6B96B25A" w14:textId="77777777" w:rsidR="004F2A30" w:rsidRPr="00EF7CF9" w:rsidRDefault="00000000" w:rsidP="004F2A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F2A30" w:rsidRPr="001E2244">
          <w:rPr>
            <w:rStyle w:val="Hyperlink"/>
            <w:sz w:val="16"/>
            <w:szCs w:val="16"/>
          </w:rPr>
          <w:t>Innholdsfortegnelse</w:t>
        </w:r>
      </w:hyperlink>
      <w:r w:rsidR="004F2A30">
        <w:rPr>
          <w:sz w:val="16"/>
          <w:szCs w:val="16"/>
        </w:rPr>
        <w:t xml:space="preserve"> / </w:t>
      </w:r>
      <w:hyperlink w:anchor="Definitions" w:history="1">
        <w:r w:rsidR="004F2A30" w:rsidRPr="001E2244">
          <w:rPr>
            <w:rStyle w:val="Hyperlink"/>
            <w:sz w:val="16"/>
            <w:szCs w:val="16"/>
          </w:rPr>
          <w:t>Definisjoner</w:t>
        </w:r>
      </w:hyperlink>
    </w:p>
    <w:p w14:paraId="4739C090" w14:textId="036C6299" w:rsidR="00CA66E5" w:rsidRPr="00EF7CF9" w:rsidRDefault="00CA66E5" w:rsidP="00CA66E5">
      <w:pPr>
        <w:pStyle w:val="ProductList-Offering2Heading"/>
        <w:tabs>
          <w:tab w:val="clear" w:pos="360"/>
          <w:tab w:val="clear" w:pos="720"/>
          <w:tab w:val="clear" w:pos="1080"/>
        </w:tabs>
        <w:outlineLvl w:val="2"/>
      </w:pPr>
      <w:bookmarkStart w:id="319" w:name="_Toc162281168"/>
      <w:r>
        <w:t>Microsoft Genomics</w:t>
      </w:r>
      <w:bookmarkEnd w:id="317"/>
      <w:bookmarkEnd w:id="319"/>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Default="00C33A92" w:rsidP="00641C9C">
      <w:pPr>
        <w:keepNext/>
        <w:keepLines/>
        <w:spacing w:after="0" w:line="240" w:lineRule="auto"/>
        <w:rPr>
          <w:sz w:val="18"/>
          <w:szCs w:val="18"/>
          <w:lang w:val="en"/>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57F3A94D" w14:textId="77777777" w:rsidR="00CA66E5" w:rsidRPr="00877796" w:rsidRDefault="00CA66E5" w:rsidP="00641C9C">
      <w:pPr>
        <w:keepNext/>
        <w:keepLines/>
        <w:spacing w:after="0" w:line="240" w:lineRule="auto"/>
        <w:rPr>
          <w:sz w:val="12"/>
          <w:szCs w:val="12"/>
          <w:lang w:val="en"/>
        </w:rPr>
      </w:pPr>
    </w:p>
    <w:p w14:paraId="39B2D33A" w14:textId="5452EBA2" w:rsidR="00CA66E5" w:rsidRPr="00EC5939" w:rsidRDefault="00000000" w:rsidP="00641C9C">
      <w:pPr>
        <w:keepNext/>
        <w:keepLines/>
        <w:rPr>
          <w:sz w:val="18"/>
          <w:szCs w:val="18"/>
          <w:lang w:val="de-D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Oppetid i prosent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75EBC8C1"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0" w:name="_Toc162281169"/>
      <w:bookmarkStart w:id="321" w:name="_Toc457821566"/>
      <w:bookmarkStart w:id="322" w:name="_Toc52348975"/>
      <w:bookmarkEnd w:id="318"/>
      <w:r>
        <w:t>Microsoft Sentinel</w:t>
      </w:r>
      <w:bookmarkEnd w:id="32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09EFDC90" w14:textId="6D2996FB" w:rsidR="00D066A8" w:rsidRPr="00877796"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2D21D2B4" w14:textId="470EA037" w:rsidR="00D066A8" w:rsidRPr="00877796"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3" w:name="_Toc162281170"/>
      <w:r>
        <w:t>M</w:t>
      </w:r>
      <w:bookmarkStart w:id="324" w:name="ServiceSpecificTerms_Azure_MobileServ"/>
      <w:bookmarkEnd w:id="324"/>
      <w:r>
        <w:t>obile Tjenester</w:t>
      </w:r>
      <w:bookmarkEnd w:id="321"/>
      <w:bookmarkEnd w:id="322"/>
      <w:bookmarkEnd w:id="323"/>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02E8C000" w14:textId="77777777" w:rsidR="00CA66E5" w:rsidRPr="004564DA" w:rsidRDefault="00CA66E5" w:rsidP="00CA66E5">
      <w:pPr>
        <w:pStyle w:val="ProductList-Body"/>
        <w:rPr>
          <w:sz w:val="12"/>
          <w:szCs w:val="12"/>
        </w:rPr>
      </w:pP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2E659129" w14:textId="77777777" w:rsidR="00CA66E5" w:rsidRPr="00877796" w:rsidRDefault="00CA66E5" w:rsidP="00CA66E5">
      <w:pPr>
        <w:pStyle w:val="ProductList-Body"/>
        <w:rPr>
          <w:sz w:val="12"/>
          <w:szCs w:val="12"/>
        </w:rPr>
      </w:pPr>
    </w:p>
    <w:p w14:paraId="097EAC56" w14:textId="23D6F89D"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877796"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2F17D0F" w14:textId="08734EED" w:rsidR="004005AF" w:rsidRPr="00EF7CF9" w:rsidRDefault="004005AF" w:rsidP="004564DA">
      <w:pPr>
        <w:pStyle w:val="ProductList-Offering2Heading"/>
        <w:tabs>
          <w:tab w:val="clear" w:pos="360"/>
          <w:tab w:val="clear" w:pos="720"/>
          <w:tab w:val="clear" w:pos="1080"/>
        </w:tabs>
        <w:outlineLvl w:val="2"/>
      </w:pPr>
      <w:bookmarkStart w:id="325" w:name="_Toc162281171"/>
      <w:r>
        <w:t>Azure Monitor</w:t>
      </w:r>
      <w:bookmarkEnd w:id="284"/>
      <w:bookmarkEnd w:id="312"/>
      <w:bookmarkEnd w:id="325"/>
    </w:p>
    <w:p w14:paraId="755788BB" w14:textId="092E983D" w:rsidR="004005AF" w:rsidRPr="004C3ABB" w:rsidRDefault="00EE6E3C" w:rsidP="004564DA">
      <w:pPr>
        <w:pStyle w:val="ProductList-Body"/>
        <w:rPr>
          <w:b/>
          <w:color w:val="00188F"/>
        </w:rPr>
      </w:pPr>
      <w:r>
        <w:rPr>
          <w:b/>
          <w:color w:val="00188F"/>
        </w:rPr>
        <w:t>Beregning av Oppetid og Tjenestenivåer for Azure Monitor-varsler</w:t>
      </w:r>
    </w:p>
    <w:p w14:paraId="3A25576F" w14:textId="77777777" w:rsidR="004005AF" w:rsidRPr="00ED4527" w:rsidRDefault="004005AF" w:rsidP="004564DA">
      <w:pPr>
        <w:pStyle w:val="ProductList-Body"/>
        <w:rPr>
          <w:b/>
          <w:color w:val="00188F"/>
        </w:rPr>
      </w:pPr>
      <w:r>
        <w:rPr>
          <w:b/>
          <w:color w:val="00188F"/>
        </w:rPr>
        <w:t>Tilleggsdefinisjoner</w:t>
      </w:r>
      <w:r w:rsidRPr="00582F5A">
        <w:rPr>
          <w:b/>
          <w:bCs/>
          <w:color w:val="00188F"/>
        </w:rPr>
        <w:t>:</w:t>
      </w:r>
    </w:p>
    <w:p w14:paraId="45980D93" w14:textId="1D19B27C" w:rsidR="004005AF" w:rsidRPr="00ED4527" w:rsidRDefault="00C33A92" w:rsidP="004564DA">
      <w:pPr>
        <w:pStyle w:val="ProductList-Body"/>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1FDD34C2" w14:textId="77777777" w:rsidR="004005AF" w:rsidRPr="00877796" w:rsidRDefault="004005AF" w:rsidP="004005AF">
      <w:pPr>
        <w:pStyle w:val="ProductList-Body"/>
        <w:rPr>
          <w:bCs/>
          <w:color w:val="000000" w:themeColor="text1"/>
          <w:sz w:val="12"/>
          <w:szCs w:val="12"/>
        </w:rPr>
      </w:pPr>
    </w:p>
    <w:p w14:paraId="043DA7C9" w14:textId="19069D9D"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877796">
      <w:pPr>
        <w:pStyle w:val="ProductList-Body"/>
        <w:spacing w:before="12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70F5F960" w14:textId="77777777" w:rsidR="004005AF" w:rsidRPr="00877796" w:rsidRDefault="004005AF" w:rsidP="004005AF">
      <w:pPr>
        <w:pStyle w:val="ProductList-Body"/>
        <w:rPr>
          <w:sz w:val="12"/>
          <w:szCs w:val="12"/>
        </w:rPr>
      </w:pPr>
    </w:p>
    <w:p w14:paraId="276CBE14" w14:textId="110FE500" w:rsidR="004005AF" w:rsidRPr="00EF7CF9"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334E63"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Logganalyse har erstattet Operasjonell Innsikt.</w:t>
      </w:r>
    </w:p>
    <w:p w14:paraId="5438B107" w14:textId="77777777" w:rsidR="006A740C" w:rsidRPr="00334E63" w:rsidRDefault="006A740C" w:rsidP="004005AF">
      <w:pPr>
        <w:pStyle w:val="ProductList-Body"/>
        <w:rPr>
          <w:i/>
          <w:sz w:val="12"/>
          <w:szCs w:val="12"/>
        </w:rPr>
      </w:pP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63F1ACF9" w14:textId="77777777" w:rsidR="006A740C" w:rsidRPr="00334E63" w:rsidRDefault="006A740C" w:rsidP="006A740C">
      <w:pPr>
        <w:spacing w:after="0" w:line="240" w:lineRule="auto"/>
        <w:rPr>
          <w:rFonts w:cstheme="minorHAnsi"/>
          <w:b/>
          <w:color w:val="00188F"/>
          <w:sz w:val="12"/>
          <w:szCs w:val="12"/>
        </w:rPr>
      </w:pP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323AF37" w14:textId="77777777" w:rsidR="006A740C" w:rsidRPr="00334E63" w:rsidRDefault="006A740C" w:rsidP="006A740C">
      <w:pPr>
        <w:spacing w:after="0" w:line="240" w:lineRule="auto"/>
        <w:rPr>
          <w:rFonts w:cstheme="minorHAnsi"/>
          <w:sz w:val="12"/>
          <w:szCs w:val="12"/>
        </w:rPr>
      </w:pP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359EF322" w14:textId="77777777" w:rsidR="006A740C" w:rsidRDefault="006A740C" w:rsidP="006A740C">
      <w:pPr>
        <w:spacing w:after="0" w:line="240" w:lineRule="auto"/>
        <w:rPr>
          <w:sz w:val="18"/>
        </w:rPr>
      </w:pPr>
    </w:p>
    <w:p w14:paraId="2DE220C4" w14:textId="77777777" w:rsidR="006A740C"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26"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7" w:name="_Toc162281172"/>
      <w:bookmarkStart w:id="328" w:name="_Toc526859666"/>
      <w:bookmarkStart w:id="329" w:name="_Toc52348940"/>
      <w:bookmarkStart w:id="330" w:name="_Toc457821541"/>
      <w:bookmarkEnd w:id="149"/>
      <w:bookmarkEnd w:id="150"/>
      <w:bookmarkEnd w:id="326"/>
      <w:r>
        <w:t>Azure NetApp-filer</w:t>
      </w:r>
      <w:bookmarkEnd w:id="327"/>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025F4CC5" w14:textId="77777777" w:rsidR="005642C9" w:rsidRPr="00EF7CF9" w:rsidRDefault="005642C9" w:rsidP="00641C9C">
      <w:pPr>
        <w:pStyle w:val="ProductList-Body"/>
        <w:keepNext/>
        <w:keepLines/>
      </w:pPr>
    </w:p>
    <w:p w14:paraId="1D10D425" w14:textId="5DD9E3FC" w:rsidR="005642C9" w:rsidRPr="00EF7CF9" w:rsidRDefault="00000000" w:rsidP="00002224">
      <w:pPr>
        <w:pStyle w:val="ListParagraph"/>
        <w:keepNext/>
        <w:keepLines/>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1" w:name="_Toc52348976"/>
      <w:bookmarkStart w:id="332" w:name="_Toc162281173"/>
      <w:bookmarkStart w:id="333" w:name="NetworkWatcher"/>
      <w:bookmarkStart w:id="334" w:name="_Toc457821568"/>
      <w:r>
        <w:t>Network Watcher</w:t>
      </w:r>
      <w:bookmarkEnd w:id="331"/>
      <w:bookmarkEnd w:id="332"/>
    </w:p>
    <w:bookmarkEnd w:id="333"/>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0F31B4">
            <w:pPr>
              <w:pStyle w:val="ProductList-Body"/>
              <w:rPr>
                <w:sz w:val="16"/>
                <w:szCs w:val="16"/>
              </w:rPr>
            </w:pPr>
            <w:r w:rsidRPr="006A740C">
              <w:rPr>
                <w:sz w:val="16"/>
                <w:szCs w:val="16"/>
              </w:rPr>
              <w:t>Tilkoblingsovervåkning</w:t>
            </w:r>
          </w:p>
          <w:p w14:paraId="11650A43" w14:textId="77777777" w:rsidR="00430979" w:rsidRPr="006A740C" w:rsidRDefault="00430979" w:rsidP="000F31B4">
            <w:pPr>
              <w:pStyle w:val="ProductList-Body"/>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114D92F5" w14:textId="77777777" w:rsidR="00430979" w:rsidRPr="00EF7CF9" w:rsidRDefault="00430979" w:rsidP="00430979">
      <w:pPr>
        <w:spacing w:after="0" w:line="240" w:lineRule="auto"/>
        <w:rPr>
          <w:rFonts w:cstheme="minorHAnsi"/>
          <w:sz w:val="18"/>
          <w:szCs w:val="18"/>
        </w:rPr>
      </w:pPr>
    </w:p>
    <w:p w14:paraId="680B8244" w14:textId="1D440397" w:rsidR="00430979" w:rsidRPr="00EF7CF9" w:rsidRDefault="00000000" w:rsidP="00002224">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5" w:name="_Toc457821572"/>
      <w:bookmarkStart w:id="336" w:name="_Toc52348982"/>
      <w:bookmarkStart w:id="337" w:name="_Toc162281174"/>
      <w:bookmarkEnd w:id="334"/>
      <w:r>
        <w:t>Varslingshuber</w:t>
      </w:r>
      <w:bookmarkEnd w:id="335"/>
      <w:bookmarkEnd w:id="336"/>
      <w:bookmarkEnd w:id="337"/>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125A0AAF" w14:textId="77777777" w:rsidR="00430979" w:rsidRPr="00EF7CF9" w:rsidRDefault="00430979" w:rsidP="00430979">
      <w:pPr>
        <w:pStyle w:val="ProductList-Body"/>
      </w:pPr>
    </w:p>
    <w:p w14:paraId="2358A694" w14:textId="75747B7D" w:rsidR="00430979" w:rsidRPr="00EF7CF9"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FB4ECA" w14:textId="77777777" w:rsidR="00430979" w:rsidRPr="00EF7CF9" w:rsidRDefault="00430979" w:rsidP="00641C9C">
      <w:pPr>
        <w:pStyle w:val="ProductList-Body"/>
        <w:keepNext/>
        <w:keepLines/>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002224"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38"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A5FD93" w14:textId="77777777" w:rsidR="00430979" w:rsidRPr="00430979" w:rsidRDefault="00430979" w:rsidP="00FF5CB8">
      <w:pPr>
        <w:pStyle w:val="ProductList-Offering2Heading"/>
        <w:pageBreakBefore/>
        <w:tabs>
          <w:tab w:val="clear" w:pos="360"/>
          <w:tab w:val="clear" w:pos="720"/>
          <w:tab w:val="clear" w:pos="1080"/>
        </w:tabs>
        <w:outlineLvl w:val="2"/>
      </w:pPr>
      <w:bookmarkStart w:id="339" w:name="_Toc162281175"/>
      <w:bookmarkEnd w:id="338"/>
      <w:r>
        <w:t>Kapasitetsreservasjoner på forespørsel for virtuelle Azure-maskiner</w:t>
      </w:r>
      <w:bookmarkEnd w:id="339"/>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hyperlink r:id="rId25" w:anchor="limitations-and-restrictions" w:history="1">
        <w:r w:rsidR="00430979">
          <w:rPr>
            <w:rStyle w:val="Hyperlink"/>
          </w:rPr>
          <w:t>bruksdokumentasjon</w:t>
        </w:r>
      </w:hyperlink>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rsidP="0043097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rsidP="0043097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FF5CB8">
      <w:pPr>
        <w:pStyle w:val="ProductList-Body"/>
        <w:spacing w:before="12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hyperlink r:id="rId26" w:anchor="sla-for-capacity-reservation" w:history="1">
        <w:r>
          <w:rPr>
            <w:rStyle w:val="Hyperlink"/>
          </w:rPr>
          <w:t>eksempel på beregning</w:t>
        </w:r>
      </w:hyperlink>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6F2C9ED3" w14:textId="586F1AE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0" w:name="_Toc162281176"/>
      <w:r>
        <w:t>OpenAI-tjeneste for Azure</w:t>
      </w:r>
      <w:bookmarkEnd w:id="340"/>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40F844CE" w14:textId="1B9FC86E" w:rsidR="00AA3975" w:rsidRDefault="00C33A92" w:rsidP="00AA3975">
      <w:pPr>
        <w:spacing w:after="0" w:line="240" w:lineRule="auto"/>
        <w:rPr>
          <w:rFonts w:ascii="Calibri" w:hAnsi="Calibri" w:cs="Calibri"/>
          <w:b/>
          <w:bCs/>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Azure OpenAI-ressurs</w:t>
      </w:r>
      <w:r w:rsidR="001E2244" w:rsidRPr="00042C45">
        <w:rPr>
          <w:rFonts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betyr en Azure-ressurs av typen Azure OpenAI opprettet i en Azure-region i et Microsoft Azure-abonnement.</w:t>
      </w:r>
      <w:r w:rsidR="00AA3975">
        <w:rPr>
          <w:rFonts w:ascii="Calibri" w:hAnsi="Calibri" w:cs="Calibri"/>
          <w:b/>
          <w:bCs/>
        </w:rPr>
        <w:t xml:space="preserve"> </w:t>
      </w:r>
    </w:p>
    <w:p w14:paraId="0F746FFA" w14:textId="2C7C8AF1" w:rsidR="00AA3975" w:rsidRDefault="00C33A92" w:rsidP="00AA3975">
      <w:pPr>
        <w:spacing w:after="0" w:line="240" w:lineRule="auto"/>
        <w:rPr>
          <w:rFonts w:ascii="Calibri" w:hAnsi="Calibri" w:cs="Calibri"/>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Distribusjon</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et modellendepunkt som er distribuert i en Azure OpenAI-ressurs.</w:t>
      </w:r>
    </w:p>
    <w:p w14:paraId="64EF4D15" w14:textId="14CFB34C" w:rsidR="00641C9C"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Forespørsel</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et API-anrop til en Distribusjon.</w:t>
      </w:r>
    </w:p>
    <w:p w14:paraId="00F874D5" w14:textId="44776101" w:rsidR="00AA3975" w:rsidRDefault="00C33A92" w:rsidP="00AA3975">
      <w:pPr>
        <w:spacing w:after="0" w:line="240" w:lineRule="auto"/>
        <w:rPr>
          <w:rFonts w:ascii="Calibri" w:hAnsi="Calibri" w:cs="Calibri"/>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Maksimalt Antall Tilgjengelige Minutter</w:t>
      </w:r>
      <w:r w:rsidR="001E2244" w:rsidRPr="00042C45">
        <w:rPr>
          <w:rFonts w:cstheme="minorHAnsi"/>
          <w:sz w:val="18"/>
          <w:szCs w:val="18"/>
        </w:rPr>
        <w:t>»</w:t>
      </w:r>
      <w:r w:rsidR="00AA3975" w:rsidRPr="004F3BDC">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det totale antallet minutter som en gitt Distribusjon er distribuert av en Kunde i en Azure OpenAI-ressurs i løpet av en Gjeldende Periode.</w:t>
      </w:r>
    </w:p>
    <w:p w14:paraId="56A6CCE5" w14:textId="2150B81D" w:rsidR="00AA3975"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Nedetid</w:t>
      </w:r>
      <w:r w:rsidR="001E2244" w:rsidRPr="00042C45">
        <w:rPr>
          <w:rFonts w:cstheme="minorHAnsi"/>
          <w:sz w:val="18"/>
          <w:szCs w:val="18"/>
        </w:rPr>
        <w:t>»</w:t>
      </w:r>
      <w:r w:rsidR="00AA3975" w:rsidRPr="000A0500">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det totale antallet minutter innenfor Maksimalt Tilgjengelige Minutter der en distribusjon er utilgjengelig. Et minutt anses som utilgjengelig hvis &gt;0,01 % av forespørslene til distribusjonen i det minuttet returnerer en feilkode. Hvis ingen forespørsler gjøres i løpet av et gitt minutt, antas det at minuttet er 100 % tilgjengelig.</w:t>
      </w:r>
    </w:p>
    <w:p w14:paraId="580F4BE7" w14:textId="04F0A2B5" w:rsidR="00AA3975"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Oppetid i Prosent</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vises i følgende formel</w:t>
      </w:r>
    </w:p>
    <w:p w14:paraId="69D4E942" w14:textId="3E6B5CBB" w:rsidR="00AA3975" w:rsidRDefault="00000000" w:rsidP="00FF5CB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1B58E3C4"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BB2B3BC" w14:textId="077BBC35" w:rsidR="00B64B1A" w:rsidRDefault="00B64B1A" w:rsidP="000146AE">
      <w:pPr>
        <w:pStyle w:val="ProductList-Offering2Heading"/>
        <w:keepNext/>
        <w:tabs>
          <w:tab w:val="clear" w:pos="360"/>
          <w:tab w:val="clear" w:pos="720"/>
          <w:tab w:val="clear" w:pos="1080"/>
        </w:tabs>
        <w:outlineLvl w:val="2"/>
      </w:pPr>
      <w:bookmarkStart w:id="341" w:name="_Toc162281177"/>
      <w:r>
        <w:t>Azure Operator Insights</w:t>
      </w:r>
      <w:bookmarkEnd w:id="341"/>
    </w:p>
    <w:p w14:paraId="5BD23390" w14:textId="77777777" w:rsidR="00DF6033" w:rsidRPr="00FE11F7" w:rsidRDefault="00DF6033" w:rsidP="00DF60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Tilleggsdefinisjoner</w:t>
      </w:r>
      <w:r w:rsidRPr="0024326B">
        <w:rPr>
          <w:rFonts w:ascii="Calibri" w:eastAsia="Times New Roman" w:hAnsi="Calibri" w:cs="Calibri"/>
          <w:b/>
          <w:bCs/>
          <w:color w:val="000000"/>
          <w:sz w:val="18"/>
          <w:szCs w:val="18"/>
          <w:bdr w:val="none" w:sz="0" w:space="0" w:color="auto" w:frame="1"/>
        </w:rPr>
        <w:t>:</w:t>
      </w:r>
    </w:p>
    <w:p w14:paraId="2A10F72D" w14:textId="77777777" w:rsidR="00DF6033" w:rsidRPr="00FE11F7" w:rsidRDefault="00DF6033" w:rsidP="00DF6033">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Ekskluderte Transaksjoner</w:t>
      </w:r>
      <w:r>
        <w:rPr>
          <w:rFonts w:ascii="Calibri" w:eastAsia="Calibri" w:hAnsi="Calibri" w:cs="Calibri"/>
          <w:sz w:val="18"/>
        </w:rPr>
        <w:t xml:space="preserve"> er </w:t>
      </w:r>
      <w:r>
        <w:rPr>
          <w:rFonts w:ascii="Calibri" w:eastAsia="Calibri" w:hAnsi="Calibri" w:cs="Calibri"/>
          <w:sz w:val="18"/>
          <w:szCs w:val="18"/>
        </w:rPr>
        <w:t>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67E74759" w14:textId="77777777" w:rsidR="00DF6033" w:rsidRPr="00F25F14" w:rsidRDefault="00DF6033" w:rsidP="00DF6033">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Innførings-API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er ADLS-blob-APIen, direkte til inngangslagringskontoen.</w:t>
      </w:r>
    </w:p>
    <w:p w14:paraId="2EA8FE8B" w14:textId="77777777" w:rsidR="00DF6033" w:rsidRPr="00F25F14" w:rsidRDefault="00DF6033" w:rsidP="00DF6033">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Totalt antall lagringstransaksjoner</w:t>
      </w:r>
      <w:r>
        <w:rPr>
          <w:rFonts w:ascii="Calibri" w:eastAsia="Calibri" w:hAnsi="Calibri" w:cs="Calibri"/>
          <w:color w:val="00188F"/>
          <w:sz w:val="18"/>
          <w:szCs w:val="18"/>
        </w:rPr>
        <w:t xml:space="preserve"> </w:t>
      </w:r>
      <w:r>
        <w:rPr>
          <w:rFonts w:ascii="Calibri" w:eastAsia="Calibri" w:hAnsi="Calibri" w:cs="Calibri"/>
          <w:sz w:val="18"/>
          <w:szCs w:val="18"/>
        </w:rPr>
        <w:t>er det totale antallet autentiserte REST API-forespørsler mot innførings-APIen, og inkluderer ikke ekskluderte transaksjoner.</w:t>
      </w:r>
    </w:p>
    <w:p w14:paraId="2439F2D7"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b/>
          <w:color w:val="00188F"/>
          <w:sz w:val="18"/>
          <w:szCs w:val="18"/>
        </w:rPr>
        <w:t>Mislykkede Lagringstransaksjoner</w:t>
      </w:r>
      <w:r>
        <w:rPr>
          <w:rFonts w:ascii="Calibri" w:eastAsia="Calibri" w:hAnsi="Calibri" w:cs="Calibri"/>
          <w:color w:val="00188F"/>
          <w:sz w:val="18"/>
          <w:szCs w:val="18"/>
        </w:rPr>
        <w:t xml:space="preserve"> </w:t>
      </w:r>
      <w:r>
        <w:rPr>
          <w:rFonts w:ascii="Calibri" w:eastAsia="Calibri" w:hAnsi="Calibri" w:cs="Calibri"/>
          <w:sz w:val="18"/>
          <w:szCs w:val="18"/>
        </w:rPr>
        <w:t>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 å overføre forespørselen til eller fra Lagringstjenesten.</w:t>
      </w:r>
    </w:p>
    <w:p w14:paraId="5E25DB80" w14:textId="77777777" w:rsidR="00DF6033" w:rsidRPr="00DF6033" w:rsidRDefault="00DF6033" w:rsidP="00DF6033">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DF6033" w:rsidRPr="00FE11F7" w14:paraId="46228F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D629C95"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Transaksjonstyper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7B1DED39"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Maksimal Behandlingstid</w:t>
            </w:r>
          </w:p>
        </w:tc>
      </w:tr>
      <w:tr w:rsidR="00DF6033" w:rsidRPr="00FE11F7" w14:paraId="3724A9E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E91692"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og GetBlob (inkludert blokker og sider)</w:t>
            </w:r>
            <w:r>
              <w:br/>
            </w:r>
            <w:r>
              <w:rPr>
                <w:rFonts w:ascii="Calibri" w:eastAsia="Calibri" w:hAnsi="Calibri" w:cs="Calibri"/>
                <w:sz w:val="16"/>
                <w:szCs w:val="16"/>
              </w:rPr>
              <w:t>Få gyldige Page Blob-områder</w:t>
            </w:r>
          </w:p>
        </w:tc>
        <w:tc>
          <w:tcPr>
            <w:tcW w:w="5381" w:type="dxa"/>
            <w:tcBorders>
              <w:top w:val="nil"/>
              <w:left w:val="nil"/>
              <w:bottom w:val="single" w:sz="8" w:space="0" w:color="000000"/>
              <w:right w:val="single" w:sz="8" w:space="0" w:color="000000"/>
            </w:tcBorders>
            <w:shd w:val="clear" w:color="auto" w:fill="FFFFFF"/>
          </w:tcPr>
          <w:p w14:paraId="2713A16D"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multiplisert med antall MB overført i løpet av behandlingen av forespørselen</w:t>
            </w:r>
          </w:p>
        </w:tc>
      </w:tr>
      <w:tr w:rsidR="00DF6033" w:rsidRPr="00FE11F7" w14:paraId="00C972E6"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4965AC2"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og GetFile</w:t>
            </w:r>
          </w:p>
        </w:tc>
        <w:tc>
          <w:tcPr>
            <w:tcW w:w="5381" w:type="dxa"/>
            <w:tcBorders>
              <w:top w:val="nil"/>
              <w:left w:val="nil"/>
              <w:bottom w:val="single" w:sz="8" w:space="0" w:color="000000"/>
              <w:right w:val="single" w:sz="8" w:space="0" w:color="000000"/>
            </w:tcBorders>
            <w:shd w:val="clear" w:color="auto" w:fill="FFFFFF"/>
          </w:tcPr>
          <w:p w14:paraId="67249087"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multiplisert med antall MB overført i løpet av behandlingen av forespørselen</w:t>
            </w:r>
          </w:p>
        </w:tc>
      </w:tr>
    </w:tbl>
    <w:p w14:paraId="4B498B97" w14:textId="77777777" w:rsidR="00DF6033" w:rsidRPr="00FE11F7" w:rsidRDefault="00DF6033" w:rsidP="00DF6033">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Disse tallene representerer maksimal behandlingstid. Faktiske tider og gjennomsnittstider forventes å være mye lavere.</w:t>
      </w:r>
    </w:p>
    <w:p w14:paraId="5F7CF5DF" w14:textId="77777777" w:rsidR="00DF6033" w:rsidRPr="00DF6033" w:rsidRDefault="00DF6033" w:rsidP="00DF6033">
      <w:pPr>
        <w:spacing w:after="0" w:line="240" w:lineRule="auto"/>
        <w:contextualSpacing/>
        <w:rPr>
          <w:rFonts w:ascii="Calibri" w:eastAsia="Calibri" w:hAnsi="Calibri" w:cs="Calibri"/>
          <w:sz w:val="12"/>
          <w:szCs w:val="12"/>
        </w:rPr>
      </w:pPr>
    </w:p>
    <w:p w14:paraId="57F16565" w14:textId="77777777" w:rsidR="00DF6033" w:rsidRPr="00FE11F7" w:rsidRDefault="00DF6033" w:rsidP="00DF6033">
      <w:pPr>
        <w:spacing w:after="0" w:line="240" w:lineRule="auto"/>
        <w:rPr>
          <w:rFonts w:ascii="Calibri" w:eastAsia="Calibri" w:hAnsi="Calibri" w:cs="Calibri"/>
          <w:sz w:val="18"/>
          <w:szCs w:val="18"/>
          <w:lang w:val="en-GB"/>
        </w:rPr>
      </w:pPr>
      <w:r>
        <w:rPr>
          <w:rFonts w:ascii="Calibri" w:eastAsia="Calibri" w:hAnsi="Calibri" w:cs="Calibri"/>
          <w:sz w:val="18"/>
          <w:szCs w:val="18"/>
        </w:rPr>
        <w:t>Mislykkede lagringstransaksjoner omfatter ikke:</w:t>
      </w:r>
    </w:p>
    <w:p w14:paraId="62CBB76B" w14:textId="77777777" w:rsidR="00DF6033" w:rsidRPr="00FE11F7" w:rsidRDefault="00DF6033" w:rsidP="00DF6033">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Transaksjonsforespørsler som er begrenset av Lagringstjenesten på grunn av manglende overholdelse av relevante prinsipper om tilbaketrekking.</w:t>
      </w:r>
    </w:p>
    <w:p w14:paraId="3C487B02" w14:textId="77777777" w:rsidR="00DF6033" w:rsidRPr="00FE11F7" w:rsidRDefault="00DF6033" w:rsidP="00DF6033">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Transaksjonsforespørseler som har tidsavbrudd angitt til respektiv Maksimal Behandlingstid angitt ovenfor.</w:t>
      </w:r>
    </w:p>
    <w:p w14:paraId="43A3CE39" w14:textId="77777777" w:rsidR="00DF6033" w:rsidRPr="002D4F77" w:rsidRDefault="00DF6033" w:rsidP="00DF6033">
      <w:pPr>
        <w:contextualSpacing/>
        <w:rPr>
          <w:rFonts w:ascii="Calibri" w:eastAsia="Calibri" w:hAnsi="Calibri" w:cs="Calibri"/>
          <w:spacing w:val="-1"/>
          <w:sz w:val="18"/>
          <w:szCs w:val="18"/>
        </w:rPr>
      </w:pPr>
      <w:r w:rsidRPr="002D4F77">
        <w:rPr>
          <w:rFonts w:ascii="Calibri" w:eastAsia="Calibri" w:hAnsi="Calibri" w:cs="Calibri"/>
          <w:b/>
          <w:color w:val="00188F"/>
          <w:spacing w:val="-1"/>
          <w:sz w:val="18"/>
          <w:szCs w:val="18"/>
        </w:rPr>
        <w:t>Feilsekvens</w:t>
      </w:r>
      <w:r w:rsidRPr="002D4F77">
        <w:rPr>
          <w:rFonts w:ascii="Calibri" w:eastAsia="Calibri" w:hAnsi="Calibri" w:cs="Calibri"/>
          <w:color w:val="00188F"/>
          <w:spacing w:val="-1"/>
          <w:sz w:val="18"/>
          <w:szCs w:val="18"/>
        </w:rPr>
        <w:t xml:space="preserve"> </w:t>
      </w:r>
      <w:r w:rsidRPr="002D4F77">
        <w:rPr>
          <w:rFonts w:ascii="Calibri" w:eastAsia="Calibri" w:hAnsi="Calibri" w:cs="Calibri"/>
          <w:spacing w:val="-1"/>
          <w:sz w:val="18"/>
          <w:szCs w:val="18"/>
        </w:rPr>
        <w:t>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7E2B3A05" w14:textId="77777777" w:rsidR="00DF6033" w:rsidRPr="00F25F14" w:rsidRDefault="00DF6033" w:rsidP="00DF6033">
      <w:pPr>
        <w:contextualSpacing/>
        <w:rPr>
          <w:rFonts w:ascii="Calibri" w:eastAsia="Calibri" w:hAnsi="Calibri" w:cs="Calibri"/>
          <w:sz w:val="18"/>
          <w:szCs w:val="18"/>
        </w:rPr>
      </w:pPr>
      <w:r>
        <w:rPr>
          <w:rFonts w:ascii="Calibri" w:eastAsia="Calibri" w:hAnsi="Calibri" w:cs="Calibri"/>
          <w:b/>
          <w:color w:val="00188F"/>
          <w:sz w:val="18"/>
          <w:szCs w:val="18"/>
        </w:rPr>
        <w:t>Gjennomsnittlig Feilfrekvens</w:t>
      </w:r>
      <w:r>
        <w:rPr>
          <w:rFonts w:ascii="Calibri" w:eastAsia="Calibri" w:hAnsi="Calibri" w:cs="Calibri"/>
          <w:color w:val="00188F"/>
          <w:sz w:val="18"/>
          <w:szCs w:val="18"/>
        </w:rPr>
        <w:t xml:space="preserve"> </w:t>
      </w:r>
      <w:r>
        <w:rPr>
          <w:rFonts w:ascii="Calibri" w:eastAsia="Calibri" w:hAnsi="Calibri" w:cs="Calibri"/>
          <w:sz w:val="18"/>
          <w:szCs w:val="18"/>
        </w:rPr>
        <w:t>for en Gjeldende Periode er summen av Feilfrekvenser for hver time i den Gjeldende Perioden dividert med det totale antall timer i den Gjeldende Perioden.</w:t>
      </w:r>
    </w:p>
    <w:p w14:paraId="5B5DBF6F"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sz w:val="18"/>
          <w:szCs w:val="18"/>
        </w:rPr>
        <w:t>Følgende Tjenestenivåer og Tjenestekreditter gjelder for Kundens bruk av hver Azure Operator Insights:</w:t>
      </w:r>
    </w:p>
    <w:p w14:paraId="3685FBA3"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sz w:val="18"/>
          <w:szCs w:val="18"/>
        </w:rPr>
        <w:t>Oppetid i Prosent: Oppetid i Prosent beregnes ved hjelp av følgende formel:</w:t>
      </w:r>
    </w:p>
    <w:p w14:paraId="4D136EC9" w14:textId="77777777" w:rsidR="00DF6033" w:rsidRPr="00FE11F7" w:rsidRDefault="00DF6033" w:rsidP="00EE115D">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9915B6">
        <w:rPr>
          <w:rFonts w:ascii="Cambria Math" w:eastAsia="Calibri" w:hAnsi="Cambria Math" w:cs="Cambria Math"/>
          <w:i/>
          <w:sz w:val="18"/>
          <w:szCs w:val="18"/>
          <w:lang w:val="en-US" w:eastAsia="en-US" w:bidi="ar-SA"/>
        </w:rPr>
        <w:t>Gjennomsnittlig Feilfrekvens</w:t>
      </w:r>
    </w:p>
    <w:p w14:paraId="7D8DF54D" w14:textId="77777777" w:rsidR="00DF6033" w:rsidRPr="00FE11F7" w:rsidRDefault="00DF6033" w:rsidP="00DF6033">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Tjenestekreditt</w:t>
      </w:r>
      <w:r w:rsidRPr="0024326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F6033" w:rsidRPr="00FE11F7" w14:paraId="7785B755"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A087479"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Månedlig 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41691635"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DF6033" w:rsidRPr="00FE11F7" w14:paraId="020988E3"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D72E0A"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D0E20B4"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F6033" w:rsidRPr="00FE11F7" w14:paraId="392A355B"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D52ABB"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6D51F9B"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34DB8CE" w14:textId="77777777" w:rsidR="00DF6033" w:rsidRPr="00CF77C2" w:rsidRDefault="00000000" w:rsidP="00DF603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sidR="00DF6033">
          <w:rPr>
            <w:rStyle w:val="Hyperlink"/>
            <w:rFonts w:ascii="Calibri" w:hAnsi="Calibri" w:cs="Calibri"/>
            <w:sz w:val="16"/>
            <w:szCs w:val="16"/>
          </w:rPr>
          <w:t>Innholdsfortegnelse</w:t>
        </w:r>
      </w:hyperlink>
      <w:r w:rsidR="00DF6033">
        <w:rPr>
          <w:rFonts w:ascii="Calibri" w:hAnsi="Calibri" w:cs="Calibri"/>
          <w:sz w:val="16"/>
          <w:szCs w:val="16"/>
        </w:rPr>
        <w:t xml:space="preserve"> / </w:t>
      </w:r>
      <w:hyperlink w:anchor="Definisjoner" w:tooltip="Definisjoner" w:history="1">
        <w:r w:rsidR="00DF6033">
          <w:rPr>
            <w:rStyle w:val="Hyperlink"/>
            <w:rFonts w:ascii="Calibri" w:hAnsi="Calibri" w:cs="Calibri"/>
            <w:sz w:val="16"/>
            <w:szCs w:val="16"/>
          </w:rPr>
          <w:t>Definisjoner</w:t>
        </w:r>
      </w:hyperlink>
    </w:p>
    <w:p w14:paraId="5B315BEE" w14:textId="21FBBE38" w:rsidR="00DF6033" w:rsidRDefault="00DF6033" w:rsidP="000146AE">
      <w:pPr>
        <w:pStyle w:val="ProductList-Offering2Heading"/>
        <w:keepNext/>
        <w:tabs>
          <w:tab w:val="clear" w:pos="360"/>
          <w:tab w:val="clear" w:pos="720"/>
          <w:tab w:val="clear" w:pos="1080"/>
        </w:tabs>
        <w:outlineLvl w:val="2"/>
      </w:pPr>
      <w:bookmarkStart w:id="342" w:name="_Toc162281178"/>
      <w:r>
        <w:t>Azure Operator Manager</w:t>
      </w:r>
      <w:bookmarkEnd w:id="342"/>
    </w:p>
    <w:p w14:paraId="410BBD65"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Tilleggsdefinisjoner</w:t>
      </w:r>
      <w:r w:rsidRPr="0024326B">
        <w:rPr>
          <w:rFonts w:ascii="Calibri" w:eastAsia="Times New Roman" w:hAnsi="Calibri" w:cs="Calibri"/>
          <w:b/>
          <w:bCs/>
          <w:sz w:val="18"/>
          <w:szCs w:val="18"/>
        </w:rPr>
        <w:t>:</w:t>
      </w:r>
    </w:p>
    <w:p w14:paraId="7A6DAA3F"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sidRPr="00F3160D">
        <w:rPr>
          <w:rFonts w:ascii="Calibri" w:eastAsia="Times New Roman" w:hAnsi="Calibri" w:cs="Calibri"/>
          <w:b/>
          <w:bCs/>
          <w:color w:val="00188F"/>
          <w:sz w:val="18"/>
          <w:szCs w:val="18"/>
        </w:rPr>
        <w:t>“</w:t>
      </w:r>
      <w:r>
        <w:rPr>
          <w:rFonts w:ascii="Calibri" w:eastAsia="Times New Roman" w:hAnsi="Calibri" w:cs="Calibri"/>
          <w:b/>
          <w:bCs/>
          <w:color w:val="00188F"/>
          <w:sz w:val="18"/>
          <w:szCs w:val="18"/>
        </w:rPr>
        <w:t>Gjeldende Tjenestegebyrer”</w:t>
      </w:r>
      <w:r>
        <w:rPr>
          <w:rFonts w:ascii="Calibri" w:eastAsia="Times New Roman" w:hAnsi="Calibri" w:cs="Calibri"/>
          <w:color w:val="000000"/>
          <w:sz w:val="18"/>
          <w:szCs w:val="18"/>
        </w:rPr>
        <w:t xml:space="preserve"> betyr de samlede gebyrene som du faktisk betaler for en Tjeneste som er knyttet til Gjeldende Periode hvor det skal tildeles Tjenestekreditering.</w:t>
      </w:r>
    </w:p>
    <w:p w14:paraId="5C293BEE"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“Tjenestenivå”</w:t>
      </w:r>
      <w:r>
        <w:rPr>
          <w:rFonts w:ascii="Calibri" w:eastAsia="Times New Roman" w:hAnsi="Calibri" w:cs="Calibri"/>
          <w:color w:val="000000"/>
          <w:sz w:val="18"/>
          <w:szCs w:val="18"/>
        </w:rPr>
        <w:t xml:space="preserve"> betyr ytelsesmålene fastsatt i denne tjenesteavtalen som Microsoft samtykker i å oppfylle gjennom leveringen av tjenestene.</w:t>
      </w:r>
    </w:p>
    <w:p w14:paraId="34ECFBD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“Maksimalt Antall Tilgjengelige Minutter”</w:t>
      </w:r>
      <w:r>
        <w:rPr>
          <w:rFonts w:ascii="Calibri" w:eastAsia="Times New Roman" w:hAnsi="Calibri" w:cs="Calibri"/>
          <w:color w:val="000000"/>
          <w:sz w:val="18"/>
          <w:szCs w:val="18"/>
        </w:rPr>
        <w:t xml:space="preserve"> er det totale antallet akkumulerte minutter i løpet av en Gjeldende Periode der minst én Azure Operator Service Manager Site Network Service-ressurs har blitt distribuert i et Microsoft Azure-abonnement.</w:t>
      </w:r>
    </w:p>
    <w:p w14:paraId="028653E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minutt anses som nedetid hvis alle kontinuerlige forsøk på å opprette, oppdatere eller vise ressurser for tjenesten gjennom hele minuttet enten returnerer en feilkode eller ikke fører til en suksesskode innen to minutter.</w:t>
      </w:r>
    </w:p>
    <w:p w14:paraId="764D94DD" w14:textId="77777777" w:rsidR="00EE115D" w:rsidRDefault="00EE115D" w:rsidP="00EE115D">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“Oppetid i Prosent”</w:t>
      </w:r>
      <w:r>
        <w:rPr>
          <w:rFonts w:ascii="Calibri" w:eastAsia="Times New Roman" w:hAnsi="Calibri" w:cs="Calibri"/>
          <w:color w:val="000000"/>
          <w:sz w:val="18"/>
          <w:szCs w:val="18"/>
        </w:rPr>
        <w:t xml:space="preserve"> for Azure Operator Service Manager beregnes som Maksimalt Antall Tilgjengelige Minutter minus Nedetid delt på Maksimalt Antall Tilgjengelige Minutter i en Gjeldende Periode. Månedlig oppetid i prosent beregnes per region og vises med følgende formel:</w:t>
      </w:r>
    </w:p>
    <w:p w14:paraId="1954DB39" w14:textId="77777777" w:rsidR="00EE115D" w:rsidRPr="00EE115D" w:rsidRDefault="00EE115D" w:rsidP="00EE115D">
      <w:pPr>
        <w:shd w:val="clear" w:color="auto" w:fill="FFFFFF"/>
        <w:spacing w:after="0" w:line="240" w:lineRule="auto"/>
        <w:textAlignment w:val="baseline"/>
        <w:rPr>
          <w:rFonts w:ascii="Calibri" w:eastAsia="Times New Roman" w:hAnsi="Calibri" w:cs="Calibri"/>
          <w:color w:val="000000"/>
          <w:sz w:val="12"/>
          <w:szCs w:val="12"/>
        </w:rPr>
      </w:pPr>
    </w:p>
    <w:p w14:paraId="676AEAB4" w14:textId="77777777" w:rsidR="00EE115D" w:rsidRPr="00416B73" w:rsidRDefault="00EE115D" w:rsidP="00EE115D">
      <w:pPr>
        <w:shd w:val="clear" w:color="auto" w:fill="FFFFFF"/>
        <w:spacing w:after="0" w:line="240" w:lineRule="auto"/>
        <w:jc w:val="center"/>
        <w:rPr>
          <w:rFonts w:ascii="Cambria Math" w:eastAsia="Calibri" w:hAnsi="Cambria Math" w:cs="Cambria Math"/>
          <w:i/>
          <w:sz w:val="18"/>
          <w:szCs w:val="18"/>
          <w:lang w:val="en-US" w:eastAsia="en-US" w:bidi="ar-SA"/>
        </w:rPr>
      </w:pPr>
      <w:r w:rsidRPr="00416B73">
        <w:rPr>
          <w:rFonts w:ascii="Cambria Math" w:eastAsia="Calibri" w:hAnsi="Cambria Math" w:cs="Cambria Math"/>
          <w:i/>
          <w:sz w:val="18"/>
          <w:szCs w:val="18"/>
          <w:lang w:val="en-US" w:eastAsia="en-US" w:bidi="ar-SA"/>
        </w:rPr>
        <w:t>Månedlig Oppetid i prosent = (Maksimalt Antall Tilgjengelige Minutter - Nedetid) / Maksimalt Antall Tilgjengelige Minutter x 100</w:t>
      </w:r>
    </w:p>
    <w:p w14:paraId="0BBAE2CC" w14:textId="77777777" w:rsidR="00EE115D" w:rsidRPr="00EE115D" w:rsidRDefault="00EE115D" w:rsidP="00EE115D">
      <w:pPr>
        <w:shd w:val="clear" w:color="auto" w:fill="FFFFFF"/>
        <w:spacing w:after="0" w:line="240" w:lineRule="auto"/>
        <w:textAlignment w:val="baseline"/>
        <w:rPr>
          <w:rFonts w:ascii="Calibri" w:eastAsia="Times New Roman" w:hAnsi="Calibri" w:cs="Calibri"/>
          <w:color w:val="000000"/>
          <w:sz w:val="12"/>
          <w:szCs w:val="12"/>
        </w:rPr>
      </w:pPr>
    </w:p>
    <w:p w14:paraId="1B9B52B3" w14:textId="77777777" w:rsidR="00EE115D"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Tjenestekreditt</w:t>
      </w:r>
      <w:r w:rsidRPr="0024326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E115D" w:rsidRPr="00CF77C2" w14:paraId="5C3F66A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C06569"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FFF3274"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EE115D" w:rsidRPr="00CF77C2" w14:paraId="1AA6235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51FEB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FA4A6F6"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E115D" w:rsidRPr="00CF77C2" w14:paraId="7248190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A6200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26EC67"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2F56481" w14:textId="77777777" w:rsidR="00EE115D" w:rsidRPr="00EE115D" w:rsidRDefault="00EE115D" w:rsidP="00EE115D">
      <w:pPr>
        <w:spacing w:after="0" w:line="240" w:lineRule="auto"/>
        <w:textAlignment w:val="baseline"/>
        <w:rPr>
          <w:rFonts w:ascii="Calibri" w:eastAsia="Times New Roman" w:hAnsi="Calibri" w:cs="Calibri"/>
          <w:sz w:val="12"/>
          <w:szCs w:val="12"/>
        </w:rPr>
      </w:pPr>
    </w:p>
    <w:p w14:paraId="2B1D9AFB"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Unntak for Tjenestenivåer</w:t>
      </w:r>
      <w:r w:rsidRPr="0024326B">
        <w:rPr>
          <w:rFonts w:ascii="Calibri" w:eastAsia="Times New Roman" w:hAnsi="Calibri" w:cs="Calibri"/>
          <w:b/>
          <w:bCs/>
          <w:sz w:val="18"/>
          <w:szCs w:val="18"/>
        </w:rPr>
        <w:t>:</w:t>
      </w:r>
    </w:p>
    <w:p w14:paraId="29CF5B2A"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Ytelses- eller tilgjengelighetsproblemer som er et resultat av </w:t>
      </w:r>
    </w:p>
    <w:p w14:paraId="12E914C8" w14:textId="77777777" w:rsidR="00EE115D" w:rsidRPr="00FE394E"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2CEEAD1" w14:textId="77777777" w:rsidR="00EE115D"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Forsøk fra din side på å utføre operasjoner som overskrider foreskrevne kvoter, eller som har sin årsak i begrensninger lagt inn fra vår side som følge av mistanke om upassende oppførsel.</w:t>
      </w:r>
    </w:p>
    <w:p w14:paraId="5C8581C2" w14:textId="77777777" w:rsidR="00EE115D" w:rsidRPr="00CF77C2" w:rsidRDefault="00000000" w:rsidP="00EE115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sidR="00EE115D">
          <w:rPr>
            <w:rStyle w:val="Hyperlink"/>
            <w:rFonts w:ascii="Calibri" w:hAnsi="Calibri" w:cs="Calibri"/>
            <w:sz w:val="16"/>
            <w:szCs w:val="16"/>
          </w:rPr>
          <w:t>Innholdsfortegnelse</w:t>
        </w:r>
      </w:hyperlink>
      <w:r w:rsidR="00EE115D">
        <w:rPr>
          <w:rFonts w:ascii="Calibri" w:hAnsi="Calibri" w:cs="Calibri"/>
          <w:sz w:val="16"/>
          <w:szCs w:val="16"/>
        </w:rPr>
        <w:t xml:space="preserve"> / </w:t>
      </w:r>
      <w:hyperlink w:anchor="Definisjoner" w:tooltip="Definisjoner" w:history="1">
        <w:r w:rsidR="00EE115D">
          <w:rPr>
            <w:rStyle w:val="Hyperlink"/>
            <w:rFonts w:ascii="Calibri" w:hAnsi="Calibri" w:cs="Calibri"/>
            <w:sz w:val="16"/>
            <w:szCs w:val="16"/>
          </w:rPr>
          <w:t>Definisjoner</w:t>
        </w:r>
      </w:hyperlink>
    </w:p>
    <w:p w14:paraId="4F4794A3" w14:textId="2F1BDE71" w:rsidR="000146AE" w:rsidRPr="000146AE" w:rsidRDefault="000146AE" w:rsidP="000146AE">
      <w:pPr>
        <w:pStyle w:val="ProductList-Offering2Heading"/>
        <w:keepNext/>
        <w:tabs>
          <w:tab w:val="clear" w:pos="360"/>
          <w:tab w:val="clear" w:pos="720"/>
          <w:tab w:val="clear" w:pos="1080"/>
        </w:tabs>
        <w:outlineLvl w:val="2"/>
      </w:pPr>
      <w:bookmarkStart w:id="343" w:name="_Toc162281179"/>
      <w:r>
        <w:t>Azure Orbital Ground Station</w:t>
      </w:r>
      <w:bookmarkEnd w:id="343"/>
    </w:p>
    <w:p w14:paraId="081E007E" w14:textId="77777777" w:rsidR="000146AE" w:rsidRPr="000146AE" w:rsidRDefault="000146AE" w:rsidP="000146AE">
      <w:pPr>
        <w:pStyle w:val="ProductList-Body"/>
        <w:keepNext/>
        <w:rPr>
          <w:b/>
          <w:bCs/>
          <w:color w:val="00188F"/>
        </w:rPr>
      </w:pPr>
      <w:r>
        <w:rPr>
          <w:b/>
          <w:bCs/>
          <w:color w:val="00188F"/>
        </w:rPr>
        <w:t>Tilleggsdefinisjoner</w:t>
      </w:r>
    </w:p>
    <w:p w14:paraId="325EF3B6"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Tjenesten “</w:t>
      </w:r>
      <w:r>
        <w:rPr>
          <w:rFonts w:ascii="Calibri" w:eastAsia="Calibri" w:hAnsi="Calibri" w:cs="Calibri"/>
          <w:b/>
          <w:bCs/>
          <w:color w:val="00188F"/>
          <w:sz w:val="18"/>
        </w:rPr>
        <w:t xml:space="preserve"> Azure Orbital Ground Station</w:t>
      </w:r>
      <w:r>
        <w:rPr>
          <w:rFonts w:ascii="Calibri" w:eastAsia="Calibri" w:hAnsi="Calibri" w:cs="Calibri"/>
          <w:sz w:val="18"/>
        </w:rPr>
        <w:t>” er en fullstendig administrert bakkestasjonstjeneste som leverer tilkobling med lav latens fra kundesatellitter i bane til Microsoft Azure-skyen. I sammenheng med denne SLA-en omfatter tjenesten tilkobling kun til Microsoft-eide og -drevne bakkestasjoner, og ikke bakkestasjoner som eies eller drives av tredjeparts bakkestasjonsleverandører som kunder konfigurerer til å jobbe med Azure Orbital Ground Station-tjenesten.</w:t>
      </w:r>
    </w:p>
    <w:p w14:paraId="606F5561"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tiden da en forbindelse mellom en Microsoft-eid og -drevet Azure Orbital bakkestasjon og kundens satellitt har blitt forespurt av kunden (via enten Azure Portal eller API) og blitt bekreftet som planlagt av Microsoft (dvs. statusen til den forespurte kontakten viser “Planlagt” i Azure Portal eller API-grensesnittet).</w:t>
      </w:r>
    </w:p>
    <w:p w14:paraId="5E20C8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tiden under en Planlagt Kontakt da kunden ikke kan sende data ende-til-ende enten til eller fra kundens satellitter til kundens virtuelle nettverksendepunkt på Azure, og dette i begge tilfeller skyldes en feil som spesifikt kan tilskrives Azure Orbital Ground Station-tjenesten, eller en kansellering av en tidligere bekreftet Planlagt Kontakt (som indikert ved at feltet ContactsStatus endres fra “planlagt” til enten “mislyktes” eller “leverandøravbrutt”).</w:t>
      </w:r>
    </w:p>
    <w:p w14:paraId="2AB559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0A33CEE4"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tid under en Planlagt Kontakt hvor kunden ikke er i stand til å sende data ende-til-ende på grunn av (i) omstendigheter som faller inn under tjenestenivåunntakene angitt nedenfor; eller (ii) omstendigheter som hindrer Azure Orbital Ground Station-tjenesten i å bekrefte en forespurt kontakt som en Planlagt Kontakt. I sammenheng med Azure Orbital Ground Station-tjenesten inkluderer Nedetid ikke Planlagt Nedetid som kan tilskrives vedlikehold eller reparasjoner på Azure Orbital Ground Station-tjenestesider.</w:t>
      </w:r>
    </w:p>
    <w:p w14:paraId="0094A7B8"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61F2FBBC"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Unntak for Tjenestenivåer</w:t>
      </w:r>
      <w:r w:rsidRPr="0096417A">
        <w:rPr>
          <w:rFonts w:ascii="Calibri" w:eastAsia="Calibri" w:hAnsi="Calibri" w:cs="Calibri"/>
          <w:b/>
          <w:bCs/>
          <w:sz w:val="18"/>
          <w:szCs w:val="18"/>
        </w:rPr>
        <w:t>:</w:t>
      </w:r>
    </w:p>
    <w:p w14:paraId="41B0367C" w14:textId="77777777" w:rsidR="006E6842" w:rsidRPr="008B7B5F" w:rsidRDefault="006E6842" w:rsidP="006E684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Ytelses- eller tilgjengelighetsproblemer som er et resultat av</w:t>
      </w:r>
    </w:p>
    <w:p w14:paraId="20271A86" w14:textId="77777777" w:rsidR="006E6842" w:rsidRPr="008B7B5F" w:rsidRDefault="006E6842" w:rsidP="006E684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Restriksjoner eller begrensninger på kundens driftslisens for romfartøy ilagt av et reguleringsorgan eller et offentlig organ.</w:t>
      </w:r>
    </w:p>
    <w:p w14:paraId="17315A9A" w14:textId="77777777" w:rsidR="006E6842" w:rsidRPr="008B7B5F"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Bruk av tjenester, maskinvare eller programvare som ikke er levert av Microsoft, inkludert, men ikke begrenset til, problemer som følge av utilstrekkelig båndbredde eller knyttet til programvare eller tjenester fra tredjeparter.</w:t>
      </w:r>
    </w:p>
    <w:p w14:paraId="5B6D8A34" w14:textId="77777777" w:rsidR="006E6842" w:rsidRPr="006224A6"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Unnlatelse av å overholde nødvendige konfigurasjoner, bruke støttede plattformer og følge retningslinjer for akseptabel bruk, eller bruk av Azure Orbital Ground Station-tjenesten på en måte som er i strid med tjenestens funksjonalitet (for eksempel forsøk på å utføre operasjoner som ikke er uttrykkelig støttet) eller i strid med vår publiserte dokumentasjon eller veiledning.</w:t>
      </w:r>
    </w:p>
    <w:p w14:paraId="19F8C18A" w14:textId="4793B65D" w:rsidR="000146AE" w:rsidRPr="000146AE" w:rsidRDefault="000146AE" w:rsidP="00A860B2">
      <w:pPr>
        <w:pStyle w:val="ProductList-Body"/>
        <w:spacing w:before="120"/>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3E16C3DD" w14:textId="77777777" w:rsidR="00A860B2" w:rsidRPr="00EF7CF9" w:rsidRDefault="00A860B2" w:rsidP="00A860B2">
      <w:pPr>
        <w:pStyle w:val="ProductList-Body"/>
      </w:pPr>
    </w:p>
    <w:p w14:paraId="0A64C922" w14:textId="074CDDD0"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4" w:name="_Toc162281180"/>
      <w:r>
        <w:t>Azure Private 5G Core</w:t>
      </w:r>
      <w:bookmarkEnd w:id="344"/>
    </w:p>
    <w:p w14:paraId="74734AFC" w14:textId="77777777" w:rsidR="004F217B" w:rsidRPr="00EF7CF9" w:rsidRDefault="004F217B" w:rsidP="00BC5957">
      <w:pPr>
        <w:pStyle w:val="ProductList-Body"/>
        <w:keepNext/>
      </w:pPr>
      <w:r>
        <w:rPr>
          <w:b/>
          <w:color w:val="00188F"/>
        </w:rPr>
        <w:t>Tilleggsdefinisjoner</w:t>
      </w:r>
      <w:r w:rsidRPr="00582F5A">
        <w:rPr>
          <w:b/>
          <w:bCs/>
          <w:color w:val="00188F"/>
        </w:rPr>
        <w:t>:</w:t>
      </w:r>
    </w:p>
    <w:p w14:paraId="061097D1" w14:textId="338C87D7"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Gjeldende Tjenestegebyrer</w:t>
      </w:r>
      <w:r w:rsidR="001E2244" w:rsidRPr="00042C45">
        <w:rPr>
          <w:rFonts w:cstheme="minorHAnsi"/>
          <w:sz w:val="18"/>
          <w:szCs w:val="18"/>
        </w:rPr>
        <w:t>»</w:t>
      </w:r>
      <w:r w:rsidR="004F217B">
        <w:rPr>
          <w:rFonts w:eastAsia="Times New Roman" w:cstheme="minorHAnsi"/>
          <w:color w:val="000000" w:themeColor="text1"/>
          <w:sz w:val="18"/>
          <w:szCs w:val="18"/>
        </w:rPr>
        <w:t xml:space="preserve"> betyr de samlede gebyrene som du faktisk betaler for en Tjeneste som er knyttet til Gjeldende Periode hvor det skal tildeles Tjenestekreditering.</w:t>
      </w:r>
    </w:p>
    <w:p w14:paraId="459CE08D" w14:textId="1D92DC07"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Kontrollplanoperasjoner</w:t>
      </w:r>
      <w:r w:rsidR="001E2244" w:rsidRPr="00042C45">
        <w:rPr>
          <w:rFonts w:cstheme="minorHAnsi"/>
          <w:sz w:val="18"/>
          <w:szCs w:val="18"/>
        </w:rPr>
        <w:t>»</w:t>
      </w:r>
      <w:r w:rsidR="004F217B">
        <w:rPr>
          <w:rFonts w:eastAsia="Times New Roman"/>
          <w:color w:val="000000" w:themeColor="text1"/>
          <w:sz w:val="18"/>
          <w:szCs w:val="18"/>
        </w:rPr>
        <w:t xml:space="preserve"> betyr 3GPP-signalmeldinger.</w:t>
      </w:r>
    </w:p>
    <w:p w14:paraId="2E5F60D5" w14:textId="4466550C"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Nedetid</w:t>
      </w:r>
      <w:r w:rsidR="001E2244" w:rsidRPr="00042C45">
        <w:rPr>
          <w:rFonts w:cstheme="minorHAnsi"/>
          <w:sz w:val="18"/>
          <w:szCs w:val="18"/>
        </w:rPr>
        <w:t>»</w:t>
      </w:r>
      <w:r w:rsidR="004F217B">
        <w:rPr>
          <w:rFonts w:eastAsia="Times New Roman"/>
          <w:color w:val="000000" w:themeColor="text1"/>
          <w:sz w:val="18"/>
          <w:szCs w:val="18"/>
        </w:rPr>
        <w:t xml:space="preserve"> defineres for hver tjeneste i de tjenestespesifikke vilkårene nedenfor.</w:t>
      </w:r>
    </w:p>
    <w:p w14:paraId="1C129C87" w14:textId="4655B605"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Elektronisk tjeneste</w:t>
      </w:r>
      <w:r w:rsidR="001E2244" w:rsidRPr="00042C45">
        <w:rPr>
          <w:rFonts w:cstheme="minorHAnsi"/>
          <w:sz w:val="18"/>
          <w:szCs w:val="18"/>
        </w:rPr>
        <w:t>»</w:t>
      </w:r>
      <w:r w:rsidR="004F217B">
        <w:rPr>
          <w:rFonts w:eastAsia="Times New Roman"/>
          <w:color w:val="000000" w:themeColor="text1"/>
          <w:sz w:val="18"/>
          <w:szCs w:val="18"/>
        </w:rPr>
        <w:t xml:space="preserve"> betyr nettgrensesnittet – levert av Microsoft – som kunder kan administrere tjenesten gjennom.</w:t>
      </w:r>
    </w:p>
    <w:p w14:paraId="110BB605" w14:textId="401746F3"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Tjenestenivå</w:t>
      </w:r>
      <w:r w:rsidR="001E2244" w:rsidRPr="00042C45">
        <w:rPr>
          <w:rFonts w:cstheme="minorHAnsi"/>
          <w:sz w:val="18"/>
          <w:szCs w:val="18"/>
        </w:rPr>
        <w:t>»</w:t>
      </w:r>
      <w:r w:rsidR="004F217B">
        <w:rPr>
          <w:rFonts w:eastAsia="Times New Roman" w:cstheme="minorHAnsi"/>
          <w:color w:val="000000" w:themeColor="text1"/>
          <w:sz w:val="18"/>
          <w:szCs w:val="18"/>
        </w:rPr>
        <w:t xml:space="preserve"> betyr ytelsesmålene fastsatt i denne tjenesteavtalen som Microsoft samtykker i å oppfylle gjennom leveringen av tjenestene.</w:t>
      </w:r>
    </w:p>
    <w:p w14:paraId="0952A288" w14:textId="35F15101" w:rsidR="004F217B" w:rsidRPr="0033504D"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Maksimalt Antall Tilgjengelige Minutter</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er totalt antall akkumulerte minutter i løpet av en Gjeldende Periode der en gitt Azure Private 5G Core er distribuert i et Microsoft Azure-abonnement. For Edge Service teller ikke minutter der utilgjengelighet skyldes følgende: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Den fysiske plattformen eller operativsystemet er ikke tilgjengelig.</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et planlagt programvareoppgraderingsvindu.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Systemet kjører over den angitte belastningen som definert i produktdokumentasjonen.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Utilgjengeligheten skyldes et problem i nettverket utenfor den fysiske plattformen som Edge-tjenesten kjører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Konfigurasjon av Azure Private 5G Core eller det underliggende operativsystemet gjør at systemet ikke klarer å behandle forespørsler.</w:t>
      </w:r>
    </w:p>
    <w:p w14:paraId="7F8BCC17" w14:textId="102540F9" w:rsidR="004F217B"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Oppetid i Prosent</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for et gitt Azure Private 5G Core beregnes som Maksimalt Antall Tilgjengelige Minutter minus Nedetid dividert på Maksimalt Antall Tilgjengelige Minutter i en Gjeldende Periode for Azure Private 5G Core. Oppetiden i Prosent vises i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4DAB2BC" w:rsidR="004F217B" w:rsidRPr="00EF7CF9" w:rsidRDefault="00641C9C"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følgende beskrivelser for hva som utgjør nedetid for hver av disse komponentene.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w:t>
      </w:r>
      <w:r w:rsidRPr="00582F5A">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Et minutt anses som nedetid hvis noe av det følgende er sant: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svarer ikke på eller behandler ikke alle kontrollplanoperasjoner i løpet av det gjeldende minuttet.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enn 99,9 % av pakkene i fullt etablerte PDU-økter videresendes.</w:t>
      </w:r>
    </w:p>
    <w:p w14:paraId="5829B85D" w14:textId="6A3960D0"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minutt anses som nedetid hvis alle kontinuerlige forsøk på å opprette, oppdatere eller vise ressurser for tjenesten gjennom hele</w:t>
      </w:r>
      <w:r w:rsidR="00FB0485">
        <w:rPr>
          <w:sz w:val="18"/>
          <w:szCs w:val="18"/>
        </w:rPr>
        <w:t> </w:t>
      </w:r>
      <w:r>
        <w:rPr>
          <w:sz w:val="18"/>
          <w:szCs w:val="18"/>
        </w:rPr>
        <w:t>minuttet enten returnerer en feilkode eller ikke fører til en suksesskode innen to minutter.</w:t>
      </w:r>
    </w:p>
    <w:p w14:paraId="5392A6DE" w14:textId="77777777" w:rsidR="004F217B" w:rsidRPr="00EF7CF9" w:rsidRDefault="004F217B" w:rsidP="004F217B">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6A740C">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Tjenestekreditering</w:t>
            </w:r>
          </w:p>
        </w:tc>
      </w:tr>
      <w:tr w:rsidR="004F217B" w:rsidRPr="00B44CF9" w14:paraId="18435BAF" w14:textId="77777777" w:rsidTr="00E35F16">
        <w:trPr>
          <w:trHeight w:val="242"/>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E35F16">
        <w:trPr>
          <w:trHeight w:val="170"/>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E6842" w:rsidRDefault="004F217B" w:rsidP="004F217B">
      <w:pPr>
        <w:pStyle w:val="ProductList-Body"/>
        <w:rPr>
          <w:sz w:val="12"/>
          <w:szCs w:val="12"/>
        </w:rPr>
      </w:pPr>
    </w:p>
    <w:p w14:paraId="3FB01572" w14:textId="3D3B2F60" w:rsidR="004F217B" w:rsidRDefault="004F217B" w:rsidP="004F217B">
      <w:pPr>
        <w:pStyle w:val="ProductList-Body"/>
      </w:pPr>
      <w:r>
        <w:rPr>
          <w:b/>
          <w:color w:val="00188F"/>
        </w:rPr>
        <w:t>Unntak for Tjenestenivå</w:t>
      </w:r>
      <w:r w:rsidRPr="00582F5A">
        <w:rPr>
          <w:b/>
          <w:bCs/>
          <w:color w:val="00188F"/>
        </w:rPr>
        <w:t>:</w:t>
      </w:r>
    </w:p>
    <w:p w14:paraId="6133950C" w14:textId="77777777" w:rsidR="004F217B" w:rsidRDefault="004F217B" w:rsidP="004F217B">
      <w:pPr>
        <w:pStyle w:val="ProductList-Body"/>
        <w:numPr>
          <w:ilvl w:val="0"/>
          <w:numId w:val="33"/>
        </w:numPr>
        <w:rPr>
          <w:sz w:val="16"/>
          <w:szCs w:val="16"/>
        </w:rPr>
      </w:pPr>
      <w:r>
        <w:t>G0 dekkes ikke av denne tjenesteavtalen.</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Ytelses- eller tilgjengelighetsproblemer som er et resultat av</w:t>
      </w:r>
    </w:p>
    <w:p w14:paraId="2FEA45EA" w14:textId="51677674" w:rsidR="004F217B" w:rsidRDefault="004F217B" w:rsidP="004F217B">
      <w:pPr>
        <w:pStyle w:val="ProductList-Body"/>
        <w:numPr>
          <w:ilvl w:val="1"/>
          <w:numId w:val="33"/>
        </w:numPr>
        <w:rPr>
          <w:szCs w:val="18"/>
        </w:rPr>
      </w:pPr>
      <w:r>
        <w:rPr>
          <w:szCs w:val="18"/>
        </w:rPr>
        <w:t>bruk av tjenester, maskinvare eller programvare som ikke er levert av oss, inkludert, men ikke begrenset til, problemer som følge av</w:t>
      </w:r>
      <w:r w:rsidR="008732A0">
        <w:rPr>
          <w:szCs w:val="18"/>
        </w:rPr>
        <w:t> </w:t>
      </w:r>
      <w:r>
        <w:rPr>
          <w:szCs w:val="18"/>
        </w:rPr>
        <w:t>utilstrekkelig båndbredde eller knyttet til tredjeparts programvare eller tjenester</w:t>
      </w:r>
    </w:p>
    <w:p w14:paraId="4988E1D9" w14:textId="77777777" w:rsidR="004F217B" w:rsidRDefault="004F217B" w:rsidP="004F217B">
      <w:pPr>
        <w:pStyle w:val="ProductList-Body"/>
        <w:numPr>
          <w:ilvl w:val="1"/>
          <w:numId w:val="33"/>
        </w:numPr>
        <w:rPr>
          <w:szCs w:val="18"/>
        </w:rPr>
      </w:pPr>
      <w:r>
        <w:rPr>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34D1262" w14:textId="77777777" w:rsidR="004F217B" w:rsidRDefault="004F217B" w:rsidP="004F217B">
      <w:pPr>
        <w:pStyle w:val="ProductList-Body"/>
        <w:numPr>
          <w:ilvl w:val="1"/>
          <w:numId w:val="33"/>
        </w:numPr>
        <w:rPr>
          <w:szCs w:val="18"/>
        </w:rPr>
      </w:pPr>
      <w:r>
        <w:rPr>
          <w:szCs w:val="18"/>
        </w:rPr>
        <w:t>forsøk fra din side på å utføre operasjoner som overskrider foreskrevne kvoter, eller som har sin årsak i begrensninger lagt inn fra vår side som følge av mistanke om upassende oppførsel</w:t>
      </w:r>
    </w:p>
    <w:p w14:paraId="5EC6F731" w14:textId="77777777" w:rsidR="004F217B" w:rsidRPr="00464F82" w:rsidRDefault="004F217B" w:rsidP="004F217B">
      <w:pPr>
        <w:pStyle w:val="ProductList-Body"/>
        <w:numPr>
          <w:ilvl w:val="0"/>
          <w:numId w:val="33"/>
        </w:numPr>
        <w:rPr>
          <w:szCs w:val="18"/>
        </w:rPr>
      </w:pPr>
      <w:r>
        <w:rPr>
          <w:szCs w:val="18"/>
        </w:rPr>
        <w:t>Månedlig vedlikeholdsvindu som medfører nedetid for oppdatering av serveren og infrastrukturen, er ekskludert fra beregningen av oppetid.</w:t>
      </w:r>
    </w:p>
    <w:p w14:paraId="5582ABD1" w14:textId="06C8FF6A"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5" w:name="_Toc162281181"/>
      <w:r>
        <w:t>Azure Private Link</w:t>
      </w:r>
      <w:bookmarkEnd w:id="345"/>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995A2A">
      <w:pPr>
        <w:pStyle w:val="ProductList-Body"/>
        <w:spacing w:before="120"/>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6710826E" w14:textId="77777777" w:rsidR="00995A2A" w:rsidRPr="00EF7CF9" w:rsidRDefault="00995A2A" w:rsidP="00995A2A">
      <w:pPr>
        <w:pStyle w:val="ProductList-Body"/>
      </w:pPr>
    </w:p>
    <w:p w14:paraId="7F689305" w14:textId="3602223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1807CB1" w14:textId="77777777" w:rsidR="00FC1DF8" w:rsidRDefault="00FC1DF8" w:rsidP="00FC1DF8">
      <w:pPr>
        <w:pStyle w:val="ProductList-Offering2Heading"/>
        <w:keepNext/>
        <w:tabs>
          <w:tab w:val="clear" w:pos="360"/>
        </w:tabs>
        <w:outlineLvl w:val="2"/>
      </w:pPr>
      <w:bookmarkStart w:id="346" w:name="_Toc162281182"/>
      <w:r>
        <w:t>Microsoft Purview</w:t>
      </w:r>
      <w:bookmarkEnd w:id="346"/>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FC1DF8">
      <w:pPr>
        <w:pStyle w:val="ProductList-Body"/>
        <w:spacing w:after="40"/>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FC1DF8">
      <w:pPr>
        <w:pStyle w:val="ProductList-Body"/>
        <w:spacing w:after="40"/>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FC1DF8">
      <w:pPr>
        <w:pStyle w:val="ProductList-Body"/>
        <w:spacing w:after="40"/>
      </w:pPr>
      <w:r>
        <w:t>«</w:t>
      </w:r>
      <w:r>
        <w:rPr>
          <w:b/>
          <w:color w:val="00188F"/>
        </w:rPr>
        <w:t>Mislykkede forespørsler</w:t>
      </w:r>
      <w:r>
        <w:t>» er alle forespørsler innenfor totalt antall forespørsler som returnerer en feilkode.</w:t>
      </w:r>
    </w:p>
    <w:p w14:paraId="11D98147" w14:textId="2B0B356E" w:rsidR="00FC1DF8" w:rsidRDefault="00C33A92" w:rsidP="00FC1DF8">
      <w:pPr>
        <w:pStyle w:val="ProductList-Body"/>
        <w:spacing w:after="40"/>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Oppetid i Prosent</w:t>
      </w:r>
      <w:r w:rsidRPr="00582F5A">
        <w:rPr>
          <w:b/>
          <w:bCs/>
          <w:color w:val="00188F"/>
        </w:rPr>
        <w:t>:</w:t>
      </w:r>
      <w:r>
        <w:t xml:space="preserve"> Oppetiden i Prosent beregnes ved hjelp av følgende formel:</w:t>
      </w:r>
    </w:p>
    <w:p w14:paraId="21FFF7BE" w14:textId="77777777" w:rsidR="00FC1DF8" w:rsidRDefault="00FC1DF8" w:rsidP="00FC1DF8">
      <w:pPr>
        <w:pStyle w:val="ProductList-Body"/>
      </w:pPr>
    </w:p>
    <w:p w14:paraId="73CFF85B" w14:textId="1A77428C"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BC7DEE">
      <w:pPr>
        <w:spacing w:before="120" w:after="0" w:line="240" w:lineRule="auto"/>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7" w:name="_Toc162281183"/>
      <w:r>
        <w:t>Azure Red Hat OpenShift</w:t>
      </w:r>
      <w:bookmarkEnd w:id="347"/>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F671292" w14:textId="77777777" w:rsidR="00E1785C" w:rsidRPr="00EF7CF9" w:rsidRDefault="00E1785C" w:rsidP="00E1785C">
      <w:pPr>
        <w:pStyle w:val="ProductList-Body"/>
      </w:pPr>
    </w:p>
    <w:p w14:paraId="60406EC3" w14:textId="7FD6A289"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8" w:name="_Toc162281184"/>
      <w:r>
        <w:t>Ekstern gjengivelse</w:t>
      </w:r>
      <w:bookmarkEnd w:id="348"/>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62DEE59C" w14:textId="77777777" w:rsidR="000C7D2A" w:rsidRPr="00EF7CF9" w:rsidRDefault="000C7D2A" w:rsidP="000C7D2A">
      <w:pPr>
        <w:pStyle w:val="ProductList-Body"/>
      </w:pPr>
    </w:p>
    <w:p w14:paraId="1C1B87E9" w14:textId="4F26F3C1"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11F94045" w14:textId="77777777" w:rsidR="00381981" w:rsidRPr="00EF7CF9" w:rsidRDefault="00381981" w:rsidP="00381981">
      <w:pPr>
        <w:pStyle w:val="ProductList-Body"/>
      </w:pPr>
    </w:p>
    <w:p w14:paraId="22235A21" w14:textId="1B24F22D"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8EB8223" w14:textId="0999D505" w:rsidR="00A82CB1" w:rsidRPr="00A82CB1" w:rsidRDefault="00A82CB1" w:rsidP="00A82CB1">
      <w:pPr>
        <w:pStyle w:val="ProductList-Offering2Heading"/>
        <w:keepNext/>
        <w:tabs>
          <w:tab w:val="clear" w:pos="360"/>
          <w:tab w:val="clear" w:pos="720"/>
          <w:tab w:val="clear" w:pos="1080"/>
        </w:tabs>
        <w:outlineLvl w:val="2"/>
      </w:pPr>
      <w:bookmarkStart w:id="349" w:name="_Toc162281185"/>
      <w:r>
        <w:t>Azure Route Server</w:t>
      </w:r>
      <w:bookmarkEnd w:id="349"/>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50285029" w14:textId="77777777" w:rsidR="00A82CB1" w:rsidRPr="00EF7CF9" w:rsidRDefault="00A82CB1" w:rsidP="00A82CB1">
      <w:pPr>
        <w:pStyle w:val="ProductList-Body"/>
      </w:pPr>
    </w:p>
    <w:p w14:paraId="35981088" w14:textId="410D368D"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50" w:name="_Toc510793702"/>
      <w:bookmarkStart w:id="351" w:name="_Toc52348978"/>
      <w:bookmarkStart w:id="352" w:name="_Toc162281186"/>
      <w:r>
        <w:t>SAP HANA på Azure</w:t>
      </w:r>
      <w:bookmarkEnd w:id="350"/>
      <w:bookmarkEnd w:id="351"/>
      <w:r>
        <w:t xml:space="preserve"> store forekomster</w:t>
      </w:r>
      <w:bookmarkEnd w:id="352"/>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A1353F">
      <w:pPr>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er det totale akkumulerte antallet minutter i løpet av en Gjeldende Periode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20822FFE" w14:textId="77777777" w:rsidR="00A1353F" w:rsidRDefault="00A1353F" w:rsidP="00A1353F">
      <w:pPr>
        <w:pStyle w:val="ProductList-Body"/>
        <w:ind w:left="720"/>
      </w:pPr>
    </w:p>
    <w:p w14:paraId="3D77D4BA" w14:textId="6FE9EAF5"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928B8EA" w14:textId="77777777" w:rsidR="00A1353F" w:rsidRPr="00582F5A" w:rsidRDefault="00A1353F" w:rsidP="00A1353F">
      <w:pPr>
        <w:pStyle w:val="ProductList-Body"/>
        <w:ind w:left="720"/>
        <w:rPr>
          <w:b/>
          <w:color w:val="00188F"/>
        </w:rPr>
      </w:pPr>
      <w:r>
        <w:rPr>
          <w:b/>
          <w:color w:val="00188F"/>
        </w:rPr>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000000"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3" w:name="_Toc457821569"/>
      <w:bookmarkStart w:id="354" w:name="_Toc52348979"/>
      <w:bookmarkStart w:id="355" w:name="_Toc162281187"/>
      <w:r>
        <w:t>Planlegger</w:t>
      </w:r>
      <w:bookmarkEnd w:id="353"/>
      <w:bookmarkEnd w:id="354"/>
      <w:bookmarkEnd w:id="355"/>
    </w:p>
    <w:p w14:paraId="2BC47509" w14:textId="77777777" w:rsidR="008A01B3" w:rsidRPr="00582F5A" w:rsidRDefault="008A01B3" w:rsidP="008A01B3">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8A01B3">
      <w:pPr>
        <w:pStyle w:val="ProductList-Body"/>
        <w:spacing w:after="40"/>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8A01B3">
      <w:pPr>
        <w:pStyle w:val="ProductList-Body"/>
        <w:spacing w:after="40"/>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8A01B3">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8A01B3">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198070CC" w14:textId="77777777" w:rsidR="008A01B3" w:rsidRPr="00EF7CF9" w:rsidRDefault="008A01B3" w:rsidP="008A01B3">
      <w:pPr>
        <w:pStyle w:val="ProductList-Body"/>
      </w:pPr>
    </w:p>
    <w:p w14:paraId="6F73F6C8" w14:textId="4DA4CF1A"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6"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7" w:name="_Toc457821574"/>
      <w:bookmarkStart w:id="358" w:name="_Toc52348984"/>
      <w:bookmarkStart w:id="359" w:name="_Toc162281188"/>
      <w:bookmarkStart w:id="360" w:name="ServiceBusServiceRelays"/>
      <w:bookmarkEnd w:id="356"/>
      <w:r>
        <w:t>Service-Bus</w:t>
      </w:r>
      <w:bookmarkEnd w:id="357"/>
      <w:bookmarkEnd w:id="358"/>
      <w:bookmarkEnd w:id="359"/>
    </w:p>
    <w:bookmarkEnd w:id="360"/>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5455C2F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bookmarkStart w:id="361" w:name="_Toc526859711"/>
      <w:bookmarkStart w:id="362" w:name="_Toc52348985"/>
      <w:bookmarkStart w:id="363" w:name="_Toc457821577"/>
      <w:r w:rsidRPr="00FD5D5A">
        <w:rPr>
          <w:rFonts w:ascii="Calibri" w:eastAsia="Calibri" w:hAnsi="Calibri" w:cs="Arial"/>
          <w:sz w:val="18"/>
        </w:rPr>
        <w:t xml:space="preserve">Med </w:t>
      </w:r>
      <w:r w:rsidRPr="00F3160D">
        <w:rPr>
          <w:rFonts w:ascii="Calibri" w:eastAsia="Calibri" w:hAnsi="Calibri" w:cs="Arial"/>
          <w:b/>
          <w:bCs/>
          <w:sz w:val="18"/>
        </w:rPr>
        <w:t>“</w:t>
      </w:r>
      <w:r>
        <w:rPr>
          <w:rFonts w:ascii="Calibri" w:eastAsia="Calibri" w:hAnsi="Calibri" w:cs="Arial"/>
          <w:b/>
          <w:color w:val="00188F"/>
          <w:sz w:val="18"/>
        </w:rPr>
        <w:t>Melding</w:t>
      </w:r>
      <w:r w:rsidRPr="00F3160D">
        <w:rPr>
          <w:rFonts w:ascii="Calibri" w:eastAsia="Calibri" w:hAnsi="Calibri" w:cs="Arial"/>
          <w:b/>
          <w:bCs/>
          <w:sz w:val="18"/>
        </w:rPr>
        <w:t>”</w:t>
      </w:r>
      <w:r>
        <w:rPr>
          <w:rFonts w:ascii="Calibri" w:eastAsia="Calibri" w:hAnsi="Calibri" w:cs="Arial"/>
          <w:sz w:val="18"/>
        </w:rPr>
        <w:t xml:space="preserve"> menes alt brukerdefinert innhold som sendes eller mottas gjennom Service Bus-releer, Køer eller Emner ved hjelp av en protokoll som støttes av Service Bus.</w:t>
      </w:r>
    </w:p>
    <w:p w14:paraId="792669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Partisjonerte navnerom</w:t>
      </w:r>
      <w:r>
        <w:rPr>
          <w:rFonts w:ascii="Calibri" w:eastAsia="Calibri" w:hAnsi="Calibri" w:cs="Arial"/>
          <w:b/>
          <w:sz w:val="18"/>
        </w:rPr>
        <w:t>”</w:t>
      </w:r>
      <w:r>
        <w:rPr>
          <w:rFonts w:ascii="Calibri" w:eastAsia="Calibri" w:hAnsi="Calibri" w:cs="Arial"/>
          <w:sz w:val="18"/>
        </w:rPr>
        <w:t xml:space="preserve"> gjør det mulig å dele meldingsenheter på flere meldingsmeglere for å øke den totale gjennomstrømningen.</w:t>
      </w:r>
    </w:p>
    <w:p w14:paraId="51A1D5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Tilgjengelighetssone</w:t>
      </w:r>
      <w:r w:rsidRPr="00F3160D">
        <w:rPr>
          <w:rFonts w:ascii="Calibri" w:eastAsia="Calibri" w:hAnsi="Calibri" w:cs="Arial"/>
          <w:b/>
          <w:bCs/>
          <w:sz w:val="18"/>
        </w:rPr>
        <w:t>”</w:t>
      </w:r>
      <w:r>
        <w:rPr>
          <w:rFonts w:ascii="Calibri" w:eastAsia="Calibri" w:hAnsi="Calibri" w:cs="Arial"/>
          <w:sz w:val="18"/>
        </w:rPr>
        <w:t xml:space="preserve"> er et feilisolert område i en Azure-region, som gir overflødig strøm, kjøling og nettverk.</w:t>
      </w:r>
    </w:p>
    <w:p w14:paraId="48801B2D" w14:textId="77777777" w:rsidR="00462158" w:rsidRPr="00202E1D" w:rsidRDefault="00462158" w:rsidP="00EC142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månedlig oppetid og tjenestenivåer for Køer og Emner i alle nivåer distribuert uten partisjonerte navnerom</w:t>
      </w:r>
    </w:p>
    <w:p w14:paraId="759F5606"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CB42BB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26FE48AD"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0436E10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48647F2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526E9CF6"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78886022"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color w:val="000000"/>
          <w:sz w:val="12"/>
          <w:szCs w:val="12"/>
        </w:rPr>
      </w:pPr>
    </w:p>
    <w:p w14:paraId="22DCDF3B" w14:textId="77777777" w:rsidR="00462158" w:rsidRPr="00202E1D" w:rsidRDefault="00000000"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6C9D0C" w14:textId="77777777" w:rsidR="00462158" w:rsidRDefault="00462158" w:rsidP="00462158">
      <w:pPr>
        <w:tabs>
          <w:tab w:val="left" w:pos="360"/>
          <w:tab w:val="left" w:pos="720"/>
          <w:tab w:val="left" w:pos="1080"/>
        </w:tabs>
        <w:spacing w:after="0" w:line="240" w:lineRule="auto"/>
        <w:rPr>
          <w:rFonts w:ascii="Calibri" w:eastAsia="Calibri" w:hAnsi="Calibri" w:cs="Arial"/>
          <w:b/>
          <w:color w:val="00188F"/>
          <w:sz w:val="18"/>
        </w:rPr>
      </w:pPr>
    </w:p>
    <w:p w14:paraId="77D19B31"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alle nivåer distribuert uten partisjonerte navnerom</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899B954" w14:textId="77777777" w:rsidTr="00167C62">
        <w:trPr>
          <w:tblHeader/>
        </w:trPr>
        <w:tc>
          <w:tcPr>
            <w:tcW w:w="5400" w:type="dxa"/>
            <w:shd w:val="clear" w:color="auto" w:fill="0072C6"/>
          </w:tcPr>
          <w:p w14:paraId="3F3B8BB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A6C522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22025C" w14:textId="77777777" w:rsidTr="00167C62">
        <w:tc>
          <w:tcPr>
            <w:tcW w:w="5400" w:type="dxa"/>
          </w:tcPr>
          <w:p w14:paraId="1C67A6B5"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F73236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5CC99291" w14:textId="77777777" w:rsidTr="00167C62">
        <w:tc>
          <w:tcPr>
            <w:tcW w:w="5400" w:type="dxa"/>
          </w:tcPr>
          <w:p w14:paraId="26C1320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CA90FA2"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08A0EA" w14:textId="77777777" w:rsidR="00462158" w:rsidRPr="00202E1D" w:rsidRDefault="00462158" w:rsidP="00EC142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av oppetid og tjenestenivåer for køer og emner i Premium-nivået distribuert med partisjonerte navnerom i regioner med støtte for tilgjengelighetssone</w:t>
      </w:r>
    </w:p>
    <w:p w14:paraId="3211FB7D"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6E9B30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7E857AAA"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61BFC04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1440024B"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76A4A7F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25CBF1AA"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color w:val="000000"/>
          <w:sz w:val="12"/>
          <w:szCs w:val="12"/>
        </w:rPr>
      </w:pPr>
    </w:p>
    <w:p w14:paraId="1C02DF40" w14:textId="77777777" w:rsidR="00462158" w:rsidRPr="00202E1D" w:rsidRDefault="00000000"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53B6195" w14:textId="77777777" w:rsidR="00462158" w:rsidRDefault="00462158" w:rsidP="00462158">
      <w:pPr>
        <w:tabs>
          <w:tab w:val="left" w:pos="360"/>
          <w:tab w:val="left" w:pos="720"/>
          <w:tab w:val="left" w:pos="1080"/>
        </w:tabs>
        <w:spacing w:after="0" w:line="240" w:lineRule="auto"/>
        <w:rPr>
          <w:rFonts w:ascii="Calibri" w:eastAsia="Calibri" w:hAnsi="Calibri" w:cs="Arial"/>
          <w:b/>
          <w:bCs/>
          <w:color w:val="00188F"/>
          <w:sz w:val="18"/>
        </w:rPr>
      </w:pPr>
    </w:p>
    <w:p w14:paraId="421B67F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Premium-nivået distribuert med partisjonerte navnerom i regioner med støtte for tilgjengelighetssone</w:t>
      </w:r>
      <w:r w:rsidRPr="0024326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2C38A55" w14:textId="77777777" w:rsidTr="00167C62">
        <w:trPr>
          <w:tblHeader/>
        </w:trPr>
        <w:tc>
          <w:tcPr>
            <w:tcW w:w="5400" w:type="dxa"/>
            <w:shd w:val="clear" w:color="auto" w:fill="0072C6"/>
          </w:tcPr>
          <w:p w14:paraId="307082F1"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75C15F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5F03F449" w14:textId="77777777" w:rsidTr="00167C62">
        <w:tc>
          <w:tcPr>
            <w:tcW w:w="5400" w:type="dxa"/>
          </w:tcPr>
          <w:p w14:paraId="329EC46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FE1A85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2D54DCC1" w14:textId="77777777" w:rsidTr="00167C62">
        <w:tc>
          <w:tcPr>
            <w:tcW w:w="5400" w:type="dxa"/>
          </w:tcPr>
          <w:p w14:paraId="35BF76D4"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D3E627C"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D837C82" w14:textId="77777777" w:rsidR="00462158" w:rsidRPr="00202E1D" w:rsidRDefault="00462158" w:rsidP="00EC142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Oppetid og Tjenestenivåer for Releer</w:t>
      </w:r>
    </w:p>
    <w:p w14:paraId="084C389C"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Distribusjonsminutter</w:t>
      </w:r>
      <w:r w:rsidRPr="00F3160D">
        <w:rPr>
          <w:rFonts w:ascii="Calibri" w:eastAsia="Calibri" w:hAnsi="Calibri" w:cs="Arial"/>
          <w:b/>
          <w:bCs/>
          <w:sz w:val="18"/>
        </w:rPr>
        <w:t>”</w:t>
      </w:r>
      <w:r>
        <w:rPr>
          <w:rFonts w:ascii="Calibri" w:eastAsia="Calibri" w:hAnsi="Calibri" w:cs="Arial"/>
          <w:sz w:val="18"/>
        </w:rPr>
        <w:t xml:space="preserve"> er det totale antall minutter som et gitt Relé har blitt distribuert i Microsoft Azure i løpet av en Gjeldende Periode.</w:t>
      </w:r>
    </w:p>
    <w:p w14:paraId="6F2460A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Maksimalt Antall Tilgjengelige Minutter</w:t>
      </w:r>
      <w:r w:rsidRPr="00F3160D">
        <w:rPr>
          <w:rFonts w:ascii="Calibri" w:eastAsia="Calibri" w:hAnsi="Calibri" w:cs="Arial"/>
          <w:b/>
          <w:bCs/>
          <w:sz w:val="18"/>
        </w:rPr>
        <w:t>”</w:t>
      </w:r>
      <w:r>
        <w:rPr>
          <w:rFonts w:ascii="Calibri" w:eastAsia="Calibri" w:hAnsi="Calibri" w:cs="Arial"/>
          <w:sz w:val="18"/>
        </w:rPr>
        <w:t xml:space="preserve"> er summen av alle Distribusjonsminutter for alle Releer som er distribuert av Kunden i et gitt Microsoft Azure-abonnement i løpet av en Gjeldende Periode.</w:t>
      </w:r>
    </w:p>
    <w:p w14:paraId="619DF34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24326B">
        <w:rPr>
          <w:rFonts w:ascii="Calibri" w:eastAsia="Calibri" w:hAnsi="Calibri" w:cs="Arial"/>
          <w:b/>
          <w:bCs/>
          <w:sz w:val="18"/>
        </w:rPr>
        <w:t>:</w:t>
      </w:r>
      <w:r>
        <w:rPr>
          <w:rFonts w:ascii="Calibri" w:eastAsia="Calibri" w:hAnsi="Calibri" w:cs="Arial"/>
          <w:sz w:val="18"/>
        </w:rP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038A3B84"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Oppetid i prosent</w:t>
      </w:r>
      <w:r w:rsidRPr="0024326B">
        <w:rPr>
          <w:rFonts w:ascii="Calibri" w:eastAsia="Calibri" w:hAnsi="Calibri" w:cs="Arial"/>
          <w:b/>
          <w:bCs/>
          <w:sz w:val="18"/>
        </w:rPr>
        <w:t>:</w:t>
      </w:r>
      <w:r>
        <w:rPr>
          <w:rFonts w:ascii="Calibri" w:eastAsia="Calibri" w:hAnsi="Calibri" w:cs="Arial"/>
          <w:sz w:val="18"/>
        </w:rPr>
        <w:t xml:space="preserve"> Oppetiden i Prosent for Releer beregnes som Maksimalt Antall Tilgjengelige Minutter minus Nedetid dividert på Maksimalt Antall Tilgjengelige Minutter i en Gjeldende Periode for et gitt Microsoft Azure-abonnement. </w:t>
      </w:r>
    </w:p>
    <w:p w14:paraId="6919F930"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Oppetiden i Prosent vises i følgende formel</w:t>
      </w:r>
      <w:r w:rsidRPr="0024326B">
        <w:rPr>
          <w:rFonts w:ascii="Calibri" w:eastAsia="Calibri" w:hAnsi="Calibri" w:cs="Arial"/>
          <w:sz w:val="18"/>
        </w:rPr>
        <w:t>:</w:t>
      </w:r>
    </w:p>
    <w:p w14:paraId="24799628"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sz w:val="12"/>
          <w:szCs w:val="12"/>
        </w:rPr>
      </w:pPr>
    </w:p>
    <w:p w14:paraId="67824FB3" w14:textId="77777777" w:rsidR="00462158" w:rsidRPr="00202E1D" w:rsidRDefault="00000000"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D3877B2" w14:textId="77777777" w:rsidR="00462158" w:rsidRDefault="00462158" w:rsidP="00462158">
      <w:pPr>
        <w:tabs>
          <w:tab w:val="left" w:pos="360"/>
          <w:tab w:val="left" w:pos="720"/>
          <w:tab w:val="left" w:pos="1080"/>
        </w:tabs>
        <w:spacing w:after="0" w:line="240" w:lineRule="auto"/>
        <w:rPr>
          <w:rFonts w:ascii="Calibri" w:eastAsia="Calibri" w:hAnsi="Calibri" w:cs="Arial"/>
          <w:b/>
          <w:color w:val="00188F"/>
          <w:sz w:val="18"/>
        </w:rPr>
      </w:pPr>
    </w:p>
    <w:p w14:paraId="4A54B03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Følgende Tjenestenivåer og Tjenestekreditter gjelder for Kundens bruk av Releer: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10786C49" w14:textId="77777777" w:rsidTr="00167C62">
        <w:trPr>
          <w:tblHeader/>
        </w:trPr>
        <w:tc>
          <w:tcPr>
            <w:tcW w:w="5400" w:type="dxa"/>
            <w:shd w:val="clear" w:color="auto" w:fill="0072C6"/>
          </w:tcPr>
          <w:p w14:paraId="2DF84169"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7F22B6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9E5A3E" w14:textId="77777777" w:rsidTr="00167C62">
        <w:tc>
          <w:tcPr>
            <w:tcW w:w="5400" w:type="dxa"/>
          </w:tcPr>
          <w:p w14:paraId="76DED9C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E55760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1EA7370D" w14:textId="77777777" w:rsidTr="00167C62">
        <w:tc>
          <w:tcPr>
            <w:tcW w:w="5400" w:type="dxa"/>
          </w:tcPr>
          <w:p w14:paraId="48F8B29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7E95D2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FF7A2B3" w14:textId="77777777" w:rsidR="00462158" w:rsidRPr="00202E1D" w:rsidRDefault="00000000" w:rsidP="00462158">
      <w:pPr>
        <w:shd w:val="clear" w:color="auto" w:fill="808080"/>
        <w:spacing w:before="120" w:after="240" w:line="240" w:lineRule="auto"/>
        <w:jc w:val="right"/>
        <w:rPr>
          <w:rFonts w:ascii="Calibri" w:eastAsia="Calibri" w:hAnsi="Calibri" w:cs="Arial"/>
          <w:sz w:val="16"/>
          <w:szCs w:val="16"/>
        </w:rPr>
      </w:pPr>
      <w:hyperlink w:anchor="TOC" w:tooltip="Innholdsfortegnelse" w:history="1">
        <w:r w:rsidR="00462158">
          <w:rPr>
            <w:rFonts w:ascii="Calibri" w:eastAsia="Calibri" w:hAnsi="Calibri" w:cs="Arial"/>
            <w:color w:val="0563C1"/>
            <w:sz w:val="16"/>
            <w:szCs w:val="16"/>
            <w:u w:val="single"/>
          </w:rPr>
          <w:t>Innholdsfortegnelse</w:t>
        </w:r>
      </w:hyperlink>
      <w:r w:rsidR="00462158">
        <w:rPr>
          <w:rFonts w:ascii="Calibri" w:eastAsia="Calibri" w:hAnsi="Calibri" w:cs="Arial"/>
          <w:sz w:val="16"/>
          <w:szCs w:val="16"/>
        </w:rPr>
        <w:t xml:space="preserve"> / </w:t>
      </w:r>
      <w:hyperlink w:anchor="Definisjoner" w:tooltip="Definisjoner" w:history="1">
        <w:r w:rsidR="00462158">
          <w:rPr>
            <w:rFonts w:ascii="Calibri" w:eastAsia="Calibri" w:hAnsi="Calibri" w:cs="Arial"/>
            <w:color w:val="0563C1"/>
            <w:sz w:val="16"/>
            <w:szCs w:val="16"/>
            <w:u w:val="single"/>
          </w:rPr>
          <w:t>Definisjoner</w:t>
        </w:r>
      </w:hyperlink>
    </w:p>
    <w:p w14:paraId="430CB184" w14:textId="77777777" w:rsidR="00BB468A" w:rsidRDefault="00BB468A" w:rsidP="008A01B3">
      <w:pPr>
        <w:pStyle w:val="ProductList-Offering2Heading"/>
        <w:tabs>
          <w:tab w:val="clear" w:pos="360"/>
          <w:tab w:val="clear" w:pos="720"/>
          <w:tab w:val="clear" w:pos="1080"/>
        </w:tabs>
        <w:outlineLvl w:val="2"/>
        <w:sectPr w:rsidR="00BB468A" w:rsidSect="00B65BF2">
          <w:footerReference w:type="default" r:id="rId27"/>
          <w:footerReference w:type="first" r:id="rId28"/>
          <w:pgSz w:w="12240" w:h="15840"/>
          <w:pgMar w:top="1440" w:right="720" w:bottom="1440" w:left="720" w:header="720" w:footer="720" w:gutter="0"/>
          <w:cols w:space="720"/>
          <w:titlePg/>
          <w:docGrid w:linePitch="360"/>
        </w:sectPr>
      </w:pPr>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4" w:name="_Toc162281189"/>
      <w:r>
        <w:t>Azure SignalR-tjeneste</w:t>
      </w:r>
      <w:bookmarkEnd w:id="361"/>
      <w:bookmarkEnd w:id="362"/>
      <w:bookmarkEnd w:id="364"/>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8A01B3">
      <w:pPr>
        <w:autoSpaceDE w:val="0"/>
        <w:autoSpaceDN w:val="0"/>
        <w:spacing w:after="0" w:line="240" w:lineRule="auto"/>
        <w:rPr>
          <w:rFonts w:ascii="Segoe UI" w:eastAsiaTheme="minorEastAsia" w:hAnsi="Segoe UI" w:cs="Segoe UI"/>
          <w:sz w:val="18"/>
          <w:szCs w:val="18"/>
          <w:lang w:eastAsia="zh-TW"/>
        </w:rPr>
      </w:pPr>
      <w:bookmarkStart w:id="365"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8A01B3">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B5581E">
      <w:pPr>
        <w:pStyle w:val="ProductList-Body"/>
        <w:spacing w:after="40"/>
      </w:pPr>
      <w:r w:rsidRPr="005811C8">
        <w:rPr>
          <w:rFonts w:cstheme="minorHAnsi"/>
          <w:szCs w:val="18"/>
        </w:rPr>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8A01B3">
      <w:pPr>
        <w:pStyle w:val="ProductList-Body"/>
        <w:spacing w:after="40"/>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65"/>
    <w:p w14:paraId="285D972F" w14:textId="473DC744"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297D9C19" w14:textId="77777777" w:rsidR="008A01B3" w:rsidRPr="00EF7CF9" w:rsidRDefault="008A01B3" w:rsidP="008A01B3">
      <w:pPr>
        <w:pStyle w:val="ProductList-Body"/>
      </w:pPr>
    </w:p>
    <w:p w14:paraId="52DA437F" w14:textId="12ABB86C"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F10A3F" w14:textId="6D4CEC83" w:rsidR="008A01B3" w:rsidRPr="00BB468A" w:rsidRDefault="008A01B3" w:rsidP="001235AF">
      <w:pPr>
        <w:pStyle w:val="ProductList-Body"/>
        <w:rPr>
          <w:rFonts w:ascii="Calibri" w:eastAsia="Calibri" w:hAnsi="Calibri" w:cs="Arial"/>
          <w:b/>
          <w:color w:val="00188F"/>
        </w:rPr>
      </w:pPr>
      <w:r w:rsidRPr="00BB468A">
        <w:rPr>
          <w:rFonts w:ascii="Calibri" w:eastAsia="Calibri" w:hAnsi="Calibri" w:cs="Arial"/>
          <w:b/>
          <w:color w:val="00188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sidRPr="00BB468A">
        <w:rPr>
          <w:rFonts w:ascii="Calibri" w:eastAsia="Calibri" w:hAnsi="Calibri" w:cs="Arial"/>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6" w:name="AzureSiteRecoveryService_OnPremtoAzure"/>
      <w:bookmarkStart w:id="367" w:name="_Toc52349007"/>
      <w:bookmarkStart w:id="368" w:name="_Toc162281190"/>
      <w:bookmarkEnd w:id="363"/>
      <w:r>
        <w:t>Gjenoppretting av Azure-området</w:t>
      </w:r>
      <w:bookmarkEnd w:id="366"/>
      <w:bookmarkEnd w:id="367"/>
      <w:bookmarkEnd w:id="368"/>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7A5909D1" w14:textId="7B04756D" w:rsidR="00A601A1" w:rsidRPr="00EF7CF9" w:rsidRDefault="00C33A92" w:rsidP="00BB468A">
      <w:pPr>
        <w:pStyle w:val="ProductList-Body"/>
      </w:pPr>
      <w:r w:rsidRPr="005811C8">
        <w:rPr>
          <w:rFonts w:cstheme="minorHAnsi"/>
          <w:szCs w:val="18"/>
        </w:rPr>
        <w:t>«</w:t>
      </w:r>
      <w:r w:rsidR="00A601A1">
        <w:rPr>
          <w:b/>
          <w:color w:val="00188F"/>
        </w:rPr>
        <w:t>Failover</w:t>
      </w:r>
      <w:r w:rsidR="001E2244" w:rsidRPr="00042C45">
        <w:rPr>
          <w:rFonts w:cstheme="minorHAnsi"/>
          <w:szCs w:val="18"/>
        </w:rPr>
        <w:t>»</w:t>
      </w:r>
      <w:r w:rsidR="00A601A1">
        <w:t xml:space="preserve"> er prosessen med å overføre kontroll, enten simulert eller faktisk, over en Beskyttet Forekomst fra et primært område til et sekundært område.</w:t>
      </w:r>
    </w:p>
    <w:p w14:paraId="44DA963B" w14:textId="778F5377" w:rsidR="00A601A1" w:rsidRPr="00EF7CF9" w:rsidRDefault="00C33A92" w:rsidP="00BB468A">
      <w:pPr>
        <w:pStyle w:val="ProductList-Body"/>
      </w:pPr>
      <w:r w:rsidRPr="005811C8">
        <w:rPr>
          <w:rFonts w:cstheme="minorHAnsi"/>
          <w:szCs w:val="18"/>
        </w:rPr>
        <w:t>«</w:t>
      </w:r>
      <w:r w:rsidR="00A601A1">
        <w:rPr>
          <w:b/>
          <w:color w:val="00188F"/>
        </w:rPr>
        <w:t>Lokalt til Azure Failover</w:t>
      </w:r>
      <w:r w:rsidR="001E2244" w:rsidRPr="00042C45">
        <w:rPr>
          <w:rFonts w:cstheme="minorHAnsi"/>
          <w:szCs w:val="18"/>
        </w:rPr>
        <w:t>»</w:t>
      </w:r>
      <w:r w:rsidR="00A601A1">
        <w:t xml:space="preserve"> er Failover for en Beskyttet Forekomst fra et primært ikke-Azure-område til et sekundært Azure-område.</w:t>
      </w:r>
    </w:p>
    <w:p w14:paraId="10C2204A" w14:textId="3081DEBD" w:rsidR="00A601A1" w:rsidRPr="00080AD0" w:rsidRDefault="00A601A1" w:rsidP="00BB468A">
      <w:pPr>
        <w:pStyle w:val="ProductList-Body"/>
      </w:pPr>
      <w:r>
        <w:rPr>
          <w:b/>
          <w:color w:val="00188F"/>
        </w:rPr>
        <w:t>Azure til Azure Failover</w:t>
      </w:r>
      <w:r w:rsidR="001E2244" w:rsidRPr="00042C45">
        <w:rPr>
          <w:rFonts w:cstheme="minorHAnsi"/>
          <w:szCs w:val="18"/>
        </w:rPr>
        <w:t>»</w:t>
      </w:r>
      <w:r>
        <w:rPr>
          <w:rFonts w:ascii="&amp;quot" w:hAnsi="&amp;quot"/>
          <w:color w:val="505050"/>
          <w:sz w:val="23"/>
          <w:szCs w:val="23"/>
        </w:rPr>
        <w:t xml:space="preserve"> </w:t>
      </w:r>
      <w:r>
        <w:t>er Failover for en Beskyttet Forekomst fra et primært Azure-område til et sekundært Azure-område.</w:t>
      </w:r>
    </w:p>
    <w:p w14:paraId="025D7BF9" w14:textId="001D893B" w:rsidR="00A601A1" w:rsidRPr="00EF7CF9" w:rsidRDefault="00C33A92" w:rsidP="00BB468A">
      <w:pPr>
        <w:pStyle w:val="ProductList-Body"/>
      </w:pPr>
      <w:r w:rsidRPr="005811C8">
        <w:rPr>
          <w:rFonts w:cstheme="minorHAnsi"/>
          <w:szCs w:val="18"/>
        </w:rPr>
        <w:t>«</w:t>
      </w:r>
      <w:r w:rsidR="00A601A1">
        <w:rPr>
          <w:b/>
          <w:color w:val="00188F"/>
        </w:rPr>
        <w:t>Lokal til Lokal Failover</w:t>
      </w:r>
      <w:r w:rsidR="001E2244" w:rsidRPr="00042C45">
        <w:rPr>
          <w:rFonts w:cstheme="minorHAnsi"/>
          <w:szCs w:val="18"/>
        </w:rPr>
        <w:t>»</w:t>
      </w:r>
      <w:r w:rsidR="00A601A1">
        <w:t xml:space="preserve"> er Failover for en Beskyttet Forekomst fra et primært ikke-Azure-område til et sekundært ikke-Azure-område.</w:t>
      </w:r>
    </w:p>
    <w:p w14:paraId="57699EB3" w14:textId="2F2318FE" w:rsidR="00A601A1" w:rsidRPr="00EF7CF9" w:rsidRDefault="00C33A92" w:rsidP="00BB468A">
      <w:pPr>
        <w:pStyle w:val="ProductList-Body"/>
      </w:pPr>
      <w:r w:rsidRPr="005811C8">
        <w:rPr>
          <w:rFonts w:cstheme="minorHAnsi"/>
          <w:szCs w:val="18"/>
        </w:rPr>
        <w:t>«</w:t>
      </w:r>
      <w:r w:rsidR="00A601A1">
        <w:rPr>
          <w:b/>
          <w:color w:val="00188F"/>
        </w:rPr>
        <w:t>Beskyttet forekomst</w:t>
      </w:r>
      <w:r w:rsidR="001E2244" w:rsidRPr="00042C45">
        <w:rPr>
          <w:rFonts w:cstheme="minorHAnsi"/>
          <w:szCs w:val="18"/>
        </w:rPr>
        <w:t>»</w:t>
      </w:r>
      <w:r w:rsidR="00A601A1">
        <w:t xml:space="preserve"> refererer til en virtuell eller fysisk maskin som er konfigurert for reproduksjon av tjenesten for gjenoppretting av område fra et primært område til et sekundært område. Beskyttede forekomster er spesifisert i fanen Beskyttede elementer i delen Recovery Services i</w:t>
      </w:r>
      <w:r w:rsidR="00E01DDB">
        <w:t> </w:t>
      </w:r>
      <w:r w:rsidR="00A601A1">
        <w:t>Administrasjonsportalen.</w:t>
      </w:r>
    </w:p>
    <w:p w14:paraId="09FA2F6C" w14:textId="6342FD56" w:rsidR="00A601A1" w:rsidRPr="00ED4527" w:rsidRDefault="00EE6E3C" w:rsidP="00B5581E">
      <w:pPr>
        <w:pStyle w:val="ProductList-Body"/>
        <w:keepNext/>
        <w:keepLines/>
        <w:spacing w:before="120"/>
        <w:rPr>
          <w:b/>
          <w:bCs/>
          <w:color w:val="00188F"/>
        </w:rPr>
      </w:pPr>
      <w:r>
        <w:rPr>
          <w:b/>
          <w:bCs/>
          <w:color w:val="00188F"/>
        </w:rPr>
        <w:t>Beregning av Oppetid og Tjenestenivåer for Lokal-til-lokal Failover</w:t>
      </w:r>
    </w:p>
    <w:p w14:paraId="5DF9E60C" w14:textId="088053C0" w:rsidR="00A601A1" w:rsidRPr="00EF7CF9" w:rsidRDefault="00C33A92" w:rsidP="00B5581E">
      <w:pPr>
        <w:pStyle w:val="ProductList-Body"/>
        <w:keepNext/>
        <w:keepLines/>
        <w:spacing w:after="40"/>
      </w:pPr>
      <w:r w:rsidRPr="005811C8">
        <w:rPr>
          <w:rFonts w:cstheme="minorHAnsi"/>
          <w:szCs w:val="18"/>
        </w:rPr>
        <w:t>«</w:t>
      </w:r>
      <w:r w:rsidR="00A601A1">
        <w:rPr>
          <w:b/>
          <w:color w:val="00188F"/>
        </w:rPr>
        <w:t>Failover-minutter</w:t>
      </w:r>
      <w:r w:rsidR="001E2244" w:rsidRPr="00042C45">
        <w:rPr>
          <w:rFonts w:cstheme="minorHAnsi"/>
          <w:szCs w:val="18"/>
        </w:rPr>
        <w:t>»</w:t>
      </w:r>
      <w:r w:rsidR="00A601A1">
        <w:t xml:space="preserve"> er det totale antallet minutter i løpet av en Gjeldende Periode det er forsøkt å utføre en Failover av en Beskyttet Forekomst som er konfigurert for Lokal-til-lokal-replikering, men der Failover ikke er fullført.</w:t>
      </w:r>
    </w:p>
    <w:p w14:paraId="56FB53D1" w14:textId="78050429" w:rsidR="00A601A1" w:rsidRPr="00EF7CF9" w:rsidRDefault="00C33A92" w:rsidP="00A601A1">
      <w:pPr>
        <w:pStyle w:val="ProductList-Body"/>
        <w:spacing w:after="40"/>
      </w:pPr>
      <w:r w:rsidRPr="005811C8">
        <w:rPr>
          <w:rFonts w:cstheme="minorHAnsi"/>
          <w:szCs w:val="18"/>
        </w:rPr>
        <w:t>«</w:t>
      </w:r>
      <w:r w:rsidR="00A601A1">
        <w:rPr>
          <w:b/>
          <w:color w:val="00188F"/>
        </w:rPr>
        <w:t>Maksimalt Antall Tilgjengelige Minutter</w:t>
      </w:r>
      <w:r w:rsidR="001E2244" w:rsidRPr="00042C45">
        <w:rPr>
          <w:rFonts w:cstheme="minorHAnsi"/>
          <w:szCs w:val="18"/>
        </w:rPr>
        <w:t>»</w:t>
      </w:r>
      <w:r w:rsidR="00A601A1">
        <w:t xml:space="preserve"> er det totale antallet minutter som en gitt Beskyttet Forekomst har vært konfigurert for Lokal-til-lokal-replikering av Azure Site Recovery-tjenesten i løpet av en Gjeldende Periode.</w:t>
      </w:r>
    </w:p>
    <w:p w14:paraId="02CB63A1" w14:textId="35613AA7" w:rsidR="00A601A1" w:rsidRPr="00164DF0" w:rsidRDefault="00A601A1" w:rsidP="00A601A1">
      <w:pPr>
        <w:pStyle w:val="ProductList-Body"/>
        <w:rPr>
          <w:spacing w:val="-4"/>
        </w:rPr>
      </w:pPr>
      <w:r w:rsidRPr="00164DF0">
        <w:rPr>
          <w:spacing w:val="-4"/>
        </w:rPr>
        <w:t xml:space="preserve">Med </w:t>
      </w:r>
      <w:r w:rsidR="00C33A92" w:rsidRPr="00164DF0">
        <w:rPr>
          <w:rFonts w:cstheme="minorHAnsi"/>
          <w:spacing w:val="-4"/>
          <w:szCs w:val="18"/>
        </w:rPr>
        <w:t>«</w:t>
      </w:r>
      <w:r w:rsidRPr="00164DF0">
        <w:rPr>
          <w:b/>
          <w:color w:val="00188F"/>
          <w:spacing w:val="-4"/>
        </w:rPr>
        <w:t>Beskyttet Forekomst</w:t>
      </w:r>
      <w:r w:rsidR="001E2244" w:rsidRPr="00164DF0">
        <w:rPr>
          <w:rFonts w:cstheme="minorHAnsi"/>
          <w:spacing w:val="-4"/>
          <w:szCs w:val="18"/>
        </w:rPr>
        <w:t>»</w:t>
      </w:r>
      <w:r w:rsidRPr="00164DF0">
        <w:rPr>
          <w:spacing w:val="-4"/>
        </w:rPr>
        <w:t xml:space="preserve">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4FB9BDC7" w14:textId="77777777" w:rsidR="00A601A1" w:rsidRPr="00EF7CF9" w:rsidRDefault="00A601A1" w:rsidP="00A601A1">
      <w:pPr>
        <w:pStyle w:val="ProductList-Body"/>
      </w:pPr>
      <w:r>
        <w:rPr>
          <w:b/>
          <w:color w:val="00188F"/>
        </w:rPr>
        <w:t>Nedetid</w:t>
      </w:r>
      <w:r w:rsidRPr="00582F5A">
        <w:rPr>
          <w:b/>
          <w:color w:val="00188F"/>
        </w:rPr>
        <w:t>:</w:t>
      </w:r>
      <w:r>
        <w:t xml:space="preserve"> Er totalt antall Failover-minutter en Failover av en Beskyttet Forekomst ikke lykkes fordi Azure Site Recovery-tjenesten ikke er tilgjengelig, forutsatt at det gjøres nye forsøk minst hvert 30. minutt.</w:t>
      </w:r>
    </w:p>
    <w:p w14:paraId="23B24E2B" w14:textId="3A813E6E" w:rsidR="00A601A1" w:rsidRDefault="00AC48A7" w:rsidP="00A601A1">
      <w:pPr>
        <w:pStyle w:val="ProductList-Body"/>
      </w:pPr>
      <w:r>
        <w:rPr>
          <w:b/>
          <w:color w:val="00188F"/>
        </w:rPr>
        <w:t>Oppetid i Prosent</w:t>
      </w:r>
      <w:r w:rsidRPr="00582F5A">
        <w:rPr>
          <w:b/>
          <w:color w:val="00188F"/>
        </w:rPr>
        <w:t>:</w:t>
      </w:r>
      <w:r>
        <w:t xml:space="preserve"> for Lokal-til-lokal failover for en bestemt Beskyttet Forekomst i en gitt Gjeldende Periode beregnes som Maksimalt Antall Tilgjengelige Minutter minus Nedetid dividert på Maksimalt Antall Tilgjengelige Minutter. </w:t>
      </w:r>
    </w:p>
    <w:p w14:paraId="0A6D8E0F" w14:textId="0B44D6DC" w:rsidR="00A601A1" w:rsidRPr="00EF7CF9" w:rsidRDefault="00A601A1" w:rsidP="00A601A1">
      <w:pPr>
        <w:pStyle w:val="ProductList-Body"/>
      </w:pPr>
      <w:r>
        <w:t>Oppetiden i Prosent beregnes ved hjelp av følgende formel:</w:t>
      </w:r>
    </w:p>
    <w:p w14:paraId="27EF7F09" w14:textId="77777777" w:rsidR="00A601A1" w:rsidRPr="00BB468A" w:rsidRDefault="00A601A1" w:rsidP="00A601A1">
      <w:pPr>
        <w:pStyle w:val="ProductList-Body"/>
        <w:rPr>
          <w:sz w:val="12"/>
          <w:szCs w:val="12"/>
        </w:rPr>
      </w:pPr>
    </w:p>
    <w:p w14:paraId="29E94ED8" w14:textId="0E1B20FB" w:rsidR="00A601A1" w:rsidRPr="00EF7CF9" w:rsidRDefault="00000000"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826E63" w14:textId="77777777" w:rsidR="00A601A1" w:rsidRPr="00EF7CF9" w:rsidRDefault="00A601A1" w:rsidP="00A601A1">
      <w:pPr>
        <w:pStyle w:val="ProductList-Body"/>
      </w:pPr>
      <w:r>
        <w:rPr>
          <w:b/>
          <w:color w:val="00188F"/>
        </w:rPr>
        <w:t>De følgende servicenivåene og servicekredittene gjelder for kunders bruk av hver beskyttet forekomst innenfor tjenesten for gjenoppretting av område for lokal-til-lokal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Tjenestekreditering</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Mål for Gjenopprettingstid og Tjenestenivåer for Lokal-til-Azure Failover</w:t>
      </w:r>
    </w:p>
    <w:p w14:paraId="225DDA76" w14:textId="060BC79B" w:rsidR="00A601A1" w:rsidRPr="00EF7CF9" w:rsidRDefault="00A601A1" w:rsidP="00A601A1">
      <w:pPr>
        <w:pStyle w:val="ProductList-Body"/>
      </w:pPr>
      <w:r>
        <w:t xml:space="preserve">Med </w:t>
      </w:r>
      <w:r w:rsidR="00C33A92" w:rsidRPr="005811C8">
        <w:rPr>
          <w:rFonts w:cstheme="minorHAnsi"/>
          <w:szCs w:val="18"/>
        </w:rPr>
        <w:t>«</w:t>
      </w:r>
      <w:r>
        <w:rPr>
          <w:b/>
          <w:color w:val="00188F"/>
        </w:rPr>
        <w:t>Mål for gjenopprettingstid (RTO)</w:t>
      </w:r>
      <w:r w:rsidR="001E2244" w:rsidRPr="00042C45">
        <w:rPr>
          <w:rFonts w:cstheme="minorHAnsi"/>
          <w:szCs w:val="18"/>
        </w:rPr>
        <w:t>»</w:t>
      </w:r>
      <w:r>
        <w:t xml:space="preserve"> menes tidsperioden som begynner når Kunden starter en failover av en beskyttet forekomst som opplever en enten planlagt eller uplanlagt brudd for lokal-til-Azure-reproduksjon til når den beskyttede forekomsten kjører som en virtuell maskin i</w:t>
      </w:r>
      <w:r w:rsidR="0043684B">
        <w:t> </w:t>
      </w:r>
      <w:r>
        <w:t>Microsoft Azure, bortsett fra eventuell tid som er assosiert med manuell handling eller utførelsen av kundeskript.</w:t>
      </w:r>
    </w:p>
    <w:p w14:paraId="0592A308" w14:textId="3D7FCA17" w:rsidR="00A601A1" w:rsidRPr="00EF7CF9" w:rsidRDefault="00C33A92" w:rsidP="00A601A1">
      <w:pPr>
        <w:pStyle w:val="ProductList-Body"/>
      </w:pPr>
      <w:r w:rsidRPr="005811C8">
        <w:rPr>
          <w:rFonts w:cstheme="minorHAnsi"/>
          <w:szCs w:val="18"/>
        </w:rPr>
        <w:t>«</w:t>
      </w:r>
      <w:r w:rsidR="00A601A1">
        <w:rPr>
          <w:b/>
          <w:color w:val="00188F"/>
        </w:rPr>
        <w:t>Mål for Gjenopprettingstid</w:t>
      </w:r>
      <w:r w:rsidR="001E2244" w:rsidRPr="00042C45">
        <w:rPr>
          <w:rFonts w:cstheme="minorHAnsi"/>
          <w:szCs w:val="18"/>
        </w:rPr>
        <w:t>»</w:t>
      </w:r>
      <w:r w:rsidR="00A601A1" w:rsidRPr="00582F5A">
        <w:rPr>
          <w:b/>
          <w:color w:val="00188F"/>
        </w:rPr>
        <w:t>:</w:t>
      </w:r>
      <w:r w:rsidR="00A601A1">
        <w:t xml:space="preserve"> For en spesifikt Beskyttet Forekomst som er konfigurert for replikering av Lokal-til-Azure i en gitt Gjeldende Periode, er det to timer.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Følgende tjenestenivåer og tjenestekreditt gjelder for Kundens bruk av hvert beskyttet forekomst innen gjenopprettingstjenesten for lokal-til-Azure Failover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Tjenestekreditering</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timer</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Mål for Gjenopprettingstid og Tjenestenivåer for Azure til Azure Failover</w:t>
      </w:r>
    </w:p>
    <w:p w14:paraId="1CD590D4" w14:textId="59746993" w:rsidR="00A601A1" w:rsidRDefault="00C33A92" w:rsidP="00A601A1">
      <w:pPr>
        <w:pStyle w:val="ProductList-Body"/>
      </w:pPr>
      <w:r w:rsidRPr="005811C8">
        <w:rPr>
          <w:rFonts w:cstheme="minorHAnsi"/>
          <w:szCs w:val="18"/>
        </w:rPr>
        <w:t>«</w:t>
      </w:r>
      <w:r w:rsidR="00A601A1">
        <w:rPr>
          <w:b/>
          <w:bCs/>
          <w:color w:val="00188F"/>
        </w:rPr>
        <w:t>Mål for Gjenopprettingstid</w:t>
      </w:r>
      <w:r w:rsidR="001E2244" w:rsidRPr="00042C45">
        <w:rPr>
          <w:rFonts w:cstheme="minorHAnsi"/>
          <w:szCs w:val="18"/>
        </w:rPr>
        <w:t>»</w:t>
      </w:r>
      <w:r w:rsidR="00A601A1">
        <w:rPr>
          <w:color w:val="00188F"/>
        </w:rPr>
        <w:t xml:space="preserve"> </w:t>
      </w:r>
      <w:r w:rsidR="00A601A1">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54404DFF" w14:textId="2A7D79E7" w:rsidR="00A601A1" w:rsidRDefault="00C33A92" w:rsidP="00A601A1">
      <w:pPr>
        <w:rPr>
          <w:color w:val="00188F"/>
          <w:sz w:val="18"/>
        </w:rPr>
      </w:pPr>
      <w:r w:rsidRPr="005811C8">
        <w:rPr>
          <w:rFonts w:cstheme="minorHAnsi"/>
          <w:sz w:val="18"/>
          <w:szCs w:val="18"/>
        </w:rPr>
        <w:t>«</w:t>
      </w:r>
      <w:r w:rsidR="00A601A1">
        <w:rPr>
          <w:b/>
          <w:bCs/>
          <w:color w:val="00188F"/>
          <w:sz w:val="18"/>
        </w:rPr>
        <w:t>Mål for Gjenopprettingstid</w:t>
      </w:r>
      <w:r w:rsidR="001E2244" w:rsidRPr="00042C45">
        <w:rPr>
          <w:rFonts w:cstheme="minorHAnsi"/>
          <w:sz w:val="18"/>
          <w:szCs w:val="18"/>
        </w:rPr>
        <w:t>»</w:t>
      </w:r>
      <w:r w:rsidR="00A601A1">
        <w:rPr>
          <w:b/>
          <w:color w:val="00188F"/>
          <w:sz w:val="18"/>
        </w:rPr>
        <w:t xml:space="preserve"> </w:t>
      </w:r>
      <w:r w:rsidR="00A601A1">
        <w:rPr>
          <w:sz w:val="18"/>
        </w:rPr>
        <w:t>for en bestemt Beskyttet Forekomst som er konfigurert for Azure til Azure-replikering i en gitt Gjeldende Periode, er</w:t>
      </w:r>
      <w:r w:rsidR="00B5581E">
        <w:rPr>
          <w:sz w:val="18"/>
        </w:rPr>
        <w:t> </w:t>
      </w:r>
      <w:r w:rsidR="00A601A1">
        <w:rPr>
          <w:sz w:val="18"/>
        </w:rPr>
        <w:t>to timer.</w:t>
      </w:r>
    </w:p>
    <w:p w14:paraId="41FD026F" w14:textId="77777777" w:rsidR="00A601A1" w:rsidRDefault="00A601A1" w:rsidP="00F21F65">
      <w:pPr>
        <w:pStyle w:val="ProductList-Body"/>
      </w:pPr>
      <w:r>
        <w:rPr>
          <w:b/>
          <w:color w:val="00188F"/>
        </w:rPr>
        <w:t>Følgende tjenestenivåer og tjenestekreditt gjelder for Kundens bruk av hvert beskyttet forekomst innen gjenopprettingstjenesten for Azure-til-Azure Failover</w:t>
      </w:r>
      <w:r w:rsidRPr="00582F5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Tjenestekreditering</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timer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4FD86C7A"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9" w:name="_Toc162281191"/>
      <w:r>
        <w:t>Spatial-ankre</w:t>
      </w:r>
      <w:bookmarkEnd w:id="369"/>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197042BD" w14:textId="77777777" w:rsidR="00F21F65" w:rsidRPr="00EF7CF9" w:rsidRDefault="00F21F65" w:rsidP="00F21F65">
      <w:pPr>
        <w:pStyle w:val="ProductList-Body"/>
      </w:pPr>
    </w:p>
    <w:p w14:paraId="02BCFA38" w14:textId="0FDD2788"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0" w:name="_Toc162281192"/>
      <w:r>
        <w:t>Azure Spring-apper</w:t>
      </w:r>
      <w:bookmarkEnd w:id="370"/>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20BD0756" w14:textId="77777777" w:rsidR="004731F2" w:rsidRPr="00DF18AC" w:rsidRDefault="004731F2" w:rsidP="004731F2">
      <w:pPr>
        <w:pStyle w:val="ProductList-Body"/>
        <w:rPr>
          <w:sz w:val="12"/>
          <w:szCs w:val="12"/>
        </w:rPr>
      </w:pPr>
    </w:p>
    <w:p w14:paraId="0ECF3A39" w14:textId="52E6474D"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DF18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1"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2" w:name="_Toc162281193"/>
      <w:r>
        <w:t>Azure SQL Database</w:t>
      </w:r>
      <w:bookmarkEnd w:id="372"/>
      <w:r>
        <w:t xml:space="preserve"> </w:t>
      </w:r>
      <w:bookmarkEnd w:id="371"/>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3D733D">
      <w:pPr>
        <w:pStyle w:val="ProductList-Body"/>
        <w:spacing w:before="120"/>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p w14:paraId="2E6E1771" w14:textId="77777777" w:rsidR="003D733D" w:rsidRPr="00DF18AC" w:rsidRDefault="003D733D" w:rsidP="003D733D">
      <w:pPr>
        <w:pStyle w:val="ProductList-Body"/>
        <w:rPr>
          <w:sz w:val="12"/>
          <w:szCs w:val="12"/>
        </w:rPr>
      </w:pPr>
    </w:p>
    <w:bookmarkStart w:id="373" w:name="_Hlk119330778"/>
    <w:p w14:paraId="508605EB" w14:textId="181047C0"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bookmarkEnd w:id="373"/>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Pr="00EF7CF9" w:rsidRDefault="003D733D" w:rsidP="00F42285">
      <w:pPr>
        <w:pStyle w:val="ProductList-Body"/>
        <w:spacing w:before="120"/>
      </w:pPr>
      <w:bookmarkStart w:id="374" w:name="_Toc457821579"/>
      <w:r>
        <w:rPr>
          <w:b/>
          <w:color w:val="00188F"/>
        </w:rPr>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BF22C4">
      <w:pPr>
        <w:pStyle w:val="ProductList-Body"/>
        <w:spacing w:before="12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2C712BC" w14:textId="7D499D00" w:rsidR="003D733D"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54F683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DF18AC">
      <w:pPr>
        <w:pStyle w:val="ProductList-Body"/>
        <w:spacing w:before="12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475CE22"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5" w:name="_Toc162281194"/>
      <w:bookmarkEnd w:id="374"/>
      <w:r>
        <w:t>Azure SQL administrert forekomst</w:t>
      </w:r>
      <w:bookmarkEnd w:id="375"/>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9F482D">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C24853">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Beregning av Oppetid og Tjenestenivåer for tjenesten Azure SQL Administrert Forekomst</w:t>
      </w:r>
    </w:p>
    <w:p w14:paraId="7162FAC1" w14:textId="1BD44E85" w:rsidR="00C24853" w:rsidRDefault="00C33A92" w:rsidP="00C24853">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9F482D">
      <w:pPr>
        <w:pStyle w:val="ProductList-Body"/>
        <w:ind w:right="144"/>
      </w:pPr>
      <w:r w:rsidRPr="005811C8">
        <w:rPr>
          <w:rFonts w:cstheme="minorHAnsi"/>
          <w:szCs w:val="18"/>
        </w:rPr>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C24853">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C24853">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6648B189" w14:textId="77777777" w:rsidR="007F34A9" w:rsidRPr="00EF7CF9" w:rsidRDefault="007F34A9" w:rsidP="007F34A9">
      <w:pPr>
        <w:pStyle w:val="ProductList-Body"/>
      </w:pPr>
    </w:p>
    <w:p w14:paraId="0DCFCAC9" w14:textId="2511543C"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Følgende tjenestenivåer og tjenestekreditt gjelder for Kundens bruk av det virksomhetskritisk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Tjenestekreditering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416B73">
      <w:pPr>
        <w:pStyle w:val="ProductList-Body"/>
        <w:spacing w:before="120"/>
        <w:rPr>
          <w:b/>
          <w:bCs/>
          <w:color w:val="00188F"/>
        </w:rPr>
      </w:pPr>
      <w:r>
        <w:rPr>
          <w:b/>
          <w:bCs/>
          <w:color w:val="00188F"/>
        </w:rPr>
        <w:t>Følgende tjenestenivåer og tjenestekreditt gjelder for Kundens bruk av det generelle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Tjenestekreditering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0FC9B7E3"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6" w:name="_Toc457821580"/>
      <w:bookmarkStart w:id="377" w:name="_Toc52348989"/>
      <w:bookmarkStart w:id="378" w:name="_Toc162281195"/>
      <w:bookmarkStart w:id="379" w:name="_Hlk119928622"/>
      <w:r>
        <w:t>SQL Server Stretch Database</w:t>
      </w:r>
      <w:bookmarkEnd w:id="376"/>
      <w:bookmarkEnd w:id="377"/>
      <w:bookmarkEnd w:id="378"/>
    </w:p>
    <w:bookmarkEnd w:id="379"/>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6E461F47" w14:textId="77777777" w:rsidR="0017060C" w:rsidRPr="00EF7CF9" w:rsidRDefault="0017060C" w:rsidP="0017060C">
      <w:pPr>
        <w:pStyle w:val="ProductList-Body"/>
      </w:pPr>
    </w:p>
    <w:p w14:paraId="132AD4B7" w14:textId="2587E374"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0" w:name="_Toc162281196"/>
      <w:r>
        <w:t>Statiske nettapper</w:t>
      </w:r>
      <w:bookmarkEnd w:id="380"/>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37E9841B" w14:textId="77777777" w:rsidR="0017060C" w:rsidRPr="00EF7CF9" w:rsidRDefault="0017060C" w:rsidP="0017060C">
      <w:pPr>
        <w:pStyle w:val="ProductList-Body"/>
      </w:pPr>
    </w:p>
    <w:p w14:paraId="147DC32C" w14:textId="2D4E3476"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416B73">
      <w:pPr>
        <w:pStyle w:val="ProductList-Body"/>
        <w:spacing w:before="120"/>
      </w:pPr>
      <w:r>
        <w:rPr>
          <w:b/>
          <w:bCs/>
          <w:color w:val="00188F"/>
        </w:rPr>
        <w:t>Tilleggsvilkår:</w:t>
      </w:r>
      <w:r>
        <w:t xml:space="preserve"> Tjenestekreditter er gjeldende bare for gebyrer som gjelder din bruk av statiske web-apper, og ikke gebyrer som gjelder andre typer tilgjengelige apper.</w:t>
      </w:r>
    </w:p>
    <w:p w14:paraId="5FDA4AAF" w14:textId="77777777" w:rsidR="00416B73" w:rsidRPr="00EF7CF9" w:rsidRDefault="00000000" w:rsidP="00416B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16B73" w:rsidRPr="001E2244">
          <w:rPr>
            <w:rStyle w:val="Hyperlink"/>
            <w:sz w:val="16"/>
            <w:szCs w:val="16"/>
          </w:rPr>
          <w:t>Innholdsfortegnelse</w:t>
        </w:r>
      </w:hyperlink>
      <w:r w:rsidR="00416B73">
        <w:rPr>
          <w:sz w:val="16"/>
          <w:szCs w:val="16"/>
        </w:rPr>
        <w:t xml:space="preserve"> / </w:t>
      </w:r>
      <w:hyperlink w:anchor="Definitions" w:history="1">
        <w:r w:rsidR="00416B73" w:rsidRPr="001E2244">
          <w:rPr>
            <w:rStyle w:val="Hyperlink"/>
            <w:sz w:val="16"/>
            <w:szCs w:val="16"/>
          </w:rPr>
          <w:t>Definisjoner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81" w:name="_Toc457821581"/>
      <w:bookmarkStart w:id="382" w:name="_Toc52348990"/>
      <w:bookmarkStart w:id="383" w:name="_Toc162281197"/>
      <w:bookmarkStart w:id="384" w:name="StorageService"/>
      <w:r>
        <w:t>Lagrings</w:t>
      </w:r>
      <w:bookmarkEnd w:id="381"/>
      <w:bookmarkEnd w:id="382"/>
      <w:r>
        <w:t>kontoer</w:t>
      </w:r>
      <w:bookmarkEnd w:id="383"/>
    </w:p>
    <w:bookmarkEnd w:id="384"/>
    <w:p w14:paraId="551B0C9D" w14:textId="77777777" w:rsidR="00E96EE7" w:rsidRPr="00EF7CF9" w:rsidRDefault="00E96EE7" w:rsidP="00E96EE7">
      <w:pPr>
        <w:pStyle w:val="ProductList-Body"/>
      </w:pPr>
      <w:r>
        <w:rPr>
          <w:b/>
          <w:color w:val="00188F"/>
        </w:rPr>
        <w:t>Tilleggsdefinisjoner</w:t>
      </w:r>
      <w:r w:rsidRPr="00582F5A">
        <w:rPr>
          <w:b/>
          <w:color w:val="00188F"/>
        </w:rPr>
        <w:t>:</w:t>
      </w:r>
    </w:p>
    <w:p w14:paraId="09BFD0CF" w14:textId="22BA0695" w:rsidR="00E96EE7" w:rsidRPr="00EF7CF9" w:rsidRDefault="00C33A92" w:rsidP="00E96EE7">
      <w:pPr>
        <w:pStyle w:val="ProductList-Body"/>
      </w:pPr>
      <w:r w:rsidRPr="005811C8">
        <w:rPr>
          <w:rFonts w:cstheme="minorHAnsi"/>
          <w:szCs w:val="18"/>
        </w:rPr>
        <w:t>«</w:t>
      </w:r>
      <w:r w:rsidR="00E96EE7">
        <w:rPr>
          <w:b/>
          <w:color w:val="00188F"/>
        </w:rPr>
        <w:t>Gjennomsnittlig Feilfrekvens</w:t>
      </w:r>
      <w:r w:rsidR="001E2244" w:rsidRPr="00042C45">
        <w:rPr>
          <w:rFonts w:cstheme="minorHAnsi"/>
          <w:szCs w:val="18"/>
        </w:rPr>
        <w:t>»</w:t>
      </w:r>
      <w:r w:rsidR="00E96EE7">
        <w:rPr>
          <w:b/>
          <w:color w:val="00188F"/>
        </w:rPr>
        <w:t xml:space="preserve"> </w:t>
      </w:r>
      <w:r w:rsidR="00E96EE7">
        <w:t>for</w:t>
      </w:r>
      <w:r w:rsidR="00E96EE7">
        <w:rPr>
          <w:b/>
          <w:color w:val="00188F"/>
        </w:rPr>
        <w:t xml:space="preserve"> </w:t>
      </w:r>
      <w:r w:rsidR="00E96EE7">
        <w:t xml:space="preserve">en Gjeldende Periode er summen av Feilfrekvenser for hver time i den Gjeldende Perioden dividert med det totale antall timer i den Gjeldende Perioden. </w:t>
      </w:r>
    </w:p>
    <w:p w14:paraId="1EBA4CA6" w14:textId="4E650A28" w:rsidR="00E96EE7" w:rsidRPr="00EF7CF9" w:rsidRDefault="00C33A92" w:rsidP="00E96EE7">
      <w:pPr>
        <w:pStyle w:val="ProductList-Body"/>
      </w:pPr>
      <w:r w:rsidRPr="005811C8">
        <w:rPr>
          <w:rFonts w:cstheme="minorHAnsi"/>
          <w:szCs w:val="18"/>
        </w:rPr>
        <w:t>«</w:t>
      </w:r>
      <w:r w:rsidR="00E96EE7">
        <w:rPr>
          <w:b/>
          <w:bCs/>
          <w:color w:val="00188F"/>
        </w:rPr>
        <w:t>Blob-lagringskonto</w:t>
      </w:r>
      <w:r w:rsidR="001E2244" w:rsidRPr="00042C45">
        <w:rPr>
          <w:rFonts w:cstheme="minorHAnsi"/>
          <w:szCs w:val="18"/>
        </w:rPr>
        <w:t>»</w:t>
      </w:r>
      <w:r w:rsidR="00E96EE7">
        <w:t xml:space="preserve"> er en lagringskonto beregnet på lagring av data som blober, og gjør det mulig å spesifisere et tilgangsnivå som angir hvor ofte</w:t>
      </w:r>
      <w:r w:rsidR="00376B52">
        <w:t> </w:t>
      </w:r>
      <w:r w:rsidR="00E96EE7">
        <w:t>det gis tilgang til dataene på kontoen.</w:t>
      </w:r>
    </w:p>
    <w:p w14:paraId="6C1B3FAA" w14:textId="5E14B0BC" w:rsidR="00E96EE7" w:rsidRPr="00EF7CF9" w:rsidRDefault="00C33A92" w:rsidP="00E96EE7">
      <w:pPr>
        <w:pStyle w:val="ProductList-Body"/>
      </w:pPr>
      <w:r w:rsidRPr="005811C8">
        <w:rPr>
          <w:rFonts w:cstheme="minorHAnsi"/>
          <w:szCs w:val="18"/>
        </w:rPr>
        <w:t>«</w:t>
      </w:r>
      <w:r w:rsidR="00E96EE7">
        <w:rPr>
          <w:b/>
          <w:bCs/>
          <w:color w:val="00188F"/>
        </w:rPr>
        <w:t>Lagringskonto for blokkblob</w:t>
      </w:r>
      <w:r w:rsidR="001E2244" w:rsidRPr="00042C45">
        <w:rPr>
          <w:rFonts w:cstheme="minorHAnsi"/>
          <w:szCs w:val="18"/>
        </w:rPr>
        <w:t>»</w:t>
      </w:r>
      <w:r w:rsidR="00E96EE7">
        <w:t xml:space="preserve"> er en lagringskonto spesielt for å lagre data som blokk eller tilføye blober på SSD.</w:t>
      </w:r>
    </w:p>
    <w:p w14:paraId="6C6641E9" w14:textId="038CF415" w:rsidR="00E96EE7" w:rsidRDefault="00C33A92" w:rsidP="00E96EE7">
      <w:pPr>
        <w:pStyle w:val="ProductList-Body"/>
      </w:pPr>
      <w:r w:rsidRPr="005811C8">
        <w:rPr>
          <w:rFonts w:cstheme="minorHAnsi"/>
          <w:szCs w:val="18"/>
        </w:rPr>
        <w:t>«</w:t>
      </w:r>
      <w:r w:rsidR="00E96EE7">
        <w:rPr>
          <w:b/>
          <w:bCs/>
          <w:color w:val="00188F"/>
        </w:rPr>
        <w:t>Cool-tilgangsnivå</w:t>
      </w:r>
      <w:r w:rsidR="001E2244" w:rsidRPr="00042C45">
        <w:rPr>
          <w:rFonts w:cstheme="minorHAnsi"/>
          <w:szCs w:val="18"/>
        </w:rPr>
        <w:t>»</w:t>
      </w:r>
      <w:r w:rsidR="00E96EE7">
        <w:t xml:space="preserve"> er en attributt til en blob eller konto som angir at den sjelden er i bruk og har et lavere servicenivå for tilgjengelighet enn data på andre tilgangsnivåer.</w:t>
      </w:r>
    </w:p>
    <w:p w14:paraId="29FB69E1" w14:textId="2E34995D" w:rsidR="00E96EE7" w:rsidRPr="00EF7CF9" w:rsidRDefault="00C33A92" w:rsidP="00E96EE7">
      <w:pPr>
        <w:pStyle w:val="ProductList-Body"/>
      </w:pPr>
      <w:r w:rsidRPr="005811C8">
        <w:rPr>
          <w:rFonts w:cstheme="minorHAnsi"/>
          <w:szCs w:val="18"/>
        </w:rPr>
        <w:t>«</w:t>
      </w:r>
      <w:r w:rsidR="00E96EE7">
        <w:rPr>
          <w:b/>
          <w:color w:val="00188F"/>
        </w:rPr>
        <w:t>Hot-tilgangsnivå</w:t>
      </w:r>
      <w:r w:rsidR="001E2244" w:rsidRPr="00042C45">
        <w:rPr>
          <w:rFonts w:cstheme="minorHAnsi"/>
          <w:szCs w:val="18"/>
        </w:rPr>
        <w:t>»</w:t>
      </w:r>
      <w:r w:rsidR="00E96EE7">
        <w:t xml:space="preserve"> er en attributt til en blob eller konto som angir at den ofte er i bruk.</w:t>
      </w:r>
    </w:p>
    <w:p w14:paraId="2D199550" w14:textId="2F140786" w:rsidR="00E96EE7" w:rsidRPr="00EF7CF9" w:rsidRDefault="00C33A92" w:rsidP="00E96EE7">
      <w:pPr>
        <w:pStyle w:val="ProductList-Body"/>
      </w:pPr>
      <w:r w:rsidRPr="005811C8">
        <w:rPr>
          <w:rFonts w:cstheme="minorHAnsi"/>
          <w:szCs w:val="18"/>
        </w:rPr>
        <w:t>«</w:t>
      </w:r>
      <w:r w:rsidR="00E96EE7">
        <w:rPr>
          <w:b/>
          <w:color w:val="00188F"/>
        </w:rPr>
        <w:t>Ekskluderte Transaksjoner</w:t>
      </w:r>
      <w:r w:rsidR="001E2244" w:rsidRPr="00042C45">
        <w:rPr>
          <w:rFonts w:cstheme="minorHAnsi"/>
          <w:szCs w:val="18"/>
        </w:rPr>
        <w:t>»</w:t>
      </w:r>
      <w:r w:rsidR="00E96EE7">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4981D6DC" w14:textId="31F1F2CE" w:rsidR="00E96EE7" w:rsidRPr="00B3718F" w:rsidRDefault="00C33A92" w:rsidP="00F42285">
      <w:pPr>
        <w:pStyle w:val="ProductList-Body"/>
        <w:rPr>
          <w:spacing w:val="-1"/>
        </w:rPr>
      </w:pPr>
      <w:r w:rsidRPr="00B3718F">
        <w:rPr>
          <w:rFonts w:cstheme="minorHAnsi"/>
          <w:spacing w:val="-1"/>
          <w:szCs w:val="18"/>
        </w:rPr>
        <w:t>«</w:t>
      </w:r>
      <w:r w:rsidR="00E96EE7" w:rsidRPr="00B3718F">
        <w:rPr>
          <w:b/>
          <w:color w:val="00188F"/>
          <w:spacing w:val="-1"/>
        </w:rPr>
        <w:t>Feilfrekvens</w:t>
      </w:r>
      <w:r w:rsidR="001E2244" w:rsidRPr="00B3718F">
        <w:rPr>
          <w:rFonts w:cstheme="minorHAnsi"/>
          <w:spacing w:val="-1"/>
          <w:szCs w:val="18"/>
        </w:rPr>
        <w:t>»</w:t>
      </w:r>
      <w:r w:rsidR="00E96EE7" w:rsidRPr="00B3718F">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w:t>
      </w:r>
      <w:r w:rsidR="00F42285" w:rsidRPr="00B3718F">
        <w:rPr>
          <w:spacing w:val="-1"/>
        </w:rPr>
        <w:t> </w:t>
      </w:r>
      <w:r w:rsidR="00E96EE7" w:rsidRPr="00B3718F">
        <w:rPr>
          <w:spacing w:val="-1"/>
        </w:rPr>
        <w:t>0</w:t>
      </w:r>
      <w:r w:rsidR="009F482D" w:rsidRPr="00B3718F">
        <w:rPr>
          <w:spacing w:val="-1"/>
        </w:rPr>
        <w:t> </w:t>
      </w:r>
      <w:r w:rsidR="00E96EE7" w:rsidRPr="00B3718F">
        <w:rPr>
          <w:spacing w:val="-1"/>
        </w:rPr>
        <w:t>%.</w:t>
      </w:r>
    </w:p>
    <w:p w14:paraId="151C83A0" w14:textId="7515AAB5" w:rsidR="00E96EE7" w:rsidRDefault="00C33A92" w:rsidP="00E96EE7">
      <w:pPr>
        <w:pStyle w:val="ProductList-Body"/>
      </w:pPr>
      <w:r w:rsidRPr="005811C8">
        <w:rPr>
          <w:rFonts w:cstheme="minorHAnsi"/>
          <w:szCs w:val="18"/>
        </w:rPr>
        <w:t>«</w:t>
      </w:r>
      <w:r w:rsidR="00E96EE7">
        <w:rPr>
          <w:b/>
          <w:color w:val="00188F"/>
        </w:rPr>
        <w:t>Mislykkede Lagringstransaksjoner</w:t>
      </w:r>
      <w:r w:rsidR="001E2244" w:rsidRPr="00042C45">
        <w:rPr>
          <w:rFonts w:cstheme="minorHAnsi"/>
          <w:szCs w:val="18"/>
        </w:rPr>
        <w:t>»</w:t>
      </w:r>
      <w:r w:rsidR="00E96EE7">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w:t>
      </w:r>
      <w:r w:rsidR="000112BB">
        <w:t> </w:t>
      </w:r>
      <w:r w:rsidR="00E96EE7">
        <w:t>å overføre forespørselen til eller fra Lagringstjenesten.</w:t>
      </w:r>
    </w:p>
    <w:p w14:paraId="54E573AB" w14:textId="77777777" w:rsidR="00416B73" w:rsidRPr="00EF7CF9" w:rsidRDefault="00416B73" w:rsidP="001264EF">
      <w:pPr>
        <w:pStyle w:val="ProductList-Body"/>
        <w:pageBreakBefore/>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Transaksjonstyper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Maksimal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(inkludert blokker og sider)</w:t>
            </w:r>
          </w:p>
          <w:p w14:paraId="4EA661FC" w14:textId="77777777" w:rsidR="00E96EE7" w:rsidRPr="00EF7CF9" w:rsidRDefault="00E96EE7" w:rsidP="000F31B4">
            <w:pPr>
              <w:pStyle w:val="ProductList-OfferingBody"/>
            </w:pPr>
            <w:r>
              <w:t>Få gyldige sideblobområder</w:t>
            </w:r>
          </w:p>
        </w:tc>
        <w:tc>
          <w:tcPr>
            <w:tcW w:w="5400" w:type="dxa"/>
          </w:tcPr>
          <w:p w14:paraId="6009E5B3" w14:textId="78CD4390" w:rsidR="00E96EE7" w:rsidRPr="00EF7CF9" w:rsidRDefault="00E96EE7" w:rsidP="000F31B4">
            <w:pPr>
              <w:pStyle w:val="ProductList-OfferingBody"/>
            </w:pPr>
            <w:r>
              <w:rPr>
                <w:rFonts w:ascii="Calibri" w:eastAsia="Times New Roman" w:hAnsi="Calibri"/>
              </w:rPr>
              <w:t>To (2) sekunder multiplisert med antall MB overført i løpet av behandlingen av</w:t>
            </w:r>
            <w:r w:rsidR="00C5202B">
              <w:rPr>
                <w:rFonts w:ascii="Calibri" w:eastAsia="Times New Roman" w:hAnsi="Calibri"/>
              </w:rPr>
              <w:t> </w:t>
            </w:r>
            <w:r>
              <w:rPr>
                <w:rFonts w:ascii="Calibri" w:eastAsia="Times New Roman" w:hAnsi="Calibri"/>
              </w:rPr>
              <w:t>forespørselen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854A3C4" w:rsidR="00E96EE7" w:rsidRPr="00EF7CF9" w:rsidRDefault="00E96EE7" w:rsidP="000F31B4">
            <w:pPr>
              <w:pStyle w:val="ProductList-OfferingBody"/>
              <w:rPr>
                <w:rFonts w:ascii="Calibri" w:eastAsia="Times New Roman" w:hAnsi="Calibri"/>
              </w:rPr>
            </w:pPr>
            <w:r>
              <w:rPr>
                <w:rFonts w:cstheme="minorHAnsi"/>
                <w:szCs w:val="16"/>
              </w:rPr>
              <w:t>To (2) sekunder multiplisert med antall MB overført i løpet av behandlingen av</w:t>
            </w:r>
            <w:r w:rsidR="00C5202B">
              <w:rPr>
                <w:rFonts w:cstheme="minorHAnsi"/>
                <w:szCs w:val="16"/>
              </w:rPr>
              <w:t> </w:t>
            </w:r>
            <w:r>
              <w:rPr>
                <w:rFonts w:cstheme="minorHAnsi"/>
                <w:szCs w:val="16"/>
              </w:rPr>
              <w:t>forespørselen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 (90) sekunder (der kilde- og destinasjonsblobene er innenfor den samme lagringskontoen)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Seksti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Tabellspørring</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Listeoperasjoner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(for å fullføre behandlingen eller returnere en fortsettelse)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Satsvise tabelloperasjoner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tabelloperasjoner med én enkelt enhet </w:t>
            </w:r>
          </w:p>
          <w:p w14:paraId="395F987B" w14:textId="77777777" w:rsidR="00E96EE7" w:rsidRPr="00EF7CF9" w:rsidRDefault="00E96EE7" w:rsidP="000F31B4">
            <w:pPr>
              <w:pStyle w:val="ProductList-OfferingBody"/>
            </w:pPr>
            <w:r>
              <w:t>Alle andre Blob, Filer og Meldingsoperasjoner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1264EF">
      <w:pPr>
        <w:pStyle w:val="ProductList-Body"/>
        <w:spacing w:before="120"/>
      </w:pPr>
      <w:r>
        <w:t>Disse tallene representerer maksimal behandlingstid. Faktiske tider og gjennomsnittstider forventes å være mye lavere.</w:t>
      </w:r>
    </w:p>
    <w:p w14:paraId="2F6F9ECF" w14:textId="77777777" w:rsidR="00E96EE7" w:rsidRPr="0086784F" w:rsidRDefault="00E96EE7" w:rsidP="00E96EE7">
      <w:pPr>
        <w:pStyle w:val="ProductList-Body"/>
        <w:rPr>
          <w:sz w:val="12"/>
          <w:szCs w:val="12"/>
        </w:rPr>
      </w:pPr>
    </w:p>
    <w:p w14:paraId="682C360D" w14:textId="77777777" w:rsidR="00E96EE7" w:rsidRPr="00EF7CF9" w:rsidRDefault="00E96EE7" w:rsidP="00E96EE7">
      <w:pPr>
        <w:pStyle w:val="ProductList-Body"/>
      </w:pPr>
      <w:r>
        <w:t>Mislykkede lagringstransaksjoner omfatter ikke:</w:t>
      </w:r>
    </w:p>
    <w:p w14:paraId="03227C2D" w14:textId="77777777" w:rsidR="00E96EE7" w:rsidRPr="00EF7CF9" w:rsidRDefault="00E96EE7" w:rsidP="00E96EE7">
      <w:pPr>
        <w:pStyle w:val="ProductList-Body"/>
        <w:numPr>
          <w:ilvl w:val="0"/>
          <w:numId w:val="4"/>
        </w:numPr>
      </w:pPr>
      <w:r>
        <w:t xml:space="preserve">Transaksjonsforespørsler som er begrenset av Lagringstjenesten på grunn av manglende overholdelse av relevante prinsipper om tilbaketrekking. </w:t>
      </w:r>
    </w:p>
    <w:p w14:paraId="5D026997" w14:textId="77777777" w:rsidR="00E96EE7" w:rsidRPr="00EF7CF9" w:rsidRDefault="00E96EE7" w:rsidP="00E96EE7">
      <w:pPr>
        <w:pStyle w:val="ProductList-Body"/>
        <w:numPr>
          <w:ilvl w:val="0"/>
          <w:numId w:val="4"/>
        </w:numPr>
      </w:pPr>
      <w:r>
        <w:t xml:space="preserve">Transaksjonsforespørseler som har tidsavbrudd angitt til respektiv Maksimal Behandlingstid angitt ovenfor. </w:t>
      </w:r>
    </w:p>
    <w:p w14:paraId="4099BC3F" w14:textId="77777777" w:rsidR="00E96EE7" w:rsidRPr="00EF7CF9" w:rsidRDefault="00E96EE7" w:rsidP="00E96EE7">
      <w:pPr>
        <w:pStyle w:val="ProductList-Body"/>
        <w:numPr>
          <w:ilvl w:val="0"/>
          <w:numId w:val="4"/>
        </w:numPr>
      </w:pPr>
      <w:r>
        <w:t xml:space="preserve">Lesetransaksjonsforespørsler til RA-GRS-kontoer hvor du ikke har forsøkt å uføre forespørselen mot det Sekundære Området tilknyttet lagringskontoen hvis forespørselen til det Primære Området ikke lyktes. </w:t>
      </w:r>
    </w:p>
    <w:p w14:paraId="64D78710" w14:textId="77777777" w:rsidR="00E96EE7" w:rsidRPr="00EF7CF9" w:rsidRDefault="00E96EE7" w:rsidP="00E96EE7">
      <w:pPr>
        <w:pStyle w:val="ProductList-Body"/>
        <w:numPr>
          <w:ilvl w:val="0"/>
          <w:numId w:val="4"/>
        </w:numPr>
      </w:pPr>
      <w:r>
        <w:t>Lesetransaksjonsforespørsler til RA-GRS-kontoer som mislykkes på grunn av Georeplikeringsforsinkelse.</w:t>
      </w:r>
    </w:p>
    <w:p w14:paraId="3B656A46" w14:textId="27AD5ED2" w:rsidR="00E96EE7" w:rsidRPr="00EF7CF9" w:rsidRDefault="00C33A92" w:rsidP="00E96EE7">
      <w:pPr>
        <w:pStyle w:val="ProductList-Body"/>
        <w:spacing w:before="40" w:after="40"/>
      </w:pPr>
      <w:r w:rsidRPr="005811C8">
        <w:rPr>
          <w:rFonts w:cstheme="minorHAnsi"/>
          <w:szCs w:val="18"/>
        </w:rPr>
        <w:t>«</w:t>
      </w:r>
      <w:r w:rsidR="00E96EE7">
        <w:rPr>
          <w:b/>
          <w:color w:val="00188F"/>
        </w:rPr>
        <w:t>Georeplikeringsforsinkelse</w:t>
      </w:r>
      <w:r w:rsidR="001E2244" w:rsidRPr="00042C45">
        <w:rPr>
          <w:rFonts w:cstheme="minorHAnsi"/>
          <w:szCs w:val="18"/>
        </w:rPr>
        <w:t>»</w:t>
      </w:r>
      <w:r w:rsidR="00E96EE7">
        <w:t xml:space="preserve"> for GRS og RA-GRS-kontoer er tiden det tar for data lagret i det Primære Området av lagringskontoen å bli replikert til 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knyttet til varigheten av en Georeplikeringsforsinkelse i</w:t>
      </w:r>
      <w:r w:rsidR="00737245">
        <w:t> </w:t>
      </w:r>
      <w:r w:rsidR="00E96EE7">
        <w:t>henhold til denne tjenesteavtalen.</w:t>
      </w:r>
    </w:p>
    <w:p w14:paraId="3CAAC3C4" w14:textId="00CF029F" w:rsidR="00E96EE7" w:rsidRPr="00EF7CF9" w:rsidRDefault="00C33A92" w:rsidP="00E96EE7">
      <w:pPr>
        <w:pStyle w:val="ProductList-Body"/>
        <w:spacing w:after="40"/>
      </w:pPr>
      <w:r w:rsidRPr="005811C8">
        <w:rPr>
          <w:rFonts w:cstheme="minorHAnsi"/>
          <w:szCs w:val="18"/>
        </w:rPr>
        <w:t>«</w:t>
      </w:r>
      <w:r w:rsidR="00E96EE7">
        <w:rPr>
          <w:b/>
          <w:color w:val="00188F"/>
        </w:rPr>
        <w:t>Georedundant Lagringskonto (GRS-konto)</w:t>
      </w:r>
      <w:r w:rsidR="001E2244" w:rsidRPr="00042C45">
        <w:rPr>
          <w:rFonts w:cstheme="minorHAnsi"/>
          <w:szCs w:val="18"/>
        </w:rPr>
        <w:t>»</w:t>
      </w:r>
      <w:r w:rsidR="00E96EE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7E2502DA" w14:textId="20A447E9" w:rsidR="00E96EE7" w:rsidRPr="00EF7CF9" w:rsidRDefault="00C33A92" w:rsidP="00E96EE7">
      <w:pPr>
        <w:pStyle w:val="ProductList-Body"/>
        <w:spacing w:after="40"/>
      </w:pPr>
      <w:r w:rsidRPr="005811C8">
        <w:rPr>
          <w:rFonts w:cstheme="minorHAnsi"/>
          <w:szCs w:val="18"/>
        </w:rPr>
        <w:t>«</w:t>
      </w:r>
      <w:r w:rsidR="00E96EE7">
        <w:rPr>
          <w:b/>
          <w:color w:val="00188F"/>
        </w:rPr>
        <w:t>Lokal Redundant Lagringskonto (LRS-konto)</w:t>
      </w:r>
      <w:r w:rsidR="001E2244" w:rsidRPr="00042C45">
        <w:rPr>
          <w:rFonts w:cstheme="minorHAnsi"/>
          <w:szCs w:val="18"/>
        </w:rPr>
        <w:t>»</w:t>
      </w:r>
      <w:r w:rsidR="00E96EE7">
        <w:t xml:space="preserve"> er en lagringskonto der data bare replikeres synkront innenfor et Primært Område.</w:t>
      </w:r>
    </w:p>
    <w:p w14:paraId="6CEB5E6D" w14:textId="6EF3AA89" w:rsidR="00E96EE7" w:rsidRPr="00EF7CF9" w:rsidRDefault="00C33A92" w:rsidP="00E96EE7">
      <w:pPr>
        <w:pStyle w:val="ProductList-Body"/>
        <w:spacing w:after="40"/>
      </w:pPr>
      <w:r w:rsidRPr="005811C8">
        <w:rPr>
          <w:rFonts w:cstheme="minorHAnsi"/>
          <w:szCs w:val="18"/>
        </w:rPr>
        <w:t>«</w:t>
      </w:r>
      <w:r w:rsidR="00E96EE7">
        <w:rPr>
          <w:b/>
          <w:color w:val="00188F"/>
        </w:rPr>
        <w:t>Primært Område</w:t>
      </w:r>
      <w:r w:rsidR="001E2244" w:rsidRPr="00042C45">
        <w:rPr>
          <w:rFonts w:cstheme="minorHAnsi"/>
          <w:szCs w:val="18"/>
        </w:rPr>
        <w:t>»</w:t>
      </w:r>
      <w:r w:rsidR="00E96EE7">
        <w:t xml:space="preserve"> er et geografisk område der data i en lagringskonto befinner seg, slik du har valgt ved opprettelsen av lagringskontoen. Du</w:t>
      </w:r>
      <w:r w:rsidR="009F482D">
        <w:t> </w:t>
      </w:r>
      <w:r w:rsidR="00E96EE7">
        <w:t>kan</w:t>
      </w:r>
      <w:r w:rsidR="009F482D">
        <w:t> </w:t>
      </w:r>
      <w:r w:rsidR="00E96EE7">
        <w:t>bare sende skriveforespørsler mot data lagret innenfor det Primære Området som er tilknyttet lagringskontoer.</w:t>
      </w:r>
    </w:p>
    <w:p w14:paraId="1C9277E8" w14:textId="3EA23E0D" w:rsidR="00E96EE7" w:rsidRPr="00EF7CF9" w:rsidRDefault="00C33A92" w:rsidP="00E96EE7">
      <w:pPr>
        <w:pStyle w:val="ProductList-Body"/>
        <w:spacing w:after="40"/>
      </w:pPr>
      <w:r w:rsidRPr="005811C8">
        <w:rPr>
          <w:rFonts w:cstheme="minorHAnsi"/>
          <w:szCs w:val="18"/>
        </w:rPr>
        <w:t>«</w:t>
      </w:r>
      <w:r w:rsidR="00E96EE7">
        <w:rPr>
          <w:b/>
          <w:color w:val="00188F"/>
        </w:rPr>
        <w:t>Read-Access Geo Redundant-lagringskonto (RA-GRS-konto)</w:t>
      </w:r>
      <w:r w:rsidR="001E2244" w:rsidRPr="00042C45">
        <w:rPr>
          <w:rFonts w:cstheme="minorHAnsi"/>
          <w:szCs w:val="18"/>
        </w:rPr>
        <w:t>»</w:t>
      </w:r>
      <w:r w:rsidR="00E96EE7">
        <w:t xml:space="preserve"> er en lagringskonto der data replikeres synkront innenfor et Primært Område, og</w:t>
      </w:r>
      <w:r w:rsidR="009F482D">
        <w:t> </w:t>
      </w:r>
      <w:r w:rsidR="00E96EE7">
        <w:t>deretter replikeres asynkront til et Sekundært Område. Du kan lese data direkte fra, men ikke skrive data til, det Sekundære Området tilknyttet RA-GRS-kontoer.</w:t>
      </w:r>
    </w:p>
    <w:p w14:paraId="3A0EBFF2" w14:textId="3F5CB907" w:rsidR="00E96EE7" w:rsidRPr="00EF7CF9" w:rsidRDefault="00C33A92" w:rsidP="00E96EE7">
      <w:pPr>
        <w:pStyle w:val="ProductList-Body"/>
        <w:spacing w:after="40"/>
      </w:pPr>
      <w:r w:rsidRPr="005811C8">
        <w:rPr>
          <w:rFonts w:cstheme="minorHAnsi"/>
          <w:szCs w:val="18"/>
        </w:rPr>
        <w:t>«</w:t>
      </w:r>
      <w:r w:rsidR="00E96EE7">
        <w:rPr>
          <w:b/>
          <w:color w:val="00188F"/>
        </w:rPr>
        <w:t>Sekundært Område</w:t>
      </w:r>
      <w:r w:rsidR="001E2244" w:rsidRPr="00042C45">
        <w:rPr>
          <w:rFonts w:cstheme="minorHAnsi"/>
          <w:szCs w:val="18"/>
        </w:rPr>
        <w:t>»</w:t>
      </w:r>
      <w:r w:rsidR="00E96EE7">
        <w:t xml:space="preserve"> er et geografisk område der data i en GRS- eller RA-GRS-konto replikeres og lagres, som tilordnet av Microsoft Azure på</w:t>
      </w:r>
      <w:r w:rsidR="00AA1D45">
        <w:t> </w:t>
      </w:r>
      <w:r w:rsidR="00E96EE7">
        <w:t>grunnlag av det Primære Området tilknyttet lagringskontoen. Du kan ikke angi det Sekundære Området tilknyttet lagringskontoer.</w:t>
      </w:r>
    </w:p>
    <w:p w14:paraId="62E67763" w14:textId="582CD8E8" w:rsidR="00E96EE7" w:rsidRPr="00EF7CF9" w:rsidRDefault="00C33A92" w:rsidP="00E96EE7">
      <w:pPr>
        <w:pStyle w:val="ProductList-Body"/>
        <w:spacing w:after="40"/>
      </w:pPr>
      <w:r w:rsidRPr="005811C8">
        <w:rPr>
          <w:rFonts w:cstheme="minorHAnsi"/>
          <w:szCs w:val="18"/>
        </w:rPr>
        <w:t>«</w:t>
      </w:r>
      <w:r w:rsidR="00E96EE7">
        <w:rPr>
          <w:b/>
          <w:color w:val="00188F"/>
        </w:rPr>
        <w:t>Totalt Antall Lagringstransaksjoner</w:t>
      </w:r>
      <w:r w:rsidR="001E2244" w:rsidRPr="00042C45">
        <w:rPr>
          <w:rFonts w:cstheme="minorHAnsi"/>
          <w:szCs w:val="18"/>
        </w:rPr>
        <w:t>»</w:t>
      </w:r>
      <w:r w:rsidR="00E96EE7">
        <w:t xml:space="preserve"> er alle lagringstransaksjoner med unntak av Ekskluderte transaksjoner som er forsøkt innenfor ett éntimesintervall for alle lagringskontoer i Lagringstjenesten i et gitt abonnement.</w:t>
      </w:r>
    </w:p>
    <w:p w14:paraId="3E7EEDF4" w14:textId="081D6BFB" w:rsidR="00E96EE7" w:rsidRPr="00EF7CF9" w:rsidRDefault="00C33A92" w:rsidP="00E96EE7">
      <w:pPr>
        <w:pStyle w:val="ProductList-Body"/>
      </w:pPr>
      <w:r w:rsidRPr="005811C8">
        <w:rPr>
          <w:rFonts w:cstheme="minorHAnsi"/>
          <w:szCs w:val="18"/>
        </w:rPr>
        <w:t>«</w:t>
      </w:r>
      <w:r w:rsidR="00E96EE7">
        <w:rPr>
          <w:b/>
          <w:color w:val="00188F"/>
        </w:rPr>
        <w:t>Soneredundant Lagringskonto (ZRS-konto)</w:t>
      </w:r>
      <w:r w:rsidR="001E2244" w:rsidRPr="00042C45">
        <w:rPr>
          <w:rFonts w:cstheme="minorHAnsi"/>
          <w:szCs w:val="18"/>
        </w:rPr>
        <w:t>»</w:t>
      </w:r>
      <w:r w:rsidR="00E96EE7">
        <w:t xml:space="preserve"> er en lagringskonto der data replikeres over flere anlegg. Disse stedene kan være innenfor det samme geografiske området eller i to geografiske områder.</w:t>
      </w:r>
    </w:p>
    <w:p w14:paraId="267B6D14" w14:textId="77777777" w:rsidR="00E96EE7" w:rsidRPr="00C82D56"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Oppetid i Prosent</w:t>
      </w:r>
      <w:r w:rsidRPr="00582F5A">
        <w:rPr>
          <w:b/>
          <w:color w:val="00188F"/>
        </w:rPr>
        <w:t>:</w:t>
      </w:r>
      <w:r>
        <w:t xml:space="preserve"> Oppetid i Prosent beregnes ved hjelp av følgende formel:</w:t>
      </w:r>
    </w:p>
    <w:p w14:paraId="7067EA23" w14:textId="77777777" w:rsidR="00E96EE7" w:rsidRPr="00EF7CF9" w:rsidRDefault="00E96EE7" w:rsidP="00E96EE7">
      <w:pPr>
        <w:pStyle w:val="ProductList-Body"/>
      </w:pPr>
    </w:p>
    <w:p w14:paraId="5D8E3860" w14:textId="58320953" w:rsidR="00E96EE7" w:rsidRPr="00EF7CF9" w:rsidRDefault="009F482D" w:rsidP="00E96EE7">
      <w:pPr>
        <w:pStyle w:val="ListParagraph"/>
        <w:rPr>
          <w:rFonts w:ascii="Cambria Math" w:hAnsi="Cambria Math" w:cs="Tahoma"/>
          <w:i/>
          <w:sz w:val="12"/>
          <w:szCs w:val="12"/>
        </w:rPr>
      </w:pPr>
      <m:oMathPara>
        <m:oMath>
          <m:r>
            <w:rPr>
              <w:rFonts w:ascii="Cambria Math" w:hAnsi="Cambria Math" w:cs="Tahoma"/>
              <w:sz w:val="18"/>
              <w:szCs w:val="18"/>
            </w:rPr>
            <m:t>100</m:t>
          </m:r>
          <m:r>
            <m:rPr>
              <m:nor/>
            </m:rPr>
            <w:rPr>
              <w:rFonts w:ascii="Cambria Math" w:hAnsi="Cambria Math" w:cs="Tahoma"/>
              <w:i/>
              <w:iCs/>
              <w:sz w:val="18"/>
              <w:szCs w:val="18"/>
            </w:rPr>
            <m:t xml:space="preserve"> % - Gjennomsnittlig Feilfrekvens</m:t>
          </m:r>
        </m:oMath>
      </m:oMathPara>
    </w:p>
    <w:p w14:paraId="341597DD" w14:textId="77777777" w:rsidR="00E96EE7" w:rsidRPr="00EF7CF9" w:rsidRDefault="00E96EE7" w:rsidP="009F482D">
      <w:pPr>
        <w:pStyle w:val="ProductList-ClauseHeading"/>
        <w:ind w:right="288"/>
      </w:pPr>
      <w:r>
        <w:t>Tjenestekreditt – hot blober i LRS-, ZRS-, GRS og RA-GRS-bloblagringskontoer (skriveforespørsler) Kontoer og blober i lagringskontoer for LRS-blokkblob</w:t>
      </w:r>
      <w:r w:rsidRPr="00582F5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C82D56" w:rsidRDefault="00E96EE7" w:rsidP="00E96EE7">
      <w:pPr>
        <w:pStyle w:val="ProductList-Body"/>
        <w:rPr>
          <w:sz w:val="12"/>
          <w:szCs w:val="12"/>
        </w:rPr>
      </w:pPr>
    </w:p>
    <w:p w14:paraId="6DDB0F0F" w14:textId="77777777" w:rsidR="00B32F3B" w:rsidRPr="00234C30" w:rsidRDefault="00B32F3B" w:rsidP="00B32F3B">
      <w:pPr>
        <w:pStyle w:val="ProductList-ClauseHeading"/>
        <w:rPr>
          <w:rFonts w:ascii="Calibri" w:hAnsi="Calibri" w:cs="Calibri"/>
        </w:rPr>
      </w:pPr>
      <w:r>
        <w:rPr>
          <w:rFonts w:ascii="Calibri" w:hAnsi="Calibri" w:cs="Calibri"/>
        </w:rPr>
        <w:t>Tjenestekreditering – varme objekter i RA-GRS-kontoer (leseforespørsler)</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087594E2" w14:textId="77777777" w:rsidTr="00841268">
        <w:trPr>
          <w:tblHeader/>
        </w:trPr>
        <w:tc>
          <w:tcPr>
            <w:tcW w:w="5400" w:type="dxa"/>
            <w:shd w:val="clear" w:color="auto" w:fill="0072C6"/>
          </w:tcPr>
          <w:p w14:paraId="07DDA924"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5DAE72C3"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5E93CC7E" w14:textId="77777777" w:rsidTr="00841268">
        <w:tc>
          <w:tcPr>
            <w:tcW w:w="5400" w:type="dxa"/>
          </w:tcPr>
          <w:p w14:paraId="21DD671D" w14:textId="77777777" w:rsidR="00B32F3B" w:rsidRPr="00234C30" w:rsidRDefault="00B32F3B" w:rsidP="00841268">
            <w:pPr>
              <w:pStyle w:val="ProductList-OfferingBody"/>
              <w:jc w:val="center"/>
              <w:rPr>
                <w:rFonts w:ascii="Calibri" w:hAnsi="Calibri" w:cs="Calibri"/>
              </w:rPr>
            </w:pPr>
            <w:r>
              <w:rPr>
                <w:rFonts w:ascii="Calibri" w:hAnsi="Calibri" w:cs="Calibri"/>
              </w:rPr>
              <w:t>&lt; 99,99 %</w:t>
            </w:r>
          </w:p>
        </w:tc>
        <w:tc>
          <w:tcPr>
            <w:tcW w:w="5400" w:type="dxa"/>
          </w:tcPr>
          <w:p w14:paraId="45C9822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E2E0721" w14:textId="77777777" w:rsidTr="00841268">
        <w:tc>
          <w:tcPr>
            <w:tcW w:w="5400" w:type="dxa"/>
          </w:tcPr>
          <w:p w14:paraId="6718D6F0"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Pr>
          <w:p w14:paraId="3EFA94DF"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6D447D8" w14:textId="77777777" w:rsidR="00B32F3B" w:rsidRPr="00390BAB" w:rsidRDefault="00B32F3B" w:rsidP="00B32F3B">
      <w:pPr>
        <w:pStyle w:val="ProductList-Body"/>
        <w:rPr>
          <w:sz w:val="12"/>
          <w:szCs w:val="12"/>
        </w:rPr>
      </w:pPr>
    </w:p>
    <w:p w14:paraId="08D4EE8E"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LRS-, ZRS-, GRS- og RA-GRS (skriveforespørsler)-objektlagringskontoer </w:t>
      </w:r>
      <w:r w:rsidRPr="002C65BD">
        <w:rPr>
          <w:rFonts w:ascii="Calibri" w:hAnsi="Calibri" w:cs="Calibri"/>
        </w:rPr>
        <w:t>(</w:t>
      </w:r>
      <w:r>
        <w:rPr>
          <w:rFonts w:ascii="Calibri" w:hAnsi="Calibri" w:cs="Calibri"/>
        </w:rPr>
        <w:t>tilgangsnivåene Cool (kjølig), Cold (kaldt) og Archive (arkiv))</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9763BFA" w14:textId="77777777" w:rsidTr="00841268">
        <w:trPr>
          <w:tblHeader/>
        </w:trPr>
        <w:tc>
          <w:tcPr>
            <w:tcW w:w="5400" w:type="dxa"/>
            <w:tcBorders>
              <w:bottom w:val="single" w:sz="4" w:space="0" w:color="auto"/>
            </w:tcBorders>
            <w:shd w:val="clear" w:color="auto" w:fill="0072C6"/>
          </w:tcPr>
          <w:p w14:paraId="6BD0833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bottom w:val="single" w:sz="4" w:space="0" w:color="auto"/>
            </w:tcBorders>
            <w:shd w:val="clear" w:color="auto" w:fill="0072C6"/>
          </w:tcPr>
          <w:p w14:paraId="3945E530"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19E7A02E" w14:textId="77777777" w:rsidTr="00841268">
        <w:tc>
          <w:tcPr>
            <w:tcW w:w="5400" w:type="dxa"/>
            <w:tcBorders>
              <w:top w:val="single" w:sz="4" w:space="0" w:color="auto"/>
              <w:left w:val="single" w:sz="4" w:space="0" w:color="auto"/>
              <w:bottom w:val="single" w:sz="4" w:space="0" w:color="auto"/>
              <w:right w:val="single" w:sz="4" w:space="0" w:color="auto"/>
            </w:tcBorders>
          </w:tcPr>
          <w:p w14:paraId="57E7C1FB"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109A40E"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61E89A8F" w14:textId="77777777" w:rsidTr="00841268">
        <w:tc>
          <w:tcPr>
            <w:tcW w:w="5400" w:type="dxa"/>
            <w:tcBorders>
              <w:top w:val="single" w:sz="4" w:space="0" w:color="auto"/>
              <w:left w:val="single" w:sz="4" w:space="0" w:color="auto"/>
              <w:bottom w:val="single" w:sz="4" w:space="0" w:color="auto"/>
              <w:right w:val="single" w:sz="4" w:space="0" w:color="auto"/>
            </w:tcBorders>
          </w:tcPr>
          <w:p w14:paraId="65F8B82F"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11BEDB1D"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37E548A" w14:textId="77777777" w:rsidR="00B32F3B" w:rsidRPr="00390BAB" w:rsidRDefault="00B32F3B" w:rsidP="00B32F3B">
      <w:pPr>
        <w:pStyle w:val="ProductList-Body"/>
        <w:rPr>
          <w:sz w:val="12"/>
          <w:szCs w:val="12"/>
        </w:rPr>
      </w:pPr>
    </w:p>
    <w:p w14:paraId="107DFDE3"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RA-GRS (leseforespørsler)-objektlagringskontoer </w:t>
      </w:r>
      <w:r w:rsidRPr="002C65BD">
        <w:rPr>
          <w:rFonts w:ascii="Calibri" w:hAnsi="Calibri" w:cs="Calibri"/>
        </w:rPr>
        <w:t>(</w:t>
      </w:r>
      <w:r>
        <w:rPr>
          <w:rFonts w:ascii="Calibri" w:hAnsi="Calibri" w:cs="Calibri"/>
        </w:rPr>
        <w:t>tilgangsnivåene Cool (kjølig), Cold (kaldt) og Archive (arkiv))</w:t>
      </w:r>
      <w:r w:rsidRPr="003D4E0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02E1958" w14:textId="77777777" w:rsidTr="00841268">
        <w:trPr>
          <w:tblHeader/>
        </w:trPr>
        <w:tc>
          <w:tcPr>
            <w:tcW w:w="5400" w:type="dxa"/>
            <w:shd w:val="clear" w:color="auto" w:fill="0072C6"/>
          </w:tcPr>
          <w:p w14:paraId="4C81B97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7B404EF"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72FC6685" w14:textId="77777777" w:rsidTr="00841268">
        <w:tc>
          <w:tcPr>
            <w:tcW w:w="5400" w:type="dxa"/>
          </w:tcPr>
          <w:p w14:paraId="438F1A9D" w14:textId="77777777" w:rsidR="00B32F3B" w:rsidRPr="00234C30" w:rsidRDefault="00B32F3B" w:rsidP="00841268">
            <w:pPr>
              <w:pStyle w:val="ProductList-OfferingBody"/>
              <w:jc w:val="center"/>
              <w:rPr>
                <w:rFonts w:ascii="Calibri" w:hAnsi="Calibri" w:cs="Calibri"/>
              </w:rPr>
            </w:pPr>
            <w:r>
              <w:rPr>
                <w:rFonts w:ascii="Calibri" w:hAnsi="Calibri" w:cs="Calibri"/>
              </w:rPr>
              <w:t>&lt; 99,9 %</w:t>
            </w:r>
          </w:p>
        </w:tc>
        <w:tc>
          <w:tcPr>
            <w:tcW w:w="5400" w:type="dxa"/>
          </w:tcPr>
          <w:p w14:paraId="63FCC41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CCEDBE2" w14:textId="77777777" w:rsidTr="00841268">
        <w:tc>
          <w:tcPr>
            <w:tcW w:w="5400" w:type="dxa"/>
          </w:tcPr>
          <w:p w14:paraId="57F60249"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Pr>
          <w:p w14:paraId="13C2A208"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16D631D0" w14:textId="77777777" w:rsidR="00B32F3B" w:rsidRDefault="00B32F3B" w:rsidP="00B32F3B">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Unntak for Tjeneste</w:t>
      </w:r>
      <w:r>
        <w:rPr>
          <w:rFonts w:ascii="Calibri" w:hAnsi="Calibri" w:cs="Calibri"/>
          <w:b/>
          <w:bCs/>
          <w:color w:val="000000" w:themeColor="text1"/>
        </w:rPr>
        <w:t>:</w:t>
      </w:r>
      <w:r>
        <w:rPr>
          <w:rFonts w:ascii="Calibri" w:hAnsi="Calibri" w:cs="Calibri"/>
          <w:color w:val="000000" w:themeColor="text1"/>
        </w:rPr>
        <w:t xml:space="preserve"> Tjenestenivåavtaler for Cool (kjølig), Cold (kaldt) og Archive (arkiv) gjelder bare for lagringskontotyper som støtter disse nivåene.</w:t>
      </w:r>
    </w:p>
    <w:p w14:paraId="72B9E054" w14:textId="5227AC45"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5" w:name="StorSimple"/>
      <w:bookmarkStart w:id="386" w:name="_Toc52349011"/>
      <w:bookmarkStart w:id="387" w:name="_Toc162281198"/>
      <w:r>
        <w:t>StorSimple</w:t>
      </w:r>
      <w:bookmarkEnd w:id="385"/>
      <w:bookmarkEnd w:id="386"/>
      <w:bookmarkEnd w:id="387"/>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A41C99">
      <w:pPr>
        <w:pStyle w:val="ProductList-Body"/>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A41C99">
      <w:pPr>
        <w:pStyle w:val="ProductList-Body"/>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A41C99">
      <w:pPr>
        <w:pStyle w:val="ProductList-Body"/>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A41C99">
      <w:pPr>
        <w:pStyle w:val="ProductList-Body"/>
      </w:pPr>
      <w:r>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786EA7AD" w14:textId="77777777" w:rsidR="000F2B16" w:rsidRPr="00E84E8A" w:rsidRDefault="000F2B16" w:rsidP="000F2B16">
      <w:pPr>
        <w:pStyle w:val="ProductList-Body"/>
        <w:rPr>
          <w:sz w:val="12"/>
          <w:szCs w:val="12"/>
        </w:rPr>
      </w:pPr>
    </w:p>
    <w:p w14:paraId="48239E7E" w14:textId="282478E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84E8A">
      <w:pPr>
        <w:pStyle w:val="ProductList-Body"/>
        <w:tabs>
          <w:tab w:val="clear" w:pos="360"/>
          <w:tab w:val="clear" w:pos="720"/>
          <w:tab w:val="clear" w:pos="1080"/>
        </w:tabs>
        <w:spacing w:before="120"/>
        <w:rPr>
          <w:b/>
          <w:bCs/>
          <w:color w:val="00188F"/>
        </w:rPr>
      </w:pPr>
      <w:r>
        <w:rPr>
          <w:b/>
          <w:bCs/>
          <w:color w:val="00188F"/>
        </w:rPr>
        <w:t>Beregning av Oppetid og Tjenestenivåer for StorSimple Data Manager</w:t>
      </w:r>
    </w:p>
    <w:p w14:paraId="6F438056" w14:textId="727093B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A41C99">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6DF099D0" w14:textId="77777777" w:rsidR="000F2B16" w:rsidRPr="00A41C99" w:rsidRDefault="000F2B16" w:rsidP="000F2B16">
      <w:pPr>
        <w:pStyle w:val="ProductList-Body"/>
        <w:rPr>
          <w:sz w:val="12"/>
          <w:szCs w:val="12"/>
        </w:rPr>
      </w:pPr>
    </w:p>
    <w:p w14:paraId="4249BC7E" w14:textId="6D8C5E9F" w:rsidR="000F2B16" w:rsidRPr="00EF7CF9" w:rsidRDefault="00000000"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8" w:name="_Toc457821583"/>
      <w:bookmarkStart w:id="389" w:name="_Toc52348991"/>
      <w:bookmarkStart w:id="390" w:name="_Toc162281199"/>
      <w:r>
        <w:t>Azure Stream Analytics</w:t>
      </w:r>
      <w:bookmarkEnd w:id="388"/>
      <w:bookmarkEnd w:id="389"/>
      <w:bookmarkEnd w:id="390"/>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Pr="00EF7CF9"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695392DA" w14:textId="77777777" w:rsidR="000F2B16" w:rsidRPr="00D9511A" w:rsidRDefault="000F2B16" w:rsidP="000F2B16">
      <w:pPr>
        <w:pStyle w:val="ProductList-Body"/>
        <w:keepNext/>
        <w:rPr>
          <w:sz w:val="12"/>
          <w:szCs w:val="12"/>
        </w:rPr>
      </w:pPr>
    </w:p>
    <w:p w14:paraId="4635A583" w14:textId="13C31AA6" w:rsidR="000F2B16" w:rsidRPr="009F482D" w:rsidRDefault="009F482D" w:rsidP="00A41C99">
      <w:pPr>
        <w:spacing w:after="120" w:line="240" w:lineRule="auto"/>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9511A">
      <w:pPr>
        <w:pStyle w:val="ProductList-Body"/>
        <w:spacing w:before="12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5908E7CD" w14:textId="77777777" w:rsidR="000F2B16" w:rsidRPr="00EF7CF9" w:rsidRDefault="000F2B16" w:rsidP="000F2B16">
      <w:pPr>
        <w:pStyle w:val="ProductList-Body"/>
        <w:tabs>
          <w:tab w:val="left" w:pos="0"/>
        </w:tabs>
        <w:jc w:val="both"/>
      </w:pPr>
    </w:p>
    <w:p w14:paraId="45B1882D" w14:textId="2822A1BC" w:rsidR="000F2B16" w:rsidRPr="00EF7CF9" w:rsidRDefault="00000000"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1" w:name="_Toc162281200"/>
      <w:bookmarkStart w:id="392" w:name="SQLDatabaseService_BasicStandardPremium"/>
      <w:bookmarkStart w:id="393" w:name="_Toc412532210"/>
      <w:r>
        <w:t>Azure Synapse Analytics</w:t>
      </w:r>
      <w:bookmarkEnd w:id="391"/>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D9511A">
      <w:pPr>
        <w:pStyle w:val="ProductList-Body"/>
        <w:rPr>
          <w:b/>
          <w:bCs/>
          <w:color w:val="00188F"/>
        </w:rPr>
      </w:pPr>
      <w:r>
        <w:rPr>
          <w:b/>
          <w:bCs/>
          <w:color w:val="00188F"/>
        </w:rPr>
        <w:t>Synapse SQL</w:t>
      </w:r>
    </w:p>
    <w:p w14:paraId="30FE63CE" w14:textId="464C5F62"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D9511A">
      <w:pPr>
        <w:pStyle w:val="ProductList-Body"/>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Pr="00EF7CF9" w:rsidRDefault="00AC48A7" w:rsidP="00532997">
      <w:pPr>
        <w:pStyle w:val="ProductList-Body"/>
      </w:pPr>
      <w:r>
        <w:rPr>
          <w:color w:val="000000" w:themeColor="text1"/>
        </w:rPr>
        <w:t>Oppetiden i Prosent vises i følgende formel:</w:t>
      </w:r>
    </w:p>
    <w:p w14:paraId="08475F1D" w14:textId="38CAD8BB" w:rsidR="00532997" w:rsidRPr="00EF7CF9" w:rsidRDefault="00000000"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9511A">
      <w:pPr>
        <w:pStyle w:val="ProductList-Body"/>
        <w:spacing w:before="120"/>
        <w:rPr>
          <w:b/>
          <w:bCs/>
          <w:color w:val="00188F"/>
        </w:rPr>
      </w:pPr>
      <w:bookmarkStart w:id="394"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F21E02D" w14:textId="77777777" w:rsidR="00532997" w:rsidRPr="004B77F5" w:rsidRDefault="00532997" w:rsidP="00532997">
      <w:pPr>
        <w:pStyle w:val="ProductList-Body"/>
        <w:tabs>
          <w:tab w:val="clear" w:pos="360"/>
          <w:tab w:val="clear" w:pos="720"/>
          <w:tab w:val="clear" w:pos="1080"/>
        </w:tabs>
        <w:rPr>
          <w:color w:val="000000" w:themeColor="text1"/>
          <w:sz w:val="12"/>
          <w:szCs w:val="12"/>
        </w:rPr>
      </w:pPr>
    </w:p>
    <w:p w14:paraId="51A208AC" w14:textId="39DE7680"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9F482D">
      <w:pPr>
        <w:pStyle w:val="ProductList-Body"/>
        <w:keepNext/>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9F482D">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9F482D">
            <w:pPr>
              <w:pStyle w:val="ProductList-OfferingBody"/>
              <w:keepNext/>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9F482D">
            <w:pPr>
              <w:pStyle w:val="ProductList-OfferingBody"/>
              <w:keepNext/>
              <w:jc w:val="center"/>
            </w:pPr>
            <w:r>
              <w:t>&lt; 99,9 %</w:t>
            </w:r>
          </w:p>
        </w:tc>
        <w:tc>
          <w:tcPr>
            <w:tcW w:w="5400" w:type="dxa"/>
          </w:tcPr>
          <w:p w14:paraId="7D76A9D1" w14:textId="77777777" w:rsidR="00532997" w:rsidRPr="00EF7CF9" w:rsidRDefault="00532997" w:rsidP="009F482D">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9F482D">
            <w:pPr>
              <w:pStyle w:val="ProductList-OfferingBody"/>
              <w:keepNext/>
              <w:jc w:val="center"/>
            </w:pPr>
            <w:r>
              <w:t>&lt; 99 %</w:t>
            </w:r>
          </w:p>
        </w:tc>
        <w:tc>
          <w:tcPr>
            <w:tcW w:w="5400" w:type="dxa"/>
          </w:tcPr>
          <w:p w14:paraId="20541ACD" w14:textId="77777777" w:rsidR="00532997" w:rsidRPr="00EF7CF9" w:rsidRDefault="00532997" w:rsidP="009F482D">
            <w:pPr>
              <w:pStyle w:val="ProductList-OfferingBody"/>
              <w:keepNext/>
              <w:jc w:val="center"/>
            </w:pPr>
            <w:r>
              <w:t>25 %</w:t>
            </w:r>
          </w:p>
        </w:tc>
      </w:tr>
    </w:tbl>
    <w:p w14:paraId="4D4CAB58" w14:textId="77777777" w:rsidR="00532997" w:rsidRPr="00ED4527" w:rsidRDefault="00532997" w:rsidP="004B77F5">
      <w:pPr>
        <w:pStyle w:val="ProductList-Body"/>
        <w:keepNext/>
        <w:spacing w:before="120"/>
        <w:rPr>
          <w:b/>
          <w:bCs/>
          <w:color w:val="00188F"/>
        </w:rPr>
      </w:pPr>
      <w:r>
        <w:rPr>
          <w:b/>
          <w:bCs/>
          <w:color w:val="00188F"/>
        </w:rPr>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8578C4">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5" w:name="_Toc162281201"/>
      <w:bookmarkEnd w:id="392"/>
      <w:bookmarkEnd w:id="393"/>
      <w:bookmarkEnd w:id="394"/>
      <w:r>
        <w:t>Azure Time Series Insights</w:t>
      </w:r>
      <w:bookmarkEnd w:id="395"/>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71E13F46" w14:textId="77777777" w:rsidR="00C5766D" w:rsidRPr="00CE3163"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Gjennomsnittlig Feilfrekvens</w:t>
      </w:r>
    </w:p>
    <w:p w14:paraId="021E8443" w14:textId="77777777" w:rsidR="0018615A" w:rsidRPr="008578C4" w:rsidRDefault="0018615A" w:rsidP="00C5766D">
      <w:pPr>
        <w:pStyle w:val="ProductList-Body"/>
        <w:rPr>
          <w:color w:val="00188F"/>
          <w:sz w:val="12"/>
          <w:szCs w:val="12"/>
        </w:rPr>
      </w:pPr>
    </w:p>
    <w:p w14:paraId="392F59FB" w14:textId="127DE09C"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6" w:name="_Toc412532214"/>
      <w:bookmarkStart w:id="397" w:name="_Toc457821585"/>
      <w:bookmarkStart w:id="398" w:name="_Toc52348993"/>
      <w:bookmarkStart w:id="399" w:name="_Toc162281202"/>
      <w:r>
        <w:t>Traffic Manager-tjeneste</w:t>
      </w:r>
      <w:bookmarkEnd w:id="396"/>
      <w:bookmarkEnd w:id="397"/>
      <w:bookmarkEnd w:id="398"/>
      <w:bookmarkEnd w:id="399"/>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514DE9">
      <w:pPr>
        <w:pStyle w:val="ProductList-Body"/>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514DE9">
      <w:pPr>
        <w:pStyle w:val="ProductList-Body"/>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514DE9">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13F3A862" w14:textId="77777777" w:rsidR="00895748" w:rsidRPr="00EF7CF9" w:rsidRDefault="00895748" w:rsidP="009F482D">
      <w:pPr>
        <w:pStyle w:val="ProductList-Body"/>
        <w:keepNext/>
        <w:keepLines/>
      </w:pPr>
    </w:p>
    <w:p w14:paraId="058F6251" w14:textId="7B36B707" w:rsidR="00895748" w:rsidRPr="00EF7CF9" w:rsidRDefault="00000000" w:rsidP="009F482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00" w:name="_Toc412532215"/>
    <w:bookmarkStart w:id="401" w:name="_Toc457821586"/>
    <w:bookmarkStart w:id="402"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3" w:name="_Toc52348994"/>
      <w:bookmarkStart w:id="404" w:name="_Toc162281203"/>
      <w:r>
        <w:t>Virtuelle maskiner</w:t>
      </w:r>
      <w:bookmarkEnd w:id="400"/>
      <w:bookmarkEnd w:id="401"/>
      <w:bookmarkEnd w:id="402"/>
      <w:bookmarkEnd w:id="403"/>
      <w:bookmarkEnd w:id="404"/>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321D5C4" w14:textId="1EA555B4" w:rsidR="00895748" w:rsidRDefault="00895748" w:rsidP="00514DE9">
      <w:pPr>
        <w:pStyle w:val="ProductList-Body"/>
      </w:pPr>
      <w:r>
        <w:t xml:space="preserve">Med </w:t>
      </w:r>
      <w:r w:rsidR="00C33A92" w:rsidRPr="005811C8">
        <w:rPr>
          <w:rFonts w:cstheme="minorHAnsi"/>
          <w:szCs w:val="18"/>
        </w:rPr>
        <w:t>«</w:t>
      </w:r>
      <w:r>
        <w:rPr>
          <w:b/>
          <w:color w:val="00188F"/>
        </w:rPr>
        <w:t>Tilgjengelighetssett</w:t>
      </w:r>
      <w:r w:rsidR="001E2244" w:rsidRPr="00042C45">
        <w:rPr>
          <w:rFonts w:cstheme="minorHAnsi"/>
          <w:szCs w:val="18"/>
        </w:rPr>
        <w:t>»</w:t>
      </w:r>
      <w:r>
        <w:t xml:space="preserve"> menes to eller flere Virtuelle Maskiner distribuert i forskjellige Feildomener for å unngå ett enkelt feilpunkt.</w:t>
      </w:r>
    </w:p>
    <w:p w14:paraId="5412982B" w14:textId="6737693D" w:rsidR="00895748" w:rsidRDefault="00C33A92" w:rsidP="00514DE9">
      <w:pPr>
        <w:pStyle w:val="ProductList-Body"/>
      </w:pPr>
      <w:r w:rsidRPr="005811C8">
        <w:rPr>
          <w:rFonts w:cstheme="minorHAnsi"/>
          <w:szCs w:val="18"/>
        </w:rPr>
        <w:t>«</w:t>
      </w:r>
      <w:r w:rsidR="00895748">
        <w:rPr>
          <w:b/>
          <w:color w:val="00188F"/>
        </w:rPr>
        <w:t>Tilgjengelighetssone</w:t>
      </w:r>
      <w:r w:rsidR="001E2244" w:rsidRPr="00042C45">
        <w:rPr>
          <w:rFonts w:cstheme="minorHAnsi"/>
          <w:szCs w:val="18"/>
        </w:rPr>
        <w:t>»</w:t>
      </w:r>
      <w:r w:rsidR="00895748">
        <w:t xml:space="preserve"> er et feilisolert område innenfor en Azure-regionen, som gir redundant strømtilgang, kjøling og nettverksfunksjonalitet.</w:t>
      </w:r>
    </w:p>
    <w:p w14:paraId="68648CE6" w14:textId="052B2A78" w:rsidR="00895748" w:rsidRDefault="00C33A92" w:rsidP="00514DE9">
      <w:pPr>
        <w:pStyle w:val="ProductList-Body"/>
      </w:pPr>
      <w:r w:rsidRPr="005811C8">
        <w:rPr>
          <w:rFonts w:cstheme="minorHAnsi"/>
          <w:szCs w:val="18"/>
        </w:rPr>
        <w:t>«</w:t>
      </w:r>
      <w:r w:rsidR="00895748">
        <w:rPr>
          <w:b/>
          <w:bCs/>
          <w:color w:val="00188F"/>
        </w:rPr>
        <w:t>Azure Dedicated Host</w:t>
      </w:r>
      <w:r w:rsidR="001E2244" w:rsidRPr="00042C45">
        <w:rPr>
          <w:rFonts w:cstheme="minorHAnsi"/>
          <w:szCs w:val="18"/>
        </w:rPr>
        <w:t>»</w:t>
      </w:r>
      <w:r w:rsidR="00895748">
        <w:t xml:space="preserve"> gir fysiske servere som er host for én eller flere virtuelle Azure-maskiner med (standard) innstillingen for autoReplaceOnFailure som kreves for enhver serviceavtale.</w:t>
      </w:r>
    </w:p>
    <w:p w14:paraId="747E473E" w14:textId="47E99C21" w:rsidR="00895748" w:rsidRPr="00EF7CF9" w:rsidRDefault="00C33A92" w:rsidP="00514DE9">
      <w:pPr>
        <w:pStyle w:val="ProductList-Body"/>
      </w:pPr>
      <w:r w:rsidRPr="005811C8">
        <w:rPr>
          <w:rFonts w:cstheme="minorHAnsi"/>
          <w:szCs w:val="18"/>
        </w:rPr>
        <w:t>«</w:t>
      </w:r>
      <w:r w:rsidR="00895748">
        <w:rPr>
          <w:b/>
          <w:color w:val="00188F"/>
        </w:rPr>
        <w:t>Datadisk</w:t>
      </w:r>
      <w:r w:rsidR="001E2244" w:rsidRPr="00042C45">
        <w:rPr>
          <w:rFonts w:cstheme="minorHAnsi"/>
          <w:szCs w:val="18"/>
        </w:rPr>
        <w:t>»</w:t>
      </w:r>
      <w:r w:rsidR="00895748">
        <w:t xml:space="preserve"> er en vedvarende virtuell harddisk som er knyttet til en Virtuell Maskin, og som brukes til å lagre programdata.</w:t>
      </w:r>
    </w:p>
    <w:p w14:paraId="2B8000BF" w14:textId="6A1D1200" w:rsidR="00895748" w:rsidRPr="00EF7CF9" w:rsidRDefault="00C33A92" w:rsidP="00514DE9">
      <w:pPr>
        <w:pStyle w:val="ProductList-Body"/>
      </w:pPr>
      <w:r w:rsidRPr="005811C8">
        <w:rPr>
          <w:rFonts w:cstheme="minorHAnsi"/>
          <w:szCs w:val="18"/>
        </w:rPr>
        <w:t>«</w:t>
      </w:r>
      <w:r w:rsidR="00895748">
        <w:rPr>
          <w:b/>
          <w:bCs/>
          <w:color w:val="00188F"/>
        </w:rPr>
        <w:t>Dedicated Host Group</w:t>
      </w:r>
      <w:r w:rsidR="001E2244" w:rsidRPr="00042C45">
        <w:rPr>
          <w:rFonts w:cstheme="minorHAnsi"/>
          <w:szCs w:val="18"/>
        </w:rPr>
        <w:t>»</w:t>
      </w:r>
      <w:r w:rsidR="00895748">
        <w:t xml:space="preserve"> er en samling av Azure dedikerte hoster distribuert i en Azure-region på tvers av forskjellige feildomener for å unngå ett</w:t>
      </w:r>
      <w:r w:rsidR="009F482D">
        <w:t> </w:t>
      </w:r>
      <w:r w:rsidR="00895748">
        <w:t>enkelt feilpunkt.</w:t>
      </w:r>
    </w:p>
    <w:p w14:paraId="68A97687" w14:textId="1004F46C" w:rsidR="00895748" w:rsidRPr="00EF7CF9" w:rsidRDefault="00C33A92" w:rsidP="00514DE9">
      <w:pPr>
        <w:pStyle w:val="ProductList-Body"/>
      </w:pPr>
      <w:r w:rsidRPr="005811C8">
        <w:rPr>
          <w:rFonts w:cstheme="minorHAnsi"/>
          <w:szCs w:val="18"/>
        </w:rPr>
        <w:t>«</w:t>
      </w:r>
      <w:r w:rsidR="00895748">
        <w:rPr>
          <w:b/>
          <w:color w:val="00188F"/>
        </w:rPr>
        <w:t>Feildomene</w:t>
      </w:r>
      <w:r w:rsidR="001E2244" w:rsidRPr="00042C45">
        <w:rPr>
          <w:rFonts w:cstheme="minorHAnsi"/>
          <w:szCs w:val="18"/>
        </w:rPr>
        <w:t>»</w:t>
      </w:r>
      <w:r w:rsidR="00895748">
        <w:t xml:space="preserve"> er en samling servere som deler felles ressurser, for eksempel strøm og nettverkstilkobling.</w:t>
      </w:r>
    </w:p>
    <w:p w14:paraId="4834FC66" w14:textId="070E7C39" w:rsidR="00895748" w:rsidRPr="00EF7CF9" w:rsidRDefault="00C33A92" w:rsidP="00514DE9">
      <w:pPr>
        <w:pStyle w:val="ProductList-Body"/>
      </w:pPr>
      <w:r w:rsidRPr="005811C8">
        <w:rPr>
          <w:rFonts w:cstheme="minorHAnsi"/>
          <w:szCs w:val="18"/>
        </w:rPr>
        <w:t>«</w:t>
      </w:r>
      <w:r w:rsidR="00895748">
        <w:rPr>
          <w:b/>
          <w:color w:val="00188F"/>
        </w:rPr>
        <w:t>Operativsystemdisk</w:t>
      </w:r>
      <w:r w:rsidR="001E2244" w:rsidRPr="00042C45">
        <w:rPr>
          <w:rFonts w:cstheme="minorHAnsi"/>
          <w:szCs w:val="18"/>
        </w:rPr>
        <w:t>»</w:t>
      </w:r>
      <w:r w:rsidR="00895748">
        <w:t xml:space="preserve"> er en vedvarende virtuell harddisk som er knyttet til en Virtuell Maskin, og som brukes til å lagre den Virtuelle Maskinens operativsystem.</w:t>
      </w:r>
    </w:p>
    <w:p w14:paraId="33C3A95A" w14:textId="59243C29" w:rsidR="00895748" w:rsidRPr="00EF7CF9" w:rsidRDefault="00C33A92" w:rsidP="00514DE9">
      <w:pPr>
        <w:pStyle w:val="ProductList-Body"/>
      </w:pPr>
      <w:r w:rsidRPr="005811C8">
        <w:rPr>
          <w:rFonts w:cstheme="minorHAnsi"/>
          <w:szCs w:val="18"/>
        </w:rPr>
        <w:t>«</w:t>
      </w:r>
      <w:r w:rsidR="00895748">
        <w:rPr>
          <w:b/>
          <w:color w:val="00188F"/>
        </w:rPr>
        <w:t>Enkeltforekomst</w:t>
      </w:r>
      <w:r w:rsidR="001E2244" w:rsidRPr="00042C45">
        <w:rPr>
          <w:rFonts w:cstheme="minorHAnsi"/>
          <w:szCs w:val="18"/>
        </w:rPr>
        <w:t>»</w:t>
      </w:r>
      <w:r w:rsidR="00895748">
        <w:t xml:space="preserve"> er definert som en enkelt Microsoft Azure Virtuell Maskin som enten ikke distribueres i et Tilgjengelighetssett eller som kun anvender én forekomst i et Tilgjengelighetssett. </w:t>
      </w:r>
    </w:p>
    <w:p w14:paraId="7444A26E" w14:textId="4396AA93" w:rsidR="00895748" w:rsidRPr="00EF7CF9" w:rsidRDefault="00C33A92" w:rsidP="00895748">
      <w:pPr>
        <w:pStyle w:val="ProductList-Body"/>
      </w:pPr>
      <w:r w:rsidRPr="005811C8">
        <w:rPr>
          <w:rFonts w:cstheme="minorHAnsi"/>
          <w:szCs w:val="18"/>
        </w:rPr>
        <w:t>«</w:t>
      </w:r>
      <w:r w:rsidR="00895748">
        <w:rPr>
          <w:b/>
          <w:color w:val="00188F"/>
        </w:rPr>
        <w:t>Virtuell maskin</w:t>
      </w:r>
      <w:r w:rsidR="001E2244" w:rsidRPr="00042C45">
        <w:rPr>
          <w:rFonts w:cstheme="minorHAnsi"/>
          <w:szCs w:val="18"/>
        </w:rPr>
        <w:t>»</w:t>
      </w:r>
      <w:r w:rsidR="00895748">
        <w:t xml:space="preserve"> refererer til vedvarende forekomsttyper som kan distribueres enkeltvis eller som en del av et tilgjengelighetssett eller ved hjelp av en dedikert hostgruppe. En virtuell maskin kan distribueres i et multi-tenant-miljø i Azure eller i et isolert, single-tenant-miljø ved hjelp av Azure Dedikerte verter. </w:t>
      </w:r>
    </w:p>
    <w:p w14:paraId="081853C5" w14:textId="1B4C5F56" w:rsidR="00895748" w:rsidRPr="00EF7CF9" w:rsidRDefault="00C33A92" w:rsidP="00895748">
      <w:pPr>
        <w:pStyle w:val="ProductList-Body"/>
      </w:pPr>
      <w:r w:rsidRPr="005811C8">
        <w:rPr>
          <w:rFonts w:cstheme="minorHAnsi"/>
          <w:szCs w:val="18"/>
        </w:rPr>
        <w:t>«</w:t>
      </w:r>
      <w:r w:rsidR="00895748">
        <w:rPr>
          <w:b/>
          <w:color w:val="00188F"/>
        </w:rPr>
        <w:t>Tilkobling til virtuell maskin</w:t>
      </w:r>
      <w:r w:rsidR="001E2244" w:rsidRPr="00042C45">
        <w:rPr>
          <w:rFonts w:cstheme="minorHAnsi"/>
          <w:szCs w:val="18"/>
        </w:rPr>
        <w:t>»</w:t>
      </w:r>
      <w:r w:rsidR="00895748">
        <w:t xml:space="preserve"> er toveis nettverkstrafikk mellom den virtuelle maskinen og andre IP-adresser som benytter TCP eller UDP-nettverksprotokoller der er virtuell maskin er konfigurert for tillatt trafikk. IP-adressene kan være IP-adresser i den samme Skytjenesten som den</w:t>
      </w:r>
      <w:r w:rsidR="0098276A">
        <w:t> </w:t>
      </w:r>
      <w:r w:rsidR="00895748">
        <w:t>Virtuelle Maskinen, IP-adresser innenfor samme virtuelle nettverk som den Virtuelle Maskinen eller offentlige, omdirigerbare IP-adresser.</w:t>
      </w:r>
    </w:p>
    <w:p w14:paraId="28525F25" w14:textId="39526F58" w:rsidR="00895748" w:rsidRPr="00CE181C" w:rsidRDefault="00EE6E3C" w:rsidP="00895748">
      <w:pPr>
        <w:pStyle w:val="ProductList-Body"/>
        <w:spacing w:before="120"/>
        <w:rPr>
          <w:b/>
          <w:color w:val="00188F"/>
        </w:rPr>
      </w:pPr>
      <w:r>
        <w:rPr>
          <w:b/>
          <w:color w:val="00188F"/>
        </w:rPr>
        <w:t>Beregning av Oppetid og Tjenestenivåer for Virtuelle Maskiner i Tilgjengelighetssoner</w:t>
      </w:r>
    </w:p>
    <w:p w14:paraId="7B18D937" w14:textId="7271392E" w:rsidR="00895748" w:rsidRPr="0038744A" w:rsidRDefault="00C33A92" w:rsidP="00895748">
      <w:pPr>
        <w:pStyle w:val="ProductList-Body"/>
        <w:ind w:left="360"/>
      </w:pPr>
      <w:r w:rsidRPr="005811C8">
        <w:rPr>
          <w:rFonts w:cstheme="minorHAnsi"/>
          <w:szCs w:val="18"/>
        </w:rPr>
        <w:t>«</w:t>
      </w:r>
      <w:r w:rsidR="00895748">
        <w:rPr>
          <w:b/>
          <w:color w:val="0072C6"/>
        </w:rPr>
        <w:t>Maksimalt Antall Tilgjengelige Minutter</w:t>
      </w:r>
      <w:r w:rsidR="001E2244" w:rsidRPr="00042C45">
        <w:rPr>
          <w:rFonts w:cstheme="minorHAnsi"/>
          <w:szCs w:val="18"/>
        </w:rPr>
        <w:t>»</w:t>
      </w:r>
      <w:r w:rsidR="00895748">
        <w:t xml:space="preserve">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w:t>
      </w:r>
      <w:r w:rsidR="00006424">
        <w:t> </w:t>
      </w:r>
      <w:r w:rsidR="00895748">
        <w:t>tidspunktet da Kunden initierte en handling som medfører stans eller sletting av de Virtuelle Maskinene.</w:t>
      </w:r>
    </w:p>
    <w:p w14:paraId="03521DD4" w14:textId="5C7F6F22" w:rsidR="00895748" w:rsidRPr="0038744A" w:rsidRDefault="00C33A92" w:rsidP="00895748">
      <w:pPr>
        <w:pStyle w:val="ProductList-Body"/>
        <w:ind w:left="360"/>
      </w:pPr>
      <w:r w:rsidRPr="005811C8">
        <w:rPr>
          <w:rFonts w:cstheme="minorHAnsi"/>
          <w:szCs w:val="18"/>
        </w:rPr>
        <w:t>«</w:t>
      </w:r>
      <w:r w:rsidR="00895748">
        <w:rPr>
          <w:b/>
          <w:color w:val="0072C6"/>
        </w:rPr>
        <w:t>Nedetid</w:t>
      </w:r>
      <w:r w:rsidR="001E2244" w:rsidRPr="00042C45">
        <w:rPr>
          <w:rFonts w:cstheme="minorHAnsi"/>
          <w:szCs w:val="18"/>
        </w:rPr>
        <w:t>»</w:t>
      </w:r>
      <w:r w:rsidR="00895748">
        <w:t xml:space="preserve"> er det totale antallet akkumulerte minutter av Maksimalt Antall Tilgjengelige Minutter der det ikke er noen Tilkobling til Virtuell Maskin i regionen.</w:t>
      </w:r>
    </w:p>
    <w:p w14:paraId="004EF176" w14:textId="07B2A946" w:rsidR="00895748" w:rsidRDefault="00C33A92" w:rsidP="00895748">
      <w:pPr>
        <w:pStyle w:val="ProductList-Body"/>
        <w:ind w:left="360"/>
      </w:pPr>
      <w:r w:rsidRPr="005811C8">
        <w:rPr>
          <w:rFonts w:cstheme="minorHAnsi"/>
          <w:szCs w:val="18"/>
        </w:rPr>
        <w:t>«</w:t>
      </w:r>
      <w:r w:rsidR="00895748">
        <w:rPr>
          <w:b/>
          <w:color w:val="0072C6"/>
        </w:rPr>
        <w:t>Oppetid i Prosent</w:t>
      </w:r>
      <w:r w:rsidR="001E2244" w:rsidRPr="00042C45">
        <w:rPr>
          <w:rFonts w:cstheme="minorHAnsi"/>
          <w:szCs w:val="18"/>
        </w:rPr>
        <w:t>»</w:t>
      </w:r>
      <w:r w:rsidR="00895748">
        <w:t xml:space="preserve"> for Virtuelle Maskiner i Tilgjengelighetssoner beregnes som Maksimalt Antall Tilgjengelige Minutter minus Nedetid dividert på Maksimalt Antall Tilgjengelige Minutter i en Gjeldende Periode for et gitt Microsoft Azure-abonnement. Oppetiden i Prosent vises</w:t>
      </w:r>
      <w:r w:rsidR="00503486">
        <w:t> </w:t>
      </w:r>
      <w:r w:rsidR="00895748">
        <w:t>i</w:t>
      </w:r>
      <w:r w:rsidR="00BC18EC">
        <w:t> </w:t>
      </w:r>
      <w:r w:rsidR="00895748">
        <w:t>følgende formel:</w:t>
      </w:r>
    </w:p>
    <w:p w14:paraId="4C1C5133" w14:textId="5125B773" w:rsidR="00895748" w:rsidRPr="00434BE0" w:rsidRDefault="009F482D" w:rsidP="005C6918">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563E96A" w14:textId="77777777" w:rsidR="00895748" w:rsidRPr="00DE7749" w:rsidRDefault="00895748" w:rsidP="00895748">
      <w:pPr>
        <w:pStyle w:val="ProductList-Body"/>
        <w:ind w:left="360"/>
        <w:rPr>
          <w:b/>
          <w:color w:val="0072C6"/>
        </w:rPr>
      </w:pPr>
      <w:r>
        <w:rPr>
          <w:b/>
          <w:color w:val="0072C6"/>
        </w:rPr>
        <w:t>Tjenestekreditt</w:t>
      </w:r>
      <w:r w:rsidRPr="00DE7749">
        <w:rPr>
          <w:b/>
          <w:color w:val="0072C6"/>
        </w:rPr>
        <w:t>:</w:t>
      </w:r>
    </w:p>
    <w:p w14:paraId="14FE8A30" w14:textId="77777777" w:rsidR="00895748" w:rsidRDefault="00895748" w:rsidP="00895748">
      <w:pPr>
        <w:pStyle w:val="ProductList-Body"/>
        <w:ind w:left="360"/>
      </w:pPr>
      <w: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514DE9">
      <w:pPr>
        <w:pStyle w:val="ProductList-Body"/>
        <w:keepNext/>
        <w:spacing w:before="120"/>
        <w:rPr>
          <w:b/>
          <w:color w:val="00188F"/>
        </w:rPr>
      </w:pPr>
      <w:r>
        <w:rPr>
          <w:b/>
          <w:color w:val="00188F"/>
        </w:rPr>
        <w:t>Beregning av Oppetid og Tjenestenivåer for Virtuelle Maskiner i et Tilgjengelighetssett eller i samme Dedikerte Vertsgruppe</w:t>
      </w:r>
    </w:p>
    <w:p w14:paraId="37F02F14" w14:textId="6630DE0B" w:rsidR="00895748" w:rsidRDefault="00895748" w:rsidP="00DE7749">
      <w:pPr>
        <w:pStyle w:val="ProductList-Body"/>
        <w:keepNext/>
        <w:ind w:left="360"/>
      </w:pPr>
      <w:r>
        <w:rPr>
          <w:b/>
          <w:color w:val="0070C0"/>
        </w:rPr>
        <w:t>Maksimalt Antall Tilgjengelige Minutter</w:t>
      </w:r>
      <w:r w:rsidRPr="00DE7749">
        <w:rPr>
          <w:b/>
          <w:color w:val="0070C0"/>
        </w:rPr>
        <w:t xml:space="preserve">: </w:t>
      </w:r>
      <w:r>
        <w:t>Det totale antallet akkumulerte minutter i løpet av en Gjeldende Periode for alle Internett-rettede</w:t>
      </w:r>
      <w:r w:rsidR="003D031E">
        <w:t> </w:t>
      </w:r>
      <w:r>
        <w:t>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18620438" w14:textId="77777777" w:rsidR="00895748" w:rsidRDefault="00895748" w:rsidP="009F482D">
      <w:pPr>
        <w:pStyle w:val="ProductList-Body"/>
        <w:ind w:left="360"/>
        <w:jc w:val="both"/>
      </w:pPr>
      <w:r>
        <w:rPr>
          <w:b/>
          <w:color w:val="0072C6"/>
        </w:rPr>
        <w:t>Nedetid</w:t>
      </w:r>
      <w:r w:rsidRPr="00DE7749">
        <w:rPr>
          <w:b/>
          <w:color w:val="0070C0"/>
        </w:rPr>
        <w:t>:</w:t>
      </w:r>
      <w:r>
        <w:t xml:space="preserve"> Det totale antallet akkumulerte minutter av Maksimalt Antall Tilgjengelige Minutter der det ikke er noen Tilkobling til Virtuell Maskin.</w:t>
      </w:r>
    </w:p>
    <w:p w14:paraId="109BEF4D" w14:textId="0B179D81" w:rsidR="00895748" w:rsidRDefault="00AC48A7" w:rsidP="00895748">
      <w:pPr>
        <w:pStyle w:val="ProductList-Body"/>
        <w:keepNext/>
        <w:ind w:left="360"/>
      </w:pPr>
      <w:r>
        <w:rPr>
          <w:b/>
          <w:color w:val="0072C6"/>
        </w:rPr>
        <w:t>Oppetid i Prosent</w:t>
      </w:r>
      <w:r w:rsidRPr="00DE7749">
        <w:rPr>
          <w:b/>
          <w:color w:val="0070C0"/>
        </w:rPr>
        <w:t>:</w:t>
      </w:r>
      <w: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084EC3C6" w14:textId="753A1ADE" w:rsidR="00895748" w:rsidRPr="00EF7CF9" w:rsidRDefault="009F482D" w:rsidP="005C6918">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Tjenestekreditt</w:t>
      </w:r>
      <w:r w:rsidRPr="00DE7749">
        <w:rPr>
          <w:b/>
          <w:color w:val="0070C0"/>
        </w:rPr>
        <w:t>:</w:t>
      </w:r>
    </w:p>
    <w:p w14:paraId="6BCDCC6F" w14:textId="247A7AB2" w:rsidR="00895748" w:rsidRPr="00EF7CF9" w:rsidRDefault="00895748" w:rsidP="00895748">
      <w:pPr>
        <w:pStyle w:val="ProductList-Body"/>
        <w:ind w:left="360"/>
      </w:pPr>
      <w: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514DE9">
      <w:pPr>
        <w:pStyle w:val="ProductList-Body"/>
        <w:spacing w:before="120"/>
        <w:rPr>
          <w:b/>
          <w:color w:val="00188F"/>
        </w:rPr>
      </w:pPr>
      <w:r>
        <w:rPr>
          <w:b/>
          <w:color w:val="00188F"/>
        </w:rPr>
        <w:t>Beregning av Oppetid og Tjenestenivåer for Enkeltforekomst av Virtuell Maskin</w:t>
      </w:r>
    </w:p>
    <w:p w14:paraId="66EB7437" w14:textId="2F8468EA" w:rsidR="00895748" w:rsidRPr="00EF7CF9" w:rsidRDefault="00C33A92" w:rsidP="00895748">
      <w:pPr>
        <w:pStyle w:val="ProductList-Body"/>
        <w:ind w:left="360"/>
      </w:pPr>
      <w:r w:rsidRPr="005811C8">
        <w:rPr>
          <w:rFonts w:cstheme="minorHAnsi"/>
          <w:szCs w:val="18"/>
        </w:rPr>
        <w:t>«</w:t>
      </w:r>
      <w:r w:rsidR="00895748">
        <w:rPr>
          <w:b/>
          <w:color w:val="0072C6"/>
        </w:rPr>
        <w:t>Minutter i den Gjeldende Perioden</w:t>
      </w:r>
      <w:r w:rsidR="001E2244" w:rsidRPr="00042C45">
        <w:rPr>
          <w:rFonts w:cstheme="minorHAnsi"/>
          <w:szCs w:val="18"/>
        </w:rPr>
        <w:t>»</w:t>
      </w:r>
      <w:r w:rsidR="00895748">
        <w:t xml:space="preserve"> er det totale antallet minutter i en gitt Gjeldende Periode.</w:t>
      </w:r>
    </w:p>
    <w:p w14:paraId="4300F61E" w14:textId="0698CE12" w:rsidR="00895748" w:rsidRPr="00EF7CF9" w:rsidRDefault="00895748" w:rsidP="00895748">
      <w:pPr>
        <w:pStyle w:val="ProductList-Body"/>
        <w:ind w:left="360"/>
      </w:pPr>
      <w:r>
        <w:rPr>
          <w:b/>
          <w:color w:val="0072C6"/>
        </w:rPr>
        <w:t>Nedetid</w:t>
      </w:r>
      <w:r w:rsidRPr="00DE7749">
        <w:rPr>
          <w:b/>
          <w:color w:val="0070C0"/>
        </w:rPr>
        <w:t>:</w:t>
      </w:r>
      <w:r>
        <w:t xml:space="preserve"> er de totale akkumulerte minuttene som er en del av Minutter i den Gjeldende Perioden som ikke har noen Tilkobling til Virtuell Maskin.</w:t>
      </w:r>
    </w:p>
    <w:p w14:paraId="5CBD5B29" w14:textId="38B6CAAB" w:rsidR="00895748" w:rsidRPr="00EF7CF9" w:rsidRDefault="00AC48A7" w:rsidP="00895748">
      <w:pPr>
        <w:pStyle w:val="ProductList-Body"/>
        <w:ind w:left="360"/>
      </w:pPr>
      <w:r>
        <w:rPr>
          <w:b/>
          <w:color w:val="0072C6"/>
        </w:rPr>
        <w:t>Oppetid i Prosent</w:t>
      </w:r>
      <w:r w:rsidRPr="00DE7749">
        <w:rPr>
          <w:b/>
          <w:color w:val="0070C0"/>
        </w:rPr>
        <w:t>:</w:t>
      </w:r>
      <w:r>
        <w:t xml:space="preserve"> beregnes ved å trekke fra 100 % fra prosentandelen av Minutter i den Gjeldende Perioden der en Enkeltforekomst av</w:t>
      </w:r>
      <w:r w:rsidR="00D018AE">
        <w:t> </w:t>
      </w:r>
      <w:r>
        <w:t>Virtuell Maskin bruker premium-lagring for alle Operativsystemdisker og Datadisker hadde Nedetid.</w:t>
      </w:r>
    </w:p>
    <w:p w14:paraId="48254E5C" w14:textId="17CE3442" w:rsidR="00895748" w:rsidRPr="00EF7CF9" w:rsidRDefault="009F482D" w:rsidP="00FE03EB">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5" w:name="VPNGateway"/>
      <w:bookmarkStart w:id="406" w:name="_Toc457821587"/>
      <w:bookmarkStart w:id="407" w:name="VirtualNetworkGateway"/>
      <w:r>
        <w:rPr>
          <w:b/>
          <w:color w:val="0072C6"/>
        </w:rPr>
        <w:t>Tjenestekreditt</w:t>
      </w:r>
      <w:r w:rsidRPr="00DE7749">
        <w:rPr>
          <w:b/>
          <w:color w:val="0070C0"/>
        </w:rPr>
        <w:t>:</w:t>
      </w:r>
    </w:p>
    <w:p w14:paraId="4B51BFF1" w14:textId="77777777" w:rsidR="00895748" w:rsidRPr="00EF7CF9" w:rsidRDefault="00895748" w:rsidP="00895748">
      <w:pPr>
        <w:pStyle w:val="ProductList-Body"/>
        <w:ind w:left="360"/>
      </w:pPr>
      <w:r>
        <w:t>Følgende servicenivåer og tjenestekreditter gjelder for Kundens bruk av virtuelle maskiner med én forekomst etter disktype. For enhver virtuell maskin med én forekomst som bruker flere disktyper, gjelder den laveste serviceavtalen av alle diskene på den virtuelle maskinen: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1E2244">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Oppetid i prosent (Premium og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Oppetid i prosent (Standard SSD Managed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Oppetid i prosent (Standard 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Tjenestekreditt</w:t>
            </w:r>
          </w:p>
        </w:tc>
      </w:tr>
      <w:tr w:rsidR="00895748" w:rsidRPr="00B44CF9" w14:paraId="22E690EA" w14:textId="77777777" w:rsidTr="001E2244">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1E2244">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1E2244">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58940F00"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08" w:name="_Toc162281204"/>
      <w:bookmarkEnd w:id="405"/>
      <w:bookmarkEnd w:id="406"/>
      <w:bookmarkEnd w:id="407"/>
      <w:r>
        <w:t>Azure Virtuell Nettverksadministrator</w:t>
      </w:r>
      <w:bookmarkEnd w:id="408"/>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343B9AB8" w14:textId="77777777" w:rsidR="00BC2A9C" w:rsidRDefault="00BC2A9C" w:rsidP="00BC2A9C">
      <w:pPr>
        <w:pStyle w:val="ProductList-Body"/>
      </w:pPr>
    </w:p>
    <w:p w14:paraId="6DAB46A1" w14:textId="066AFAA5"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9" w:name="_Toc162281205"/>
      <w:r>
        <w:t>Azure Virtual WAN</w:t>
      </w:r>
      <w:bookmarkEnd w:id="328"/>
      <w:bookmarkEnd w:id="329"/>
      <w:bookmarkEnd w:id="409"/>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6D0DC0A9" w14:textId="77777777" w:rsidR="004005AF" w:rsidRPr="00EF7CF9" w:rsidRDefault="004005AF" w:rsidP="004005AF">
      <w:pPr>
        <w:pStyle w:val="ProductList-Body"/>
      </w:pPr>
    </w:p>
    <w:p w14:paraId="43A4F939" w14:textId="2EA404DD"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6827D04" w14:textId="77777777" w:rsidR="003B335C" w:rsidRPr="003B335C" w:rsidRDefault="003B335C" w:rsidP="003B335C">
      <w:pPr>
        <w:pStyle w:val="ProductList-Offering2Heading"/>
        <w:keepNext/>
        <w:outlineLvl w:val="2"/>
      </w:pPr>
      <w:bookmarkStart w:id="410" w:name="_Toc162281206"/>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30"/>
      <w:r>
        <w:t>Azure VMware Solution</w:t>
      </w:r>
      <w:bookmarkEnd w:id="410"/>
    </w:p>
    <w:p w14:paraId="1702D1F4" w14:textId="77777777" w:rsidR="003B335C" w:rsidRPr="003B335C" w:rsidRDefault="003B335C" w:rsidP="003B335C">
      <w:pPr>
        <w:pStyle w:val="ProductList-Body"/>
        <w:rPr>
          <w:b/>
          <w:bCs/>
          <w:color w:val="00188F"/>
        </w:rPr>
      </w:pPr>
      <w:r>
        <w:rPr>
          <w:b/>
          <w:bCs/>
          <w:color w:val="00188F"/>
        </w:rPr>
        <w:t>Ytterligere krav</w:t>
      </w:r>
    </w:p>
    <w:p w14:paraId="623D4CC3" w14:textId="77777777" w:rsidR="003B335C" w:rsidRDefault="003B335C" w:rsidP="003B335C">
      <w:pPr>
        <w:pStyle w:val="ProductList-Body"/>
      </w:pPr>
      <w:r>
        <w:t>All virtuell maskin-lagring krever at klienter opprettholder følgende minimumskonfigurasjon, inkludert:</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mellom 3 og 5 verter, er antallet tolererte feil = 1; når klyngen har mellom 6 og 16 verter, er antallet tolererte feil = 2</w:t>
      </w:r>
    </w:p>
    <w:p w14:paraId="34783C02" w14:textId="77777777" w:rsidR="003B335C" w:rsidRDefault="003B335C" w:rsidP="003B335C">
      <w:pPr>
        <w:pStyle w:val="ProductList-Body"/>
        <w:numPr>
          <w:ilvl w:val="0"/>
          <w:numId w:val="24"/>
        </w:numPr>
        <w:tabs>
          <w:tab w:val="clear" w:pos="360"/>
          <w:tab w:val="clear" w:pos="720"/>
          <w:tab w:val="clear" w:pos="1080"/>
        </w:tabs>
      </w:pPr>
      <w:r>
        <w:t>Klyngens lagringskapasitet har en reservekapasitet på 25 % tilgjengelig (som beskrevet i veiledningen for VSAN-lagring)</w:t>
      </w:r>
    </w:p>
    <w:p w14:paraId="03A2E95A" w14:textId="77777777" w:rsidR="003B335C" w:rsidRDefault="003B335C" w:rsidP="003B335C">
      <w:pPr>
        <w:pStyle w:val="ProductList-Body"/>
        <w:numPr>
          <w:ilvl w:val="0"/>
          <w:numId w:val="24"/>
        </w:numPr>
        <w:tabs>
          <w:tab w:val="clear" w:pos="360"/>
          <w:tab w:val="clear" w:pos="720"/>
          <w:tab w:val="clear" w:pos="1080"/>
        </w:tabs>
      </w:pPr>
      <w:r>
        <w:t>Klienten har ikke utført noen handlinger i Forhøyet Rettighet-modus som hindrer Microsoft i å oppfylle Tilgjengelighetsforpliktelsen.</w:t>
      </w:r>
    </w:p>
    <w:p w14:paraId="1BDEE642" w14:textId="77777777" w:rsidR="003B335C" w:rsidRDefault="003B335C" w:rsidP="003B335C">
      <w:pPr>
        <w:pStyle w:val="ProductList-Body"/>
        <w:numPr>
          <w:ilvl w:val="0"/>
          <w:numId w:val="24"/>
        </w:numPr>
        <w:tabs>
          <w:tab w:val="clear" w:pos="360"/>
          <w:tab w:val="clear" w:pos="720"/>
          <w:tab w:val="clear" w:pos="1080"/>
        </w:tabs>
      </w:pPr>
      <w:r>
        <w:t>Det er tilstrekkelig kapasitet i klyngen for å støtte oppstarten av en virtuell maskin</w:t>
      </w:r>
    </w:p>
    <w:p w14:paraId="51342D2B" w14:textId="77777777" w:rsidR="003B335C" w:rsidRDefault="003B335C" w:rsidP="003B335C">
      <w:pPr>
        <w:pStyle w:val="ProductList-Body"/>
        <w:numPr>
          <w:ilvl w:val="0"/>
          <w:numId w:val="24"/>
        </w:numPr>
        <w:tabs>
          <w:tab w:val="clear" w:pos="360"/>
          <w:tab w:val="clear" w:pos="720"/>
          <w:tab w:val="clear" w:pos="1080"/>
        </w:tabs>
      </w:pPr>
      <w:r>
        <w:t>Planlagt vedlikehold utelates fra beregningen av totalt tilgjengelig oppetid</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Tilleggsdefinisjoner</w:t>
      </w:r>
    </w:p>
    <w:p w14:paraId="2B4D33B1" w14:textId="66CF095A" w:rsidR="003B335C" w:rsidRPr="003B335C" w:rsidRDefault="00EE6E3C" w:rsidP="003B335C">
      <w:pPr>
        <w:pStyle w:val="ProductList-Body"/>
        <w:rPr>
          <w:b/>
          <w:bCs/>
          <w:color w:val="00188F"/>
        </w:rPr>
      </w:pPr>
      <w:r>
        <w:rPr>
          <w:b/>
          <w:bCs/>
          <w:color w:val="00188F"/>
        </w:rPr>
        <w:t>Beregning av Oppetid og Tjenestenivåer for Azure VMware Solution-infrastruktur for Arbeidsbelastning</w:t>
      </w:r>
    </w:p>
    <w:p w14:paraId="4BC4DBC0" w14:textId="4B6119C2"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alle virtuelle maskiner i</w:t>
      </w:r>
      <w:r w:rsidR="0078686C">
        <w:t> </w:t>
      </w:r>
      <w:r w:rsidR="003B335C">
        <w:t>en VMware-klynge hvor Azure VMware Solutions har vært distribuert i et Microsoft Azure-abonnement.</w:t>
      </w:r>
    </w:p>
    <w:p w14:paraId="6020BCC2" w14:textId="159F59D6"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Tjenesten er utilgjengelig. Et gitt minutt anses for å være utilgjengelig dersom noe av det følgende er sant:</w:t>
      </w:r>
    </w:p>
    <w:p w14:paraId="1C149F01" w14:textId="77777777" w:rsidR="003B335C" w:rsidRDefault="003B335C" w:rsidP="0087490E">
      <w:pPr>
        <w:pStyle w:val="ProductList-Body"/>
        <w:numPr>
          <w:ilvl w:val="0"/>
          <w:numId w:val="25"/>
        </w:numPr>
      </w:pPr>
      <w:r>
        <w:t>Alle Virtuelle Maskiner i en kjørende klynge har vært uten tilkobling i fire påfølgende minutter.</w:t>
      </w:r>
    </w:p>
    <w:p w14:paraId="5E24A78D" w14:textId="77777777" w:rsidR="003B335C" w:rsidRDefault="003B335C" w:rsidP="0087490E">
      <w:pPr>
        <w:pStyle w:val="ProductList-Body"/>
        <w:numPr>
          <w:ilvl w:val="0"/>
          <w:numId w:val="25"/>
        </w:numPr>
      </w:pPr>
      <w:r>
        <w:t>Ingen av de Virtuelle Maskinene kan opprette tilgang til lagring i fire påfølgende minutter.</w:t>
      </w:r>
    </w:p>
    <w:p w14:paraId="3F3CC349" w14:textId="77777777" w:rsidR="003B335C" w:rsidRDefault="003B335C" w:rsidP="0087490E">
      <w:pPr>
        <w:pStyle w:val="ProductList-Body"/>
        <w:numPr>
          <w:ilvl w:val="0"/>
          <w:numId w:val="25"/>
        </w:numPr>
      </w:pPr>
      <w:r>
        <w:t>Ingen av de Virtuelle Maskinene kan startes i fire påfølgende minutter.</w:t>
      </w:r>
    </w:p>
    <w:p w14:paraId="191C930D" w14:textId="28D84072"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5AA4AC7B" w14:textId="77777777" w:rsidR="0087490E" w:rsidRPr="00EF7CF9" w:rsidRDefault="0087490E" w:rsidP="0087490E">
      <w:pPr>
        <w:pStyle w:val="ProductList-Body"/>
      </w:pPr>
    </w:p>
    <w:p w14:paraId="7A79CF89" w14:textId="08FD7906"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Beregning av Oppetid og Tjenestenivåer for Azure VMware-administrasjonsverktøy</w:t>
      </w:r>
    </w:p>
    <w:p w14:paraId="01AAF1B7" w14:textId="5A675CBD"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en gitt VMware-klynge hvor Azure VMware-administrasjonsverktøy har vært distribuert i et Microsoft Azure-abonnement.</w:t>
      </w:r>
    </w:p>
    <w:p w14:paraId="3FFBBF3F" w14:textId="06CF5439"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Administrasjonstjenester (vCenter Server og NSX Manager) er utilgjengelige. Et gitt minutt anses for å være utilgjengelig dersom noe av det følgende er sant:</w:t>
      </w:r>
    </w:p>
    <w:p w14:paraId="5B59A532" w14:textId="77777777" w:rsidR="003B335C" w:rsidRDefault="003B335C" w:rsidP="0087490E">
      <w:pPr>
        <w:pStyle w:val="ProductList-Body"/>
        <w:numPr>
          <w:ilvl w:val="0"/>
          <w:numId w:val="26"/>
        </w:numPr>
      </w:pPr>
      <w:r>
        <w:t>vCenter-serveren har vært uten tilkobling i fire påfølgende minutter.</w:t>
      </w:r>
    </w:p>
    <w:p w14:paraId="192367A7" w14:textId="77777777" w:rsidR="003B335C" w:rsidRDefault="003B335C" w:rsidP="0087490E">
      <w:pPr>
        <w:pStyle w:val="ProductList-Body"/>
        <w:numPr>
          <w:ilvl w:val="0"/>
          <w:numId w:val="26"/>
        </w:numPr>
      </w:pPr>
      <w:r>
        <w:t>NSX Manager har vært uten tilkobling i fire påfølgende minutter.</w:t>
      </w:r>
    </w:p>
    <w:p w14:paraId="7E4C2823" w14:textId="2F844E78"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3C1C2A8B" w14:textId="77777777" w:rsidR="0087490E" w:rsidRPr="00EF7CF9" w:rsidRDefault="0087490E" w:rsidP="0087490E">
      <w:pPr>
        <w:pStyle w:val="ProductList-Body"/>
      </w:pPr>
    </w:p>
    <w:p w14:paraId="1F98E7A5" w14:textId="46D257EF"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18" w:name="_Toc162281207"/>
      <w:r>
        <w:t>Azure VMware Solution av CloudSimple</w:t>
      </w:r>
      <w:bookmarkEnd w:id="418"/>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rsidP="00111EE9">
      <w:pPr>
        <w:pStyle w:val="ProductList-Body"/>
        <w:numPr>
          <w:ilvl w:val="0"/>
          <w:numId w:val="27"/>
        </w:numPr>
      </w:pPr>
      <w:r>
        <w:t>Når klyngen har mellom 3 og 5 verter, er antallet tolererte feil = 1; når klyngen har mellom 6 og 32 verter, er antallet tolererte feil = 2</w:t>
      </w:r>
    </w:p>
    <w:p w14:paraId="1D1BBE52" w14:textId="03A08F0E" w:rsidR="00111EE9" w:rsidRDefault="00111EE9" w:rsidP="00111EE9">
      <w:pPr>
        <w:pStyle w:val="ProductList-Body"/>
        <w:numPr>
          <w:ilvl w:val="0"/>
          <w:numId w:val="27"/>
        </w:numPr>
      </w:pPr>
      <w:r>
        <w:t xml:space="preserve">Klyngens lagringskapasitet har en reservekapasitet på 25 % tilgjengelig (som beskrevet i veiledningen for VSAN-lagring) </w:t>
      </w:r>
      <w:hyperlink r:id="rId29"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rsidP="00111EE9">
      <w:pPr>
        <w:pStyle w:val="ProductList-Body"/>
        <w:numPr>
          <w:ilvl w:val="0"/>
          <w:numId w:val="27"/>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rsidP="0048402F">
      <w:pPr>
        <w:pStyle w:val="ProductList-Body"/>
        <w:numPr>
          <w:ilvl w:val="0"/>
          <w:numId w:val="28"/>
        </w:numPr>
      </w:pPr>
      <w:r>
        <w:t>Alle Virtuelle Maskiner i en kjørende klynge har vært uten tilkobling i fire påfølgende minutter.</w:t>
      </w:r>
    </w:p>
    <w:p w14:paraId="790E6190" w14:textId="77777777" w:rsidR="00111EE9" w:rsidRDefault="00111EE9" w:rsidP="0048402F">
      <w:pPr>
        <w:pStyle w:val="ProductList-Body"/>
        <w:numPr>
          <w:ilvl w:val="0"/>
          <w:numId w:val="28"/>
        </w:numPr>
      </w:pPr>
      <w:r>
        <w:t>Ingen av de Virtuelle Maskinene kan opprette tilgang til lagring i fire påfølgende minutter.</w:t>
      </w:r>
    </w:p>
    <w:p w14:paraId="37C1DC4E" w14:textId="77777777" w:rsidR="00111EE9" w:rsidRDefault="00111EE9" w:rsidP="0048402F">
      <w:pPr>
        <w:pStyle w:val="ProductList-Body"/>
        <w:numPr>
          <w:ilvl w:val="0"/>
          <w:numId w:val="28"/>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69A27F12" w14:textId="77777777" w:rsidR="0048402F" w:rsidRPr="00EF7CF9" w:rsidRDefault="0048402F" w:rsidP="0048402F">
      <w:pPr>
        <w:pStyle w:val="ProductList-Body"/>
      </w:pPr>
    </w:p>
    <w:p w14:paraId="19F1D4EB" w14:textId="07270309"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41C99">
      <w:pPr>
        <w:pStyle w:val="ProductList-Body"/>
        <w:spacing w:before="12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rsidP="0048402F">
      <w:pPr>
        <w:pStyle w:val="ProductList-Body"/>
        <w:numPr>
          <w:ilvl w:val="0"/>
          <w:numId w:val="29"/>
        </w:numPr>
      </w:pPr>
      <w:r>
        <w:t>vCenter-serveren har vært uten tilkobling i fire påfølgende minutter.</w:t>
      </w:r>
    </w:p>
    <w:p w14:paraId="39C99AFB" w14:textId="77777777" w:rsidR="00111EE9" w:rsidRDefault="00111EE9" w:rsidP="0048402F">
      <w:pPr>
        <w:pStyle w:val="ProductList-Body"/>
        <w:numPr>
          <w:ilvl w:val="0"/>
          <w:numId w:val="29"/>
        </w:numPr>
      </w:pPr>
      <w:r>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0971657C" w14:textId="77777777" w:rsidR="0048402F" w:rsidRPr="00EF7CF9" w:rsidRDefault="0048402F" w:rsidP="0048402F">
      <w:pPr>
        <w:pStyle w:val="ProductList-Body"/>
      </w:pPr>
    </w:p>
    <w:p w14:paraId="5E4EF5A0" w14:textId="0BB7A9AC"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19" w:name="_Toc162281208"/>
      <w:r>
        <w:t>Azure VNet NAT</w:t>
      </w:r>
      <w:bookmarkEnd w:id="419"/>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103C58B6" w14:textId="77777777" w:rsidR="00C074BC" w:rsidRPr="00EF7CF9" w:rsidRDefault="00C074BC" w:rsidP="00C074BC">
      <w:pPr>
        <w:pStyle w:val="ProductList-Body"/>
      </w:pPr>
    </w:p>
    <w:p w14:paraId="7623F496" w14:textId="5256CC9E"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30F03E3" w14:textId="79DC416C" w:rsidR="004005AF" w:rsidRPr="00EF7CF9" w:rsidRDefault="004005AF" w:rsidP="00D3434F">
      <w:pPr>
        <w:pStyle w:val="ProductList-Offering2Heading"/>
        <w:keepNext/>
        <w:outlineLvl w:val="2"/>
      </w:pPr>
      <w:bookmarkStart w:id="420" w:name="_Toc162281209"/>
      <w:r>
        <w:t>VPN Gateway</w:t>
      </w:r>
      <w:bookmarkEnd w:id="411"/>
      <w:bookmarkEnd w:id="412"/>
      <w:bookmarkEnd w:id="420"/>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677E353E" w14:textId="387B1C17" w:rsidR="004005AF" w:rsidRPr="00EF7CF9" w:rsidRDefault="00C33A92" w:rsidP="00514DE9">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akkumulert i løpet av en Gjeldende Periode der en gitt VPN Gateway har</w:t>
      </w:r>
      <w:r w:rsidR="00CF171D">
        <w:t> </w:t>
      </w:r>
      <w:r w:rsidR="004005AF">
        <w:t>vært distribuert i et Microsoft Azure-abonnement.</w:t>
      </w:r>
    </w:p>
    <w:p w14:paraId="6FCD6A88" w14:textId="77777777" w:rsidR="004005AF" w:rsidRPr="00EF7CF9" w:rsidRDefault="004005AF" w:rsidP="00514DE9">
      <w:pPr>
        <w:pStyle w:val="ProductList-Body"/>
      </w:pPr>
      <w:r>
        <w:rPr>
          <w:b/>
          <w:color w:val="00188F"/>
        </w:rPr>
        <w:t>Nedetid</w:t>
      </w:r>
      <w:r w:rsidRPr="00DE7749">
        <w:rPr>
          <w:b/>
          <w:color w:val="00188F"/>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367CC989" w14:textId="4EC7EE85" w:rsidR="004005AF" w:rsidRPr="00EF7CF9" w:rsidRDefault="00AC48A7" w:rsidP="004005AF">
      <w:pPr>
        <w:pStyle w:val="ProductList-Body"/>
      </w:pPr>
      <w:r>
        <w:rPr>
          <w:b/>
          <w:color w:val="00188F"/>
        </w:rPr>
        <w:t>Oppetid i Prosent</w:t>
      </w:r>
      <w:r w:rsidRPr="00DE7749">
        <w:rPr>
          <w:b/>
          <w:color w:val="00188F"/>
        </w:rPr>
        <w:t>:</w:t>
      </w:r>
      <w:r>
        <w:t xml:space="preserve"> Oppetiden i Prosent for en gitt VPN Gateway beregnes som Maksimalt Antall Tilgjengelige Minutter minus Nedetid, dividert</w:t>
      </w:r>
      <w:r w:rsidR="00F2185D">
        <w:t> </w:t>
      </w:r>
      <w:r>
        <w:t>på</w:t>
      </w:r>
      <w:r w:rsidR="00AC1940">
        <w:t> </w:t>
      </w:r>
      <w:r>
        <w:t>Maksimalt Antall Tilgjengelige Minutter i en Gjeldende Periode for VPN Gateway. Oppetiden i Prosent vises i følgende formel:</w:t>
      </w:r>
    </w:p>
    <w:p w14:paraId="6C4C566C" w14:textId="77777777" w:rsidR="004005AF" w:rsidRPr="00EF7CF9" w:rsidRDefault="004005AF" w:rsidP="004005AF">
      <w:pPr>
        <w:pStyle w:val="ProductList-Body"/>
      </w:pPr>
    </w:p>
    <w:p w14:paraId="479C5C47" w14:textId="41BF9BFC"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Følgende Tjenestenivåer og Tjenestekreditter gjelder for Kundens bruk av hver VPN Gateway</w:t>
      </w:r>
      <w:r w:rsidRPr="00DE7749">
        <w:rPr>
          <w:b/>
          <w:color w:val="00188F"/>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F95CAF">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F95CAF">
        <w:tc>
          <w:tcPr>
            <w:tcW w:w="5400" w:type="dxa"/>
          </w:tcPr>
          <w:p w14:paraId="55715AA0" w14:textId="77777777" w:rsidR="004005AF" w:rsidRPr="00EF7CF9" w:rsidRDefault="004005AF" w:rsidP="000F31B4">
            <w:pPr>
              <w:pStyle w:val="ProductList-OfferingBody"/>
              <w:ind w:left="-23" w:firstLine="23"/>
              <w:jc w:val="center"/>
            </w:pPr>
            <w:r>
              <w:t>&lt; 99,9 %</w:t>
            </w:r>
          </w:p>
        </w:tc>
        <w:tc>
          <w:tcPr>
            <w:tcW w:w="540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95CAF">
        <w:tc>
          <w:tcPr>
            <w:tcW w:w="5400" w:type="dxa"/>
          </w:tcPr>
          <w:p w14:paraId="5B662717" w14:textId="77777777" w:rsidR="004005AF" w:rsidRPr="00EF7CF9" w:rsidRDefault="004005AF" w:rsidP="000F31B4">
            <w:pPr>
              <w:pStyle w:val="ProductList-OfferingBody"/>
              <w:ind w:left="-23" w:firstLine="23"/>
              <w:jc w:val="center"/>
            </w:pPr>
            <w:r>
              <w:t>&lt; 99 %</w:t>
            </w:r>
          </w:p>
        </w:tc>
        <w:tc>
          <w:tcPr>
            <w:tcW w:w="5400" w:type="dxa"/>
          </w:tcPr>
          <w:p w14:paraId="78F67851" w14:textId="77777777" w:rsidR="004005AF" w:rsidRPr="00EF7CF9" w:rsidRDefault="004005AF" w:rsidP="000F31B4">
            <w:pPr>
              <w:pStyle w:val="ProductList-OfferingBody"/>
              <w:jc w:val="center"/>
            </w:pPr>
            <w:r>
              <w:t>25 %</w:t>
            </w:r>
          </w:p>
        </w:tc>
      </w:tr>
    </w:tbl>
    <w:p w14:paraId="07CE327E" w14:textId="7BD1BE97" w:rsidR="004005AF" w:rsidRPr="00EF7CF9" w:rsidRDefault="004005AF" w:rsidP="004005AF">
      <w:pPr>
        <w:pStyle w:val="ProductList-Body"/>
        <w:ind w:left="360"/>
      </w:pPr>
      <w:r>
        <w:rPr>
          <w:b/>
          <w:bCs/>
          <w:color w:val="00188F"/>
        </w:rPr>
        <w:t>Gateway for VPN eller Gateway for ExpressRoute-SKU-er unntatt Grunnleggende</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F95CAF">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F95CAF">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F95CAF">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1D0785CF" w14:textId="77777777" w:rsidR="00637D9A" w:rsidRPr="00637D9A" w:rsidRDefault="00637D9A" w:rsidP="00637D9A">
      <w:pPr>
        <w:pStyle w:val="ProductList-Offering2Heading"/>
        <w:keepNext/>
        <w:outlineLvl w:val="2"/>
      </w:pPr>
      <w:bookmarkStart w:id="421" w:name="_Toc162281210"/>
      <w:bookmarkEnd w:id="413"/>
      <w:bookmarkEnd w:id="414"/>
      <w:bookmarkEnd w:id="415"/>
      <w:bookmarkEnd w:id="416"/>
      <w:bookmarkEnd w:id="417"/>
      <w:r>
        <w:t>Azure Web PubSub</w:t>
      </w:r>
      <w:bookmarkEnd w:id="421"/>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C6B296B" w14:textId="77777777" w:rsidR="00A21B39" w:rsidRPr="00514DE9" w:rsidRDefault="00A21B39" w:rsidP="00A21B39">
      <w:pPr>
        <w:pStyle w:val="ProductList-Body"/>
        <w:rPr>
          <w:sz w:val="12"/>
          <w:szCs w:val="12"/>
        </w:rPr>
      </w:pPr>
    </w:p>
    <w:p w14:paraId="062095F6" w14:textId="5B099350"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95CAF">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F95CAF">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95CAF">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22" w:name="_Toc162281211"/>
      <w:r>
        <w:t>Windows 10 IoT-kjernetjenester</w:t>
      </w:r>
      <w:bookmarkEnd w:id="422"/>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69886F3D" w14:textId="77777777" w:rsidR="0054334B" w:rsidRDefault="0054334B" w:rsidP="0054334B">
      <w:pPr>
        <w:pStyle w:val="ProductList-Body"/>
      </w:pPr>
    </w:p>
    <w:p w14:paraId="32206A53" w14:textId="39356136"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1E8BDC16" w14:textId="6F420566" w:rsidR="003A16EB" w:rsidRPr="00EF7CF9" w:rsidRDefault="003A16EB" w:rsidP="00DF38A7">
      <w:pPr>
        <w:pStyle w:val="ProductList-OfferingGroupHeading"/>
        <w:keepNext/>
        <w:tabs>
          <w:tab w:val="clear" w:pos="360"/>
          <w:tab w:val="clear" w:pos="720"/>
          <w:tab w:val="clear" w:pos="1080"/>
        </w:tabs>
        <w:outlineLvl w:val="1"/>
      </w:pPr>
      <w:bookmarkStart w:id="423" w:name="_Toc162281212"/>
      <w:r>
        <w:t>Andre Elektroniske Tjenester</w:t>
      </w:r>
      <w:bookmarkEnd w:id="113"/>
      <w:bookmarkEnd w:id="423"/>
    </w:p>
    <w:p w14:paraId="7002A494" w14:textId="77777777" w:rsidR="00657A3A" w:rsidRDefault="00657A3A" w:rsidP="00657A3A">
      <w:pPr>
        <w:pStyle w:val="ProductList-Offering2Heading"/>
        <w:tabs>
          <w:tab w:val="clear" w:pos="360"/>
          <w:tab w:val="clear" w:pos="720"/>
          <w:tab w:val="clear" w:pos="1080"/>
        </w:tabs>
        <w:outlineLvl w:val="2"/>
      </w:pPr>
      <w:bookmarkStart w:id="424" w:name="_Toc55920316"/>
      <w:bookmarkStart w:id="425" w:name="_Toc162281213"/>
      <w:bookmarkStart w:id="426" w:name="MicrosoftDefenderforIdentity"/>
      <w:bookmarkStart w:id="427" w:name="_Toc457821592"/>
      <w:r>
        <w:t>Microsoft Defender for Identitet</w:t>
      </w:r>
      <w:bookmarkEnd w:id="424"/>
      <w:bookmarkEnd w:id="425"/>
    </w:p>
    <w:bookmarkEnd w:id="426"/>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08807E89" w14:textId="069779A6" w:rsidR="00ED3A16" w:rsidRPr="00CE181C" w:rsidRDefault="00AC48A7" w:rsidP="009F482D">
      <w:pPr>
        <w:pStyle w:val="ProductList-Body"/>
        <w:keepNext/>
        <w:keepLines/>
      </w:pPr>
      <w:r>
        <w:rPr>
          <w:b/>
          <w:bCs/>
          <w:color w:val="00188F"/>
        </w:rPr>
        <w:t>Oppetid i Prosent</w:t>
      </w:r>
      <w:r w:rsidRPr="00DE7749">
        <w:rPr>
          <w:b/>
          <w:color w:val="00188F"/>
        </w:rPr>
        <w:t>:</w:t>
      </w:r>
      <w:r>
        <w:t xml:space="preserve"> Oppetiden i Prosent beregnes ved hjelp av følgende formel: </w:t>
      </w:r>
    </w:p>
    <w:p w14:paraId="4482F1A9" w14:textId="77777777" w:rsidR="00ED3A16" w:rsidRPr="00514DE9" w:rsidRDefault="00ED3A16" w:rsidP="009F482D">
      <w:pPr>
        <w:pStyle w:val="ProductList-Body"/>
        <w:keepNext/>
        <w:keepLines/>
        <w:rPr>
          <w:sz w:val="12"/>
          <w:szCs w:val="12"/>
        </w:rPr>
      </w:pPr>
    </w:p>
    <w:p w14:paraId="6E7DBA75" w14:textId="227E87CA" w:rsidR="00ED3A16" w:rsidRDefault="00000000" w:rsidP="009F482D">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8" w:name="_Toc162281214"/>
      <w:r>
        <w:t>Microsoft Defender for loT</w:t>
      </w:r>
      <w:bookmarkEnd w:id="428"/>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E57A10">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E57A10">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E57A10">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000000" w:rsidP="006429A4">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29" w:name="_Toc162281215"/>
      <w:r>
        <w:t>Bing Maps Enterprise Platform</w:t>
      </w:r>
      <w:bookmarkEnd w:id="427"/>
      <w:bookmarkEnd w:id="429"/>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50953C7" w14:textId="77777777" w:rsidR="00515EF4" w:rsidRPr="00EF7CF9" w:rsidRDefault="00515EF4" w:rsidP="002A586E">
      <w:pPr>
        <w:pStyle w:val="ProductList-Body"/>
      </w:pPr>
    </w:p>
    <w:p w14:paraId="44E374EC" w14:textId="3365B295"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der Nedetid er målt som totalt antall minutter i løpet av den Gjeldende Perioden når aspektene ved Tjenesten angitt ovenfor er utilgjengelige.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F95CAF"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F95CAF" w:rsidRDefault="00515EF4" w:rsidP="002A586E">
      <w:pPr>
        <w:pStyle w:val="ProductList-Body"/>
        <w:rPr>
          <w:sz w:val="12"/>
          <w:szCs w:val="12"/>
        </w:rPr>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30" w:name="_Toc413421605"/>
    <w:bookmarkStart w:id="431"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32" w:name="_Toc162281216"/>
      <w:r>
        <w:t>Bing Maps Mobile Asset Management</w:t>
      </w:r>
      <w:bookmarkEnd w:id="430"/>
      <w:bookmarkEnd w:id="431"/>
      <w:bookmarkEnd w:id="432"/>
    </w:p>
    <w:p w14:paraId="65029C5D" w14:textId="606DEF1A" w:rsidR="00FD7891" w:rsidRPr="00EF7CF9"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0358882" w14:textId="77777777" w:rsidR="00FD7891" w:rsidRPr="00F95CAF" w:rsidRDefault="00FD7891" w:rsidP="002A586E">
      <w:pPr>
        <w:pStyle w:val="ProductList-Body"/>
        <w:rPr>
          <w:sz w:val="12"/>
          <w:szCs w:val="12"/>
        </w:rPr>
      </w:pP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75543F3" w14:textId="77777777" w:rsidR="00FD7891" w:rsidRPr="00EF7CF9" w:rsidRDefault="00FD7891" w:rsidP="002A586E">
      <w:pPr>
        <w:pStyle w:val="ProductList-Body"/>
      </w:pPr>
    </w:p>
    <w:p w14:paraId="3D1C7AD3" w14:textId="70CF4D5A"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hvor Nedetid er målt som totalt antall minutter i løpet av den Gjeldende Perioden når aspektene ved Tjenesten angitt ovenfor er utilgjengelige.</w:t>
      </w:r>
    </w:p>
    <w:p w14:paraId="0AF9F82C" w14:textId="77777777" w:rsidR="000E6583" w:rsidRPr="00F95CAF"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F95CAF"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F95CAF" w:rsidRDefault="00FD7891" w:rsidP="002A586E">
      <w:pPr>
        <w:pStyle w:val="ProductList-Body"/>
        <w:rPr>
          <w:sz w:val="12"/>
          <w:szCs w:val="12"/>
        </w:rPr>
      </w:pPr>
    </w:p>
    <w:p w14:paraId="3F493427" w14:textId="54BD95ED" w:rsidR="00FD7891" w:rsidRPr="00EF7CF9" w:rsidRDefault="00FD7891" w:rsidP="00657A3A">
      <w:pPr>
        <w:pStyle w:val="ProductList-Body"/>
        <w:keepNext/>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33" w:name="Intune"/>
    <w:bookmarkStart w:id="434"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5" w:name="_Toc162281217"/>
      <w:r>
        <w:t>Microsoft Cloud App Security</w:t>
      </w:r>
      <w:bookmarkEnd w:id="435"/>
    </w:p>
    <w:p w14:paraId="75FF14F8" w14:textId="5F93533E"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AD47FE4" w14:textId="77777777" w:rsidR="009E2B16" w:rsidRPr="00EF7CF9" w:rsidRDefault="009E2B16" w:rsidP="002A586E">
      <w:pPr>
        <w:pStyle w:val="ProductList-Body"/>
      </w:pPr>
    </w:p>
    <w:p w14:paraId="2319D5B0" w14:textId="74ECB5EE"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0B0F68BA" w:rsidR="00F06C94" w:rsidRPr="00EF7CF9" w:rsidRDefault="00F06C94" w:rsidP="002A586E">
      <w:pPr>
        <w:pStyle w:val="ProductList-Body"/>
        <w:spacing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6" w:name="_Toc162281218"/>
      <w:r>
        <w:t>Microsoft Power Automate</w:t>
      </w:r>
      <w:bookmarkEnd w:id="436"/>
    </w:p>
    <w:p w14:paraId="49E8FEB2" w14:textId="1CA232CB"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AA97E04" w14:textId="77777777" w:rsidR="005C2F5C" w:rsidRPr="00EF7CF9" w:rsidRDefault="005C2F5C" w:rsidP="002A586E">
      <w:pPr>
        <w:pStyle w:val="ProductList-Body"/>
      </w:pPr>
    </w:p>
    <w:p w14:paraId="735410C1" w14:textId="4A3E2AD2"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37" w:name="_Toc162281219"/>
      <w:r>
        <w:t xml:space="preserve">Microsoft Power </w:t>
      </w:r>
      <w:r w:rsidR="006D4F65">
        <w:t>Pages</w:t>
      </w:r>
      <w:bookmarkEnd w:id="437"/>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C7F2A7A"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658D7C4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30F586BB" w14:textId="77777777" w:rsidR="007764B9" w:rsidRPr="00F8560A" w:rsidRDefault="007764B9" w:rsidP="007764B9">
      <w:pPr>
        <w:shd w:val="clear" w:color="auto" w:fill="FFFFFF"/>
        <w:spacing w:after="0" w:line="240" w:lineRule="auto"/>
        <w:rPr>
          <w:rFonts w:ascii="Calibri" w:eastAsia="Times New Roman" w:hAnsi="Calibri" w:cs="Calibri"/>
          <w:color w:val="242424"/>
          <w:sz w:val="18"/>
          <w:szCs w:val="18"/>
          <w:bdr w:val="none" w:sz="0" w:space="0" w:color="auto" w:frame="1"/>
        </w:rPr>
      </w:pPr>
    </w:p>
    <w:p w14:paraId="563E8395" w14:textId="77777777" w:rsidR="007764B9" w:rsidRPr="00F8560A" w:rsidRDefault="00000000" w:rsidP="007764B9">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 nettstedforespørsler – Mislykkede nettstedforespørsler</m:t>
              </m:r>
            </m:num>
            <m:den>
              <m:r>
                <w:rPr>
                  <w:rFonts w:ascii="Cambria Math" w:eastAsia="Calibri" w:hAnsi="Cambria Math" w:cs="Calibri"/>
                  <w:sz w:val="18"/>
                  <w:szCs w:val="18"/>
                </w:rPr>
                <m:t>Totale nettstedforespørsler</m:t>
              </m:r>
            </m:den>
          </m:f>
          <m:r>
            <w:rPr>
              <w:rFonts w:ascii="Cambria Math" w:eastAsia="Calibri" w:hAnsi="Cambria Math" w:cs="Calibri"/>
              <w:sz w:val="18"/>
              <w:szCs w:val="18"/>
            </w:rPr>
            <m:t xml:space="preserve"> x 100</m:t>
          </m:r>
        </m:oMath>
      </m:oMathPara>
    </w:p>
    <w:p w14:paraId="374AC831" w14:textId="77777777" w:rsidR="007764B9" w:rsidRPr="00F8560A" w:rsidRDefault="007764B9" w:rsidP="007764B9">
      <w:pPr>
        <w:shd w:val="clear" w:color="auto" w:fill="FFFFFF"/>
        <w:spacing w:after="0" w:line="240" w:lineRule="auto"/>
        <w:rPr>
          <w:rFonts w:ascii="Calibri" w:eastAsia="Times New Roman" w:hAnsi="Calibri" w:cs="Calibri"/>
          <w:color w:val="242424"/>
          <w:sz w:val="18"/>
          <w:szCs w:val="18"/>
          <w:bdr w:val="none" w:sz="0" w:space="0" w:color="auto" w:frame="1"/>
        </w:rPr>
      </w:pPr>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000000"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D4F65" w:rsidRPr="001E2244">
          <w:rPr>
            <w:rStyle w:val="Hyperlink"/>
            <w:sz w:val="16"/>
            <w:szCs w:val="16"/>
          </w:rPr>
          <w:t>Innholdsfortegnelse</w:t>
        </w:r>
      </w:hyperlink>
      <w:r w:rsidR="006D4F65">
        <w:rPr>
          <w:sz w:val="16"/>
          <w:szCs w:val="16"/>
        </w:rPr>
        <w:t xml:space="preserve"> / </w:t>
      </w:r>
      <w:hyperlink w:anchor="Definitions" w:history="1">
        <w:r w:rsidR="006D4F65" w:rsidRPr="001E2244">
          <w:rPr>
            <w:rStyle w:val="Hyperlink"/>
            <w:sz w:val="16"/>
            <w:szCs w:val="16"/>
          </w:rPr>
          <w:t>Definisjoner</w:t>
        </w:r>
      </w:hyperlink>
    </w:p>
    <w:p w14:paraId="0DA652E1" w14:textId="3CEBFACC" w:rsidR="00040759" w:rsidRPr="00EF7CF9" w:rsidRDefault="00040759" w:rsidP="00FE03EB">
      <w:pPr>
        <w:pStyle w:val="ProductList-Offering2Heading"/>
        <w:pageBreakBefore/>
        <w:tabs>
          <w:tab w:val="clear" w:pos="360"/>
          <w:tab w:val="clear" w:pos="720"/>
          <w:tab w:val="clear" w:pos="1080"/>
        </w:tabs>
        <w:outlineLvl w:val="2"/>
      </w:pPr>
      <w:bookmarkStart w:id="438" w:name="_Toc162281220"/>
      <w:r>
        <w:t>Microsoft Intune</w:t>
      </w:r>
      <w:bookmarkEnd w:id="433"/>
      <w:bookmarkEnd w:id="438"/>
    </w:p>
    <w:p w14:paraId="40C62B19" w14:textId="77445B94"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6B5F24E" w14:textId="77777777" w:rsidR="00040759" w:rsidRPr="00EF7CF9" w:rsidRDefault="00040759" w:rsidP="00657A3A">
      <w:pPr>
        <w:pStyle w:val="ProductList-Body"/>
        <w:keepNext/>
      </w:pPr>
    </w:p>
    <w:p w14:paraId="2D1D4ECA" w14:textId="183B6098"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6F97F45A" w:rsidR="00040759" w:rsidRPr="00EF7CF9" w:rsidRDefault="00040759" w:rsidP="002A586E">
      <w:pPr>
        <w:pStyle w:val="ProductList-Body"/>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39" w:name="_Toc162281221"/>
      <w:r>
        <w:t>Microsoft Kaizala Pro:</w:t>
      </w:r>
      <w:bookmarkEnd w:id="439"/>
    </w:p>
    <w:p w14:paraId="4662FA79" w14:textId="291BF666"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0EBBA96" w14:textId="77777777" w:rsidR="00B4740C" w:rsidRPr="00EF7CF9" w:rsidRDefault="00B4740C" w:rsidP="002A586E">
      <w:pPr>
        <w:pStyle w:val="ProductList-Body"/>
      </w:pPr>
    </w:p>
    <w:p w14:paraId="7E61F59D" w14:textId="237AD2B4"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A458A95" w14:textId="77777777" w:rsidR="00657A3A" w:rsidRDefault="00657A3A" w:rsidP="002A586E">
      <w:pPr>
        <w:pStyle w:val="ProductList-Body"/>
        <w:rPr>
          <w:b/>
          <w:color w:val="00188F"/>
        </w:rPr>
      </w:pP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0" w:name="_Toc162281222"/>
      <w:r>
        <w:t>Microsoft PowerApps</w:t>
      </w:r>
      <w:bookmarkEnd w:id="440"/>
    </w:p>
    <w:p w14:paraId="5CE1D2EF" w14:textId="231BF3A3"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9E03DAE" w14:textId="77777777" w:rsidR="005C2F5C" w:rsidRPr="00EF7CF9" w:rsidRDefault="005C2F5C" w:rsidP="002A586E">
      <w:pPr>
        <w:pStyle w:val="ProductList-Body"/>
      </w:pPr>
    </w:p>
    <w:p w14:paraId="5AAB2FAD" w14:textId="5A567BCC"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F63A308"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D0E9B8B" w14:textId="76A07C66" w:rsidR="00BF3499" w:rsidRPr="00545E77" w:rsidRDefault="00BF3499" w:rsidP="00545E77">
      <w:pPr>
        <w:pStyle w:val="ProductList-Offering2Heading"/>
        <w:tabs>
          <w:tab w:val="clear" w:pos="360"/>
          <w:tab w:val="clear" w:pos="720"/>
          <w:tab w:val="clear" w:pos="1080"/>
        </w:tabs>
        <w:outlineLvl w:val="2"/>
      </w:pPr>
      <w:bookmarkStart w:id="441" w:name="_Toc34826924"/>
      <w:bookmarkStart w:id="442" w:name="_Toc162281223"/>
      <w:r w:rsidRPr="00545E77">
        <w:t xml:space="preserve">Microsoft </w:t>
      </w:r>
      <w:bookmarkEnd w:id="441"/>
      <w:r w:rsidR="00345203" w:rsidRPr="00545E77">
        <w:t>Copilot Studio</w:t>
      </w:r>
      <w:bookmarkEnd w:id="442"/>
    </w:p>
    <w:p w14:paraId="64720E1E" w14:textId="77777777" w:rsidR="00BF3499" w:rsidRPr="001E2244" w:rsidRDefault="00BF3499" w:rsidP="00BF3499">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272E9F5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 xml:space="preserve">er det totale antallet forespørsler fra en sluttbruker til </w:t>
      </w:r>
      <w:r w:rsidR="00345203">
        <w:rPr>
          <w:rFonts w:eastAsia="Calibri" w:cstheme="minorHAnsi"/>
          <w:sz w:val="18"/>
          <w:szCs w:val="18"/>
        </w:rPr>
        <w:t>Copilot Studio</w:t>
      </w:r>
      <w:r w:rsidR="00BF3499" w:rsidRPr="001E2244">
        <w:rPr>
          <w:rFonts w:eastAsia="Calibri" w:cstheme="minorHAnsi"/>
          <w:sz w:val="18"/>
          <w:szCs w:val="18"/>
        </w:rPr>
        <w:t xml:space="preserve"> i løpet av en Gjeldende Periode.</w:t>
      </w:r>
    </w:p>
    <w:p w14:paraId="0140F598" w14:textId="0E3D1D2F"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w:t>
      </w:r>
      <w:r w:rsidR="00345203">
        <w:rPr>
          <w:rFonts w:eastAsia="Calibri" w:cstheme="minorHAnsi"/>
          <w:sz w:val="18"/>
          <w:szCs w:val="18"/>
        </w:rPr>
        <w:t>Copilot Studio</w:t>
      </w:r>
      <w:r w:rsidR="00345203" w:rsidRPr="001E2244">
        <w:rPr>
          <w:rFonts w:eastAsia="Calibri" w:cstheme="minorHAnsi"/>
          <w:sz w:val="18"/>
          <w:szCs w:val="18"/>
        </w:rPr>
        <w:t xml:space="preserve"> </w:t>
      </w:r>
      <w:r w:rsidR="00BF3499" w:rsidRPr="001E2244">
        <w:rPr>
          <w:rFonts w:eastAsia="Calibri" w:cstheme="minorHAnsi"/>
          <w:sz w:val="18"/>
          <w:szCs w:val="18"/>
        </w:rPr>
        <w:t xml:space="preserve">ikke kan sende en svarmelding på grunn av en systemfeil innen </w:t>
      </w:r>
      <w:r w:rsidR="00345203">
        <w:rPr>
          <w:rFonts w:eastAsia="Calibri" w:cstheme="minorHAnsi"/>
          <w:sz w:val="18"/>
          <w:szCs w:val="18"/>
        </w:rPr>
        <w:t>Copilot Studio</w:t>
      </w:r>
      <w:r w:rsidR="00BF3499" w:rsidRPr="001E2244">
        <w:rPr>
          <w:rFonts w:eastAsia="Calibri" w:cstheme="minorHAnsi"/>
          <w:sz w:val="18"/>
          <w:szCs w:val="18"/>
        </w:rPr>
        <w:t>.</w:t>
      </w:r>
    </w:p>
    <w:p w14:paraId="341A7EC5" w14:textId="77777777" w:rsidR="00BF3499" w:rsidRPr="001E2244" w:rsidRDefault="00BF3499" w:rsidP="00BF3499">
      <w:pPr>
        <w:shd w:val="clear" w:color="auto" w:fill="FFFFFF"/>
        <w:spacing w:after="0" w:line="240" w:lineRule="auto"/>
        <w:rPr>
          <w:rFonts w:eastAsia="Calibri" w:cstheme="minorHAnsi"/>
          <w:sz w:val="18"/>
          <w:szCs w:val="18"/>
        </w:rPr>
      </w:pP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1893D96"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3" w:name="_Toc102075655"/>
      <w:bookmarkStart w:id="444" w:name="_Toc162281224"/>
      <w:r>
        <w:t>Microsoft Miljøleder</w:t>
      </w:r>
      <w:bookmarkEnd w:id="443"/>
      <w:bookmarkEnd w:id="444"/>
    </w:p>
    <w:p w14:paraId="1739FE7D" w14:textId="636A693E"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69ABF484" w14:textId="77777777" w:rsidR="00F52BD7" w:rsidRPr="00EF7CF9" w:rsidRDefault="00F52BD7" w:rsidP="00F52BD7">
      <w:pPr>
        <w:pStyle w:val="ProductList-Body"/>
      </w:pPr>
    </w:p>
    <w:p w14:paraId="04D06B7C" w14:textId="55A8EB20"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5" w:name="_Toc162281225"/>
      <w:r>
        <w:t>Minecraft: Education Edition</w:t>
      </w:r>
      <w:bookmarkEnd w:id="445"/>
    </w:p>
    <w:p w14:paraId="0F5A210A" w14:textId="425DF245" w:rsidR="00494CDE" w:rsidRPr="00EF7CF9"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8F2D925" w14:textId="77777777" w:rsidR="00494CDE" w:rsidRPr="00EF7CF9" w:rsidRDefault="00494CDE" w:rsidP="002A586E">
      <w:pPr>
        <w:pStyle w:val="ProductList-Body"/>
      </w:pPr>
    </w:p>
    <w:p w14:paraId="07812754" w14:textId="6F6595EB"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6"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7" w:name="_Toc162281226"/>
      <w:r>
        <w:t>Power BI Embedded</w:t>
      </w:r>
      <w:bookmarkEnd w:id="446"/>
      <w:bookmarkEnd w:id="447"/>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28FECB3C" w14:textId="77777777" w:rsidR="00D46BBE" w:rsidRPr="00EF7CF9" w:rsidRDefault="00D46BBE" w:rsidP="002A586E">
      <w:pPr>
        <w:pStyle w:val="ProductList-Body"/>
      </w:pP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64CC5AC" w14:textId="77777777" w:rsidR="00D46BBE" w:rsidRPr="00EF7CF9" w:rsidRDefault="00D46BBE" w:rsidP="002A586E">
      <w:pPr>
        <w:pStyle w:val="ProductList-Body"/>
      </w:pPr>
    </w:p>
    <w:p w14:paraId="3A481C1F" w14:textId="553D1764" w:rsidR="00D46BBE" w:rsidRPr="00EF7CF9" w:rsidRDefault="00000000" w:rsidP="00B118BD">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8"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49" w:name="_Toc162281227"/>
      <w:r>
        <w:t>Power BI Premium</w:t>
      </w:r>
      <w:bookmarkEnd w:id="449"/>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13BA1B34" w14:textId="753E9D2E"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5C6B8C0C" w14:textId="01C7F631" w:rsidR="00CA5CE3" w:rsidRPr="00F86AAF" w:rsidRDefault="00CA5CE3" w:rsidP="00F86AAF">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8D36A64" w14:textId="77777777" w:rsidR="009E2B16" w:rsidRPr="00EF7CF9" w:rsidRDefault="009E2B16" w:rsidP="002A586E">
      <w:pPr>
        <w:pStyle w:val="ProductList-Body"/>
      </w:pPr>
    </w:p>
    <w:p w14:paraId="67F0784B" w14:textId="1F66FFDB" w:rsidR="002D6A90" w:rsidRPr="009E2B16" w:rsidRDefault="00000000" w:rsidP="00B118BD">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7B30F133" w14:textId="7A83CA31" w:rsidR="00515EF4" w:rsidRPr="00EF7CF9" w:rsidRDefault="00515EF4" w:rsidP="002A586E">
      <w:pPr>
        <w:pStyle w:val="ProductList-Offering2Heading"/>
        <w:tabs>
          <w:tab w:val="clear" w:pos="360"/>
          <w:tab w:val="clear" w:pos="720"/>
          <w:tab w:val="clear" w:pos="1080"/>
        </w:tabs>
        <w:outlineLvl w:val="2"/>
      </w:pPr>
      <w:bookmarkStart w:id="450" w:name="_Toc162281228"/>
      <w:r>
        <w:t>Power BI Pro</w:t>
      </w:r>
      <w:bookmarkEnd w:id="434"/>
      <w:bookmarkEnd w:id="448"/>
      <w:bookmarkEnd w:id="450"/>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66EB6922" w14:textId="77777777" w:rsidR="00595E65" w:rsidRDefault="00595E65" w:rsidP="00595E6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12E8E79" w14:textId="77777777" w:rsidR="009E2B16" w:rsidRDefault="009E2B16" w:rsidP="002A586E">
      <w:pPr>
        <w:pStyle w:val="ProductList-Body"/>
      </w:pPr>
    </w:p>
    <w:p w14:paraId="5A7E48F2" w14:textId="4C6A8F21"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51"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2" w:name="_Toc162281229"/>
      <w:r>
        <w:t>Translator API</w:t>
      </w:r>
      <w:bookmarkEnd w:id="451"/>
      <w:bookmarkEnd w:id="452"/>
    </w:p>
    <w:p w14:paraId="0D68E64F" w14:textId="1CB465B2"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0C581555" w14:textId="77777777" w:rsidR="00515EF4" w:rsidRPr="00EF7CF9" w:rsidRDefault="00515EF4" w:rsidP="002A586E">
      <w:pPr>
        <w:pStyle w:val="ProductList-Body"/>
      </w:pPr>
    </w:p>
    <w:p w14:paraId="2A370CEF" w14:textId="5340E59C" w:rsidR="00515EF4" w:rsidRDefault="00AC48A7" w:rsidP="006429A4">
      <w:pPr>
        <w:pStyle w:val="ProductList-Body"/>
        <w:keepNext/>
      </w:pPr>
      <w:r>
        <w:rPr>
          <w:b/>
          <w:color w:val="00188F"/>
        </w:rPr>
        <w:t>Oppetid i Prosent</w:t>
      </w:r>
      <w:r w:rsidRPr="00DE7749">
        <w:rPr>
          <w:b/>
          <w:color w:val="00188F"/>
        </w:rPr>
        <w:t>:</w:t>
      </w:r>
      <w:r>
        <w:t xml:space="preserve"> Oppetiden i Prosent beregnes ved hjelp av følgende formel:</w:t>
      </w:r>
    </w:p>
    <w:p w14:paraId="46B8A33F" w14:textId="77777777" w:rsidR="009E2B16" w:rsidRPr="00EF7CF9" w:rsidRDefault="009E2B16" w:rsidP="006429A4">
      <w:pPr>
        <w:pStyle w:val="ProductList-Body"/>
        <w:keepNext/>
      </w:pPr>
    </w:p>
    <w:p w14:paraId="728BF4C5" w14:textId="770827DE" w:rsidR="00515EF4" w:rsidRPr="009E2B16" w:rsidRDefault="00000000" w:rsidP="006429A4">
      <w:pPr>
        <w:keepNext/>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der Nedetid er målt som totalt antall minutter i løpet av den Gjeldende Perioden når aspektene ved Tjenesten angitt ovenfor er utilgjengelige.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53"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4" w:name="MDATP"/>
      <w:bookmarkStart w:id="455" w:name="_Toc13833097"/>
      <w:bookmarkStart w:id="456" w:name="_Toc55920329"/>
      <w:bookmarkStart w:id="457" w:name="_Toc162281230"/>
      <w:bookmarkEnd w:id="453"/>
      <w:r>
        <w:t xml:space="preserve">Microsoft Defender </w:t>
      </w:r>
      <w:bookmarkEnd w:id="454"/>
      <w:bookmarkEnd w:id="455"/>
      <w:r>
        <w:t>for Endepunkt</w:t>
      </w:r>
      <w:bookmarkEnd w:id="456"/>
      <w:bookmarkEnd w:id="457"/>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6429A4">
      <w:pPr>
        <w:pStyle w:val="ProductList-Body"/>
        <w:spacing w:after="40"/>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02E69B78" w14:textId="6F44060C" w:rsidR="00657A3A" w:rsidRPr="00EF7CF9" w:rsidRDefault="00C33A92" w:rsidP="00657A3A">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63E6F6A6" w14:textId="77777777" w:rsidR="00657A3A" w:rsidRPr="00EF7CF9" w:rsidRDefault="00657A3A" w:rsidP="00657A3A">
      <w:pPr>
        <w:pStyle w:val="ProductList-Body"/>
      </w:pPr>
    </w:p>
    <w:p w14:paraId="7AA0C3CA" w14:textId="63340063" w:rsidR="00021F08" w:rsidRPr="00EF7CF9" w:rsidRDefault="00657A3A" w:rsidP="00657A3A">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18DEEE3B" w14:textId="77777777" w:rsidR="00BC681F" w:rsidRPr="00EF7CF9" w:rsidRDefault="00BC681F" w:rsidP="00DC0631">
      <w:pPr>
        <w:pStyle w:val="ProductList-Body"/>
      </w:pPr>
    </w:p>
    <w:p w14:paraId="3B661105" w14:textId="42E73A40"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8" w:name="_Toc162281231"/>
      <w:r>
        <w:t>Universell utskrift</w:t>
      </w:r>
      <w:bookmarkEnd w:id="458"/>
    </w:p>
    <w:p w14:paraId="34AD3F7C" w14:textId="3AF91E67"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002BAC7C" w14:textId="77777777" w:rsidR="00696175" w:rsidRPr="00EF7CF9" w:rsidRDefault="00696175" w:rsidP="00696175">
      <w:pPr>
        <w:pStyle w:val="ProductList-Body"/>
      </w:pPr>
    </w:p>
    <w:p w14:paraId="2684C307" w14:textId="259228E6"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39A390A9" w14:textId="77777777" w:rsidR="00696175" w:rsidRPr="00EF7CF9" w:rsidRDefault="00696175" w:rsidP="00696175">
      <w:pPr>
        <w:pStyle w:val="ProductList-Body"/>
      </w:pP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9" w:name="_Toc162281232"/>
      <w:r>
        <w:t>Windows 365</w:t>
      </w:r>
      <w:bookmarkEnd w:id="459"/>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rsidP="008D067A">
      <w:pPr>
        <w:pStyle w:val="ProductList-Body"/>
        <w:numPr>
          <w:ilvl w:val="0"/>
          <w:numId w:val="37"/>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rsidP="008D067A">
      <w:pPr>
        <w:pStyle w:val="ProductList-Body"/>
        <w:numPr>
          <w:ilvl w:val="0"/>
          <w:numId w:val="37"/>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320E2DCC" w14:textId="77777777" w:rsidR="00D77FA0" w:rsidRDefault="00D77FA0" w:rsidP="00200E38">
      <w:pPr>
        <w:pStyle w:val="ProductList-Body"/>
        <w:tabs>
          <w:tab w:val="clear" w:pos="360"/>
          <w:tab w:val="clear" w:pos="720"/>
          <w:tab w:val="clear" w:pos="1080"/>
        </w:tabs>
      </w:pPr>
    </w:p>
    <w:p w14:paraId="69ABA1CA" w14:textId="0DD5BDA2"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x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p w14:paraId="70D621CD" w14:textId="77777777" w:rsidR="00142EFE" w:rsidRDefault="00142EFE"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DE7749">
        <w:rPr>
          <w:b/>
          <w:color w:val="00188F"/>
        </w:rPr>
        <w:t>:</w:t>
      </w:r>
      <w:r>
        <w:t xml:space="preserve"> betyr regionene beskrevet på: </w:t>
      </w:r>
      <w:hyperlink r:id="rId30"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5E80FD3B" w14:textId="7DEE0543" w:rsidR="00417DC1" w:rsidRDefault="00417DC1" w:rsidP="00417DC1">
      <w:pPr>
        <w:pStyle w:val="ProductList-Body"/>
        <w:tabs>
          <w:tab w:val="clear" w:pos="360"/>
          <w:tab w:val="clear" w:pos="720"/>
          <w:tab w:val="clear" w:pos="1080"/>
        </w:tabs>
      </w:pPr>
    </w:p>
    <w:p w14:paraId="300B5237" w14:textId="1F8F096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B65BF2">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0" w:name="AppendixA"/>
      <w:bookmarkStart w:id="461" w:name="_Toc457821598"/>
      <w:bookmarkStart w:id="462" w:name="_Toc162281233"/>
      <w:r>
        <w:t>Vedlegg A</w:t>
      </w:r>
      <w:bookmarkEnd w:id="460"/>
      <w:r>
        <w:t xml:space="preserve"> – Tjenestenivåforpliktelse for Virusdeteksjon og -blokkering, Spameffektivitet eller Falsk Positiv</w:t>
      </w:r>
      <w:bookmarkEnd w:id="461"/>
      <w:bookmarkEnd w:id="462"/>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rsidP="00D46DC5">
      <w:pPr>
        <w:pStyle w:val="ProductList-Body"/>
        <w:numPr>
          <w:ilvl w:val="1"/>
          <w:numId w:val="6"/>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 skyldes en ikke-hensiktsmessig infeksjon.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 ha blitt skannet av EOP-virusfilteret.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rsidP="00D46DC5">
      <w:pPr>
        <w:pStyle w:val="ProductList-Body"/>
        <w:numPr>
          <w:ilvl w:val="2"/>
          <w:numId w:val="6"/>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Gjelder kun e-post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Tjenestenivået for Falsk Positiv gjelder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masseutsendelser av e-post eller personlig eller pornografisk e-post</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levert til søppelmappen</w:t>
      </w:r>
    </w:p>
    <w:p w14:paraId="775DAECE" w14:textId="56DC4673" w:rsidR="00D46DC5" w:rsidRPr="00EF7CF9" w:rsidRDefault="00D46DC5" w:rsidP="004615E0">
      <w:pPr>
        <w:pStyle w:val="ProductList-Body"/>
        <w:keepNext/>
        <w:keepLines/>
        <w:numPr>
          <w:ilvl w:val="1"/>
          <w:numId w:val="6"/>
        </w:numPr>
        <w:tabs>
          <w:tab w:val="clear" w:pos="360"/>
          <w:tab w:val="clear" w:pos="720"/>
          <w:tab w:val="clear" w:pos="1080"/>
        </w:tabs>
        <w:ind w:left="720"/>
      </w:pPr>
      <w:r>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B65BF2">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3" w:name="AppendixB"/>
      <w:bookmarkStart w:id="464" w:name="_Toc457821599"/>
      <w:bookmarkStart w:id="465" w:name="_Toc162281234"/>
      <w:r>
        <w:t>Vedlegg B</w:t>
      </w:r>
      <w:bookmarkEnd w:id="463"/>
      <w:r>
        <w:t xml:space="preserve"> – Servicenivåforpliktelse for oppetid</w:t>
      </w:r>
      <w:bookmarkEnd w:id="464"/>
      <w:bookmarkEnd w:id="465"/>
    </w:p>
    <w:p w14:paraId="73A17672" w14:textId="35D3A9FF" w:rsidR="00F575B8" w:rsidRDefault="00F575B8" w:rsidP="00F575B8">
      <w:pPr>
        <w:pStyle w:val="ProductList-Body"/>
        <w:tabs>
          <w:tab w:val="clear" w:pos="360"/>
          <w:tab w:val="clear" w:pos="720"/>
          <w:tab w:val="clear" w:pos="1080"/>
        </w:tabs>
      </w:pPr>
      <w:r>
        <w:t>Med hensyn til EOP lisensiert som en frittstående tjeneste, ECAL-suite eller Exchange Enterprise CAL med tjenester, kan du være kvalifisert for tjenestekreditter hvis vi ikke oppfyller tjenestenivået beskrevet nedenfor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Oppetid i Prosent</w:t>
      </w:r>
      <w:r w:rsidRPr="00DE774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Oppetiden i prosent for EOP faller under 99,999 % for en gitt Gjeldende Periode, kan du være kvalifisert for følgende Tjenestekreditering: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009" w:rsidRPr="00B44CF9" w14:paraId="1B79F8D0" w14:textId="77777777" w:rsidTr="00BC1009">
        <w:trPr>
          <w:tblHeader/>
        </w:trPr>
        <w:tc>
          <w:tcPr>
            <w:tcW w:w="2500" w:type="pct"/>
            <w:shd w:val="clear" w:color="auto" w:fill="0072C6"/>
          </w:tcPr>
          <w:p w14:paraId="493D279D" w14:textId="52803926" w:rsidR="00BC1009" w:rsidRPr="00EF7CF9" w:rsidRDefault="00BC1009" w:rsidP="00ED3399">
            <w:pPr>
              <w:pStyle w:val="ProductList-OfferingBody"/>
              <w:tabs>
                <w:tab w:val="clear" w:pos="360"/>
                <w:tab w:val="clear" w:pos="720"/>
                <w:tab w:val="clear" w:pos="1080"/>
              </w:tabs>
              <w:jc w:val="center"/>
              <w:rPr>
                <w:color w:val="FFFFFF" w:themeColor="background1"/>
              </w:rPr>
            </w:pPr>
            <w:r>
              <w:rPr>
                <w:color w:val="FFFFFF" w:themeColor="background1"/>
              </w:rPr>
              <w:t>Oppetid i prosent</w:t>
            </w:r>
          </w:p>
        </w:tc>
        <w:tc>
          <w:tcPr>
            <w:tcW w:w="2500" w:type="pct"/>
            <w:shd w:val="clear" w:color="auto" w:fill="0072C6"/>
          </w:tcPr>
          <w:p w14:paraId="4A257EB0" w14:textId="7B845469" w:rsidR="00BC1009" w:rsidRPr="00EF7CF9" w:rsidRDefault="00BC1009"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Tjenestekreditering</w:t>
            </w:r>
          </w:p>
        </w:tc>
      </w:tr>
      <w:tr w:rsidR="00BC1009" w:rsidRPr="00B44CF9" w14:paraId="21AE8FA2" w14:textId="77777777" w:rsidTr="00BC1009">
        <w:tc>
          <w:tcPr>
            <w:tcW w:w="2500" w:type="pct"/>
          </w:tcPr>
          <w:p w14:paraId="314AF2FE" w14:textId="640E7489" w:rsidR="00BC1009" w:rsidRPr="00EF7CF9" w:rsidRDefault="00BC1009" w:rsidP="00002CD6">
            <w:pPr>
              <w:pStyle w:val="ProductList-OfferingBody"/>
              <w:jc w:val="center"/>
            </w:pPr>
            <w:r>
              <w:t>&lt;99,999 %</w:t>
            </w:r>
          </w:p>
        </w:tc>
        <w:tc>
          <w:tcPr>
            <w:tcW w:w="2500" w:type="pct"/>
          </w:tcPr>
          <w:p w14:paraId="2358D34A" w14:textId="0EB046DD" w:rsidR="00BC1009" w:rsidRPr="00EF7CF9" w:rsidRDefault="00BC1009" w:rsidP="00002CD6">
            <w:pPr>
              <w:pStyle w:val="ProductList-OfferingBody"/>
              <w:tabs>
                <w:tab w:val="clear" w:pos="360"/>
                <w:tab w:val="clear" w:pos="720"/>
                <w:tab w:val="clear" w:pos="1080"/>
              </w:tabs>
              <w:jc w:val="center"/>
            </w:pPr>
            <w:r>
              <w:t>25 %</w:t>
            </w:r>
          </w:p>
        </w:tc>
      </w:tr>
      <w:tr w:rsidR="00BC1009" w:rsidRPr="00B44CF9" w14:paraId="3A67E451" w14:textId="77777777" w:rsidTr="00BC1009">
        <w:tc>
          <w:tcPr>
            <w:tcW w:w="2500" w:type="pct"/>
          </w:tcPr>
          <w:p w14:paraId="40C8F3D9" w14:textId="36226FBE" w:rsidR="00BC1009" w:rsidRPr="00EF7CF9" w:rsidRDefault="00BC1009" w:rsidP="00002CD6">
            <w:pPr>
              <w:pStyle w:val="ProductList-OfferingBody"/>
              <w:jc w:val="center"/>
            </w:pPr>
            <w:r>
              <w:t>&lt;99,0 %</w:t>
            </w:r>
          </w:p>
        </w:tc>
        <w:tc>
          <w:tcPr>
            <w:tcW w:w="2500" w:type="pct"/>
          </w:tcPr>
          <w:p w14:paraId="783F95EF" w14:textId="2C65DEF9" w:rsidR="00BC1009" w:rsidRPr="00EF7CF9" w:rsidRDefault="00BC1009" w:rsidP="00002CD6">
            <w:pPr>
              <w:pStyle w:val="ProductList-OfferingBody"/>
              <w:tabs>
                <w:tab w:val="clear" w:pos="360"/>
                <w:tab w:val="clear" w:pos="720"/>
                <w:tab w:val="clear" w:pos="1080"/>
              </w:tabs>
              <w:jc w:val="center"/>
            </w:pPr>
            <w:r>
              <w:t>50 %</w:t>
            </w:r>
          </w:p>
        </w:tc>
      </w:tr>
      <w:tr w:rsidR="00BC1009" w:rsidRPr="00B44CF9" w14:paraId="238218A2" w14:textId="77777777" w:rsidTr="00BC1009">
        <w:tc>
          <w:tcPr>
            <w:tcW w:w="2500" w:type="pct"/>
          </w:tcPr>
          <w:p w14:paraId="3EAEBFE2" w14:textId="5A13B88D" w:rsidR="00BC1009" w:rsidRPr="00EF7CF9" w:rsidRDefault="00BC1009" w:rsidP="00002CD6">
            <w:pPr>
              <w:pStyle w:val="ProductList-OfferingBody"/>
              <w:jc w:val="center"/>
            </w:pPr>
            <w:r>
              <w:t>&lt;98,0 %</w:t>
            </w:r>
          </w:p>
        </w:tc>
        <w:tc>
          <w:tcPr>
            <w:tcW w:w="2500" w:type="pct"/>
          </w:tcPr>
          <w:p w14:paraId="51040D61" w14:textId="1E80870A" w:rsidR="00BC1009" w:rsidRPr="00EF7CF9" w:rsidRDefault="00BC1009" w:rsidP="00002CD6">
            <w:pPr>
              <w:pStyle w:val="ProductList-OfferingBody"/>
              <w:tabs>
                <w:tab w:val="clear" w:pos="360"/>
                <w:tab w:val="clear" w:pos="720"/>
                <w:tab w:val="clear" w:pos="1080"/>
              </w:tabs>
              <w:jc w:val="center"/>
            </w:pPr>
            <w:r>
              <w:t>100 %</w:t>
            </w:r>
          </w:p>
        </w:tc>
      </w:tr>
    </w:tbl>
    <w:p w14:paraId="0FECF8DB" w14:textId="5E748D45" w:rsidR="00EA5FB1" w:rsidRPr="00DE774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sectPr w:rsidR="00EA5FB1" w:rsidRPr="00DE7749" w:rsidSect="00B65BF2">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C5BD43" w14:textId="77777777" w:rsidR="0064391E" w:rsidRDefault="0064391E" w:rsidP="009A573F">
      <w:pPr>
        <w:spacing w:after="0" w:line="240" w:lineRule="auto"/>
      </w:pPr>
      <w:r>
        <w:separator/>
      </w:r>
    </w:p>
    <w:p w14:paraId="4FFA902D" w14:textId="77777777" w:rsidR="0064391E" w:rsidRDefault="0064391E"/>
    <w:p w14:paraId="5A79EA35" w14:textId="77777777" w:rsidR="0064391E" w:rsidRDefault="0064391E"/>
    <w:p w14:paraId="121AE79F" w14:textId="77777777" w:rsidR="0064391E" w:rsidRDefault="0064391E"/>
    <w:p w14:paraId="2D34759C" w14:textId="77777777" w:rsidR="0064391E" w:rsidRDefault="0064391E"/>
  </w:endnote>
  <w:endnote w:type="continuationSeparator" w:id="0">
    <w:p w14:paraId="5B3CE4D9" w14:textId="77777777" w:rsidR="0064391E" w:rsidRDefault="0064391E" w:rsidP="009A573F">
      <w:pPr>
        <w:spacing w:after="0" w:line="240" w:lineRule="auto"/>
      </w:pPr>
      <w:r>
        <w:continuationSeparator/>
      </w:r>
    </w:p>
    <w:p w14:paraId="4A2437EA" w14:textId="77777777" w:rsidR="0064391E" w:rsidRDefault="0064391E"/>
    <w:p w14:paraId="6A81F91A" w14:textId="77777777" w:rsidR="0064391E" w:rsidRDefault="0064391E"/>
    <w:p w14:paraId="173E4645" w14:textId="77777777" w:rsidR="0064391E" w:rsidRDefault="0064391E"/>
    <w:p w14:paraId="4B1A8727" w14:textId="77777777" w:rsidR="0064391E" w:rsidRDefault="0064391E"/>
  </w:endnote>
  <w:endnote w:type="continuationNotice" w:id="1">
    <w:p w14:paraId="7EF379B0" w14:textId="77777777" w:rsidR="0064391E" w:rsidRDefault="0064391E">
      <w:pPr>
        <w:spacing w:after="0" w:line="240" w:lineRule="auto"/>
      </w:pPr>
    </w:p>
    <w:p w14:paraId="5D9045DA" w14:textId="77777777" w:rsidR="0064391E" w:rsidRDefault="0064391E"/>
    <w:p w14:paraId="02D4B236" w14:textId="77777777" w:rsidR="0064391E" w:rsidRDefault="0064391E"/>
    <w:p w14:paraId="34C57851" w14:textId="77777777" w:rsidR="0064391E" w:rsidRDefault="0064391E"/>
    <w:p w14:paraId="16A585D6" w14:textId="77777777" w:rsidR="0064391E" w:rsidRDefault="006439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42285" w:rsidRPr="00C76DF3" w14:paraId="37D5AF59" w14:textId="77777777" w:rsidTr="00B03AA6">
      <w:tc>
        <w:tcPr>
          <w:tcW w:w="1975" w:type="dxa"/>
          <w:shd w:val="clear" w:color="auto" w:fill="F2F2F2" w:themeFill="background1" w:themeFillShade="F2"/>
          <w:vAlign w:val="center"/>
        </w:tcPr>
        <w:p w14:paraId="2576A010" w14:textId="77777777" w:rsidR="00F42285" w:rsidRPr="00C76DF3" w:rsidRDefault="00000000"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F42285" w:rsidRPr="001E2244">
              <w:rPr>
                <w:rStyle w:val="Hyperlink"/>
                <w:sz w:val="14"/>
                <w:szCs w:val="14"/>
              </w:rPr>
              <w:t>Innholdsfortegnelse</w:t>
            </w:r>
          </w:hyperlink>
        </w:p>
      </w:tc>
      <w:tc>
        <w:tcPr>
          <w:tcW w:w="270" w:type="dxa"/>
          <w:tcBorders>
            <w:top w:val="nil"/>
            <w:bottom w:val="nil"/>
          </w:tcBorders>
          <w:vAlign w:val="center"/>
        </w:tcPr>
        <w:p w14:paraId="52E74799"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B2A4DB" w14:textId="77777777" w:rsidR="00F42285" w:rsidRPr="00C76DF3" w:rsidRDefault="00000000"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F42285" w:rsidRPr="001E2244">
              <w:rPr>
                <w:rStyle w:val="Hyperlink"/>
                <w:sz w:val="14"/>
                <w:szCs w:val="14"/>
              </w:rPr>
              <w:t>Introduksjon</w:t>
            </w:r>
          </w:hyperlink>
        </w:p>
      </w:tc>
      <w:tc>
        <w:tcPr>
          <w:tcW w:w="271" w:type="dxa"/>
          <w:tcBorders>
            <w:top w:val="nil"/>
            <w:bottom w:val="nil"/>
          </w:tcBorders>
          <w:vAlign w:val="center"/>
        </w:tcPr>
        <w:p w14:paraId="196B2B18"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6100C6" w14:textId="77777777" w:rsidR="00F42285" w:rsidRPr="00C76DF3" w:rsidRDefault="00000000"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F42285" w:rsidRPr="001E2244">
              <w:rPr>
                <w:rStyle w:val="Hyperlink"/>
                <w:sz w:val="14"/>
                <w:szCs w:val="14"/>
              </w:rPr>
              <w:t>Generelle Vilkår</w:t>
            </w:r>
          </w:hyperlink>
        </w:p>
      </w:tc>
      <w:tc>
        <w:tcPr>
          <w:tcW w:w="272" w:type="dxa"/>
          <w:tcBorders>
            <w:top w:val="nil"/>
            <w:bottom w:val="nil"/>
          </w:tcBorders>
          <w:vAlign w:val="center"/>
        </w:tcPr>
        <w:p w14:paraId="07678998"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A1641A5" w14:textId="77777777" w:rsidR="00F42285" w:rsidRPr="00C76DF3" w:rsidRDefault="00000000"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F42285" w:rsidRPr="001E2244">
              <w:rPr>
                <w:rStyle w:val="Hyperlink"/>
                <w:sz w:val="14"/>
                <w:szCs w:val="14"/>
              </w:rPr>
              <w:t>Tjenestespesifikke Vilkår</w:t>
            </w:r>
          </w:hyperlink>
        </w:p>
      </w:tc>
      <w:tc>
        <w:tcPr>
          <w:tcW w:w="273" w:type="dxa"/>
          <w:tcBorders>
            <w:top w:val="nil"/>
            <w:bottom w:val="nil"/>
          </w:tcBorders>
          <w:vAlign w:val="center"/>
        </w:tcPr>
        <w:p w14:paraId="32E11DF9"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147BACB" w14:textId="77777777" w:rsidR="00F42285" w:rsidRPr="00C76DF3" w:rsidRDefault="00000000"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F42285" w:rsidRPr="001E2244">
              <w:rPr>
                <w:rStyle w:val="Hyperlink"/>
                <w:sz w:val="14"/>
                <w:szCs w:val="14"/>
              </w:rPr>
              <w:t>Vedlegg</w:t>
            </w:r>
          </w:hyperlink>
        </w:p>
      </w:tc>
    </w:tr>
  </w:tbl>
  <w:p w14:paraId="1BB4CC9E" w14:textId="77777777" w:rsidR="00F42285" w:rsidRPr="003E7944" w:rsidRDefault="00F42285" w:rsidP="00F4228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79EB8905" w14:textId="77777777" w:rsidTr="00A45E01">
      <w:tc>
        <w:tcPr>
          <w:tcW w:w="1975" w:type="dxa"/>
          <w:shd w:val="clear" w:color="auto" w:fill="F2F2F2" w:themeFill="background1" w:themeFillShade="F2"/>
          <w:vAlign w:val="center"/>
        </w:tcPr>
        <w:p w14:paraId="6CA5720B" w14:textId="1F24F373"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215118D" w14:textId="72B700C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8BBD8B3"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7B573DD1" w14:textId="19B31CC3"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EFC34DB"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4F868241" w14:textId="76FC311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851AF80"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09AC3CCF" w14:textId="1A067B0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4BD1FDC"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4A06A767" w14:textId="77777777" w:rsidR="001C5942" w:rsidRPr="003E7944" w:rsidRDefault="001C5942"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C5942"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C5942"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C5942"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C5942"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C5942"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000000" w:rsidP="00370875">
          <w:pPr>
            <w:pStyle w:val="ProductList-OfferingBody"/>
            <w:ind w:left="-77" w:right="-73"/>
            <w:jc w:val="center"/>
            <w:rPr>
              <w:color w:val="808080" w:themeColor="background1" w:themeShade="80"/>
              <w:sz w:val="14"/>
              <w:szCs w:val="14"/>
            </w:rPr>
          </w:pPr>
          <w:hyperlink w:anchor="Innholdsfortegnelse" w:history="1">
            <w:r w:rsidR="001C5942">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000000" w:rsidP="00370875">
          <w:pPr>
            <w:pStyle w:val="ProductList-OfferingBody"/>
            <w:ind w:left="-72" w:right="-74"/>
            <w:jc w:val="center"/>
            <w:rPr>
              <w:color w:val="808080" w:themeColor="background1" w:themeShade="80"/>
              <w:sz w:val="14"/>
              <w:szCs w:val="14"/>
            </w:rPr>
          </w:pPr>
          <w:hyperlink w:anchor="Introduksjon" w:history="1">
            <w:r w:rsidR="001C5942">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000000" w:rsidP="00370875">
          <w:pPr>
            <w:pStyle w:val="ProductList-OfferingBody"/>
            <w:ind w:left="-72" w:right="-75"/>
            <w:jc w:val="center"/>
            <w:rPr>
              <w:color w:val="808080" w:themeColor="background1" w:themeShade="80"/>
              <w:sz w:val="14"/>
              <w:szCs w:val="14"/>
            </w:rPr>
          </w:pPr>
          <w:hyperlink w:anchor="Lisensvilkår" w:history="1">
            <w:r w:rsidR="001C5942">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000000" w:rsidP="00370875">
          <w:pPr>
            <w:pStyle w:val="ProductList-OfferingBody"/>
            <w:ind w:left="-72" w:right="-77"/>
            <w:jc w:val="center"/>
            <w:rPr>
              <w:color w:val="808080" w:themeColor="background1" w:themeShade="80"/>
              <w:sz w:val="14"/>
              <w:szCs w:val="14"/>
            </w:rPr>
          </w:pPr>
          <w:hyperlink w:anchor="Programvare" w:history="1">
            <w:r w:rsidR="001C5942">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000000" w:rsidP="000506C5">
          <w:pPr>
            <w:pStyle w:val="ProductList-OfferingBody"/>
            <w:ind w:left="-72" w:right="-77"/>
            <w:jc w:val="center"/>
            <w:rPr>
              <w:color w:val="808080" w:themeColor="background1" w:themeShade="80"/>
              <w:sz w:val="14"/>
              <w:szCs w:val="14"/>
            </w:rPr>
          </w:pPr>
          <w:hyperlink w:anchor="ElektroniskeTjenester" w:history="1">
            <w:r w:rsidR="001C5942">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sidR="001C5942">
                <w:rPr>
                  <w:rStyle w:val="Hyperlink"/>
                  <w:sz w:val="14"/>
                  <w:szCs w:val="14"/>
                </w:rPr>
                <w:t>Ordliste</w:t>
              </w:r>
            </w:hyperlink>
          </w:hyperlink>
          <w:hyperlink w:anchor="Tjenester" w:history="1">
            <w:r w:rsidR="001C5942">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000000" w:rsidP="00370875">
          <w:pPr>
            <w:pStyle w:val="ProductList-OfferingBody"/>
            <w:ind w:left="-72" w:right="-76"/>
            <w:jc w:val="center"/>
            <w:rPr>
              <w:color w:val="808080" w:themeColor="background1" w:themeShade="80"/>
              <w:sz w:val="14"/>
              <w:szCs w:val="14"/>
            </w:rPr>
          </w:pPr>
          <w:hyperlink w:anchor="Vedlegg A" w:history="1">
            <w:r w:rsidR="001C5942">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000000" w:rsidP="00370875">
          <w:pPr>
            <w:pStyle w:val="ProductList-OfferingBody"/>
            <w:ind w:left="-72" w:right="-74"/>
            <w:jc w:val="center"/>
            <w:rPr>
              <w:color w:val="808080" w:themeColor="background1" w:themeShade="80"/>
              <w:sz w:val="14"/>
              <w:szCs w:val="14"/>
            </w:rPr>
          </w:pPr>
          <w:hyperlink w:anchor="Stikkordregister" w:history="1">
            <w:r w:rsidR="001C5942">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BB918C5" w14:textId="77777777" w:rsidTr="00A45E01">
      <w:tc>
        <w:tcPr>
          <w:tcW w:w="1975" w:type="dxa"/>
          <w:shd w:val="clear" w:color="auto" w:fill="F2F2F2" w:themeFill="background1" w:themeFillShade="F2"/>
          <w:vAlign w:val="center"/>
        </w:tcPr>
        <w:p w14:paraId="2B4BEE8D" w14:textId="4F8D8042"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B0B69F2" w14:textId="402A6BB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949011A"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4317D6D3" w14:textId="2FEB7C46"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652EBF4B"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37920B6" w14:textId="7D1C623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FD46331"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6C6AC422" w14:textId="5A23BB8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1299F275"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54A0B2EE" w14:textId="77777777" w:rsidR="001C5942" w:rsidRPr="003E7944" w:rsidRDefault="001C5942"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0F1B6A2B" w14:textId="77777777" w:rsidTr="00A45E01">
      <w:tc>
        <w:tcPr>
          <w:tcW w:w="1975" w:type="dxa"/>
          <w:shd w:val="clear" w:color="auto" w:fill="F2F2F2" w:themeFill="background1" w:themeFillShade="F2"/>
          <w:vAlign w:val="center"/>
        </w:tcPr>
        <w:p w14:paraId="0DE84D93" w14:textId="689DF511"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3F4AE56" w14:textId="4A69FFA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D81440B"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7347499F" w14:textId="7BE94B5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8853D83"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99F4F08" w14:textId="77BE198E"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10136C3D"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E5797E2" w14:textId="3D839D2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4CA0A5A8"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2B4DFA6B" w14:textId="77777777" w:rsidR="001C5942" w:rsidRPr="003E7944" w:rsidRDefault="001C5942"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09AB3A" w14:textId="77777777" w:rsidR="0064391E" w:rsidRDefault="0064391E" w:rsidP="009A573F">
      <w:pPr>
        <w:spacing w:after="0" w:line="240" w:lineRule="auto"/>
      </w:pPr>
      <w:r>
        <w:separator/>
      </w:r>
    </w:p>
    <w:p w14:paraId="6CFAAD5B" w14:textId="77777777" w:rsidR="0064391E" w:rsidRDefault="0064391E"/>
    <w:p w14:paraId="67D95B71" w14:textId="77777777" w:rsidR="0064391E" w:rsidRDefault="0064391E"/>
    <w:p w14:paraId="1895E0BC" w14:textId="77777777" w:rsidR="0064391E" w:rsidRDefault="0064391E"/>
    <w:p w14:paraId="48DB483D" w14:textId="77777777" w:rsidR="0064391E" w:rsidRDefault="0064391E"/>
  </w:footnote>
  <w:footnote w:type="continuationSeparator" w:id="0">
    <w:p w14:paraId="07DD8AFC" w14:textId="77777777" w:rsidR="0064391E" w:rsidRDefault="0064391E" w:rsidP="009A573F">
      <w:pPr>
        <w:spacing w:after="0" w:line="240" w:lineRule="auto"/>
      </w:pPr>
      <w:r>
        <w:continuationSeparator/>
      </w:r>
    </w:p>
    <w:p w14:paraId="59299161" w14:textId="77777777" w:rsidR="0064391E" w:rsidRDefault="0064391E"/>
    <w:p w14:paraId="2ABB1A0B" w14:textId="77777777" w:rsidR="0064391E" w:rsidRDefault="0064391E"/>
    <w:p w14:paraId="66E2EFBC" w14:textId="77777777" w:rsidR="0064391E" w:rsidRDefault="0064391E"/>
    <w:p w14:paraId="2B13F409" w14:textId="77777777" w:rsidR="0064391E" w:rsidRDefault="0064391E"/>
  </w:footnote>
  <w:footnote w:type="continuationNotice" w:id="1">
    <w:p w14:paraId="24945F1B" w14:textId="77777777" w:rsidR="0064391E" w:rsidRDefault="0064391E">
      <w:pPr>
        <w:spacing w:after="0" w:line="240" w:lineRule="auto"/>
      </w:pPr>
    </w:p>
    <w:p w14:paraId="6B114A13" w14:textId="77777777" w:rsidR="0064391E" w:rsidRDefault="0064391E"/>
    <w:p w14:paraId="1153AEBF" w14:textId="77777777" w:rsidR="0064391E" w:rsidRDefault="0064391E"/>
    <w:p w14:paraId="526381F8" w14:textId="77777777" w:rsidR="0064391E" w:rsidRDefault="0064391E"/>
    <w:p w14:paraId="4E7DE3DB" w14:textId="77777777" w:rsidR="0064391E" w:rsidRDefault="006439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5ADA9430" w:rsidR="001C5942"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C5942">
          <w:rPr>
            <w:sz w:val="16"/>
            <w:szCs w:val="16"/>
          </w:rPr>
          <w:t xml:space="preserve">Microsofts Serviceavtale for Volumlisensiering for Microsofts Elektroniske Tjenester (norsk, 1. </w:t>
        </w:r>
        <w:r w:rsidR="006E3D46">
          <w:rPr>
            <w:rFonts w:ascii="Calibri" w:hAnsi="Calibri" w:cs="Calibri"/>
            <w:sz w:val="16"/>
            <w:szCs w:val="16"/>
          </w:rPr>
          <w:t>april</w:t>
        </w:r>
        <w:r w:rsidR="005127D3">
          <w:rPr>
            <w:rFonts w:ascii="Calibri" w:hAnsi="Calibri" w:cs="Calibri"/>
            <w:sz w:val="16"/>
            <w:szCs w:val="16"/>
          </w:rPr>
          <w:t xml:space="preserve"> 2024</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40</w:t>
        </w:r>
        <w:r w:rsidR="001C594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01DB45A8" w:rsidR="001C5942"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C5942">
          <w:rPr>
            <w:sz w:val="16"/>
            <w:szCs w:val="16"/>
          </w:rPr>
          <w:t xml:space="preserve">Microsofts Serviceavtale for Volumlisensiering for Microsofts Elektroniske Tjenester (norsk, 1. </w:t>
        </w:r>
        <w:r w:rsidR="006E3D46">
          <w:rPr>
            <w:rFonts w:ascii="Calibri" w:hAnsi="Calibri" w:cs="Calibri"/>
            <w:sz w:val="16"/>
            <w:szCs w:val="16"/>
          </w:rPr>
          <w:t>april</w:t>
        </w:r>
        <w:r w:rsidR="005127D3">
          <w:rPr>
            <w:rFonts w:ascii="Calibri" w:hAnsi="Calibri" w:cs="Calibri"/>
            <w:sz w:val="16"/>
            <w:szCs w:val="16"/>
          </w:rPr>
          <w:t xml:space="preserve"> 2024</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2</w:t>
        </w:r>
        <w:r w:rsidR="001C5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320742808">
    <w:abstractNumId w:val="35"/>
  </w:num>
  <w:num w:numId="2" w16cid:durableId="294024588">
    <w:abstractNumId w:val="23"/>
  </w:num>
  <w:num w:numId="3" w16cid:durableId="1067146169">
    <w:abstractNumId w:val="13"/>
  </w:num>
  <w:num w:numId="4" w16cid:durableId="297534719">
    <w:abstractNumId w:val="31"/>
  </w:num>
  <w:num w:numId="5" w16cid:durableId="58871884">
    <w:abstractNumId w:val="1"/>
  </w:num>
  <w:num w:numId="6" w16cid:durableId="1558320249">
    <w:abstractNumId w:val="28"/>
  </w:num>
  <w:num w:numId="7" w16cid:durableId="575745853">
    <w:abstractNumId w:val="20"/>
  </w:num>
  <w:num w:numId="8" w16cid:durableId="38012557">
    <w:abstractNumId w:val="27"/>
  </w:num>
  <w:num w:numId="9" w16cid:durableId="558782967">
    <w:abstractNumId w:val="25"/>
  </w:num>
  <w:num w:numId="10" w16cid:durableId="1222516281">
    <w:abstractNumId w:val="5"/>
  </w:num>
  <w:num w:numId="11" w16cid:durableId="628821488">
    <w:abstractNumId w:val="4"/>
  </w:num>
  <w:num w:numId="12" w16cid:durableId="1474062917">
    <w:abstractNumId w:val="7"/>
  </w:num>
  <w:num w:numId="13" w16cid:durableId="584220122">
    <w:abstractNumId w:val="37"/>
  </w:num>
  <w:num w:numId="14" w16cid:durableId="737478084">
    <w:abstractNumId w:val="33"/>
  </w:num>
  <w:num w:numId="15" w16cid:durableId="1040982094">
    <w:abstractNumId w:val="15"/>
  </w:num>
  <w:num w:numId="16" w16cid:durableId="1635283348">
    <w:abstractNumId w:val="22"/>
  </w:num>
  <w:num w:numId="17" w16cid:durableId="1343705391">
    <w:abstractNumId w:val="24"/>
  </w:num>
  <w:num w:numId="18" w16cid:durableId="211235912">
    <w:abstractNumId w:val="34"/>
  </w:num>
  <w:num w:numId="19" w16cid:durableId="244072216">
    <w:abstractNumId w:val="6"/>
  </w:num>
  <w:num w:numId="20" w16cid:durableId="533081389">
    <w:abstractNumId w:val="10"/>
  </w:num>
  <w:num w:numId="21" w16cid:durableId="2004162831">
    <w:abstractNumId w:val="21"/>
  </w:num>
  <w:num w:numId="22" w16cid:durableId="1915697654">
    <w:abstractNumId w:val="18"/>
  </w:num>
  <w:num w:numId="23" w16cid:durableId="2141915490">
    <w:abstractNumId w:val="19"/>
  </w:num>
  <w:num w:numId="24" w16cid:durableId="249972682">
    <w:abstractNumId w:val="32"/>
  </w:num>
  <w:num w:numId="25" w16cid:durableId="1762213183">
    <w:abstractNumId w:val="0"/>
  </w:num>
  <w:num w:numId="26" w16cid:durableId="1051463447">
    <w:abstractNumId w:val="3"/>
  </w:num>
  <w:num w:numId="27" w16cid:durableId="2074965282">
    <w:abstractNumId w:val="17"/>
  </w:num>
  <w:num w:numId="28" w16cid:durableId="2087603447">
    <w:abstractNumId w:val="36"/>
  </w:num>
  <w:num w:numId="29" w16cid:durableId="1158377579">
    <w:abstractNumId w:val="12"/>
  </w:num>
  <w:num w:numId="30" w16cid:durableId="1265304793">
    <w:abstractNumId w:val="14"/>
  </w:num>
  <w:num w:numId="31" w16cid:durableId="179861486">
    <w:abstractNumId w:val="8"/>
  </w:num>
  <w:num w:numId="32" w16cid:durableId="1443300870">
    <w:abstractNumId w:val="16"/>
  </w:num>
  <w:num w:numId="33" w16cid:durableId="779839215">
    <w:abstractNumId w:val="11"/>
  </w:num>
  <w:num w:numId="34" w16cid:durableId="1139956431">
    <w:abstractNumId w:val="26"/>
  </w:num>
  <w:num w:numId="35" w16cid:durableId="1759860421">
    <w:abstractNumId w:val="9"/>
  </w:num>
  <w:num w:numId="36" w16cid:durableId="4422624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3895413">
    <w:abstractNumId w:val="2"/>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WDnsK9ysHFIMtymnU9+9MxOQ5GtRvMsJlcCBqgzSBTq85tRTQyvjhZU2Ph2ONAcRnUShzjAsESi9RzDI2xK7YQ==" w:salt="S9AXeMy16K+6fxkKsGI15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224"/>
    <w:rsid w:val="00002663"/>
    <w:rsid w:val="0000282B"/>
    <w:rsid w:val="00002CD6"/>
    <w:rsid w:val="00003307"/>
    <w:rsid w:val="0000417A"/>
    <w:rsid w:val="00004697"/>
    <w:rsid w:val="00004BE2"/>
    <w:rsid w:val="000056F6"/>
    <w:rsid w:val="00006365"/>
    <w:rsid w:val="00006424"/>
    <w:rsid w:val="00006EDC"/>
    <w:rsid w:val="0000793E"/>
    <w:rsid w:val="00007E40"/>
    <w:rsid w:val="000106A8"/>
    <w:rsid w:val="00010930"/>
    <w:rsid w:val="00010E6D"/>
    <w:rsid w:val="000112BB"/>
    <w:rsid w:val="0001160F"/>
    <w:rsid w:val="00011885"/>
    <w:rsid w:val="000126EF"/>
    <w:rsid w:val="0001272B"/>
    <w:rsid w:val="00012831"/>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201CE"/>
    <w:rsid w:val="0002120A"/>
    <w:rsid w:val="0002129B"/>
    <w:rsid w:val="0002175D"/>
    <w:rsid w:val="00021B59"/>
    <w:rsid w:val="00021F08"/>
    <w:rsid w:val="000228B0"/>
    <w:rsid w:val="0002410C"/>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47F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3B52"/>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997"/>
    <w:rsid w:val="00076D26"/>
    <w:rsid w:val="00077286"/>
    <w:rsid w:val="000776AB"/>
    <w:rsid w:val="00077A6B"/>
    <w:rsid w:val="00077FF8"/>
    <w:rsid w:val="000805F3"/>
    <w:rsid w:val="00080AD0"/>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2807"/>
    <w:rsid w:val="00092B44"/>
    <w:rsid w:val="000933AB"/>
    <w:rsid w:val="000933BE"/>
    <w:rsid w:val="000942B7"/>
    <w:rsid w:val="00094E0B"/>
    <w:rsid w:val="000953A4"/>
    <w:rsid w:val="00095673"/>
    <w:rsid w:val="0009588E"/>
    <w:rsid w:val="00095D18"/>
    <w:rsid w:val="0009720F"/>
    <w:rsid w:val="000972B6"/>
    <w:rsid w:val="00097B9C"/>
    <w:rsid w:val="000A0095"/>
    <w:rsid w:val="000A03D2"/>
    <w:rsid w:val="000A0500"/>
    <w:rsid w:val="000A05E2"/>
    <w:rsid w:val="000A0AC7"/>
    <w:rsid w:val="000A0C63"/>
    <w:rsid w:val="000A0CD9"/>
    <w:rsid w:val="000A216A"/>
    <w:rsid w:val="000A2E8E"/>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C7F8A"/>
    <w:rsid w:val="000D0487"/>
    <w:rsid w:val="000D08DE"/>
    <w:rsid w:val="000D1B93"/>
    <w:rsid w:val="000D29F0"/>
    <w:rsid w:val="000D2BDB"/>
    <w:rsid w:val="000D41C7"/>
    <w:rsid w:val="000D4219"/>
    <w:rsid w:val="000D47D0"/>
    <w:rsid w:val="000D51B2"/>
    <w:rsid w:val="000D53B1"/>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381"/>
    <w:rsid w:val="000F2B16"/>
    <w:rsid w:val="000F31B4"/>
    <w:rsid w:val="000F39DA"/>
    <w:rsid w:val="000F3AF6"/>
    <w:rsid w:val="000F3D98"/>
    <w:rsid w:val="000F41E8"/>
    <w:rsid w:val="000F56C8"/>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4EF"/>
    <w:rsid w:val="001269CA"/>
    <w:rsid w:val="00126DC2"/>
    <w:rsid w:val="00127510"/>
    <w:rsid w:val="00127C5F"/>
    <w:rsid w:val="001320C2"/>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F07"/>
    <w:rsid w:val="001424B5"/>
    <w:rsid w:val="00142BC8"/>
    <w:rsid w:val="00142EFE"/>
    <w:rsid w:val="001439A9"/>
    <w:rsid w:val="001472FC"/>
    <w:rsid w:val="00147829"/>
    <w:rsid w:val="001479F5"/>
    <w:rsid w:val="00150F54"/>
    <w:rsid w:val="00151002"/>
    <w:rsid w:val="001517E0"/>
    <w:rsid w:val="00152228"/>
    <w:rsid w:val="00153021"/>
    <w:rsid w:val="00153A22"/>
    <w:rsid w:val="00153FCD"/>
    <w:rsid w:val="0015445A"/>
    <w:rsid w:val="00156C1C"/>
    <w:rsid w:val="0015746B"/>
    <w:rsid w:val="00160082"/>
    <w:rsid w:val="001602AC"/>
    <w:rsid w:val="001602F8"/>
    <w:rsid w:val="001606C9"/>
    <w:rsid w:val="00160F75"/>
    <w:rsid w:val="001613A3"/>
    <w:rsid w:val="0016181D"/>
    <w:rsid w:val="00161EBB"/>
    <w:rsid w:val="00161F35"/>
    <w:rsid w:val="00163053"/>
    <w:rsid w:val="00164026"/>
    <w:rsid w:val="00164DF0"/>
    <w:rsid w:val="00165962"/>
    <w:rsid w:val="00165F81"/>
    <w:rsid w:val="00166039"/>
    <w:rsid w:val="001667A8"/>
    <w:rsid w:val="00166E69"/>
    <w:rsid w:val="00167128"/>
    <w:rsid w:val="00167443"/>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50B3"/>
    <w:rsid w:val="0018615A"/>
    <w:rsid w:val="001864DD"/>
    <w:rsid w:val="00187D50"/>
    <w:rsid w:val="00187E87"/>
    <w:rsid w:val="001909EC"/>
    <w:rsid w:val="00193A70"/>
    <w:rsid w:val="00193F9D"/>
    <w:rsid w:val="00194B97"/>
    <w:rsid w:val="001951F2"/>
    <w:rsid w:val="00196002"/>
    <w:rsid w:val="00197620"/>
    <w:rsid w:val="00197FAD"/>
    <w:rsid w:val="001A0074"/>
    <w:rsid w:val="001A0977"/>
    <w:rsid w:val="001A1704"/>
    <w:rsid w:val="001A278B"/>
    <w:rsid w:val="001A3566"/>
    <w:rsid w:val="001A4427"/>
    <w:rsid w:val="001A5E18"/>
    <w:rsid w:val="001A6137"/>
    <w:rsid w:val="001A6663"/>
    <w:rsid w:val="001A75A3"/>
    <w:rsid w:val="001A7BFE"/>
    <w:rsid w:val="001B02CF"/>
    <w:rsid w:val="001B07B6"/>
    <w:rsid w:val="001B0807"/>
    <w:rsid w:val="001B0B5F"/>
    <w:rsid w:val="001B0E70"/>
    <w:rsid w:val="001B16F3"/>
    <w:rsid w:val="001B25E0"/>
    <w:rsid w:val="001B2CF6"/>
    <w:rsid w:val="001B3041"/>
    <w:rsid w:val="001B351E"/>
    <w:rsid w:val="001B36EE"/>
    <w:rsid w:val="001B3C99"/>
    <w:rsid w:val="001B3FEB"/>
    <w:rsid w:val="001B44F9"/>
    <w:rsid w:val="001B4F20"/>
    <w:rsid w:val="001B7180"/>
    <w:rsid w:val="001B72D8"/>
    <w:rsid w:val="001C09BD"/>
    <w:rsid w:val="001C20E7"/>
    <w:rsid w:val="001C3EDC"/>
    <w:rsid w:val="001C3F2C"/>
    <w:rsid w:val="001C3F58"/>
    <w:rsid w:val="001C41EA"/>
    <w:rsid w:val="001C4852"/>
    <w:rsid w:val="001C576E"/>
    <w:rsid w:val="001C5942"/>
    <w:rsid w:val="001C6A34"/>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60FE"/>
    <w:rsid w:val="001D62E3"/>
    <w:rsid w:val="001D70B9"/>
    <w:rsid w:val="001D7C37"/>
    <w:rsid w:val="001E02A1"/>
    <w:rsid w:val="001E0407"/>
    <w:rsid w:val="001E08BA"/>
    <w:rsid w:val="001E2244"/>
    <w:rsid w:val="001E26AC"/>
    <w:rsid w:val="001E297D"/>
    <w:rsid w:val="001E32A0"/>
    <w:rsid w:val="001E3678"/>
    <w:rsid w:val="001E3855"/>
    <w:rsid w:val="001E471E"/>
    <w:rsid w:val="001E5012"/>
    <w:rsid w:val="001E507D"/>
    <w:rsid w:val="001E5C50"/>
    <w:rsid w:val="001E5E37"/>
    <w:rsid w:val="001F028E"/>
    <w:rsid w:val="001F0AF4"/>
    <w:rsid w:val="001F0F82"/>
    <w:rsid w:val="001F243D"/>
    <w:rsid w:val="001F2DDF"/>
    <w:rsid w:val="001F3215"/>
    <w:rsid w:val="001F3F1F"/>
    <w:rsid w:val="001F4069"/>
    <w:rsid w:val="001F445C"/>
    <w:rsid w:val="001F474F"/>
    <w:rsid w:val="001F47DC"/>
    <w:rsid w:val="001F4A2A"/>
    <w:rsid w:val="001F4EFA"/>
    <w:rsid w:val="001F4F65"/>
    <w:rsid w:val="001F6657"/>
    <w:rsid w:val="001F6675"/>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6B1"/>
    <w:rsid w:val="00205A59"/>
    <w:rsid w:val="00205BD0"/>
    <w:rsid w:val="00205C9C"/>
    <w:rsid w:val="00206C82"/>
    <w:rsid w:val="00207026"/>
    <w:rsid w:val="00207CF5"/>
    <w:rsid w:val="00210530"/>
    <w:rsid w:val="0021097F"/>
    <w:rsid w:val="002123FE"/>
    <w:rsid w:val="002128CD"/>
    <w:rsid w:val="00212A48"/>
    <w:rsid w:val="002146DC"/>
    <w:rsid w:val="002152A2"/>
    <w:rsid w:val="00215536"/>
    <w:rsid w:val="00215E3B"/>
    <w:rsid w:val="002160E0"/>
    <w:rsid w:val="00216B4F"/>
    <w:rsid w:val="00216BE3"/>
    <w:rsid w:val="0021748D"/>
    <w:rsid w:val="00217724"/>
    <w:rsid w:val="002203AF"/>
    <w:rsid w:val="00220B38"/>
    <w:rsid w:val="0022184B"/>
    <w:rsid w:val="002218A9"/>
    <w:rsid w:val="00221BE9"/>
    <w:rsid w:val="00221CBE"/>
    <w:rsid w:val="002239BA"/>
    <w:rsid w:val="002257C7"/>
    <w:rsid w:val="00225972"/>
    <w:rsid w:val="002263B6"/>
    <w:rsid w:val="002267F9"/>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C71"/>
    <w:rsid w:val="0024659B"/>
    <w:rsid w:val="00246929"/>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BFC"/>
    <w:rsid w:val="00256320"/>
    <w:rsid w:val="00256F64"/>
    <w:rsid w:val="002575AB"/>
    <w:rsid w:val="002579E3"/>
    <w:rsid w:val="00257E7E"/>
    <w:rsid w:val="00260768"/>
    <w:rsid w:val="002609A0"/>
    <w:rsid w:val="00261799"/>
    <w:rsid w:val="00261F60"/>
    <w:rsid w:val="002634DC"/>
    <w:rsid w:val="00264030"/>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3BBC"/>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2D57"/>
    <w:rsid w:val="002949FD"/>
    <w:rsid w:val="00295872"/>
    <w:rsid w:val="002967A3"/>
    <w:rsid w:val="002967C1"/>
    <w:rsid w:val="00296E76"/>
    <w:rsid w:val="00297098"/>
    <w:rsid w:val="0029712D"/>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0DF3"/>
    <w:rsid w:val="002C1320"/>
    <w:rsid w:val="002C1479"/>
    <w:rsid w:val="002C2A4B"/>
    <w:rsid w:val="002C2BA9"/>
    <w:rsid w:val="002C2D16"/>
    <w:rsid w:val="002C3399"/>
    <w:rsid w:val="002C52A2"/>
    <w:rsid w:val="002C5748"/>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DBD"/>
    <w:rsid w:val="002F7FEB"/>
    <w:rsid w:val="003000B6"/>
    <w:rsid w:val="003002A4"/>
    <w:rsid w:val="00300AFC"/>
    <w:rsid w:val="00301068"/>
    <w:rsid w:val="00302126"/>
    <w:rsid w:val="00302DE5"/>
    <w:rsid w:val="00302EF1"/>
    <w:rsid w:val="00302F4C"/>
    <w:rsid w:val="0030304B"/>
    <w:rsid w:val="003034CF"/>
    <w:rsid w:val="003035AD"/>
    <w:rsid w:val="00304222"/>
    <w:rsid w:val="00304735"/>
    <w:rsid w:val="0030516E"/>
    <w:rsid w:val="00305488"/>
    <w:rsid w:val="003061DB"/>
    <w:rsid w:val="00306B0E"/>
    <w:rsid w:val="00307930"/>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30321"/>
    <w:rsid w:val="003308C7"/>
    <w:rsid w:val="00330FC1"/>
    <w:rsid w:val="0033118D"/>
    <w:rsid w:val="00331A48"/>
    <w:rsid w:val="00331F3B"/>
    <w:rsid w:val="00332075"/>
    <w:rsid w:val="00332DA2"/>
    <w:rsid w:val="00333185"/>
    <w:rsid w:val="003334A3"/>
    <w:rsid w:val="00333FE2"/>
    <w:rsid w:val="00334E63"/>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5203"/>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40AC"/>
    <w:rsid w:val="0037484F"/>
    <w:rsid w:val="00374D89"/>
    <w:rsid w:val="00376B52"/>
    <w:rsid w:val="00376CFE"/>
    <w:rsid w:val="00376D5D"/>
    <w:rsid w:val="00377A85"/>
    <w:rsid w:val="00380D4D"/>
    <w:rsid w:val="00380F55"/>
    <w:rsid w:val="00381207"/>
    <w:rsid w:val="003813F5"/>
    <w:rsid w:val="003817FE"/>
    <w:rsid w:val="00381981"/>
    <w:rsid w:val="00381ACB"/>
    <w:rsid w:val="003821A8"/>
    <w:rsid w:val="00383E03"/>
    <w:rsid w:val="003848B5"/>
    <w:rsid w:val="00385208"/>
    <w:rsid w:val="003855C0"/>
    <w:rsid w:val="003862C7"/>
    <w:rsid w:val="0038794D"/>
    <w:rsid w:val="003904F0"/>
    <w:rsid w:val="00390FF4"/>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B0439"/>
    <w:rsid w:val="003B0812"/>
    <w:rsid w:val="003B0869"/>
    <w:rsid w:val="003B0EBA"/>
    <w:rsid w:val="003B14BC"/>
    <w:rsid w:val="003B1725"/>
    <w:rsid w:val="003B1EB4"/>
    <w:rsid w:val="003B2041"/>
    <w:rsid w:val="003B269A"/>
    <w:rsid w:val="003B28A7"/>
    <w:rsid w:val="003B335C"/>
    <w:rsid w:val="003B3EBC"/>
    <w:rsid w:val="003B4047"/>
    <w:rsid w:val="003B4EA0"/>
    <w:rsid w:val="003B4F91"/>
    <w:rsid w:val="003B79DF"/>
    <w:rsid w:val="003B7A21"/>
    <w:rsid w:val="003C07AC"/>
    <w:rsid w:val="003C0B57"/>
    <w:rsid w:val="003C0FE6"/>
    <w:rsid w:val="003C138B"/>
    <w:rsid w:val="003C19B1"/>
    <w:rsid w:val="003C3496"/>
    <w:rsid w:val="003C399B"/>
    <w:rsid w:val="003C3B94"/>
    <w:rsid w:val="003C4306"/>
    <w:rsid w:val="003C4C22"/>
    <w:rsid w:val="003C5306"/>
    <w:rsid w:val="003C62FE"/>
    <w:rsid w:val="003C65F4"/>
    <w:rsid w:val="003C74BC"/>
    <w:rsid w:val="003C75FF"/>
    <w:rsid w:val="003D031E"/>
    <w:rsid w:val="003D0497"/>
    <w:rsid w:val="003D0BC6"/>
    <w:rsid w:val="003D1789"/>
    <w:rsid w:val="003D3305"/>
    <w:rsid w:val="003D351C"/>
    <w:rsid w:val="003D36C4"/>
    <w:rsid w:val="003D396A"/>
    <w:rsid w:val="003D3DF4"/>
    <w:rsid w:val="003D4C2B"/>
    <w:rsid w:val="003D5014"/>
    <w:rsid w:val="003D5EF0"/>
    <w:rsid w:val="003D66C9"/>
    <w:rsid w:val="003D733D"/>
    <w:rsid w:val="003D7A21"/>
    <w:rsid w:val="003D7C6B"/>
    <w:rsid w:val="003D7D56"/>
    <w:rsid w:val="003E0987"/>
    <w:rsid w:val="003E1568"/>
    <w:rsid w:val="003E1569"/>
    <w:rsid w:val="003E32A3"/>
    <w:rsid w:val="003E3526"/>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4005AF"/>
    <w:rsid w:val="004018BA"/>
    <w:rsid w:val="00401ECD"/>
    <w:rsid w:val="0040275F"/>
    <w:rsid w:val="004029C9"/>
    <w:rsid w:val="00403CA8"/>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26E0"/>
    <w:rsid w:val="00412E14"/>
    <w:rsid w:val="004134D9"/>
    <w:rsid w:val="004134E4"/>
    <w:rsid w:val="0041388D"/>
    <w:rsid w:val="00413A76"/>
    <w:rsid w:val="00413DD7"/>
    <w:rsid w:val="004152BB"/>
    <w:rsid w:val="004159A1"/>
    <w:rsid w:val="004168EA"/>
    <w:rsid w:val="00416B73"/>
    <w:rsid w:val="00416D6B"/>
    <w:rsid w:val="00417DC1"/>
    <w:rsid w:val="00420E5F"/>
    <w:rsid w:val="00421307"/>
    <w:rsid w:val="00422587"/>
    <w:rsid w:val="00423F9A"/>
    <w:rsid w:val="00424EF7"/>
    <w:rsid w:val="00425912"/>
    <w:rsid w:val="004259E7"/>
    <w:rsid w:val="00426581"/>
    <w:rsid w:val="00426727"/>
    <w:rsid w:val="00430979"/>
    <w:rsid w:val="00430C94"/>
    <w:rsid w:val="004314EB"/>
    <w:rsid w:val="00431BC8"/>
    <w:rsid w:val="00431EB4"/>
    <w:rsid w:val="00432379"/>
    <w:rsid w:val="00433B97"/>
    <w:rsid w:val="0043417B"/>
    <w:rsid w:val="00434589"/>
    <w:rsid w:val="00434703"/>
    <w:rsid w:val="00434B26"/>
    <w:rsid w:val="0043598B"/>
    <w:rsid w:val="004364AB"/>
    <w:rsid w:val="0043674F"/>
    <w:rsid w:val="0043684B"/>
    <w:rsid w:val="00437184"/>
    <w:rsid w:val="00440945"/>
    <w:rsid w:val="00440A6E"/>
    <w:rsid w:val="00440E18"/>
    <w:rsid w:val="00441BD4"/>
    <w:rsid w:val="00442A5E"/>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E24"/>
    <w:rsid w:val="004548C0"/>
    <w:rsid w:val="004550EB"/>
    <w:rsid w:val="00455FE1"/>
    <w:rsid w:val="0045628B"/>
    <w:rsid w:val="004564DA"/>
    <w:rsid w:val="00456898"/>
    <w:rsid w:val="004569A5"/>
    <w:rsid w:val="004569FA"/>
    <w:rsid w:val="00456BFF"/>
    <w:rsid w:val="00457230"/>
    <w:rsid w:val="00457D2C"/>
    <w:rsid w:val="00457EA6"/>
    <w:rsid w:val="00460105"/>
    <w:rsid w:val="004605BC"/>
    <w:rsid w:val="00460BEB"/>
    <w:rsid w:val="004615E0"/>
    <w:rsid w:val="0046182D"/>
    <w:rsid w:val="00461F02"/>
    <w:rsid w:val="00462158"/>
    <w:rsid w:val="00462987"/>
    <w:rsid w:val="00462C59"/>
    <w:rsid w:val="00462ED2"/>
    <w:rsid w:val="0046427F"/>
    <w:rsid w:val="004644A9"/>
    <w:rsid w:val="00464F36"/>
    <w:rsid w:val="00465FC4"/>
    <w:rsid w:val="00466857"/>
    <w:rsid w:val="00466F2B"/>
    <w:rsid w:val="004676C1"/>
    <w:rsid w:val="00467BD3"/>
    <w:rsid w:val="00467C95"/>
    <w:rsid w:val="00467ED4"/>
    <w:rsid w:val="004704B0"/>
    <w:rsid w:val="00470BEC"/>
    <w:rsid w:val="0047224F"/>
    <w:rsid w:val="004729F5"/>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32AE"/>
    <w:rsid w:val="00483894"/>
    <w:rsid w:val="0048402F"/>
    <w:rsid w:val="00484821"/>
    <w:rsid w:val="00485818"/>
    <w:rsid w:val="00485C9E"/>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30FA"/>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5B8"/>
    <w:rsid w:val="004B4BEE"/>
    <w:rsid w:val="004B53BA"/>
    <w:rsid w:val="004B56FD"/>
    <w:rsid w:val="004B5D1A"/>
    <w:rsid w:val="004B61B8"/>
    <w:rsid w:val="004B6B05"/>
    <w:rsid w:val="004B6DAB"/>
    <w:rsid w:val="004B71DC"/>
    <w:rsid w:val="004B7539"/>
    <w:rsid w:val="004B77F5"/>
    <w:rsid w:val="004C13CC"/>
    <w:rsid w:val="004C1568"/>
    <w:rsid w:val="004C174C"/>
    <w:rsid w:val="004C1D2D"/>
    <w:rsid w:val="004C1D7D"/>
    <w:rsid w:val="004C2BBF"/>
    <w:rsid w:val="004C3350"/>
    <w:rsid w:val="004C463F"/>
    <w:rsid w:val="004C49FB"/>
    <w:rsid w:val="004C523B"/>
    <w:rsid w:val="004C6530"/>
    <w:rsid w:val="004C68E3"/>
    <w:rsid w:val="004C7334"/>
    <w:rsid w:val="004C7377"/>
    <w:rsid w:val="004C79A0"/>
    <w:rsid w:val="004D0ACF"/>
    <w:rsid w:val="004D0CF7"/>
    <w:rsid w:val="004D0DFC"/>
    <w:rsid w:val="004D0EF2"/>
    <w:rsid w:val="004D140E"/>
    <w:rsid w:val="004D238A"/>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2A30"/>
    <w:rsid w:val="004F36CE"/>
    <w:rsid w:val="004F3BDC"/>
    <w:rsid w:val="004F3C6D"/>
    <w:rsid w:val="004F4126"/>
    <w:rsid w:val="004F5952"/>
    <w:rsid w:val="004F64B5"/>
    <w:rsid w:val="004F681E"/>
    <w:rsid w:val="004F7448"/>
    <w:rsid w:val="004F74CF"/>
    <w:rsid w:val="004F774C"/>
    <w:rsid w:val="004F790E"/>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7D3"/>
    <w:rsid w:val="00512D78"/>
    <w:rsid w:val="00512DE3"/>
    <w:rsid w:val="00512E95"/>
    <w:rsid w:val="005133C6"/>
    <w:rsid w:val="00514288"/>
    <w:rsid w:val="005149F7"/>
    <w:rsid w:val="00514A8B"/>
    <w:rsid w:val="00514BE8"/>
    <w:rsid w:val="00514DE9"/>
    <w:rsid w:val="00515EF4"/>
    <w:rsid w:val="00516278"/>
    <w:rsid w:val="0052042C"/>
    <w:rsid w:val="00521B46"/>
    <w:rsid w:val="00521F6D"/>
    <w:rsid w:val="005222DD"/>
    <w:rsid w:val="005223E9"/>
    <w:rsid w:val="00524303"/>
    <w:rsid w:val="005247C1"/>
    <w:rsid w:val="00526246"/>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638"/>
    <w:rsid w:val="00545D0C"/>
    <w:rsid w:val="00545E77"/>
    <w:rsid w:val="005469CB"/>
    <w:rsid w:val="005470A9"/>
    <w:rsid w:val="0054734D"/>
    <w:rsid w:val="00547B5F"/>
    <w:rsid w:val="00550011"/>
    <w:rsid w:val="00550644"/>
    <w:rsid w:val="00550B50"/>
    <w:rsid w:val="005519EB"/>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C66"/>
    <w:rsid w:val="00567A06"/>
    <w:rsid w:val="00567AAC"/>
    <w:rsid w:val="00567D13"/>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1147"/>
    <w:rsid w:val="005923D3"/>
    <w:rsid w:val="00592582"/>
    <w:rsid w:val="00592E42"/>
    <w:rsid w:val="00592E6E"/>
    <w:rsid w:val="00593547"/>
    <w:rsid w:val="00593CC9"/>
    <w:rsid w:val="00594255"/>
    <w:rsid w:val="00594501"/>
    <w:rsid w:val="00594603"/>
    <w:rsid w:val="00595182"/>
    <w:rsid w:val="00595AF5"/>
    <w:rsid w:val="00595E65"/>
    <w:rsid w:val="00596759"/>
    <w:rsid w:val="00596883"/>
    <w:rsid w:val="005968EB"/>
    <w:rsid w:val="0059704A"/>
    <w:rsid w:val="00597218"/>
    <w:rsid w:val="005975D4"/>
    <w:rsid w:val="00597E8D"/>
    <w:rsid w:val="005A0966"/>
    <w:rsid w:val="005A0DDC"/>
    <w:rsid w:val="005A1265"/>
    <w:rsid w:val="005A1C37"/>
    <w:rsid w:val="005A2044"/>
    <w:rsid w:val="005A2188"/>
    <w:rsid w:val="005A2599"/>
    <w:rsid w:val="005A483A"/>
    <w:rsid w:val="005A5401"/>
    <w:rsid w:val="005A6E68"/>
    <w:rsid w:val="005A7532"/>
    <w:rsid w:val="005B1F4D"/>
    <w:rsid w:val="005B272A"/>
    <w:rsid w:val="005B2831"/>
    <w:rsid w:val="005B28FA"/>
    <w:rsid w:val="005B2A2E"/>
    <w:rsid w:val="005B3101"/>
    <w:rsid w:val="005B41C8"/>
    <w:rsid w:val="005B501D"/>
    <w:rsid w:val="005B559A"/>
    <w:rsid w:val="005B5A76"/>
    <w:rsid w:val="005B6781"/>
    <w:rsid w:val="005B6F66"/>
    <w:rsid w:val="005B7359"/>
    <w:rsid w:val="005C040F"/>
    <w:rsid w:val="005C0605"/>
    <w:rsid w:val="005C061C"/>
    <w:rsid w:val="005C0FEC"/>
    <w:rsid w:val="005C1AD2"/>
    <w:rsid w:val="005C299D"/>
    <w:rsid w:val="005C2B44"/>
    <w:rsid w:val="005C2F5C"/>
    <w:rsid w:val="005C40C4"/>
    <w:rsid w:val="005C4E35"/>
    <w:rsid w:val="005C55D9"/>
    <w:rsid w:val="005C59AF"/>
    <w:rsid w:val="005C5A28"/>
    <w:rsid w:val="005C601C"/>
    <w:rsid w:val="005C638F"/>
    <w:rsid w:val="005C6918"/>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9DF"/>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A78"/>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C9C"/>
    <w:rsid w:val="0064209D"/>
    <w:rsid w:val="00642513"/>
    <w:rsid w:val="006426E6"/>
    <w:rsid w:val="006429A4"/>
    <w:rsid w:val="006434A0"/>
    <w:rsid w:val="0064391E"/>
    <w:rsid w:val="00643935"/>
    <w:rsid w:val="00643E10"/>
    <w:rsid w:val="00644D75"/>
    <w:rsid w:val="006458D0"/>
    <w:rsid w:val="00645B8F"/>
    <w:rsid w:val="00647998"/>
    <w:rsid w:val="00651191"/>
    <w:rsid w:val="006519F7"/>
    <w:rsid w:val="00651A42"/>
    <w:rsid w:val="006524A3"/>
    <w:rsid w:val="00652E45"/>
    <w:rsid w:val="00652EA9"/>
    <w:rsid w:val="006536B2"/>
    <w:rsid w:val="00653E71"/>
    <w:rsid w:val="00654656"/>
    <w:rsid w:val="00655A3E"/>
    <w:rsid w:val="00657A3A"/>
    <w:rsid w:val="006600E5"/>
    <w:rsid w:val="00660296"/>
    <w:rsid w:val="00660E55"/>
    <w:rsid w:val="00661180"/>
    <w:rsid w:val="00661988"/>
    <w:rsid w:val="00661CA5"/>
    <w:rsid w:val="00661D3E"/>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7A9"/>
    <w:rsid w:val="0068789E"/>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151D"/>
    <w:rsid w:val="006B247E"/>
    <w:rsid w:val="006B2591"/>
    <w:rsid w:val="006B2AB2"/>
    <w:rsid w:val="006B3A9F"/>
    <w:rsid w:val="006B3D00"/>
    <w:rsid w:val="006B3D55"/>
    <w:rsid w:val="006B43CF"/>
    <w:rsid w:val="006B515A"/>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0BA5"/>
    <w:rsid w:val="006D1141"/>
    <w:rsid w:val="006D1B82"/>
    <w:rsid w:val="006D24F3"/>
    <w:rsid w:val="006D2693"/>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3D46"/>
    <w:rsid w:val="006E454E"/>
    <w:rsid w:val="006E4B32"/>
    <w:rsid w:val="006E50E4"/>
    <w:rsid w:val="006E52E3"/>
    <w:rsid w:val="006E5DF5"/>
    <w:rsid w:val="006E60EF"/>
    <w:rsid w:val="006E6842"/>
    <w:rsid w:val="006E6A2F"/>
    <w:rsid w:val="006E701E"/>
    <w:rsid w:val="006E73AE"/>
    <w:rsid w:val="006F06D9"/>
    <w:rsid w:val="006F1126"/>
    <w:rsid w:val="006F1C87"/>
    <w:rsid w:val="006F1E85"/>
    <w:rsid w:val="006F2563"/>
    <w:rsid w:val="006F341C"/>
    <w:rsid w:val="006F34E1"/>
    <w:rsid w:val="006F4241"/>
    <w:rsid w:val="006F4716"/>
    <w:rsid w:val="006F666A"/>
    <w:rsid w:val="006F6997"/>
    <w:rsid w:val="006F7980"/>
    <w:rsid w:val="0070041C"/>
    <w:rsid w:val="007005AE"/>
    <w:rsid w:val="0070100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17C78"/>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638"/>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478E"/>
    <w:rsid w:val="00754795"/>
    <w:rsid w:val="00755B76"/>
    <w:rsid w:val="007579AD"/>
    <w:rsid w:val="00761047"/>
    <w:rsid w:val="007619B6"/>
    <w:rsid w:val="0076238C"/>
    <w:rsid w:val="007625AC"/>
    <w:rsid w:val="00762847"/>
    <w:rsid w:val="0076350B"/>
    <w:rsid w:val="00763571"/>
    <w:rsid w:val="007642DF"/>
    <w:rsid w:val="00764C0C"/>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FB4"/>
    <w:rsid w:val="007804B9"/>
    <w:rsid w:val="007804C9"/>
    <w:rsid w:val="00780D45"/>
    <w:rsid w:val="00781010"/>
    <w:rsid w:val="0078105F"/>
    <w:rsid w:val="00781084"/>
    <w:rsid w:val="007812B4"/>
    <w:rsid w:val="00781B55"/>
    <w:rsid w:val="00782926"/>
    <w:rsid w:val="00782945"/>
    <w:rsid w:val="00782B72"/>
    <w:rsid w:val="00782C7B"/>
    <w:rsid w:val="00783294"/>
    <w:rsid w:val="007835FC"/>
    <w:rsid w:val="00784263"/>
    <w:rsid w:val="00785E3E"/>
    <w:rsid w:val="0078686C"/>
    <w:rsid w:val="00787996"/>
    <w:rsid w:val="00787B04"/>
    <w:rsid w:val="00787B9B"/>
    <w:rsid w:val="00787D50"/>
    <w:rsid w:val="00790594"/>
    <w:rsid w:val="00790ABA"/>
    <w:rsid w:val="007910ED"/>
    <w:rsid w:val="00792628"/>
    <w:rsid w:val="00792E38"/>
    <w:rsid w:val="007944FB"/>
    <w:rsid w:val="0079494A"/>
    <w:rsid w:val="007955BA"/>
    <w:rsid w:val="00795604"/>
    <w:rsid w:val="00796834"/>
    <w:rsid w:val="007A01BF"/>
    <w:rsid w:val="007A088F"/>
    <w:rsid w:val="007A08BF"/>
    <w:rsid w:val="007A1B71"/>
    <w:rsid w:val="007A1DD7"/>
    <w:rsid w:val="007A24E0"/>
    <w:rsid w:val="007A2E0B"/>
    <w:rsid w:val="007A371B"/>
    <w:rsid w:val="007A3E03"/>
    <w:rsid w:val="007A556B"/>
    <w:rsid w:val="007A5622"/>
    <w:rsid w:val="007A5CCA"/>
    <w:rsid w:val="007A5D4D"/>
    <w:rsid w:val="007A5EE1"/>
    <w:rsid w:val="007A6D31"/>
    <w:rsid w:val="007A6D78"/>
    <w:rsid w:val="007B00EA"/>
    <w:rsid w:val="007B07AE"/>
    <w:rsid w:val="007B0ED4"/>
    <w:rsid w:val="007B2822"/>
    <w:rsid w:val="007B2C9B"/>
    <w:rsid w:val="007B3429"/>
    <w:rsid w:val="007B34E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22FF"/>
    <w:rsid w:val="007D29D8"/>
    <w:rsid w:val="007D3E78"/>
    <w:rsid w:val="007D3E93"/>
    <w:rsid w:val="007D405B"/>
    <w:rsid w:val="007D4221"/>
    <w:rsid w:val="007D43C9"/>
    <w:rsid w:val="007D56EB"/>
    <w:rsid w:val="007D5872"/>
    <w:rsid w:val="007D6F20"/>
    <w:rsid w:val="007D75B3"/>
    <w:rsid w:val="007D78B1"/>
    <w:rsid w:val="007D7C99"/>
    <w:rsid w:val="007E0105"/>
    <w:rsid w:val="007E0266"/>
    <w:rsid w:val="007E1269"/>
    <w:rsid w:val="007E131F"/>
    <w:rsid w:val="007E1941"/>
    <w:rsid w:val="007E282A"/>
    <w:rsid w:val="007E3143"/>
    <w:rsid w:val="007E3F14"/>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BD5"/>
    <w:rsid w:val="007F79FE"/>
    <w:rsid w:val="008006C7"/>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824"/>
    <w:rsid w:val="00821A2D"/>
    <w:rsid w:val="008221EF"/>
    <w:rsid w:val="00822663"/>
    <w:rsid w:val="00822F15"/>
    <w:rsid w:val="00823A9F"/>
    <w:rsid w:val="00823D73"/>
    <w:rsid w:val="00824574"/>
    <w:rsid w:val="008271B8"/>
    <w:rsid w:val="00827790"/>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40F7"/>
    <w:rsid w:val="00846057"/>
    <w:rsid w:val="00846426"/>
    <w:rsid w:val="00846616"/>
    <w:rsid w:val="00846AEB"/>
    <w:rsid w:val="00846CB9"/>
    <w:rsid w:val="0084752D"/>
    <w:rsid w:val="008507CF"/>
    <w:rsid w:val="00850E85"/>
    <w:rsid w:val="00851FE0"/>
    <w:rsid w:val="008524D6"/>
    <w:rsid w:val="00852623"/>
    <w:rsid w:val="008526EC"/>
    <w:rsid w:val="00852CBF"/>
    <w:rsid w:val="0085308E"/>
    <w:rsid w:val="00853273"/>
    <w:rsid w:val="00853A0E"/>
    <w:rsid w:val="008561D3"/>
    <w:rsid w:val="00857059"/>
    <w:rsid w:val="0085720F"/>
    <w:rsid w:val="008573BE"/>
    <w:rsid w:val="008578C4"/>
    <w:rsid w:val="00860090"/>
    <w:rsid w:val="00860249"/>
    <w:rsid w:val="00861CDF"/>
    <w:rsid w:val="00861FEC"/>
    <w:rsid w:val="008628FF"/>
    <w:rsid w:val="0086376D"/>
    <w:rsid w:val="0086405D"/>
    <w:rsid w:val="008641BB"/>
    <w:rsid w:val="00864BD3"/>
    <w:rsid w:val="00864C0F"/>
    <w:rsid w:val="00864CF5"/>
    <w:rsid w:val="00865B31"/>
    <w:rsid w:val="0086784F"/>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1C7"/>
    <w:rsid w:val="008774E5"/>
    <w:rsid w:val="00877796"/>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1785"/>
    <w:rsid w:val="008933CD"/>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425F"/>
    <w:rsid w:val="008A49CF"/>
    <w:rsid w:val="008A599B"/>
    <w:rsid w:val="008A652F"/>
    <w:rsid w:val="008A6AA4"/>
    <w:rsid w:val="008B0005"/>
    <w:rsid w:val="008B02EF"/>
    <w:rsid w:val="008B08EC"/>
    <w:rsid w:val="008B0913"/>
    <w:rsid w:val="008B0AAE"/>
    <w:rsid w:val="008B0ED6"/>
    <w:rsid w:val="008B0F9D"/>
    <w:rsid w:val="008B23AE"/>
    <w:rsid w:val="008B2E04"/>
    <w:rsid w:val="008B3893"/>
    <w:rsid w:val="008B4306"/>
    <w:rsid w:val="008B53CA"/>
    <w:rsid w:val="008B568F"/>
    <w:rsid w:val="008B5DF4"/>
    <w:rsid w:val="008B5EA6"/>
    <w:rsid w:val="008B61D5"/>
    <w:rsid w:val="008B6ABD"/>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593"/>
    <w:rsid w:val="008E0724"/>
    <w:rsid w:val="008E0951"/>
    <w:rsid w:val="008E111B"/>
    <w:rsid w:val="008E15EC"/>
    <w:rsid w:val="008E1B94"/>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25E"/>
    <w:rsid w:val="009123E5"/>
    <w:rsid w:val="00912C01"/>
    <w:rsid w:val="00912C3D"/>
    <w:rsid w:val="0091308A"/>
    <w:rsid w:val="009130AF"/>
    <w:rsid w:val="00913546"/>
    <w:rsid w:val="009141A9"/>
    <w:rsid w:val="009148F4"/>
    <w:rsid w:val="00914BDB"/>
    <w:rsid w:val="0091633E"/>
    <w:rsid w:val="0091673E"/>
    <w:rsid w:val="00916FAA"/>
    <w:rsid w:val="00917385"/>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B0C"/>
    <w:rsid w:val="00931F98"/>
    <w:rsid w:val="0093270E"/>
    <w:rsid w:val="00933859"/>
    <w:rsid w:val="009341F9"/>
    <w:rsid w:val="00934B9C"/>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CD2"/>
    <w:rsid w:val="00963E11"/>
    <w:rsid w:val="00963E43"/>
    <w:rsid w:val="0096552E"/>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6C08"/>
    <w:rsid w:val="0097769C"/>
    <w:rsid w:val="00977A83"/>
    <w:rsid w:val="00977BFA"/>
    <w:rsid w:val="00980207"/>
    <w:rsid w:val="009811FF"/>
    <w:rsid w:val="00981B7C"/>
    <w:rsid w:val="00982191"/>
    <w:rsid w:val="0098222D"/>
    <w:rsid w:val="009825E8"/>
    <w:rsid w:val="0098276A"/>
    <w:rsid w:val="009848F2"/>
    <w:rsid w:val="00984B31"/>
    <w:rsid w:val="009857C8"/>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225"/>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5B47"/>
    <w:rsid w:val="009C5D47"/>
    <w:rsid w:val="009C6082"/>
    <w:rsid w:val="009C64EA"/>
    <w:rsid w:val="009C691E"/>
    <w:rsid w:val="009C6B99"/>
    <w:rsid w:val="009C6E3D"/>
    <w:rsid w:val="009C7206"/>
    <w:rsid w:val="009C7344"/>
    <w:rsid w:val="009C7BDD"/>
    <w:rsid w:val="009C7CF0"/>
    <w:rsid w:val="009D036D"/>
    <w:rsid w:val="009D06D9"/>
    <w:rsid w:val="009D06EB"/>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1A48"/>
    <w:rsid w:val="009F2065"/>
    <w:rsid w:val="009F25A7"/>
    <w:rsid w:val="009F25AF"/>
    <w:rsid w:val="009F282C"/>
    <w:rsid w:val="009F2876"/>
    <w:rsid w:val="009F2901"/>
    <w:rsid w:val="009F3C10"/>
    <w:rsid w:val="009F3E9F"/>
    <w:rsid w:val="009F482D"/>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71CE"/>
    <w:rsid w:val="00A07E6B"/>
    <w:rsid w:val="00A10875"/>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AFB"/>
    <w:rsid w:val="00A23FD9"/>
    <w:rsid w:val="00A24257"/>
    <w:rsid w:val="00A247F3"/>
    <w:rsid w:val="00A2507B"/>
    <w:rsid w:val="00A26220"/>
    <w:rsid w:val="00A27638"/>
    <w:rsid w:val="00A27D0C"/>
    <w:rsid w:val="00A27E72"/>
    <w:rsid w:val="00A30B11"/>
    <w:rsid w:val="00A316EE"/>
    <w:rsid w:val="00A319AE"/>
    <w:rsid w:val="00A33031"/>
    <w:rsid w:val="00A330E5"/>
    <w:rsid w:val="00A3321F"/>
    <w:rsid w:val="00A333C6"/>
    <w:rsid w:val="00A33B95"/>
    <w:rsid w:val="00A33D05"/>
    <w:rsid w:val="00A33F5F"/>
    <w:rsid w:val="00A33FAC"/>
    <w:rsid w:val="00A34521"/>
    <w:rsid w:val="00A3565E"/>
    <w:rsid w:val="00A35873"/>
    <w:rsid w:val="00A40274"/>
    <w:rsid w:val="00A40375"/>
    <w:rsid w:val="00A405CB"/>
    <w:rsid w:val="00A40FB6"/>
    <w:rsid w:val="00A4118B"/>
    <w:rsid w:val="00A41808"/>
    <w:rsid w:val="00A41C99"/>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2DF5"/>
    <w:rsid w:val="00A53446"/>
    <w:rsid w:val="00A549D6"/>
    <w:rsid w:val="00A568DD"/>
    <w:rsid w:val="00A601A1"/>
    <w:rsid w:val="00A60401"/>
    <w:rsid w:val="00A60B7C"/>
    <w:rsid w:val="00A60DE6"/>
    <w:rsid w:val="00A61367"/>
    <w:rsid w:val="00A61912"/>
    <w:rsid w:val="00A62009"/>
    <w:rsid w:val="00A62B16"/>
    <w:rsid w:val="00A62D6C"/>
    <w:rsid w:val="00A62DEC"/>
    <w:rsid w:val="00A63636"/>
    <w:rsid w:val="00A646CD"/>
    <w:rsid w:val="00A64F2E"/>
    <w:rsid w:val="00A65101"/>
    <w:rsid w:val="00A65411"/>
    <w:rsid w:val="00A65992"/>
    <w:rsid w:val="00A65B35"/>
    <w:rsid w:val="00A70185"/>
    <w:rsid w:val="00A707E6"/>
    <w:rsid w:val="00A71A27"/>
    <w:rsid w:val="00A723F7"/>
    <w:rsid w:val="00A72A3A"/>
    <w:rsid w:val="00A72B12"/>
    <w:rsid w:val="00A72E2D"/>
    <w:rsid w:val="00A733DF"/>
    <w:rsid w:val="00A7340B"/>
    <w:rsid w:val="00A73FE3"/>
    <w:rsid w:val="00A754EC"/>
    <w:rsid w:val="00A75651"/>
    <w:rsid w:val="00A75A51"/>
    <w:rsid w:val="00A765FA"/>
    <w:rsid w:val="00A77C9D"/>
    <w:rsid w:val="00A80AAC"/>
    <w:rsid w:val="00A81479"/>
    <w:rsid w:val="00A81864"/>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D45"/>
    <w:rsid w:val="00AA21A4"/>
    <w:rsid w:val="00AA2CC4"/>
    <w:rsid w:val="00AA3975"/>
    <w:rsid w:val="00AA483D"/>
    <w:rsid w:val="00AA56FC"/>
    <w:rsid w:val="00AA5AD3"/>
    <w:rsid w:val="00AA5EC0"/>
    <w:rsid w:val="00AA6837"/>
    <w:rsid w:val="00AA69BE"/>
    <w:rsid w:val="00AA6B16"/>
    <w:rsid w:val="00AA7D0D"/>
    <w:rsid w:val="00AB0098"/>
    <w:rsid w:val="00AB0C57"/>
    <w:rsid w:val="00AB1667"/>
    <w:rsid w:val="00AB223B"/>
    <w:rsid w:val="00AB48DD"/>
    <w:rsid w:val="00AB56CB"/>
    <w:rsid w:val="00AB60A6"/>
    <w:rsid w:val="00AB64F8"/>
    <w:rsid w:val="00AB6630"/>
    <w:rsid w:val="00AB66E8"/>
    <w:rsid w:val="00AB6FA1"/>
    <w:rsid w:val="00AB71EC"/>
    <w:rsid w:val="00AB7474"/>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86F"/>
    <w:rsid w:val="00AC7E59"/>
    <w:rsid w:val="00AD0967"/>
    <w:rsid w:val="00AD0D4E"/>
    <w:rsid w:val="00AD0F99"/>
    <w:rsid w:val="00AD1A32"/>
    <w:rsid w:val="00AD1FEE"/>
    <w:rsid w:val="00AD224C"/>
    <w:rsid w:val="00AD225A"/>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4ECA"/>
    <w:rsid w:val="00AE50C5"/>
    <w:rsid w:val="00AE55C3"/>
    <w:rsid w:val="00AE5935"/>
    <w:rsid w:val="00AE64A9"/>
    <w:rsid w:val="00AE6948"/>
    <w:rsid w:val="00AE6D38"/>
    <w:rsid w:val="00AE6F98"/>
    <w:rsid w:val="00AE7099"/>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6150"/>
    <w:rsid w:val="00B06198"/>
    <w:rsid w:val="00B070CB"/>
    <w:rsid w:val="00B0776A"/>
    <w:rsid w:val="00B0782A"/>
    <w:rsid w:val="00B10588"/>
    <w:rsid w:val="00B10E8D"/>
    <w:rsid w:val="00B118BD"/>
    <w:rsid w:val="00B124DF"/>
    <w:rsid w:val="00B12C95"/>
    <w:rsid w:val="00B1333B"/>
    <w:rsid w:val="00B163DB"/>
    <w:rsid w:val="00B17611"/>
    <w:rsid w:val="00B17BDD"/>
    <w:rsid w:val="00B17EE6"/>
    <w:rsid w:val="00B2013C"/>
    <w:rsid w:val="00B20876"/>
    <w:rsid w:val="00B208B4"/>
    <w:rsid w:val="00B20F28"/>
    <w:rsid w:val="00B213A8"/>
    <w:rsid w:val="00B21869"/>
    <w:rsid w:val="00B21DA3"/>
    <w:rsid w:val="00B21E4F"/>
    <w:rsid w:val="00B22605"/>
    <w:rsid w:val="00B238F8"/>
    <w:rsid w:val="00B23DB8"/>
    <w:rsid w:val="00B25212"/>
    <w:rsid w:val="00B25802"/>
    <w:rsid w:val="00B258FC"/>
    <w:rsid w:val="00B26BEF"/>
    <w:rsid w:val="00B311A3"/>
    <w:rsid w:val="00B31F12"/>
    <w:rsid w:val="00B32E8E"/>
    <w:rsid w:val="00B32F3B"/>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0D"/>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B1A"/>
    <w:rsid w:val="00B64EAD"/>
    <w:rsid w:val="00B650F1"/>
    <w:rsid w:val="00B6541B"/>
    <w:rsid w:val="00B65BF2"/>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FD8"/>
    <w:rsid w:val="00B803E2"/>
    <w:rsid w:val="00B80DB3"/>
    <w:rsid w:val="00B8101E"/>
    <w:rsid w:val="00B8103D"/>
    <w:rsid w:val="00B81317"/>
    <w:rsid w:val="00B82CAC"/>
    <w:rsid w:val="00B83124"/>
    <w:rsid w:val="00B8325B"/>
    <w:rsid w:val="00B8392E"/>
    <w:rsid w:val="00B84D9B"/>
    <w:rsid w:val="00B85CA9"/>
    <w:rsid w:val="00B866AC"/>
    <w:rsid w:val="00B876EB"/>
    <w:rsid w:val="00B87CC0"/>
    <w:rsid w:val="00B90814"/>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C36"/>
    <w:rsid w:val="00BA09A6"/>
    <w:rsid w:val="00BA0BB3"/>
    <w:rsid w:val="00BA129F"/>
    <w:rsid w:val="00BA12C4"/>
    <w:rsid w:val="00BA1461"/>
    <w:rsid w:val="00BA1B6A"/>
    <w:rsid w:val="00BA22D4"/>
    <w:rsid w:val="00BA2ACE"/>
    <w:rsid w:val="00BA3034"/>
    <w:rsid w:val="00BA33EB"/>
    <w:rsid w:val="00BA3469"/>
    <w:rsid w:val="00BA3910"/>
    <w:rsid w:val="00BA4248"/>
    <w:rsid w:val="00BA4378"/>
    <w:rsid w:val="00BA49EA"/>
    <w:rsid w:val="00BA49F6"/>
    <w:rsid w:val="00BA4F42"/>
    <w:rsid w:val="00BA580E"/>
    <w:rsid w:val="00BA5950"/>
    <w:rsid w:val="00BA65F5"/>
    <w:rsid w:val="00BA6B4A"/>
    <w:rsid w:val="00BA7269"/>
    <w:rsid w:val="00BA7277"/>
    <w:rsid w:val="00BA7432"/>
    <w:rsid w:val="00BA763C"/>
    <w:rsid w:val="00BA79A8"/>
    <w:rsid w:val="00BA7CE6"/>
    <w:rsid w:val="00BA7EBB"/>
    <w:rsid w:val="00BB0A60"/>
    <w:rsid w:val="00BB1F35"/>
    <w:rsid w:val="00BB24C7"/>
    <w:rsid w:val="00BB2576"/>
    <w:rsid w:val="00BB2A1A"/>
    <w:rsid w:val="00BB3BDA"/>
    <w:rsid w:val="00BB45F5"/>
    <w:rsid w:val="00BB468A"/>
    <w:rsid w:val="00BB6228"/>
    <w:rsid w:val="00BB64DF"/>
    <w:rsid w:val="00BB69CB"/>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957"/>
    <w:rsid w:val="00BC5FA8"/>
    <w:rsid w:val="00BC626C"/>
    <w:rsid w:val="00BC6487"/>
    <w:rsid w:val="00BC674F"/>
    <w:rsid w:val="00BC681F"/>
    <w:rsid w:val="00BC7AF7"/>
    <w:rsid w:val="00BC7DEE"/>
    <w:rsid w:val="00BC7EA5"/>
    <w:rsid w:val="00BD03EC"/>
    <w:rsid w:val="00BD1863"/>
    <w:rsid w:val="00BD3C4D"/>
    <w:rsid w:val="00BD3F33"/>
    <w:rsid w:val="00BD41A0"/>
    <w:rsid w:val="00BD47DE"/>
    <w:rsid w:val="00BD4EF0"/>
    <w:rsid w:val="00BD4FE6"/>
    <w:rsid w:val="00BD502E"/>
    <w:rsid w:val="00BD50E5"/>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5E98"/>
    <w:rsid w:val="00BE646A"/>
    <w:rsid w:val="00BE646B"/>
    <w:rsid w:val="00BE6786"/>
    <w:rsid w:val="00BE6F82"/>
    <w:rsid w:val="00BE719D"/>
    <w:rsid w:val="00BE7B7B"/>
    <w:rsid w:val="00BF0492"/>
    <w:rsid w:val="00BF15F8"/>
    <w:rsid w:val="00BF1A72"/>
    <w:rsid w:val="00BF22C4"/>
    <w:rsid w:val="00BF3125"/>
    <w:rsid w:val="00BF3499"/>
    <w:rsid w:val="00BF38EF"/>
    <w:rsid w:val="00BF408D"/>
    <w:rsid w:val="00BF42A1"/>
    <w:rsid w:val="00BF5B01"/>
    <w:rsid w:val="00BF6548"/>
    <w:rsid w:val="00BF69BC"/>
    <w:rsid w:val="00BF6A60"/>
    <w:rsid w:val="00BF6EA8"/>
    <w:rsid w:val="00BF7633"/>
    <w:rsid w:val="00BF79A7"/>
    <w:rsid w:val="00BF7B9E"/>
    <w:rsid w:val="00BF7BCA"/>
    <w:rsid w:val="00C00EF6"/>
    <w:rsid w:val="00C01039"/>
    <w:rsid w:val="00C014BB"/>
    <w:rsid w:val="00C01526"/>
    <w:rsid w:val="00C0239F"/>
    <w:rsid w:val="00C02802"/>
    <w:rsid w:val="00C0319E"/>
    <w:rsid w:val="00C046EB"/>
    <w:rsid w:val="00C04B1E"/>
    <w:rsid w:val="00C05647"/>
    <w:rsid w:val="00C05776"/>
    <w:rsid w:val="00C05A53"/>
    <w:rsid w:val="00C0615D"/>
    <w:rsid w:val="00C0717F"/>
    <w:rsid w:val="00C074BC"/>
    <w:rsid w:val="00C076CA"/>
    <w:rsid w:val="00C10580"/>
    <w:rsid w:val="00C10F04"/>
    <w:rsid w:val="00C11AC4"/>
    <w:rsid w:val="00C11DBC"/>
    <w:rsid w:val="00C12532"/>
    <w:rsid w:val="00C138F1"/>
    <w:rsid w:val="00C13DF8"/>
    <w:rsid w:val="00C1585E"/>
    <w:rsid w:val="00C15BAF"/>
    <w:rsid w:val="00C15E68"/>
    <w:rsid w:val="00C15EBB"/>
    <w:rsid w:val="00C1682B"/>
    <w:rsid w:val="00C16CDA"/>
    <w:rsid w:val="00C177A3"/>
    <w:rsid w:val="00C178A0"/>
    <w:rsid w:val="00C17C66"/>
    <w:rsid w:val="00C17D2E"/>
    <w:rsid w:val="00C202AE"/>
    <w:rsid w:val="00C203CB"/>
    <w:rsid w:val="00C20497"/>
    <w:rsid w:val="00C2063B"/>
    <w:rsid w:val="00C2094F"/>
    <w:rsid w:val="00C20F60"/>
    <w:rsid w:val="00C2143A"/>
    <w:rsid w:val="00C215C5"/>
    <w:rsid w:val="00C21E41"/>
    <w:rsid w:val="00C225E9"/>
    <w:rsid w:val="00C22F1E"/>
    <w:rsid w:val="00C2361A"/>
    <w:rsid w:val="00C23A75"/>
    <w:rsid w:val="00C23D7D"/>
    <w:rsid w:val="00C242D9"/>
    <w:rsid w:val="00C24477"/>
    <w:rsid w:val="00C2472D"/>
    <w:rsid w:val="00C2483D"/>
    <w:rsid w:val="00C24853"/>
    <w:rsid w:val="00C24A48"/>
    <w:rsid w:val="00C24CBB"/>
    <w:rsid w:val="00C25295"/>
    <w:rsid w:val="00C25405"/>
    <w:rsid w:val="00C25AAC"/>
    <w:rsid w:val="00C2792B"/>
    <w:rsid w:val="00C27BE4"/>
    <w:rsid w:val="00C30890"/>
    <w:rsid w:val="00C314A0"/>
    <w:rsid w:val="00C31C9D"/>
    <w:rsid w:val="00C338CD"/>
    <w:rsid w:val="00C33A1E"/>
    <w:rsid w:val="00C33A92"/>
    <w:rsid w:val="00C34096"/>
    <w:rsid w:val="00C347FF"/>
    <w:rsid w:val="00C351CD"/>
    <w:rsid w:val="00C35601"/>
    <w:rsid w:val="00C3569B"/>
    <w:rsid w:val="00C357BE"/>
    <w:rsid w:val="00C35C62"/>
    <w:rsid w:val="00C36031"/>
    <w:rsid w:val="00C36553"/>
    <w:rsid w:val="00C36DBB"/>
    <w:rsid w:val="00C37C7A"/>
    <w:rsid w:val="00C40D7E"/>
    <w:rsid w:val="00C419B4"/>
    <w:rsid w:val="00C422FE"/>
    <w:rsid w:val="00C42D35"/>
    <w:rsid w:val="00C432A4"/>
    <w:rsid w:val="00C438E8"/>
    <w:rsid w:val="00C43ACE"/>
    <w:rsid w:val="00C446FE"/>
    <w:rsid w:val="00C44909"/>
    <w:rsid w:val="00C44B40"/>
    <w:rsid w:val="00C44B5C"/>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243"/>
    <w:rsid w:val="00C71783"/>
    <w:rsid w:val="00C718F1"/>
    <w:rsid w:val="00C7400B"/>
    <w:rsid w:val="00C74041"/>
    <w:rsid w:val="00C744BD"/>
    <w:rsid w:val="00C74C40"/>
    <w:rsid w:val="00C75BE1"/>
    <w:rsid w:val="00C75DA5"/>
    <w:rsid w:val="00C76752"/>
    <w:rsid w:val="00C76DF3"/>
    <w:rsid w:val="00C81E30"/>
    <w:rsid w:val="00C82D56"/>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37B"/>
    <w:rsid w:val="00C9518F"/>
    <w:rsid w:val="00C952C9"/>
    <w:rsid w:val="00C961F0"/>
    <w:rsid w:val="00C966D4"/>
    <w:rsid w:val="00C96A29"/>
    <w:rsid w:val="00C970BE"/>
    <w:rsid w:val="00C9711E"/>
    <w:rsid w:val="00CA2047"/>
    <w:rsid w:val="00CA305C"/>
    <w:rsid w:val="00CA332F"/>
    <w:rsid w:val="00CA461C"/>
    <w:rsid w:val="00CA4A89"/>
    <w:rsid w:val="00CA509E"/>
    <w:rsid w:val="00CA50EF"/>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A17"/>
    <w:rsid w:val="00CB563D"/>
    <w:rsid w:val="00CB66D7"/>
    <w:rsid w:val="00CB74E6"/>
    <w:rsid w:val="00CC0487"/>
    <w:rsid w:val="00CC1184"/>
    <w:rsid w:val="00CC1AF4"/>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5876"/>
    <w:rsid w:val="00CD601A"/>
    <w:rsid w:val="00CD6151"/>
    <w:rsid w:val="00CD6EAB"/>
    <w:rsid w:val="00CD72A6"/>
    <w:rsid w:val="00CD740E"/>
    <w:rsid w:val="00CE0C80"/>
    <w:rsid w:val="00CE1320"/>
    <w:rsid w:val="00CE136B"/>
    <w:rsid w:val="00CE176B"/>
    <w:rsid w:val="00CE1FBF"/>
    <w:rsid w:val="00CE29C1"/>
    <w:rsid w:val="00CE2A50"/>
    <w:rsid w:val="00CE2C91"/>
    <w:rsid w:val="00CE3163"/>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4D41"/>
    <w:rsid w:val="00CF6160"/>
    <w:rsid w:val="00CF6806"/>
    <w:rsid w:val="00CF7038"/>
    <w:rsid w:val="00CF7488"/>
    <w:rsid w:val="00CF7A47"/>
    <w:rsid w:val="00CF7B6D"/>
    <w:rsid w:val="00CF7C6F"/>
    <w:rsid w:val="00CF7DD7"/>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871"/>
    <w:rsid w:val="00D20FC9"/>
    <w:rsid w:val="00D21422"/>
    <w:rsid w:val="00D219C5"/>
    <w:rsid w:val="00D21C78"/>
    <w:rsid w:val="00D21E5E"/>
    <w:rsid w:val="00D22E84"/>
    <w:rsid w:val="00D230CD"/>
    <w:rsid w:val="00D244FB"/>
    <w:rsid w:val="00D253AA"/>
    <w:rsid w:val="00D25E0F"/>
    <w:rsid w:val="00D26825"/>
    <w:rsid w:val="00D26892"/>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090"/>
    <w:rsid w:val="00D47E80"/>
    <w:rsid w:val="00D47F97"/>
    <w:rsid w:val="00D501F7"/>
    <w:rsid w:val="00D50DE8"/>
    <w:rsid w:val="00D50DF9"/>
    <w:rsid w:val="00D510DA"/>
    <w:rsid w:val="00D51790"/>
    <w:rsid w:val="00D51A52"/>
    <w:rsid w:val="00D51F02"/>
    <w:rsid w:val="00D51F23"/>
    <w:rsid w:val="00D5202B"/>
    <w:rsid w:val="00D522CD"/>
    <w:rsid w:val="00D53585"/>
    <w:rsid w:val="00D5365D"/>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67E34"/>
    <w:rsid w:val="00D70B5E"/>
    <w:rsid w:val="00D72477"/>
    <w:rsid w:val="00D73305"/>
    <w:rsid w:val="00D73C40"/>
    <w:rsid w:val="00D74656"/>
    <w:rsid w:val="00D75B54"/>
    <w:rsid w:val="00D76773"/>
    <w:rsid w:val="00D76F8C"/>
    <w:rsid w:val="00D77036"/>
    <w:rsid w:val="00D77857"/>
    <w:rsid w:val="00D77FA0"/>
    <w:rsid w:val="00D80A12"/>
    <w:rsid w:val="00D8160E"/>
    <w:rsid w:val="00D8163F"/>
    <w:rsid w:val="00D8182E"/>
    <w:rsid w:val="00D8251F"/>
    <w:rsid w:val="00D82566"/>
    <w:rsid w:val="00D83191"/>
    <w:rsid w:val="00D83D15"/>
    <w:rsid w:val="00D8470B"/>
    <w:rsid w:val="00D8533F"/>
    <w:rsid w:val="00D86163"/>
    <w:rsid w:val="00D866F6"/>
    <w:rsid w:val="00D870BC"/>
    <w:rsid w:val="00D8788C"/>
    <w:rsid w:val="00D87D89"/>
    <w:rsid w:val="00D907ED"/>
    <w:rsid w:val="00D909A5"/>
    <w:rsid w:val="00D91814"/>
    <w:rsid w:val="00D91B17"/>
    <w:rsid w:val="00D93E58"/>
    <w:rsid w:val="00D93F83"/>
    <w:rsid w:val="00D9511A"/>
    <w:rsid w:val="00D9543D"/>
    <w:rsid w:val="00D979D3"/>
    <w:rsid w:val="00DA018C"/>
    <w:rsid w:val="00DA1933"/>
    <w:rsid w:val="00DA2143"/>
    <w:rsid w:val="00DA242A"/>
    <w:rsid w:val="00DA2953"/>
    <w:rsid w:val="00DA42EE"/>
    <w:rsid w:val="00DA43CB"/>
    <w:rsid w:val="00DA4C8F"/>
    <w:rsid w:val="00DA52F9"/>
    <w:rsid w:val="00DA5C94"/>
    <w:rsid w:val="00DA5EB4"/>
    <w:rsid w:val="00DA6241"/>
    <w:rsid w:val="00DA7307"/>
    <w:rsid w:val="00DB0AD4"/>
    <w:rsid w:val="00DB0BA2"/>
    <w:rsid w:val="00DB0FA5"/>
    <w:rsid w:val="00DB161C"/>
    <w:rsid w:val="00DB1AA6"/>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F"/>
    <w:rsid w:val="00DC7169"/>
    <w:rsid w:val="00DC7ACC"/>
    <w:rsid w:val="00DC7CDF"/>
    <w:rsid w:val="00DC7D20"/>
    <w:rsid w:val="00DD02FA"/>
    <w:rsid w:val="00DD1A45"/>
    <w:rsid w:val="00DD1F37"/>
    <w:rsid w:val="00DD22FB"/>
    <w:rsid w:val="00DD29AD"/>
    <w:rsid w:val="00DD3EFA"/>
    <w:rsid w:val="00DD4100"/>
    <w:rsid w:val="00DD48D0"/>
    <w:rsid w:val="00DD4A55"/>
    <w:rsid w:val="00DD5737"/>
    <w:rsid w:val="00DE064E"/>
    <w:rsid w:val="00DE1E59"/>
    <w:rsid w:val="00DE1FEF"/>
    <w:rsid w:val="00DE237E"/>
    <w:rsid w:val="00DE24F0"/>
    <w:rsid w:val="00DE2833"/>
    <w:rsid w:val="00DE36E2"/>
    <w:rsid w:val="00DE44BF"/>
    <w:rsid w:val="00DE5BF4"/>
    <w:rsid w:val="00DE5D23"/>
    <w:rsid w:val="00DE5D84"/>
    <w:rsid w:val="00DE5F5E"/>
    <w:rsid w:val="00DE7535"/>
    <w:rsid w:val="00DE7749"/>
    <w:rsid w:val="00DE7E3E"/>
    <w:rsid w:val="00DF0F86"/>
    <w:rsid w:val="00DF10F1"/>
    <w:rsid w:val="00DF1449"/>
    <w:rsid w:val="00DF18AC"/>
    <w:rsid w:val="00DF229E"/>
    <w:rsid w:val="00DF2A90"/>
    <w:rsid w:val="00DF329A"/>
    <w:rsid w:val="00DF331D"/>
    <w:rsid w:val="00DF38A7"/>
    <w:rsid w:val="00DF3BB8"/>
    <w:rsid w:val="00DF3DB9"/>
    <w:rsid w:val="00DF3E55"/>
    <w:rsid w:val="00DF42DA"/>
    <w:rsid w:val="00DF45EB"/>
    <w:rsid w:val="00DF470E"/>
    <w:rsid w:val="00DF52E3"/>
    <w:rsid w:val="00DF55CA"/>
    <w:rsid w:val="00DF6033"/>
    <w:rsid w:val="00DF6517"/>
    <w:rsid w:val="00DF7674"/>
    <w:rsid w:val="00E01DDB"/>
    <w:rsid w:val="00E01FC6"/>
    <w:rsid w:val="00E0289B"/>
    <w:rsid w:val="00E028E7"/>
    <w:rsid w:val="00E02A7B"/>
    <w:rsid w:val="00E02D32"/>
    <w:rsid w:val="00E03376"/>
    <w:rsid w:val="00E03C8B"/>
    <w:rsid w:val="00E03CFC"/>
    <w:rsid w:val="00E03E25"/>
    <w:rsid w:val="00E04037"/>
    <w:rsid w:val="00E044E6"/>
    <w:rsid w:val="00E04ED5"/>
    <w:rsid w:val="00E05DAC"/>
    <w:rsid w:val="00E05F95"/>
    <w:rsid w:val="00E0647C"/>
    <w:rsid w:val="00E0791B"/>
    <w:rsid w:val="00E10B55"/>
    <w:rsid w:val="00E11454"/>
    <w:rsid w:val="00E11614"/>
    <w:rsid w:val="00E11DA2"/>
    <w:rsid w:val="00E1260A"/>
    <w:rsid w:val="00E126D3"/>
    <w:rsid w:val="00E12A9E"/>
    <w:rsid w:val="00E13FFE"/>
    <w:rsid w:val="00E15C18"/>
    <w:rsid w:val="00E15D39"/>
    <w:rsid w:val="00E15FC0"/>
    <w:rsid w:val="00E1741C"/>
    <w:rsid w:val="00E17526"/>
    <w:rsid w:val="00E1785C"/>
    <w:rsid w:val="00E17F8D"/>
    <w:rsid w:val="00E20E55"/>
    <w:rsid w:val="00E21E81"/>
    <w:rsid w:val="00E22ED9"/>
    <w:rsid w:val="00E23DE3"/>
    <w:rsid w:val="00E24565"/>
    <w:rsid w:val="00E25A96"/>
    <w:rsid w:val="00E25DAE"/>
    <w:rsid w:val="00E25E0F"/>
    <w:rsid w:val="00E27EAD"/>
    <w:rsid w:val="00E302EF"/>
    <w:rsid w:val="00E3049A"/>
    <w:rsid w:val="00E310A0"/>
    <w:rsid w:val="00E31C1C"/>
    <w:rsid w:val="00E31CE3"/>
    <w:rsid w:val="00E35546"/>
    <w:rsid w:val="00E35B35"/>
    <w:rsid w:val="00E35F16"/>
    <w:rsid w:val="00E36443"/>
    <w:rsid w:val="00E366FD"/>
    <w:rsid w:val="00E374FB"/>
    <w:rsid w:val="00E3770D"/>
    <w:rsid w:val="00E3790C"/>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053"/>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7A10"/>
    <w:rsid w:val="00E603BE"/>
    <w:rsid w:val="00E609B0"/>
    <w:rsid w:val="00E6194F"/>
    <w:rsid w:val="00E61DFC"/>
    <w:rsid w:val="00E62D9C"/>
    <w:rsid w:val="00E649E3"/>
    <w:rsid w:val="00E652A8"/>
    <w:rsid w:val="00E6587F"/>
    <w:rsid w:val="00E66354"/>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D86"/>
    <w:rsid w:val="00E83157"/>
    <w:rsid w:val="00E833C7"/>
    <w:rsid w:val="00E83C0A"/>
    <w:rsid w:val="00E83CB8"/>
    <w:rsid w:val="00E84051"/>
    <w:rsid w:val="00E84A23"/>
    <w:rsid w:val="00E84E8A"/>
    <w:rsid w:val="00E8548C"/>
    <w:rsid w:val="00E856FE"/>
    <w:rsid w:val="00E85897"/>
    <w:rsid w:val="00E8647C"/>
    <w:rsid w:val="00E865C5"/>
    <w:rsid w:val="00E87951"/>
    <w:rsid w:val="00E87EC1"/>
    <w:rsid w:val="00E915FD"/>
    <w:rsid w:val="00E92854"/>
    <w:rsid w:val="00E92C40"/>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7C4"/>
    <w:rsid w:val="00EB1B5A"/>
    <w:rsid w:val="00EB3F9F"/>
    <w:rsid w:val="00EB401F"/>
    <w:rsid w:val="00EB42C1"/>
    <w:rsid w:val="00EB4400"/>
    <w:rsid w:val="00EB46C3"/>
    <w:rsid w:val="00EB6087"/>
    <w:rsid w:val="00EB7DEB"/>
    <w:rsid w:val="00EB7FA8"/>
    <w:rsid w:val="00EC0D4C"/>
    <w:rsid w:val="00EC0E5C"/>
    <w:rsid w:val="00EC0EF3"/>
    <w:rsid w:val="00EC12CC"/>
    <w:rsid w:val="00EC142D"/>
    <w:rsid w:val="00EC17F5"/>
    <w:rsid w:val="00EC1871"/>
    <w:rsid w:val="00EC1A5E"/>
    <w:rsid w:val="00EC1B71"/>
    <w:rsid w:val="00EC1E28"/>
    <w:rsid w:val="00EC2549"/>
    <w:rsid w:val="00EC2618"/>
    <w:rsid w:val="00EC28C3"/>
    <w:rsid w:val="00EC38EC"/>
    <w:rsid w:val="00EC3D50"/>
    <w:rsid w:val="00EC3F08"/>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869"/>
    <w:rsid w:val="00ED5A72"/>
    <w:rsid w:val="00ED5B1B"/>
    <w:rsid w:val="00ED7066"/>
    <w:rsid w:val="00ED77B7"/>
    <w:rsid w:val="00ED7951"/>
    <w:rsid w:val="00EE04BA"/>
    <w:rsid w:val="00EE07E3"/>
    <w:rsid w:val="00EE0836"/>
    <w:rsid w:val="00EE0874"/>
    <w:rsid w:val="00EE115D"/>
    <w:rsid w:val="00EE116F"/>
    <w:rsid w:val="00EE1519"/>
    <w:rsid w:val="00EE1B79"/>
    <w:rsid w:val="00EE2557"/>
    <w:rsid w:val="00EE2EFC"/>
    <w:rsid w:val="00EE3DA5"/>
    <w:rsid w:val="00EE40B5"/>
    <w:rsid w:val="00EE4264"/>
    <w:rsid w:val="00EE429C"/>
    <w:rsid w:val="00EE4D37"/>
    <w:rsid w:val="00EE4E0F"/>
    <w:rsid w:val="00EE6CC5"/>
    <w:rsid w:val="00EE6CFD"/>
    <w:rsid w:val="00EE6E3C"/>
    <w:rsid w:val="00EE7B09"/>
    <w:rsid w:val="00EF0466"/>
    <w:rsid w:val="00EF0970"/>
    <w:rsid w:val="00EF171D"/>
    <w:rsid w:val="00EF1934"/>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708"/>
    <w:rsid w:val="00F32AEC"/>
    <w:rsid w:val="00F33FCB"/>
    <w:rsid w:val="00F359A7"/>
    <w:rsid w:val="00F359AF"/>
    <w:rsid w:val="00F364BF"/>
    <w:rsid w:val="00F3669D"/>
    <w:rsid w:val="00F37CAF"/>
    <w:rsid w:val="00F37D2E"/>
    <w:rsid w:val="00F41DA7"/>
    <w:rsid w:val="00F41EBE"/>
    <w:rsid w:val="00F42285"/>
    <w:rsid w:val="00F4260E"/>
    <w:rsid w:val="00F44B04"/>
    <w:rsid w:val="00F4500B"/>
    <w:rsid w:val="00F4592A"/>
    <w:rsid w:val="00F45DF2"/>
    <w:rsid w:val="00F45E67"/>
    <w:rsid w:val="00F47B10"/>
    <w:rsid w:val="00F47E96"/>
    <w:rsid w:val="00F5268E"/>
    <w:rsid w:val="00F528FF"/>
    <w:rsid w:val="00F52BD7"/>
    <w:rsid w:val="00F53A36"/>
    <w:rsid w:val="00F5471E"/>
    <w:rsid w:val="00F54FEA"/>
    <w:rsid w:val="00F5696E"/>
    <w:rsid w:val="00F56E2C"/>
    <w:rsid w:val="00F575B8"/>
    <w:rsid w:val="00F578AB"/>
    <w:rsid w:val="00F579D4"/>
    <w:rsid w:val="00F57EB9"/>
    <w:rsid w:val="00F601F4"/>
    <w:rsid w:val="00F6031E"/>
    <w:rsid w:val="00F617BB"/>
    <w:rsid w:val="00F61A85"/>
    <w:rsid w:val="00F6372D"/>
    <w:rsid w:val="00F638CE"/>
    <w:rsid w:val="00F64628"/>
    <w:rsid w:val="00F6521D"/>
    <w:rsid w:val="00F65AC1"/>
    <w:rsid w:val="00F66206"/>
    <w:rsid w:val="00F662A5"/>
    <w:rsid w:val="00F664B8"/>
    <w:rsid w:val="00F66A13"/>
    <w:rsid w:val="00F66EA1"/>
    <w:rsid w:val="00F67265"/>
    <w:rsid w:val="00F704A8"/>
    <w:rsid w:val="00F711C4"/>
    <w:rsid w:val="00F72194"/>
    <w:rsid w:val="00F7282F"/>
    <w:rsid w:val="00F72CC2"/>
    <w:rsid w:val="00F734A8"/>
    <w:rsid w:val="00F73609"/>
    <w:rsid w:val="00F73984"/>
    <w:rsid w:val="00F7500B"/>
    <w:rsid w:val="00F76524"/>
    <w:rsid w:val="00F76E42"/>
    <w:rsid w:val="00F77114"/>
    <w:rsid w:val="00F77400"/>
    <w:rsid w:val="00F776A8"/>
    <w:rsid w:val="00F7774D"/>
    <w:rsid w:val="00F8070D"/>
    <w:rsid w:val="00F80A49"/>
    <w:rsid w:val="00F81110"/>
    <w:rsid w:val="00F81194"/>
    <w:rsid w:val="00F81332"/>
    <w:rsid w:val="00F81546"/>
    <w:rsid w:val="00F815DA"/>
    <w:rsid w:val="00F81A5C"/>
    <w:rsid w:val="00F822FF"/>
    <w:rsid w:val="00F8261A"/>
    <w:rsid w:val="00F8294E"/>
    <w:rsid w:val="00F82DA2"/>
    <w:rsid w:val="00F82E18"/>
    <w:rsid w:val="00F84975"/>
    <w:rsid w:val="00F849AE"/>
    <w:rsid w:val="00F8533B"/>
    <w:rsid w:val="00F86434"/>
    <w:rsid w:val="00F86874"/>
    <w:rsid w:val="00F868C9"/>
    <w:rsid w:val="00F869E4"/>
    <w:rsid w:val="00F86AAF"/>
    <w:rsid w:val="00F87CFE"/>
    <w:rsid w:val="00F9034B"/>
    <w:rsid w:val="00F9064F"/>
    <w:rsid w:val="00F90B56"/>
    <w:rsid w:val="00F910AC"/>
    <w:rsid w:val="00F91892"/>
    <w:rsid w:val="00F92075"/>
    <w:rsid w:val="00F92613"/>
    <w:rsid w:val="00F93D65"/>
    <w:rsid w:val="00F93EC8"/>
    <w:rsid w:val="00F944EC"/>
    <w:rsid w:val="00F94EE1"/>
    <w:rsid w:val="00F954A6"/>
    <w:rsid w:val="00F955CC"/>
    <w:rsid w:val="00F95CAF"/>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E9B"/>
    <w:rsid w:val="00FA7214"/>
    <w:rsid w:val="00FA72EE"/>
    <w:rsid w:val="00FA74B2"/>
    <w:rsid w:val="00FB0485"/>
    <w:rsid w:val="00FB0681"/>
    <w:rsid w:val="00FB1558"/>
    <w:rsid w:val="00FB1ECC"/>
    <w:rsid w:val="00FB2E57"/>
    <w:rsid w:val="00FB33DB"/>
    <w:rsid w:val="00FB3990"/>
    <w:rsid w:val="00FB5E33"/>
    <w:rsid w:val="00FB6373"/>
    <w:rsid w:val="00FB67A8"/>
    <w:rsid w:val="00FB719E"/>
    <w:rsid w:val="00FB7B75"/>
    <w:rsid w:val="00FB7D29"/>
    <w:rsid w:val="00FC0E4A"/>
    <w:rsid w:val="00FC0EEC"/>
    <w:rsid w:val="00FC176E"/>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4F96"/>
    <w:rsid w:val="00FD5737"/>
    <w:rsid w:val="00FD587A"/>
    <w:rsid w:val="00FD67D5"/>
    <w:rsid w:val="00FD6942"/>
    <w:rsid w:val="00FD6BB5"/>
    <w:rsid w:val="00FD7891"/>
    <w:rsid w:val="00FD7C04"/>
    <w:rsid w:val="00FE0079"/>
    <w:rsid w:val="00FE03EB"/>
    <w:rsid w:val="00FE0A91"/>
    <w:rsid w:val="00FE161B"/>
    <w:rsid w:val="00FE16CC"/>
    <w:rsid w:val="00FE1B61"/>
    <w:rsid w:val="00FE2401"/>
    <w:rsid w:val="00FE26E3"/>
    <w:rsid w:val="00FE3644"/>
    <w:rsid w:val="00FE450B"/>
    <w:rsid w:val="00FE45CF"/>
    <w:rsid w:val="00FE4684"/>
    <w:rsid w:val="00FE4C44"/>
    <w:rsid w:val="00FE5B22"/>
    <w:rsid w:val="00FE674F"/>
    <w:rsid w:val="00FE6D61"/>
    <w:rsid w:val="00FF08DB"/>
    <w:rsid w:val="00FF23BB"/>
    <w:rsid w:val="00FF2556"/>
    <w:rsid w:val="00FF2BA9"/>
    <w:rsid w:val="00FF2F01"/>
    <w:rsid w:val="00FF3E89"/>
    <w:rsid w:val="00FF4139"/>
    <w:rsid w:val="00FF455E"/>
    <w:rsid w:val="00FF4B22"/>
    <w:rsid w:val="00FF4D5E"/>
    <w:rsid w:val="00FF5B7D"/>
    <w:rsid w:val="00FF5CB8"/>
    <w:rsid w:val="00FF6D96"/>
    <w:rsid w:val="00FF71CD"/>
    <w:rsid w:val="00FF7DD1"/>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B3893"/>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footer" Target="footer8.xml"/><Relationship Id="rId30" Type="http://schemas.openxmlformats.org/officeDocument/2006/relationships/hyperlink" Target="https://aka.ms/DSLARegionLin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A15C0D-6EC6-4AA7-BFCA-57374AEC2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customXml/itemProps3.xml><?xml version="1.0" encoding="utf-8"?>
<ds:datastoreItem xmlns:ds="http://schemas.openxmlformats.org/officeDocument/2006/customXml" ds:itemID="{78232E5D-AD7D-46B7-A900-F91EE6463AB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7994FBDD-7FC3-4284-936C-B4B15F22BF42}">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107</Pages>
  <Words>53432</Words>
  <Characters>304563</Characters>
  <Application>Microsoft Office Word</Application>
  <DocSecurity>8</DocSecurity>
  <Lines>2538</Lines>
  <Paragraphs>714</Paragraphs>
  <ScaleCrop>false</ScaleCrop>
  <Company/>
  <LinksUpToDate>false</LinksUpToDate>
  <CharactersWithSpaces>357281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2024-01-08T23:25:00Z</dcterms:created>
  <dcterms:modified xsi:type="dcterms:W3CDTF">2024-03-25T23:42:00Z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