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1C4F8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F575D">
        <w:rPr>
          <w:rFonts w:ascii="Calibri Light" w:eastAsia="MS PGothic" w:hAnsi="Calibri Light" w:cs="Calibri"/>
          <w:color w:val="FFFFFF"/>
          <w:sz w:val="72"/>
          <w:szCs w:val="24"/>
        </w:rPr>
        <w:t>6</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7C05C2">
        <w:rPr>
          <w:rFonts w:ascii="Calibri Light" w:eastAsia="MS PGothic" w:hAnsi="Calibri Light" w:cs="Calibri"/>
          <w:color w:val="FFFFFF"/>
          <w:sz w:val="72"/>
          <w:szCs w:val="24"/>
        </w:rPr>
        <w:t>6</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CB66F8">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rsidR="00737D60" w:rsidRPr="00062801"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062801"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52462534"/>
      <w:r w:rsidRPr="00062801">
        <w:rPr>
          <w:rFonts w:ascii="Calibri" w:eastAsia="MS PGothic" w:hAnsi="Calibri" w:cs="Calibri"/>
          <w:szCs w:val="24"/>
          <w:lang w:val="ja-JP"/>
        </w:rPr>
        <w:lastRenderedPageBreak/>
        <w:t>目次</w:t>
      </w:r>
      <w:bookmarkEnd w:id="4"/>
      <w:bookmarkEnd w:id="5"/>
    </w:p>
    <w:p w:rsidR="007C05C2" w:rsidRPr="00FA369F" w:rsidRDefault="001B7DFF">
      <w:pPr>
        <w:pStyle w:val="TOC1"/>
        <w:tabs>
          <w:tab w:val="right" w:leader="dot" w:pos="5030"/>
        </w:tabs>
        <w:rPr>
          <w:rFonts w:ascii="Calibri Light" w:eastAsia="MS PGothic" w:hAnsi="Calibri Light" w:cstheme="minorBidi"/>
          <w:b w:val="0"/>
          <w:caps w:val="0"/>
          <w:noProof/>
          <w:sz w:val="22"/>
          <w:lang w:eastAsia="zh-CN"/>
        </w:rPr>
      </w:pPr>
      <w:r w:rsidRPr="00FA369F">
        <w:rPr>
          <w:rFonts w:ascii="Calibri Light" w:eastAsia="MS PGothic" w:hAnsi="Calibri Light" w:cs="Calibri"/>
          <w:caps w:val="0"/>
          <w:szCs w:val="24"/>
        </w:rPr>
        <w:fldChar w:fldCharType="begin"/>
      </w:r>
      <w:r w:rsidR="003D2457" w:rsidRPr="00FA369F">
        <w:rPr>
          <w:rFonts w:ascii="Calibri Light" w:eastAsia="MS PGothic" w:hAnsi="Calibri Light"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FA369F">
        <w:rPr>
          <w:rFonts w:ascii="Calibri Light" w:eastAsia="MS PGothic" w:hAnsi="Calibri Light" w:cs="Calibri"/>
          <w:caps w:val="0"/>
          <w:szCs w:val="24"/>
        </w:rPr>
        <w:fldChar w:fldCharType="separate"/>
      </w:r>
      <w:hyperlink w:anchor="_Toc452462534" w:history="1">
        <w:r w:rsidR="007C05C2" w:rsidRPr="00FA369F">
          <w:rPr>
            <w:rStyle w:val="Hyperlink"/>
            <w:rFonts w:ascii="Calibri Light" w:eastAsia="MS PGothic" w:hAnsi="Calibri Light" w:cs="Calibri"/>
            <w:noProof/>
            <w:lang w:val="ja-JP"/>
          </w:rPr>
          <w:t>目次</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_Toc452462534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w:t>
        </w:r>
        <w:r w:rsidR="007C05C2" w:rsidRPr="00FA369F">
          <w:rPr>
            <w:rFonts w:ascii="Calibri Light" w:eastAsia="MS PGothic" w:hAnsi="Calibri Light"/>
            <w:noProof/>
            <w:webHidden/>
          </w:rPr>
          <w:fldChar w:fldCharType="end"/>
        </w:r>
      </w:hyperlink>
    </w:p>
    <w:p w:rsidR="007C05C2" w:rsidRPr="00FA369F" w:rsidRDefault="00DE7E19">
      <w:pPr>
        <w:pStyle w:val="TOC1"/>
        <w:tabs>
          <w:tab w:val="right" w:leader="dot" w:pos="5030"/>
        </w:tabs>
        <w:rPr>
          <w:rFonts w:ascii="Calibri Light" w:eastAsia="MS PGothic" w:hAnsi="Calibri Light" w:cstheme="minorBidi"/>
          <w:b w:val="0"/>
          <w:caps w:val="0"/>
          <w:noProof/>
          <w:sz w:val="22"/>
          <w:lang w:eastAsia="zh-CN"/>
        </w:rPr>
      </w:pPr>
      <w:hyperlink w:anchor="_Toc452462535" w:history="1">
        <w:r w:rsidR="007C05C2" w:rsidRPr="00FA369F">
          <w:rPr>
            <w:rStyle w:val="Hyperlink"/>
            <w:rFonts w:ascii="Calibri Light" w:eastAsia="MS PGothic" w:hAnsi="Calibri Light" w:cs="Calibri"/>
            <w:noProof/>
            <w:lang w:val="ja-JP"/>
          </w:rPr>
          <w:t>はじめに</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_Toc452462535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4</w:t>
        </w:r>
        <w:r w:rsidR="007C05C2" w:rsidRPr="00FA369F">
          <w:rPr>
            <w:rFonts w:ascii="Calibri Light" w:eastAsia="MS PGothic" w:hAnsi="Calibri Light"/>
            <w:noProof/>
            <w:webHidden/>
          </w:rPr>
          <w:fldChar w:fldCharType="end"/>
        </w:r>
      </w:hyperlink>
    </w:p>
    <w:p w:rsidR="007C05C2" w:rsidRPr="00FA369F" w:rsidRDefault="00DE7E19">
      <w:pPr>
        <w:pStyle w:val="TOC3"/>
        <w:tabs>
          <w:tab w:val="right" w:leader="dot" w:pos="5030"/>
        </w:tabs>
        <w:rPr>
          <w:rFonts w:ascii="Calibri Light" w:eastAsia="MS PGothic" w:hAnsi="Calibri Light" w:cstheme="minorBidi"/>
          <w:smallCaps w:val="0"/>
          <w:noProof/>
          <w:sz w:val="22"/>
          <w:lang w:eastAsia="zh-CN"/>
        </w:rPr>
      </w:pPr>
      <w:hyperlink w:anchor="_Toc452462536" w:history="1">
        <w:r w:rsidR="007C05C2" w:rsidRPr="00FA369F">
          <w:rPr>
            <w:rStyle w:val="Hyperlink"/>
            <w:rFonts w:ascii="Calibri Light" w:eastAsia="MS PGothic" w:hAnsi="Calibri Light" w:cs="Calibri"/>
            <w:noProof/>
            <w:lang w:val="ja-JP"/>
          </w:rPr>
          <w:t>本書について</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_Toc452462536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4</w:t>
        </w:r>
        <w:r w:rsidR="007C05C2" w:rsidRPr="00FA369F">
          <w:rPr>
            <w:rFonts w:ascii="Calibri Light" w:eastAsia="MS PGothic" w:hAnsi="Calibri Light"/>
            <w:noProof/>
            <w:webHidden/>
          </w:rPr>
          <w:fldChar w:fldCharType="end"/>
        </w:r>
      </w:hyperlink>
    </w:p>
    <w:p w:rsidR="007C05C2" w:rsidRPr="00FA369F" w:rsidRDefault="00DE7E19">
      <w:pPr>
        <w:pStyle w:val="TOC3"/>
        <w:tabs>
          <w:tab w:val="right" w:leader="dot" w:pos="5030"/>
        </w:tabs>
        <w:rPr>
          <w:rFonts w:ascii="Calibri Light" w:eastAsia="MS PGothic" w:hAnsi="Calibri Light" w:cstheme="minorBidi"/>
          <w:smallCaps w:val="0"/>
          <w:noProof/>
          <w:sz w:val="22"/>
          <w:lang w:eastAsia="zh-CN"/>
        </w:rPr>
      </w:pPr>
      <w:hyperlink w:anchor="_Toc452462537" w:history="1">
        <w:r w:rsidR="007C05C2" w:rsidRPr="00FA369F">
          <w:rPr>
            <w:rStyle w:val="Hyperlink"/>
            <w:rFonts w:ascii="Calibri Light" w:eastAsia="MS PGothic" w:hAnsi="Calibri Light" w:cs="Calibri"/>
            <w:noProof/>
            <w:lang w:val="ja-JP"/>
          </w:rPr>
          <w:t>本書の以前のバージョン</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_Toc452462537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4</w:t>
        </w:r>
        <w:r w:rsidR="007C05C2" w:rsidRPr="00FA369F">
          <w:rPr>
            <w:rFonts w:ascii="Calibri Light" w:eastAsia="MS PGothic" w:hAnsi="Calibri Light"/>
            <w:noProof/>
            <w:webHidden/>
          </w:rPr>
          <w:fldChar w:fldCharType="end"/>
        </w:r>
      </w:hyperlink>
    </w:p>
    <w:p w:rsidR="007C05C2" w:rsidRPr="00FA369F" w:rsidRDefault="00DE7E19">
      <w:pPr>
        <w:pStyle w:val="TOC3"/>
        <w:tabs>
          <w:tab w:val="right" w:leader="dot" w:pos="5030"/>
        </w:tabs>
        <w:rPr>
          <w:rFonts w:ascii="Calibri Light" w:eastAsia="MS PGothic" w:hAnsi="Calibri Light" w:cstheme="minorBidi"/>
          <w:smallCaps w:val="0"/>
          <w:noProof/>
          <w:sz w:val="22"/>
          <w:lang w:eastAsia="zh-CN"/>
        </w:rPr>
      </w:pPr>
      <w:hyperlink w:anchor="_Toc452462538" w:history="1">
        <w:r w:rsidR="007C05C2" w:rsidRPr="00FA369F">
          <w:rPr>
            <w:rStyle w:val="Hyperlink"/>
            <w:rFonts w:ascii="Calibri Light" w:eastAsia="MS PGothic" w:hAnsi="Calibri Light" w:cs="Calibri"/>
            <w:noProof/>
            <w:lang w:val="ja-JP"/>
          </w:rPr>
          <w:t>本書の説明および変更事項の概要</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_Toc452462538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4</w:t>
        </w:r>
        <w:r w:rsidR="007C05C2" w:rsidRPr="00FA369F">
          <w:rPr>
            <w:rFonts w:ascii="Calibri Light" w:eastAsia="MS PGothic" w:hAnsi="Calibri Light"/>
            <w:noProof/>
            <w:webHidden/>
          </w:rPr>
          <w:fldChar w:fldCharType="end"/>
        </w:r>
      </w:hyperlink>
    </w:p>
    <w:p w:rsidR="007C05C2" w:rsidRPr="00FA369F" w:rsidRDefault="00DE7E19">
      <w:pPr>
        <w:pStyle w:val="TOC1"/>
        <w:tabs>
          <w:tab w:val="right" w:leader="dot" w:pos="5030"/>
        </w:tabs>
        <w:rPr>
          <w:rFonts w:ascii="Calibri Light" w:eastAsia="MS PGothic" w:hAnsi="Calibri Light" w:cstheme="minorBidi"/>
          <w:b w:val="0"/>
          <w:caps w:val="0"/>
          <w:noProof/>
          <w:sz w:val="22"/>
          <w:lang w:eastAsia="zh-CN"/>
        </w:rPr>
      </w:pPr>
      <w:hyperlink w:anchor="_Toc452462539" w:history="1">
        <w:r w:rsidR="007C05C2" w:rsidRPr="00FA369F">
          <w:rPr>
            <w:rStyle w:val="Hyperlink"/>
            <w:rFonts w:ascii="Calibri Light" w:eastAsia="MS PGothic" w:hAnsi="Calibri Light" w:cs="Calibri"/>
            <w:noProof/>
            <w:lang w:val="ja-JP" w:eastAsia="zh-TW"/>
          </w:rPr>
          <w:t>一般条件</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_Toc452462539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5</w:t>
        </w:r>
        <w:r w:rsidR="007C05C2" w:rsidRPr="00FA369F">
          <w:rPr>
            <w:rFonts w:ascii="Calibri Light" w:eastAsia="MS PGothic" w:hAnsi="Calibri Light"/>
            <w:noProof/>
            <w:webHidden/>
          </w:rPr>
          <w:fldChar w:fldCharType="end"/>
        </w:r>
      </w:hyperlink>
    </w:p>
    <w:p w:rsidR="007C05C2" w:rsidRPr="00FA369F" w:rsidRDefault="00DE7E19">
      <w:pPr>
        <w:pStyle w:val="TOC2"/>
        <w:tabs>
          <w:tab w:val="right" w:leader="dot" w:pos="5030"/>
        </w:tabs>
        <w:rPr>
          <w:rFonts w:ascii="Calibri Light" w:eastAsia="MS PGothic" w:hAnsi="Calibri Light" w:cstheme="minorBidi"/>
          <w:b w:val="0"/>
          <w:smallCaps w:val="0"/>
          <w:noProof/>
          <w:sz w:val="22"/>
          <w:lang w:eastAsia="zh-CN"/>
        </w:rPr>
      </w:pPr>
      <w:hyperlink w:anchor="_Toc452462540" w:history="1">
        <w:r w:rsidR="007C05C2" w:rsidRPr="00FA369F">
          <w:rPr>
            <w:rStyle w:val="Hyperlink"/>
            <w:rFonts w:ascii="Calibri Light" w:eastAsia="MS PGothic" w:hAnsi="Calibri Light" w:cstheme="majorHAnsi"/>
            <w:noProof/>
            <w:lang w:val="ja-JP" w:eastAsia="zh-TW"/>
          </w:rPr>
          <w:t>定義</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_Toc452462540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5</w:t>
        </w:r>
        <w:r w:rsidR="007C05C2" w:rsidRPr="00FA369F">
          <w:rPr>
            <w:rFonts w:ascii="Calibri Light" w:eastAsia="MS PGothic" w:hAnsi="Calibri Light"/>
            <w:noProof/>
            <w:webHidden/>
          </w:rPr>
          <w:fldChar w:fldCharType="end"/>
        </w:r>
      </w:hyperlink>
    </w:p>
    <w:p w:rsidR="007C05C2" w:rsidRPr="00FA369F" w:rsidRDefault="00DE7E19">
      <w:pPr>
        <w:pStyle w:val="TOC2"/>
        <w:tabs>
          <w:tab w:val="right" w:leader="dot" w:pos="5030"/>
        </w:tabs>
        <w:rPr>
          <w:rFonts w:ascii="Calibri Light" w:eastAsia="MS PGothic" w:hAnsi="Calibri Light" w:cstheme="minorBidi"/>
          <w:b w:val="0"/>
          <w:smallCaps w:val="0"/>
          <w:noProof/>
          <w:sz w:val="22"/>
          <w:lang w:eastAsia="zh-CN"/>
        </w:rPr>
      </w:pPr>
      <w:hyperlink w:anchor="_Toc452462541" w:history="1">
        <w:r w:rsidR="007C05C2" w:rsidRPr="00FA369F">
          <w:rPr>
            <w:rStyle w:val="Hyperlink"/>
            <w:rFonts w:ascii="Calibri Light" w:eastAsia="MS PGothic" w:hAnsi="Calibri Light" w:cstheme="majorHAnsi"/>
            <w:noProof/>
            <w:lang w:val="ja-JP"/>
          </w:rPr>
          <w:t>条件</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_Toc452462541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5</w:t>
        </w:r>
        <w:r w:rsidR="007C05C2" w:rsidRPr="00FA369F">
          <w:rPr>
            <w:rFonts w:ascii="Calibri Light" w:eastAsia="MS PGothic" w:hAnsi="Calibri Light"/>
            <w:noProof/>
            <w:webHidden/>
          </w:rPr>
          <w:fldChar w:fldCharType="end"/>
        </w:r>
      </w:hyperlink>
    </w:p>
    <w:p w:rsidR="007C05C2" w:rsidRPr="00FA369F" w:rsidRDefault="00DE7E19">
      <w:pPr>
        <w:pStyle w:val="TOC1"/>
        <w:tabs>
          <w:tab w:val="right" w:leader="dot" w:pos="5030"/>
        </w:tabs>
        <w:rPr>
          <w:rFonts w:ascii="Calibri Light" w:eastAsia="MS PGothic" w:hAnsi="Calibri Light" w:cstheme="minorBidi"/>
          <w:b w:val="0"/>
          <w:caps w:val="0"/>
          <w:noProof/>
          <w:sz w:val="22"/>
          <w:lang w:eastAsia="zh-CN"/>
        </w:rPr>
      </w:pPr>
      <w:hyperlink w:anchor="_Toc452462542" w:history="1">
        <w:r w:rsidR="007C05C2" w:rsidRPr="00FA369F">
          <w:rPr>
            <w:rStyle w:val="Hyperlink"/>
            <w:rFonts w:ascii="Calibri Light" w:eastAsia="MS PGothic" w:hAnsi="Calibri Light" w:cs="Calibri"/>
            <w:noProof/>
            <w:lang w:val="ja-JP"/>
          </w:rPr>
          <w:t>サービス固有の条件</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_Toc452462542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7</w:t>
        </w:r>
        <w:r w:rsidR="007C05C2" w:rsidRPr="00FA369F">
          <w:rPr>
            <w:rFonts w:ascii="Calibri Light" w:eastAsia="MS PGothic" w:hAnsi="Calibri Light"/>
            <w:noProof/>
            <w:webHidden/>
          </w:rPr>
          <w:fldChar w:fldCharType="end"/>
        </w:r>
      </w:hyperlink>
    </w:p>
    <w:p w:rsidR="007C05C2" w:rsidRPr="00FA369F" w:rsidRDefault="00DE7E19">
      <w:pPr>
        <w:pStyle w:val="TOC2"/>
        <w:tabs>
          <w:tab w:val="right" w:leader="dot" w:pos="5030"/>
        </w:tabs>
        <w:rPr>
          <w:rFonts w:ascii="Calibri Light" w:eastAsia="MS PGothic" w:hAnsi="Calibri Light" w:cstheme="minorBidi"/>
          <w:b w:val="0"/>
          <w:smallCaps w:val="0"/>
          <w:noProof/>
          <w:sz w:val="22"/>
          <w:lang w:eastAsia="zh-CN"/>
        </w:rPr>
      </w:pPr>
      <w:hyperlink w:anchor="_Toc452462543" w:history="1">
        <w:r w:rsidR="007C05C2" w:rsidRPr="00FA369F">
          <w:rPr>
            <w:rStyle w:val="Hyperlink"/>
            <w:rFonts w:ascii="Calibri Light" w:eastAsia="MS PGothic" w:hAnsi="Calibri Light" w:cstheme="majorHAnsi"/>
            <w:noProof/>
            <w:lang w:val="ja-JP"/>
          </w:rPr>
          <w:t>Microsoft Dynamics</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_Toc452462543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7</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44" w:history="1">
        <w:r w:rsidR="007C05C2" w:rsidRPr="00FA369F">
          <w:rPr>
            <w:rStyle w:val="Hyperlink"/>
            <w:rFonts w:ascii="Calibri Light" w:eastAsia="MS PGothic" w:hAnsi="Calibri Light" w:cstheme="majorBidi"/>
            <w:noProof/>
          </w:rPr>
          <w:t>Microsoft Dynamics AX</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_Toc452462544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7</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45" w:history="1">
        <w:r w:rsidR="007C05C2" w:rsidRPr="00FA369F">
          <w:rPr>
            <w:rStyle w:val="Hyperlink"/>
            <w:rFonts w:ascii="Calibri Light" w:eastAsia="MS PGothic" w:hAnsi="Calibri Light" w:cstheme="majorBidi"/>
            <w:noProof/>
          </w:rPr>
          <w:t>Microsoft Dynamics CRM</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_Toc452462545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7</w:t>
        </w:r>
        <w:r w:rsidR="007C05C2" w:rsidRPr="00FA369F">
          <w:rPr>
            <w:rFonts w:ascii="Calibri Light" w:eastAsia="MS PGothic" w:hAnsi="Calibri Light"/>
            <w:noProof/>
            <w:webHidden/>
          </w:rPr>
          <w:fldChar w:fldCharType="end"/>
        </w:r>
      </w:hyperlink>
    </w:p>
    <w:p w:rsidR="007C05C2" w:rsidRPr="00FA369F" w:rsidRDefault="00DE7E19">
      <w:pPr>
        <w:pStyle w:val="TOC2"/>
        <w:tabs>
          <w:tab w:val="right" w:leader="dot" w:pos="5030"/>
        </w:tabs>
        <w:rPr>
          <w:rFonts w:ascii="Calibri Light" w:eastAsia="MS PGothic" w:hAnsi="Calibri Light" w:cstheme="minorBidi"/>
          <w:b w:val="0"/>
          <w:smallCaps w:val="0"/>
          <w:noProof/>
          <w:sz w:val="22"/>
          <w:lang w:eastAsia="zh-CN"/>
        </w:rPr>
      </w:pPr>
      <w:hyperlink w:anchor="_Toc452462546" w:history="1">
        <w:r w:rsidR="007C05C2" w:rsidRPr="00FA369F">
          <w:rPr>
            <w:rStyle w:val="Hyperlink"/>
            <w:rFonts w:ascii="Calibri Light" w:eastAsia="MS PGothic" w:hAnsi="Calibri Light" w:cstheme="majorHAnsi"/>
            <w:noProof/>
          </w:rPr>
          <w:t xml:space="preserve">Office 365 </w:t>
        </w:r>
        <w:r w:rsidR="007C05C2" w:rsidRPr="00FA369F">
          <w:rPr>
            <w:rStyle w:val="Hyperlink"/>
            <w:rFonts w:ascii="Calibri Light" w:eastAsia="MS PGothic" w:hAnsi="Calibri Light" w:cstheme="majorHAnsi"/>
            <w:noProof/>
            <w:lang w:val="ja-JP"/>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_Toc452462546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8</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47" w:history="1">
        <w:r w:rsidR="007C05C2" w:rsidRPr="00FA369F">
          <w:rPr>
            <w:rStyle w:val="Hyperlink"/>
            <w:rFonts w:ascii="Calibri Light" w:eastAsia="MS PGothic" w:hAnsi="Calibri Light" w:cstheme="majorBidi"/>
            <w:noProof/>
          </w:rPr>
          <w:t>Duet Enterprise Online</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_Toc452462547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8</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48" w:history="1">
        <w:r w:rsidR="007C05C2" w:rsidRPr="00FA369F">
          <w:rPr>
            <w:rStyle w:val="Hyperlink"/>
            <w:rFonts w:ascii="Calibri Light" w:eastAsia="MS PGothic" w:hAnsi="Calibri Light" w:cstheme="majorBidi"/>
            <w:noProof/>
          </w:rPr>
          <w:t>Exchange Online</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_Toc452462548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8</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49" w:history="1">
        <w:r w:rsidR="007C05C2" w:rsidRPr="00FA369F">
          <w:rPr>
            <w:rStyle w:val="Hyperlink"/>
            <w:rFonts w:ascii="Calibri Light" w:eastAsia="MS PGothic" w:hAnsi="Calibri Light"/>
            <w:noProof/>
          </w:rPr>
          <w:t>Exchange Online Archiving</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_Toc452462549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9</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50" w:history="1">
        <w:r w:rsidR="007C05C2" w:rsidRPr="00FA369F">
          <w:rPr>
            <w:rStyle w:val="Hyperlink"/>
            <w:rFonts w:ascii="Calibri Light" w:eastAsia="MS PGothic" w:hAnsi="Calibri Light"/>
            <w:noProof/>
          </w:rPr>
          <w:t>Exchange Online Protection</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_Toc452462550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9</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51" w:history="1">
        <w:r w:rsidR="007C05C2" w:rsidRPr="00FA369F">
          <w:rPr>
            <w:rStyle w:val="Hyperlink"/>
            <w:rFonts w:ascii="Calibri Light" w:eastAsia="MS PGothic" w:hAnsi="Calibri Light" w:cstheme="majorBidi"/>
            <w:noProof/>
          </w:rPr>
          <w:t>Office 365 Business</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_Toc452462551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9</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52" w:history="1">
        <w:r w:rsidR="007C05C2" w:rsidRPr="00FA369F">
          <w:rPr>
            <w:rStyle w:val="Hyperlink"/>
            <w:rFonts w:ascii="Calibri Light" w:eastAsia="MS PGothic" w:hAnsi="Calibri Light" w:cstheme="majorBidi"/>
            <w:noProof/>
          </w:rPr>
          <w:t>Office 365 Customer Lockbox</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_Toc452462552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10</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53" w:history="1">
        <w:r w:rsidR="007C05C2" w:rsidRPr="00FA369F">
          <w:rPr>
            <w:rStyle w:val="Hyperlink"/>
            <w:rFonts w:ascii="Calibri Light" w:eastAsia="MS PGothic" w:hAnsi="Calibri Light" w:cstheme="majorBidi"/>
            <w:noProof/>
          </w:rPr>
          <w:t>Office 365 ProPlus</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_Toc452462553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10</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54" w:history="1">
        <w:r w:rsidR="007C05C2" w:rsidRPr="00FA369F">
          <w:rPr>
            <w:rStyle w:val="Hyperlink"/>
            <w:rFonts w:ascii="Calibri Light" w:eastAsia="MS PGothic" w:hAnsi="Calibri Light" w:cstheme="majorBidi"/>
            <w:noProof/>
          </w:rPr>
          <w:t>Office Online</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_Toc452462554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11</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55" w:history="1">
        <w:r w:rsidR="007C05C2" w:rsidRPr="00FA369F">
          <w:rPr>
            <w:rStyle w:val="Hyperlink"/>
            <w:rFonts w:ascii="Calibri Light" w:eastAsia="MS PGothic" w:hAnsi="Calibri Light" w:cstheme="majorBidi"/>
            <w:noProof/>
          </w:rPr>
          <w:t xml:space="preserve">Office 365 </w:t>
        </w:r>
        <w:r w:rsidR="007C05C2" w:rsidRPr="00FA369F">
          <w:rPr>
            <w:rStyle w:val="Hyperlink"/>
            <w:rFonts w:ascii="Calibri Light" w:eastAsia="MS PGothic" w:hAnsi="Calibri Light" w:cstheme="majorBidi"/>
            <w:noProof/>
          </w:rPr>
          <w:t>ビデオ</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_Toc452462555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11</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56" w:history="1">
        <w:r w:rsidR="007C05C2" w:rsidRPr="00FA369F">
          <w:rPr>
            <w:rStyle w:val="Hyperlink"/>
            <w:rFonts w:ascii="Calibri Light" w:eastAsia="MS PGothic" w:hAnsi="Calibri Light" w:cstheme="majorBidi"/>
            <w:noProof/>
          </w:rPr>
          <w:t>OneDrive for Business</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_Toc452462556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11</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57" w:history="1">
        <w:r w:rsidR="007C05C2" w:rsidRPr="00FA369F">
          <w:rPr>
            <w:rStyle w:val="Hyperlink"/>
            <w:rFonts w:ascii="Calibri Light" w:eastAsia="MS PGothic" w:hAnsi="Calibri Light" w:cstheme="majorBidi"/>
            <w:noProof/>
          </w:rPr>
          <w:t>Project Online</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_Toc452462557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12</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58" w:history="1">
        <w:r w:rsidR="007C05C2" w:rsidRPr="00FA369F">
          <w:rPr>
            <w:rStyle w:val="Hyperlink"/>
            <w:rFonts w:ascii="Calibri Light" w:eastAsia="MS PGothic" w:hAnsi="Calibri Light" w:cstheme="majorBidi"/>
            <w:noProof/>
          </w:rPr>
          <w:t>SharePoint Online</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_Toc452462558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12</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59" w:history="1">
        <w:r w:rsidR="007C05C2" w:rsidRPr="00FA369F">
          <w:rPr>
            <w:rStyle w:val="Hyperlink"/>
            <w:rFonts w:ascii="Calibri Light" w:eastAsia="MS PGothic" w:hAnsi="Calibri Light" w:cstheme="majorBidi"/>
            <w:noProof/>
          </w:rPr>
          <w:t>Skype for Business Online</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_Toc452462559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12</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60" w:history="1">
        <w:r w:rsidR="007C05C2" w:rsidRPr="00FA369F">
          <w:rPr>
            <w:rStyle w:val="Hyperlink"/>
            <w:rFonts w:ascii="Calibri Light" w:eastAsia="MS PGothic" w:hAnsi="Calibri Light" w:cstheme="majorBidi"/>
            <w:noProof/>
          </w:rPr>
          <w:t xml:space="preserve">Skype for Business Online – PSTN </w:t>
        </w:r>
        <w:r w:rsidR="007C05C2" w:rsidRPr="00FA369F">
          <w:rPr>
            <w:rStyle w:val="Hyperlink"/>
            <w:rFonts w:ascii="Calibri Light" w:eastAsia="MS PGothic" w:hAnsi="Calibri Light" w:cstheme="majorBidi"/>
            <w:noProof/>
          </w:rPr>
          <w:t>通話および</w:t>
        </w:r>
        <w:r w:rsidR="007C05C2" w:rsidRPr="00FA369F">
          <w:rPr>
            <w:rStyle w:val="Hyperlink"/>
            <w:rFonts w:ascii="Calibri Light" w:eastAsia="MS PGothic" w:hAnsi="Calibri Light" w:cstheme="majorBidi"/>
            <w:noProof/>
          </w:rPr>
          <w:t xml:space="preserve"> PSTN </w:t>
        </w:r>
        <w:r w:rsidR="007C05C2" w:rsidRPr="00FA369F">
          <w:rPr>
            <w:rStyle w:val="Hyperlink"/>
            <w:rFonts w:ascii="Calibri Light" w:eastAsia="MS PGothic" w:hAnsi="Calibri Light" w:cstheme="majorBidi"/>
            <w:noProof/>
          </w:rPr>
          <w:t>会議</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_Toc452462560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13</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61" w:history="1">
        <w:r w:rsidR="007C05C2" w:rsidRPr="00FA369F">
          <w:rPr>
            <w:rStyle w:val="Hyperlink"/>
            <w:rFonts w:ascii="Calibri Light" w:eastAsia="MS PGothic" w:hAnsi="Calibri Light"/>
            <w:noProof/>
          </w:rPr>
          <w:t>Skype for Business Online – Voice Quality</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_Toc452462561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13</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62" w:history="1">
        <w:r w:rsidR="007C05C2" w:rsidRPr="00FA369F">
          <w:rPr>
            <w:rStyle w:val="Hyperlink"/>
            <w:rFonts w:ascii="Calibri Light" w:eastAsia="MS PGothic" w:hAnsi="Calibri Light"/>
            <w:noProof/>
          </w:rPr>
          <w:t>Yammer Enterprise</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_Toc452462562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14</w:t>
        </w:r>
        <w:r w:rsidR="007C05C2" w:rsidRPr="00FA369F">
          <w:rPr>
            <w:rFonts w:ascii="Calibri Light" w:eastAsia="MS PGothic" w:hAnsi="Calibri Light"/>
            <w:noProof/>
            <w:webHidden/>
          </w:rPr>
          <w:fldChar w:fldCharType="end"/>
        </w:r>
      </w:hyperlink>
    </w:p>
    <w:p w:rsidR="007C05C2" w:rsidRPr="00FA369F" w:rsidRDefault="00DE7E19">
      <w:pPr>
        <w:pStyle w:val="TOC2"/>
        <w:tabs>
          <w:tab w:val="right" w:leader="dot" w:pos="5030"/>
        </w:tabs>
        <w:rPr>
          <w:rFonts w:ascii="Calibri Light" w:eastAsia="MS PGothic" w:hAnsi="Calibri Light" w:cstheme="minorBidi"/>
          <w:b w:val="0"/>
          <w:smallCaps w:val="0"/>
          <w:noProof/>
          <w:sz w:val="22"/>
          <w:lang w:eastAsia="zh-CN"/>
        </w:rPr>
      </w:pPr>
      <w:hyperlink w:anchor="_Toc452462563" w:history="1">
        <w:r w:rsidR="007C05C2" w:rsidRPr="00FA369F">
          <w:rPr>
            <w:rStyle w:val="Hyperlink"/>
            <w:rFonts w:ascii="Calibri Light" w:eastAsia="MS PGothic" w:hAnsi="Calibri Light" w:cs="MS Mincho"/>
            <w:noProof/>
          </w:rPr>
          <w:t>エンタープライズ</w:t>
        </w:r>
        <w:r w:rsidR="007C05C2" w:rsidRPr="00FA369F">
          <w:rPr>
            <w:rStyle w:val="Hyperlink"/>
            <w:rFonts w:ascii="Calibri Light" w:eastAsia="MS PGothic" w:hAnsi="Calibri Light"/>
            <w:noProof/>
          </w:rPr>
          <w:t xml:space="preserve"> </w:t>
        </w:r>
        <w:r w:rsidR="007C05C2" w:rsidRPr="00FA369F">
          <w:rPr>
            <w:rStyle w:val="Hyperlink"/>
            <w:rFonts w:ascii="Calibri Light" w:eastAsia="MS PGothic" w:hAnsi="Calibri Light" w:cs="MS Mincho"/>
            <w:noProof/>
          </w:rPr>
          <w:t>モビリティ</w:t>
        </w:r>
        <w:r w:rsidR="007C05C2" w:rsidRPr="00FA369F">
          <w:rPr>
            <w:rStyle w:val="Hyperlink"/>
            <w:rFonts w:ascii="Calibri Light" w:eastAsia="MS PGothic" w:hAnsi="Calibri Light"/>
            <w:noProof/>
          </w:rPr>
          <w:t xml:space="preserve"> </w:t>
        </w:r>
        <w:r w:rsidR="007C05C2" w:rsidRPr="00FA369F">
          <w:rPr>
            <w:rStyle w:val="Hyperlink"/>
            <w:rFonts w:ascii="Calibri Light" w:eastAsia="MS PGothic" w:hAnsi="Calibri Light" w:cs="MS Mincho"/>
            <w:noProof/>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_Toc452462563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14</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64" w:history="1">
        <w:r w:rsidR="007C05C2" w:rsidRPr="00FA369F">
          <w:rPr>
            <w:rStyle w:val="Hyperlink"/>
            <w:rFonts w:ascii="Calibri Light" w:eastAsia="MS PGothic" w:hAnsi="Calibri Light" w:cstheme="majorBidi"/>
            <w:noProof/>
          </w:rPr>
          <w:t>Azure Active Directory Basic</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_Toc452462564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14</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65" w:history="1">
        <w:r w:rsidR="007C05C2" w:rsidRPr="00FA369F">
          <w:rPr>
            <w:rStyle w:val="Hyperlink"/>
            <w:rFonts w:ascii="Calibri Light" w:eastAsia="MS PGothic" w:hAnsi="Calibri Light" w:cstheme="majorBidi"/>
            <w:noProof/>
          </w:rPr>
          <w:t>Azure Active Directory Premium</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_Toc452462565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15</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66" w:history="1">
        <w:r w:rsidR="007C05C2" w:rsidRPr="00FA369F">
          <w:rPr>
            <w:rStyle w:val="Hyperlink"/>
            <w:rFonts w:ascii="Calibri Light" w:eastAsia="MS PGothic" w:hAnsi="Calibri Light" w:cstheme="majorBidi"/>
            <w:noProof/>
          </w:rPr>
          <w:t>Azure Rights Management Premium</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_Toc452462566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15</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67" w:history="1">
        <w:r w:rsidR="007C05C2" w:rsidRPr="00FA369F">
          <w:rPr>
            <w:rStyle w:val="Hyperlink"/>
            <w:rFonts w:ascii="Calibri Light" w:eastAsia="MS PGothic" w:hAnsi="Calibri Light" w:cstheme="majorBidi"/>
            <w:noProof/>
          </w:rPr>
          <w:t>Microsoft Intune</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_Toc452462567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15</w:t>
        </w:r>
        <w:r w:rsidR="007C05C2" w:rsidRPr="00FA369F">
          <w:rPr>
            <w:rFonts w:ascii="Calibri Light" w:eastAsia="MS PGothic" w:hAnsi="Calibri Light"/>
            <w:noProof/>
            <w:webHidden/>
          </w:rPr>
          <w:fldChar w:fldCharType="end"/>
        </w:r>
      </w:hyperlink>
    </w:p>
    <w:p w:rsidR="007C05C2" w:rsidRPr="00FA369F" w:rsidRDefault="00DE7E19">
      <w:pPr>
        <w:pStyle w:val="TOC2"/>
        <w:tabs>
          <w:tab w:val="right" w:leader="dot" w:pos="5030"/>
        </w:tabs>
        <w:rPr>
          <w:rFonts w:ascii="Calibri Light" w:eastAsia="MS PGothic" w:hAnsi="Calibri Light" w:cstheme="minorBidi"/>
          <w:b w:val="0"/>
          <w:smallCaps w:val="0"/>
          <w:noProof/>
          <w:sz w:val="22"/>
          <w:lang w:eastAsia="zh-CN"/>
        </w:rPr>
      </w:pPr>
      <w:hyperlink w:anchor="_Toc452462568" w:history="1">
        <w:r w:rsidR="007C05C2" w:rsidRPr="00FA369F">
          <w:rPr>
            <w:rStyle w:val="Hyperlink"/>
            <w:rFonts w:ascii="Calibri Light" w:eastAsia="MS PGothic" w:hAnsi="Calibri Light" w:cstheme="majorHAnsi"/>
            <w:noProof/>
          </w:rPr>
          <w:t xml:space="preserve">Microsoft Azure </w:t>
        </w:r>
        <w:r w:rsidR="007C05C2" w:rsidRPr="00FA369F">
          <w:rPr>
            <w:rStyle w:val="Hyperlink"/>
            <w:rFonts w:ascii="Calibri Light" w:eastAsia="MS PGothic" w:hAnsi="Calibri Light" w:cstheme="majorHAnsi"/>
            <w:noProof/>
            <w:lang w:val="ja-JP"/>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_Toc452462568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16</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69" w:history="1">
        <w:r w:rsidR="007C05C2" w:rsidRPr="00FA369F">
          <w:rPr>
            <w:rStyle w:val="Hyperlink"/>
            <w:rFonts w:ascii="Calibri Light" w:eastAsia="MS PGothic" w:hAnsi="Calibri Light" w:cstheme="majorBidi"/>
            <w:noProof/>
          </w:rPr>
          <w:t xml:space="preserve">API Management </w:t>
        </w:r>
        <w:r w:rsidR="007C05C2" w:rsidRPr="00FA369F">
          <w:rPr>
            <w:rStyle w:val="Hyperlink"/>
            <w:rFonts w:ascii="Calibri Light" w:eastAsia="MS PGothic" w:hAnsi="Calibri Light" w:cstheme="majorBidi"/>
            <w:noProof/>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_Toc452462569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16</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70" w:history="1">
        <w:r w:rsidR="007C05C2" w:rsidRPr="00FA369F">
          <w:rPr>
            <w:rStyle w:val="Hyperlink"/>
            <w:rFonts w:ascii="Calibri Light" w:eastAsia="MS PGothic" w:hAnsi="Calibri Light"/>
            <w:noProof/>
          </w:rPr>
          <w:t>App Service</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_Toc452462570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16</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71" w:history="1">
        <w:r w:rsidR="007C05C2" w:rsidRPr="00FA369F">
          <w:rPr>
            <w:rStyle w:val="Hyperlink"/>
            <w:rFonts w:ascii="Calibri Light" w:eastAsia="MS PGothic" w:hAnsi="Calibri Light"/>
            <w:noProof/>
          </w:rPr>
          <w:t>Application Gateway</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_Toc452462571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17</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72" w:history="1">
        <w:r w:rsidR="007C05C2" w:rsidRPr="00FA369F">
          <w:rPr>
            <w:rStyle w:val="Hyperlink"/>
            <w:rFonts w:ascii="Calibri Light" w:eastAsia="MS PGothic" w:hAnsi="Calibri Light"/>
            <w:noProof/>
            <w:lang w:val="ja-JP"/>
          </w:rPr>
          <w:t xml:space="preserve">Automation </w:t>
        </w:r>
        <w:r w:rsidR="007C05C2" w:rsidRPr="00FA369F">
          <w:rPr>
            <w:rStyle w:val="Hyperlink"/>
            <w:rFonts w:ascii="Calibri Light" w:eastAsia="MS PGothic" w:hAnsi="Calibri Light"/>
            <w:noProof/>
            <w:lang w:val="ja-JP"/>
          </w:rPr>
          <w:t>サービス</w:t>
        </w:r>
        <w:r w:rsidR="007C05C2" w:rsidRPr="00FA369F">
          <w:rPr>
            <w:rStyle w:val="Hyperlink"/>
            <w:rFonts w:ascii="Calibri Light" w:eastAsia="MS PGothic" w:hAnsi="Calibri Light"/>
            <w:noProof/>
            <w:lang w:val="ja-JP"/>
          </w:rPr>
          <w:t xml:space="preserve"> – Desired State Configuration (DSC)</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_Toc452462572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17</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73" w:history="1">
        <w:r w:rsidR="007C05C2" w:rsidRPr="00FA369F">
          <w:rPr>
            <w:rStyle w:val="Hyperlink"/>
            <w:rFonts w:ascii="Calibri Light" w:eastAsia="MS PGothic" w:hAnsi="Calibri Light"/>
            <w:noProof/>
            <w:lang w:val="ja-JP"/>
          </w:rPr>
          <w:t xml:space="preserve">Automation </w:t>
        </w:r>
        <w:r w:rsidR="007C05C2" w:rsidRPr="00FA369F">
          <w:rPr>
            <w:rStyle w:val="Hyperlink"/>
            <w:rFonts w:ascii="Calibri Light" w:eastAsia="MS PGothic" w:hAnsi="Calibri Light"/>
            <w:noProof/>
            <w:lang w:val="ja-JP"/>
          </w:rPr>
          <w:t>サービス</w:t>
        </w:r>
        <w:r w:rsidR="007C05C2" w:rsidRPr="00FA369F">
          <w:rPr>
            <w:rStyle w:val="Hyperlink"/>
            <w:rFonts w:ascii="Calibri Light" w:eastAsia="MS PGothic" w:hAnsi="Calibri Light"/>
            <w:noProof/>
            <w:lang w:val="ja-JP"/>
          </w:rPr>
          <w:t xml:space="preserve"> – </w:t>
        </w:r>
        <w:r w:rsidR="007C05C2" w:rsidRPr="00FA369F">
          <w:rPr>
            <w:rStyle w:val="Hyperlink"/>
            <w:rFonts w:ascii="Calibri Light" w:eastAsia="MS PGothic" w:hAnsi="Calibri Light"/>
            <w:noProof/>
            <w:lang w:val="ja-JP"/>
          </w:rPr>
          <w:t>プロセス自動化</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_Toc452462573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18</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74" w:history="1">
        <w:r w:rsidR="007C05C2" w:rsidRPr="00FA369F">
          <w:rPr>
            <w:rStyle w:val="Hyperlink"/>
            <w:rFonts w:ascii="Calibri Light" w:eastAsia="MS PGothic" w:hAnsi="Calibri Light" w:cstheme="majorBidi"/>
            <w:noProof/>
          </w:rPr>
          <w:t xml:space="preserve">Backup </w:t>
        </w:r>
        <w:r w:rsidR="007C05C2" w:rsidRPr="00FA369F">
          <w:rPr>
            <w:rStyle w:val="Hyperlink"/>
            <w:rFonts w:ascii="Calibri Light" w:eastAsia="MS PGothic" w:hAnsi="Calibri Light" w:cstheme="majorBidi"/>
            <w:noProof/>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_Toc452462574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18</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75" w:history="1">
        <w:r w:rsidR="007C05C2" w:rsidRPr="00FA369F">
          <w:rPr>
            <w:rStyle w:val="Hyperlink"/>
            <w:rFonts w:ascii="Calibri Light" w:eastAsia="MS PGothic" w:hAnsi="Calibri Light" w:cstheme="majorBidi"/>
            <w:noProof/>
          </w:rPr>
          <w:t xml:space="preserve">Batch </w:t>
        </w:r>
        <w:r w:rsidR="007C05C2" w:rsidRPr="00FA369F">
          <w:rPr>
            <w:rStyle w:val="Hyperlink"/>
            <w:rFonts w:ascii="Calibri Light" w:eastAsia="MS PGothic" w:hAnsi="Calibri Light" w:cstheme="majorBidi"/>
            <w:noProof/>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_Toc452462575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19</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76" w:history="1">
        <w:r w:rsidR="007C05C2" w:rsidRPr="00FA369F">
          <w:rPr>
            <w:rStyle w:val="Hyperlink"/>
            <w:rFonts w:ascii="Calibri Light" w:eastAsia="MS PGothic" w:hAnsi="Calibri Light" w:cstheme="majorBidi"/>
            <w:noProof/>
          </w:rPr>
          <w:t>BizTalk Services</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_Toc452462576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19</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77" w:history="1">
        <w:r w:rsidR="007C05C2" w:rsidRPr="00FA369F">
          <w:rPr>
            <w:rStyle w:val="Hyperlink"/>
            <w:rFonts w:ascii="Calibri Light" w:eastAsia="MS PGothic" w:hAnsi="Calibri Light" w:cstheme="majorBidi"/>
            <w:noProof/>
          </w:rPr>
          <w:t xml:space="preserve">Cache </w:t>
        </w:r>
        <w:r w:rsidR="007C05C2" w:rsidRPr="00FA369F">
          <w:rPr>
            <w:rStyle w:val="Hyperlink"/>
            <w:rFonts w:ascii="Calibri Light" w:eastAsia="MS PGothic" w:hAnsi="Calibri Light" w:cstheme="majorBidi"/>
            <w:noProof/>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_Toc452462577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20</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78" w:history="1">
        <w:r w:rsidR="007C05C2" w:rsidRPr="00FA369F">
          <w:rPr>
            <w:rStyle w:val="Hyperlink"/>
            <w:rFonts w:ascii="Calibri Light" w:eastAsia="MS PGothic" w:hAnsi="Calibri Light" w:cstheme="majorBidi"/>
            <w:noProof/>
          </w:rPr>
          <w:t xml:space="preserve">CDN </w:t>
        </w:r>
        <w:r w:rsidR="007C05C2" w:rsidRPr="00FA369F">
          <w:rPr>
            <w:rStyle w:val="Hyperlink"/>
            <w:rFonts w:ascii="Calibri Light" w:eastAsia="MS PGothic" w:hAnsi="Calibri Light" w:cstheme="majorBidi"/>
            <w:noProof/>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_Toc452462578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20</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79" w:history="1">
        <w:r w:rsidR="007C05C2" w:rsidRPr="00FA369F">
          <w:rPr>
            <w:rStyle w:val="Hyperlink"/>
            <w:rFonts w:ascii="Calibri Light" w:eastAsia="MS PGothic" w:hAnsi="Calibri Light" w:cstheme="majorBidi"/>
            <w:noProof/>
          </w:rPr>
          <w:t>Cloud Services</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_Toc452462579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21</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80" w:history="1">
        <w:r w:rsidR="007C05C2" w:rsidRPr="00FA369F">
          <w:rPr>
            <w:rStyle w:val="Hyperlink"/>
            <w:rFonts w:ascii="Calibri Light" w:eastAsia="MS PGothic" w:hAnsi="Calibri Light" w:cstheme="majorBidi"/>
            <w:noProof/>
          </w:rPr>
          <w:t>Data Catalog</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_Toc452462580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21</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81" w:history="1">
        <w:r w:rsidR="007C05C2" w:rsidRPr="00FA369F">
          <w:rPr>
            <w:rStyle w:val="Hyperlink"/>
            <w:rFonts w:ascii="Calibri Light" w:eastAsia="MS PGothic" w:hAnsi="Calibri Light" w:cstheme="majorBidi"/>
            <w:noProof/>
          </w:rPr>
          <w:t xml:space="preserve">Data Factory – </w:t>
        </w:r>
        <w:r w:rsidR="007C05C2" w:rsidRPr="00FA369F">
          <w:rPr>
            <w:rStyle w:val="Hyperlink"/>
            <w:rFonts w:ascii="Calibri Light" w:eastAsia="MS PGothic" w:hAnsi="Calibri Light" w:cstheme="majorBidi"/>
            <w:noProof/>
          </w:rPr>
          <w:t>アクティビティ実行</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_Toc452462581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22</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82" w:history="1">
        <w:r w:rsidR="007C05C2" w:rsidRPr="00FA369F">
          <w:rPr>
            <w:rStyle w:val="Hyperlink"/>
            <w:rFonts w:ascii="Calibri Light" w:eastAsia="MS PGothic" w:hAnsi="Calibri Light" w:cstheme="majorBidi"/>
            <w:noProof/>
          </w:rPr>
          <w:t xml:space="preserve">Data Factory – API </w:t>
        </w:r>
        <w:r w:rsidR="007C05C2" w:rsidRPr="00FA369F">
          <w:rPr>
            <w:rStyle w:val="Hyperlink"/>
            <w:rFonts w:ascii="Calibri Light" w:eastAsia="MS PGothic" w:hAnsi="Calibri Light" w:cstheme="majorBidi"/>
            <w:noProof/>
          </w:rPr>
          <w:t>呼び出し</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_Toc452462582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22</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83" w:history="1">
        <w:r w:rsidR="007C05C2" w:rsidRPr="00FA369F">
          <w:rPr>
            <w:rStyle w:val="Hyperlink"/>
            <w:rFonts w:ascii="Calibri Light" w:eastAsia="MS PGothic" w:hAnsi="Calibri Light" w:cstheme="majorBidi"/>
            <w:noProof/>
          </w:rPr>
          <w:t>DocumentDB</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_Toc452462583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23</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84" w:history="1">
        <w:r w:rsidR="007C05C2" w:rsidRPr="00FA369F">
          <w:rPr>
            <w:rStyle w:val="Hyperlink"/>
            <w:rFonts w:ascii="Calibri Light" w:eastAsia="MS PGothic" w:hAnsi="Calibri Light" w:cstheme="majorBidi"/>
            <w:noProof/>
          </w:rPr>
          <w:t>ExpressRoute</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_Toc452462584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23</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85" w:history="1">
        <w:r w:rsidR="007C05C2" w:rsidRPr="00FA369F">
          <w:rPr>
            <w:rStyle w:val="Hyperlink"/>
            <w:rFonts w:ascii="Calibri Light" w:eastAsia="MS PGothic" w:hAnsi="Calibri Light" w:cstheme="majorBidi"/>
            <w:noProof/>
          </w:rPr>
          <w:t>HDInsight</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_Toc452462585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24</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86" w:history="1">
        <w:r w:rsidR="007C05C2" w:rsidRPr="00FA369F">
          <w:rPr>
            <w:rStyle w:val="Hyperlink"/>
            <w:rFonts w:ascii="Calibri Light" w:eastAsia="MS PGothic" w:hAnsi="Calibri Light" w:cstheme="majorBidi"/>
            <w:noProof/>
          </w:rPr>
          <w:t>HockeyApp</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_Toc452462586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24</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87" w:history="1">
        <w:r w:rsidR="007C05C2" w:rsidRPr="00FA369F">
          <w:rPr>
            <w:rStyle w:val="Hyperlink"/>
            <w:rFonts w:ascii="Calibri Light" w:eastAsia="MS PGothic" w:hAnsi="Calibri Light" w:cstheme="majorBidi"/>
            <w:noProof/>
          </w:rPr>
          <w:t>IoT Hub</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_Toc452462587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25</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88" w:history="1">
        <w:r w:rsidR="007C05C2" w:rsidRPr="00FA369F">
          <w:rPr>
            <w:rStyle w:val="Hyperlink"/>
            <w:rFonts w:ascii="Calibri Light" w:eastAsia="MS PGothic" w:hAnsi="Calibri Light" w:cstheme="majorBidi"/>
            <w:noProof/>
          </w:rPr>
          <w:t>Key Vault</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_Toc452462588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25</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89" w:history="1">
        <w:r w:rsidR="007C05C2" w:rsidRPr="00FA369F">
          <w:rPr>
            <w:rStyle w:val="Hyperlink"/>
            <w:rFonts w:ascii="Calibri Light" w:eastAsia="MS PGothic" w:hAnsi="Calibri Light" w:cstheme="majorBidi"/>
            <w:noProof/>
          </w:rPr>
          <w:t>Log Analytics</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_Toc452462589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26</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90" w:history="1">
        <w:r w:rsidR="007C05C2" w:rsidRPr="00FA369F">
          <w:rPr>
            <w:rStyle w:val="Hyperlink"/>
            <w:rFonts w:ascii="Calibri Light" w:eastAsia="MS PGothic" w:hAnsi="Calibri Light" w:cstheme="majorBidi"/>
            <w:noProof/>
          </w:rPr>
          <w:t xml:space="preserve">Machine Learning – </w:t>
        </w:r>
        <w:r w:rsidR="007C05C2" w:rsidRPr="00FA369F">
          <w:rPr>
            <w:rStyle w:val="Hyperlink"/>
            <w:rFonts w:ascii="Calibri Light" w:eastAsia="MS PGothic" w:hAnsi="Calibri Light" w:cstheme="majorBidi"/>
            <w:noProof/>
          </w:rPr>
          <w:t>バッチ実行サービス</w:t>
        </w:r>
        <w:r w:rsidR="007C05C2" w:rsidRPr="00FA369F">
          <w:rPr>
            <w:rStyle w:val="Hyperlink"/>
            <w:rFonts w:ascii="Calibri Light" w:eastAsia="MS PGothic" w:hAnsi="Calibri Light" w:cstheme="majorBidi"/>
            <w:noProof/>
          </w:rPr>
          <w:t xml:space="preserve"> (BES) </w:t>
        </w:r>
        <w:r w:rsidR="007C05C2" w:rsidRPr="00FA369F">
          <w:rPr>
            <w:rStyle w:val="Hyperlink"/>
            <w:rFonts w:ascii="Calibri Light" w:eastAsia="MS PGothic" w:hAnsi="Calibri Light" w:cstheme="majorBidi"/>
            <w:noProof/>
          </w:rPr>
          <w:t>および管理</w:t>
        </w:r>
        <w:r w:rsidR="007C05C2" w:rsidRPr="00FA369F">
          <w:rPr>
            <w:rStyle w:val="Hyperlink"/>
            <w:rFonts w:ascii="Calibri Light" w:eastAsia="MS PGothic" w:hAnsi="Calibri Light" w:cstheme="majorBidi"/>
            <w:noProof/>
          </w:rPr>
          <w:t xml:space="preserve"> API </w:t>
        </w:r>
        <w:r w:rsidR="007C05C2" w:rsidRPr="00FA369F">
          <w:rPr>
            <w:rStyle w:val="Hyperlink"/>
            <w:rFonts w:ascii="Calibri Light" w:eastAsia="MS PGothic" w:hAnsi="Calibri Light" w:cstheme="majorBidi"/>
            <w:noProof/>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_Toc452462590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26</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91" w:history="1">
        <w:r w:rsidR="007C05C2" w:rsidRPr="00FA369F">
          <w:rPr>
            <w:rStyle w:val="Hyperlink"/>
            <w:rFonts w:ascii="Calibri Light" w:eastAsia="MS PGothic" w:hAnsi="Calibri Light" w:cstheme="majorBidi"/>
            <w:noProof/>
          </w:rPr>
          <w:t xml:space="preserve">Machine Learning – </w:t>
        </w:r>
        <w:r w:rsidR="007C05C2" w:rsidRPr="00FA369F">
          <w:rPr>
            <w:rStyle w:val="Hyperlink"/>
            <w:rFonts w:ascii="Calibri Light" w:eastAsia="MS PGothic" w:hAnsi="Calibri Light" w:cstheme="majorBidi"/>
            <w:noProof/>
          </w:rPr>
          <w:t>要求応答サービス</w:t>
        </w:r>
        <w:r w:rsidR="007C05C2" w:rsidRPr="00FA369F">
          <w:rPr>
            <w:rStyle w:val="Hyperlink"/>
            <w:rFonts w:ascii="Calibri Light" w:eastAsia="MS PGothic" w:hAnsi="Calibri Light" w:cstheme="majorBidi"/>
            <w:noProof/>
          </w:rPr>
          <w:t xml:space="preserve"> (RRS)</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_Toc452462591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26</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92" w:history="1">
        <w:r w:rsidR="007C05C2" w:rsidRPr="00FA369F">
          <w:rPr>
            <w:rStyle w:val="Hyperlink"/>
            <w:rFonts w:ascii="Calibri Light" w:eastAsia="MS PGothic" w:hAnsi="Calibri Light" w:cstheme="majorBidi"/>
            <w:noProof/>
          </w:rPr>
          <w:t xml:space="preserve">Media Services – </w:t>
        </w:r>
        <w:r w:rsidR="007C05C2" w:rsidRPr="00FA369F">
          <w:rPr>
            <w:rStyle w:val="Hyperlink"/>
            <w:rFonts w:ascii="Calibri Light" w:eastAsia="MS PGothic" w:hAnsi="Calibri Light" w:cstheme="majorBidi"/>
            <w:noProof/>
          </w:rPr>
          <w:t>コンテンツ保護サービス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_Toc452462592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27</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93" w:history="1">
        <w:r w:rsidR="007C05C2" w:rsidRPr="00FA369F">
          <w:rPr>
            <w:rStyle w:val="Hyperlink"/>
            <w:rFonts w:ascii="Calibri Light" w:eastAsia="MS PGothic" w:hAnsi="Calibri Light" w:cstheme="majorBidi"/>
            <w:noProof/>
          </w:rPr>
          <w:t xml:space="preserve">Media Services – </w:t>
        </w:r>
        <w:r w:rsidR="007C05C2" w:rsidRPr="00FA369F">
          <w:rPr>
            <w:rStyle w:val="Hyperlink"/>
            <w:rFonts w:ascii="Calibri Light" w:eastAsia="MS PGothic" w:hAnsi="Calibri Light" w:cstheme="majorBidi"/>
            <w:noProof/>
          </w:rPr>
          <w:t>エンコード</w:t>
        </w:r>
        <w:r w:rsidR="007C05C2" w:rsidRPr="00FA369F">
          <w:rPr>
            <w:rStyle w:val="Hyperlink"/>
            <w:rFonts w:ascii="Calibri Light" w:eastAsia="MS PGothic" w:hAnsi="Calibri Light" w:cstheme="majorBidi"/>
            <w:noProof/>
          </w:rPr>
          <w:t xml:space="preserve"> </w:t>
        </w:r>
        <w:r w:rsidR="007C05C2" w:rsidRPr="00FA369F">
          <w:rPr>
            <w:rStyle w:val="Hyperlink"/>
            <w:rFonts w:ascii="Calibri Light" w:eastAsia="MS PGothic" w:hAnsi="Calibri Light" w:cstheme="majorBidi"/>
            <w:noProof/>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_Toc452462593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27</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94" w:history="1">
        <w:r w:rsidR="007C05C2" w:rsidRPr="00FA369F">
          <w:rPr>
            <w:rStyle w:val="Hyperlink"/>
            <w:rFonts w:ascii="Calibri Light" w:eastAsia="MS PGothic" w:hAnsi="Calibri Light" w:cstheme="majorBidi"/>
            <w:noProof/>
          </w:rPr>
          <w:t xml:space="preserve">Media Services – </w:t>
        </w:r>
        <w:r w:rsidR="007C05C2" w:rsidRPr="00FA369F">
          <w:rPr>
            <w:rStyle w:val="Hyperlink"/>
            <w:rFonts w:ascii="Calibri Light" w:eastAsia="MS PGothic" w:hAnsi="Calibri Light" w:cstheme="majorBidi"/>
            <w:noProof/>
          </w:rPr>
          <w:t>インデクサー</w:t>
        </w:r>
        <w:r w:rsidR="007C05C2" w:rsidRPr="00FA369F">
          <w:rPr>
            <w:rStyle w:val="Hyperlink"/>
            <w:rFonts w:ascii="Calibri Light" w:eastAsia="MS PGothic" w:hAnsi="Calibri Light" w:cstheme="majorBidi"/>
            <w:noProof/>
          </w:rPr>
          <w:t xml:space="preserve"> </w:t>
        </w:r>
        <w:r w:rsidR="007C05C2" w:rsidRPr="00FA369F">
          <w:rPr>
            <w:rStyle w:val="Hyperlink"/>
            <w:rFonts w:ascii="Calibri Light" w:eastAsia="MS PGothic" w:hAnsi="Calibri Light" w:cstheme="majorBidi"/>
            <w:noProof/>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_Toc452462594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28</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95" w:history="1">
        <w:r w:rsidR="007C05C2" w:rsidRPr="00FA369F">
          <w:rPr>
            <w:rStyle w:val="Hyperlink"/>
            <w:rFonts w:ascii="Calibri Light" w:eastAsia="MS PGothic" w:hAnsi="Calibri Light" w:cstheme="majorBidi"/>
            <w:noProof/>
          </w:rPr>
          <w:t xml:space="preserve">Media Services – </w:t>
        </w:r>
        <w:r w:rsidR="007C05C2" w:rsidRPr="00FA369F">
          <w:rPr>
            <w:rStyle w:val="Hyperlink"/>
            <w:rFonts w:ascii="Calibri Light" w:eastAsia="MS PGothic" w:hAnsi="Calibri Light" w:cstheme="majorBidi"/>
            <w:noProof/>
          </w:rPr>
          <w:t>ライブ</w:t>
        </w:r>
        <w:r w:rsidR="007C05C2" w:rsidRPr="00FA369F">
          <w:rPr>
            <w:rStyle w:val="Hyperlink"/>
            <w:rFonts w:ascii="Calibri Light" w:eastAsia="MS PGothic" w:hAnsi="Calibri Light" w:cstheme="majorBidi"/>
            <w:noProof/>
          </w:rPr>
          <w:t xml:space="preserve"> </w:t>
        </w:r>
        <w:r w:rsidR="007C05C2" w:rsidRPr="00FA369F">
          <w:rPr>
            <w:rStyle w:val="Hyperlink"/>
            <w:rFonts w:ascii="Calibri Light" w:eastAsia="MS PGothic" w:hAnsi="Calibri Light" w:cstheme="majorBidi"/>
            <w:noProof/>
          </w:rPr>
          <w:t>チャネル</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_Toc452462595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28</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96" w:history="1">
        <w:r w:rsidR="007C05C2" w:rsidRPr="00FA369F">
          <w:rPr>
            <w:rStyle w:val="Hyperlink"/>
            <w:rFonts w:ascii="Calibri Light" w:eastAsia="MS PGothic" w:hAnsi="Calibri Light" w:cstheme="majorBidi"/>
            <w:noProof/>
          </w:rPr>
          <w:t xml:space="preserve">Media Services – </w:t>
        </w:r>
        <w:r w:rsidR="007C05C2" w:rsidRPr="00FA369F">
          <w:rPr>
            <w:rStyle w:val="Hyperlink"/>
            <w:rFonts w:ascii="Calibri Light" w:eastAsia="MS PGothic" w:hAnsi="Calibri Light" w:cstheme="majorBidi"/>
            <w:noProof/>
          </w:rPr>
          <w:t>ストリーミング</w:t>
        </w:r>
        <w:r w:rsidR="007C05C2" w:rsidRPr="00FA369F">
          <w:rPr>
            <w:rStyle w:val="Hyperlink"/>
            <w:rFonts w:ascii="Calibri Light" w:eastAsia="MS PGothic" w:hAnsi="Calibri Light" w:cstheme="majorBidi"/>
            <w:noProof/>
          </w:rPr>
          <w:t xml:space="preserve"> </w:t>
        </w:r>
        <w:r w:rsidR="007C05C2" w:rsidRPr="00FA369F">
          <w:rPr>
            <w:rStyle w:val="Hyperlink"/>
            <w:rFonts w:ascii="Calibri Light" w:eastAsia="MS PGothic" w:hAnsi="Calibri Light" w:cstheme="majorBidi"/>
            <w:noProof/>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_Toc452462596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29</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97" w:history="1">
        <w:r w:rsidR="007C05C2" w:rsidRPr="00FA369F">
          <w:rPr>
            <w:rStyle w:val="Hyperlink"/>
            <w:rFonts w:ascii="Calibri Light" w:eastAsia="MS PGothic" w:hAnsi="Calibri Light" w:cstheme="majorBidi"/>
            <w:noProof/>
          </w:rPr>
          <w:t>Microsoft Cloud App Security</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_Toc452462597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29</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98" w:history="1">
        <w:r w:rsidR="007C05C2" w:rsidRPr="00FA369F">
          <w:rPr>
            <w:rStyle w:val="Hyperlink"/>
            <w:rFonts w:ascii="Calibri Light" w:eastAsia="MS PGothic" w:hAnsi="Calibri Light" w:cstheme="majorBidi"/>
            <w:noProof/>
          </w:rPr>
          <w:t>Mobile Engagement</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_Toc452462598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30</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599" w:history="1">
        <w:r w:rsidR="007C05C2" w:rsidRPr="00FA369F">
          <w:rPr>
            <w:rStyle w:val="Hyperlink"/>
            <w:rFonts w:ascii="Calibri Light" w:eastAsia="MS PGothic" w:hAnsi="Calibri Light" w:cstheme="majorBidi"/>
            <w:noProof/>
          </w:rPr>
          <w:t>Mobile Services</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_Toc452462599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30</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00" w:history="1">
        <w:r w:rsidR="007C05C2" w:rsidRPr="00FA369F">
          <w:rPr>
            <w:rStyle w:val="Hyperlink"/>
            <w:rFonts w:ascii="Calibri Light" w:eastAsia="MS PGothic" w:hAnsi="Calibri Light" w:cstheme="majorBidi"/>
            <w:noProof/>
          </w:rPr>
          <w:t xml:space="preserve">Multi-Factor Authentication </w:t>
        </w:r>
        <w:r w:rsidR="007C05C2" w:rsidRPr="00FA369F">
          <w:rPr>
            <w:rStyle w:val="Hyperlink"/>
            <w:rFonts w:ascii="Calibri Light" w:eastAsia="MS PGothic" w:hAnsi="Calibri Light" w:cstheme="majorBidi"/>
            <w:noProof/>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_Toc452462600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30</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01" w:history="1">
        <w:r w:rsidR="007C05C2" w:rsidRPr="00FA369F">
          <w:rPr>
            <w:rStyle w:val="Hyperlink"/>
            <w:rFonts w:ascii="Calibri Light" w:eastAsia="MS PGothic" w:hAnsi="Calibri Light" w:cstheme="majorBidi"/>
            <w:noProof/>
          </w:rPr>
          <w:t>RemoteApp</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_Toc452462601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31</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02" w:history="1">
        <w:r w:rsidR="007C05C2" w:rsidRPr="00FA369F">
          <w:rPr>
            <w:rStyle w:val="Hyperlink"/>
            <w:rFonts w:ascii="Calibri Light" w:eastAsia="MS PGothic" w:hAnsi="Calibri Light" w:cstheme="majorBidi"/>
            <w:noProof/>
          </w:rPr>
          <w:t>Scheduler</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_Toc452462602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31</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03" w:history="1">
        <w:r w:rsidR="007C05C2" w:rsidRPr="00FA369F">
          <w:rPr>
            <w:rStyle w:val="Hyperlink"/>
            <w:rFonts w:ascii="Calibri Light" w:eastAsia="MS PGothic" w:hAnsi="Calibri Light" w:cstheme="majorBidi"/>
            <w:noProof/>
          </w:rPr>
          <w:t>Search</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_Toc452462603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32</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04" w:history="1">
        <w:r w:rsidR="007C05C2" w:rsidRPr="00FA369F">
          <w:rPr>
            <w:rStyle w:val="Hyperlink"/>
            <w:rFonts w:ascii="Calibri Light" w:eastAsia="MS PGothic" w:hAnsi="Calibri Light" w:cstheme="majorBidi"/>
            <w:noProof/>
          </w:rPr>
          <w:t xml:space="preserve">Service Bus </w:t>
        </w:r>
        <w:r w:rsidR="007C05C2" w:rsidRPr="00FA369F">
          <w:rPr>
            <w:rStyle w:val="Hyperlink"/>
            <w:rFonts w:ascii="Calibri Light" w:eastAsia="MS PGothic" w:hAnsi="Calibri Light" w:cstheme="majorBidi"/>
            <w:noProof/>
          </w:rPr>
          <w:t>サービス</w:t>
        </w:r>
        <w:r w:rsidR="007C05C2" w:rsidRPr="00FA369F">
          <w:rPr>
            <w:rStyle w:val="Hyperlink"/>
            <w:rFonts w:ascii="Calibri Light" w:eastAsia="MS PGothic" w:hAnsi="Calibri Light" w:cstheme="majorBidi"/>
            <w:noProof/>
          </w:rPr>
          <w:t xml:space="preserve"> – </w:t>
        </w:r>
        <w:r w:rsidR="007C05C2" w:rsidRPr="00FA369F">
          <w:rPr>
            <w:rStyle w:val="Hyperlink"/>
            <w:rFonts w:ascii="Calibri Light" w:eastAsia="MS PGothic" w:hAnsi="Calibri Light" w:cstheme="majorBidi"/>
            <w:noProof/>
          </w:rPr>
          <w:t>イベント</w:t>
        </w:r>
        <w:r w:rsidR="007C05C2" w:rsidRPr="00FA369F">
          <w:rPr>
            <w:rStyle w:val="Hyperlink"/>
            <w:rFonts w:ascii="Calibri Light" w:eastAsia="MS PGothic" w:hAnsi="Calibri Light" w:cstheme="majorBidi"/>
            <w:noProof/>
          </w:rPr>
          <w:t xml:space="preserve"> </w:t>
        </w:r>
        <w:r w:rsidR="007C05C2" w:rsidRPr="00FA369F">
          <w:rPr>
            <w:rStyle w:val="Hyperlink"/>
            <w:rFonts w:ascii="Calibri Light" w:eastAsia="MS PGothic" w:hAnsi="Calibri Light" w:cstheme="majorBidi"/>
            <w:noProof/>
          </w:rPr>
          <w:t>ハブ</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_Toc452462604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32</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05" w:history="1">
        <w:r w:rsidR="007C05C2" w:rsidRPr="00FA369F">
          <w:rPr>
            <w:rStyle w:val="Hyperlink"/>
            <w:rFonts w:ascii="Calibri Light" w:eastAsia="MS PGothic" w:hAnsi="Calibri Light" w:cstheme="majorBidi"/>
            <w:noProof/>
          </w:rPr>
          <w:t xml:space="preserve">Service Bus </w:t>
        </w:r>
        <w:r w:rsidR="007C05C2" w:rsidRPr="00FA369F">
          <w:rPr>
            <w:rStyle w:val="Hyperlink"/>
            <w:rFonts w:ascii="Calibri Light" w:eastAsia="MS PGothic" w:hAnsi="Calibri Light" w:cstheme="majorBidi"/>
            <w:noProof/>
          </w:rPr>
          <w:t>サービス</w:t>
        </w:r>
        <w:r w:rsidR="007C05C2" w:rsidRPr="00FA369F">
          <w:rPr>
            <w:rStyle w:val="Hyperlink"/>
            <w:rFonts w:ascii="Calibri Light" w:eastAsia="MS PGothic" w:hAnsi="Calibri Light" w:cstheme="majorBidi"/>
            <w:noProof/>
          </w:rPr>
          <w:t xml:space="preserve"> – </w:t>
        </w:r>
        <w:r w:rsidR="007C05C2" w:rsidRPr="00FA369F">
          <w:rPr>
            <w:rStyle w:val="Hyperlink"/>
            <w:rFonts w:ascii="Calibri Light" w:eastAsia="MS PGothic" w:hAnsi="Calibri Light" w:cstheme="majorBidi"/>
            <w:noProof/>
          </w:rPr>
          <w:t>通知ハブ</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_Toc452462605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33</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06" w:history="1">
        <w:r w:rsidR="007C05C2" w:rsidRPr="00FA369F">
          <w:rPr>
            <w:rStyle w:val="Hyperlink"/>
            <w:rFonts w:ascii="Calibri Light" w:eastAsia="MS PGothic" w:hAnsi="Calibri Light" w:cstheme="majorBidi"/>
            <w:noProof/>
          </w:rPr>
          <w:t xml:space="preserve">Service Bus </w:t>
        </w:r>
        <w:r w:rsidR="007C05C2" w:rsidRPr="00FA369F">
          <w:rPr>
            <w:rStyle w:val="Hyperlink"/>
            <w:rFonts w:ascii="Calibri Light" w:eastAsia="MS PGothic" w:hAnsi="Calibri Light" w:cstheme="majorBidi"/>
            <w:noProof/>
          </w:rPr>
          <w:t>サービス</w:t>
        </w:r>
        <w:r w:rsidR="007C05C2" w:rsidRPr="00FA369F">
          <w:rPr>
            <w:rStyle w:val="Hyperlink"/>
            <w:rFonts w:ascii="Calibri Light" w:eastAsia="MS PGothic" w:hAnsi="Calibri Light" w:cstheme="majorBidi"/>
            <w:noProof/>
          </w:rPr>
          <w:t xml:space="preserve"> – </w:t>
        </w:r>
        <w:r w:rsidR="007C05C2" w:rsidRPr="00FA369F">
          <w:rPr>
            <w:rStyle w:val="Hyperlink"/>
            <w:rFonts w:ascii="Calibri Light" w:eastAsia="MS PGothic" w:hAnsi="Calibri Light" w:cstheme="majorBidi"/>
            <w:noProof/>
          </w:rPr>
          <w:t>キューおよびトピック</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_Toc452462606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33</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07" w:history="1">
        <w:r w:rsidR="007C05C2" w:rsidRPr="00FA369F">
          <w:rPr>
            <w:rStyle w:val="Hyperlink"/>
            <w:rFonts w:ascii="Calibri Light" w:eastAsia="MS PGothic" w:hAnsi="Calibri Light" w:cstheme="majorBidi"/>
            <w:noProof/>
          </w:rPr>
          <w:t xml:space="preserve">Service Bus </w:t>
        </w:r>
        <w:r w:rsidR="007C05C2" w:rsidRPr="00FA369F">
          <w:rPr>
            <w:rStyle w:val="Hyperlink"/>
            <w:rFonts w:ascii="Calibri Light" w:eastAsia="MS PGothic" w:hAnsi="Calibri Light" w:cstheme="majorBidi"/>
            <w:noProof/>
          </w:rPr>
          <w:t>サービス</w:t>
        </w:r>
        <w:r w:rsidR="007C05C2" w:rsidRPr="00FA369F">
          <w:rPr>
            <w:rStyle w:val="Hyperlink"/>
            <w:rFonts w:ascii="Calibri Light" w:eastAsia="MS PGothic" w:hAnsi="Calibri Light" w:cstheme="majorBidi"/>
            <w:noProof/>
          </w:rPr>
          <w:t xml:space="preserve"> – </w:t>
        </w:r>
        <w:r w:rsidR="007C05C2" w:rsidRPr="00FA369F">
          <w:rPr>
            <w:rStyle w:val="Hyperlink"/>
            <w:rFonts w:ascii="Calibri Light" w:eastAsia="MS PGothic" w:hAnsi="Calibri Light" w:cstheme="majorBidi"/>
            <w:noProof/>
          </w:rPr>
          <w:t>リレー</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_Toc452462607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34</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08" w:history="1">
        <w:r w:rsidR="007C05C2" w:rsidRPr="00FA369F">
          <w:rPr>
            <w:rStyle w:val="Hyperlink"/>
            <w:rFonts w:ascii="Calibri Light" w:eastAsia="MS PGothic" w:hAnsi="Calibri Light" w:cstheme="majorBidi"/>
            <w:noProof/>
          </w:rPr>
          <w:t xml:space="preserve">Site Recovery </w:t>
        </w:r>
        <w:r w:rsidR="007C05C2" w:rsidRPr="00FA369F">
          <w:rPr>
            <w:rStyle w:val="Hyperlink"/>
            <w:rFonts w:ascii="Calibri Light" w:eastAsia="MS PGothic" w:hAnsi="Calibri Light" w:cstheme="majorBidi"/>
            <w:noProof/>
          </w:rPr>
          <w:t>サービス</w:t>
        </w:r>
        <w:r w:rsidR="007C05C2" w:rsidRPr="00FA369F">
          <w:rPr>
            <w:rStyle w:val="Hyperlink"/>
            <w:rFonts w:ascii="Calibri Light" w:eastAsia="MS PGothic" w:hAnsi="Calibri Light" w:cstheme="majorBidi"/>
            <w:noProof/>
          </w:rPr>
          <w:t xml:space="preserve"> – </w:t>
        </w:r>
        <w:r w:rsidR="007C05C2" w:rsidRPr="00FA369F">
          <w:rPr>
            <w:rStyle w:val="Hyperlink"/>
            <w:rFonts w:ascii="Calibri Light" w:eastAsia="MS PGothic" w:hAnsi="Calibri Light" w:cstheme="majorBidi"/>
            <w:noProof/>
          </w:rPr>
          <w:t>オンプレミスと</w:t>
        </w:r>
        <w:r w:rsidR="007C05C2" w:rsidRPr="00FA369F">
          <w:rPr>
            <w:rStyle w:val="Hyperlink"/>
            <w:rFonts w:ascii="Calibri Light" w:eastAsia="MS PGothic" w:hAnsi="Calibri Light" w:cstheme="majorBidi"/>
            <w:noProof/>
          </w:rPr>
          <w:t xml:space="preserve"> Azure </w:t>
        </w:r>
        <w:r w:rsidR="007C05C2" w:rsidRPr="00FA369F">
          <w:rPr>
            <w:rStyle w:val="Hyperlink"/>
            <w:rFonts w:ascii="Calibri Light" w:eastAsia="MS PGothic" w:hAnsi="Calibri Light" w:cstheme="majorBidi"/>
            <w:noProof/>
          </w:rPr>
          <w:t>間</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_Toc452462608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34</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09" w:history="1">
        <w:r w:rsidR="007C05C2" w:rsidRPr="00FA369F">
          <w:rPr>
            <w:rStyle w:val="Hyperlink"/>
            <w:rFonts w:ascii="Calibri Light" w:eastAsia="MS PGothic" w:hAnsi="Calibri Light" w:cstheme="majorBidi"/>
            <w:noProof/>
          </w:rPr>
          <w:t xml:space="preserve">Site Recovery </w:t>
        </w:r>
        <w:r w:rsidR="007C05C2" w:rsidRPr="00FA369F">
          <w:rPr>
            <w:rStyle w:val="Hyperlink"/>
            <w:rFonts w:ascii="Calibri Light" w:eastAsia="MS PGothic" w:hAnsi="Calibri Light" w:cstheme="majorBidi"/>
            <w:noProof/>
          </w:rPr>
          <w:t>サービス</w:t>
        </w:r>
        <w:r w:rsidR="007C05C2" w:rsidRPr="00FA369F">
          <w:rPr>
            <w:rStyle w:val="Hyperlink"/>
            <w:rFonts w:ascii="Calibri Light" w:eastAsia="MS PGothic" w:hAnsi="Calibri Light" w:cstheme="majorBidi"/>
            <w:noProof/>
          </w:rPr>
          <w:t xml:space="preserve"> – </w:t>
        </w:r>
        <w:r w:rsidR="007C05C2" w:rsidRPr="00FA369F">
          <w:rPr>
            <w:rStyle w:val="Hyperlink"/>
            <w:rFonts w:ascii="Calibri Light" w:eastAsia="MS PGothic" w:hAnsi="Calibri Light" w:cstheme="majorBidi"/>
            <w:noProof/>
          </w:rPr>
          <w:t>オンプレミス間</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_Toc452462609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35</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10" w:history="1">
        <w:r w:rsidR="007C05C2" w:rsidRPr="00FA369F">
          <w:rPr>
            <w:rStyle w:val="Hyperlink"/>
            <w:rFonts w:ascii="Calibri Light" w:eastAsia="MS PGothic" w:hAnsi="Calibri Light" w:cstheme="majorBidi"/>
            <w:noProof/>
          </w:rPr>
          <w:t xml:space="preserve">SQL Database </w:t>
        </w:r>
        <w:r w:rsidR="007C05C2" w:rsidRPr="00FA369F">
          <w:rPr>
            <w:rStyle w:val="Hyperlink"/>
            <w:rFonts w:ascii="Calibri Light" w:eastAsia="MS PGothic" w:hAnsi="Calibri Light" w:cstheme="majorBidi"/>
            <w:noProof/>
          </w:rPr>
          <w:t>サービス</w:t>
        </w:r>
        <w:r w:rsidR="007C05C2" w:rsidRPr="00FA369F">
          <w:rPr>
            <w:rStyle w:val="Hyperlink"/>
            <w:rFonts w:ascii="Calibri Light" w:eastAsia="MS PGothic" w:hAnsi="Calibri Light" w:cstheme="majorBidi"/>
            <w:noProof/>
          </w:rPr>
          <w:t xml:space="preserve"> (Basic</w:t>
        </w:r>
        <w:r w:rsidR="007C05C2" w:rsidRPr="00FA369F">
          <w:rPr>
            <w:rStyle w:val="Hyperlink"/>
            <w:rFonts w:ascii="Calibri Light" w:eastAsia="MS PGothic" w:hAnsi="Calibri Light" w:cstheme="majorBidi"/>
            <w:noProof/>
          </w:rPr>
          <w:t>、</w:t>
        </w:r>
        <w:r w:rsidR="007C05C2" w:rsidRPr="00FA369F">
          <w:rPr>
            <w:rStyle w:val="Hyperlink"/>
            <w:rFonts w:ascii="Calibri Light" w:eastAsia="MS PGothic" w:hAnsi="Calibri Light" w:cstheme="majorBidi"/>
            <w:noProof/>
          </w:rPr>
          <w:t xml:space="preserve">Standard </w:t>
        </w:r>
        <w:r w:rsidR="007C05C2" w:rsidRPr="00FA369F">
          <w:rPr>
            <w:rStyle w:val="Hyperlink"/>
            <w:rFonts w:ascii="Calibri Light" w:eastAsia="MS PGothic" w:hAnsi="Calibri Light" w:cstheme="majorBidi"/>
            <w:noProof/>
          </w:rPr>
          <w:t>および</w:t>
        </w:r>
        <w:r w:rsidR="007C05C2" w:rsidRPr="00FA369F">
          <w:rPr>
            <w:rStyle w:val="Hyperlink"/>
            <w:rFonts w:ascii="Calibri Light" w:eastAsia="MS PGothic" w:hAnsi="Calibri Light" w:cstheme="majorBidi"/>
            <w:noProof/>
          </w:rPr>
          <w:t xml:space="preserve"> Premium </w:t>
        </w:r>
        <w:r w:rsidR="007C05C2" w:rsidRPr="00FA369F">
          <w:rPr>
            <w:rStyle w:val="Hyperlink"/>
            <w:rFonts w:ascii="Calibri Light" w:eastAsia="MS PGothic" w:hAnsi="Calibri Light" w:cstheme="majorBidi"/>
            <w:noProof/>
          </w:rPr>
          <w:t>レベル</w:t>
        </w:r>
        <w:r w:rsidR="007C05C2" w:rsidRPr="00FA369F">
          <w:rPr>
            <w:rStyle w:val="Hyperlink"/>
            <w:rFonts w:ascii="Calibri Light" w:eastAsia="MS PGothic" w:hAnsi="Calibri Light" w:cstheme="majorBidi"/>
            <w:noProof/>
          </w:rPr>
          <w:t>)</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_Toc452462610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35</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11" w:history="1">
        <w:r w:rsidR="007C05C2" w:rsidRPr="00FA369F">
          <w:rPr>
            <w:rStyle w:val="Hyperlink"/>
            <w:rFonts w:ascii="Calibri Light" w:eastAsia="MS PGothic" w:hAnsi="Calibri Light" w:cstheme="majorBidi"/>
            <w:noProof/>
          </w:rPr>
          <w:t xml:space="preserve">SQL Database </w:t>
        </w:r>
        <w:r w:rsidR="007C05C2" w:rsidRPr="00FA369F">
          <w:rPr>
            <w:rStyle w:val="Hyperlink"/>
            <w:rFonts w:ascii="Calibri Light" w:eastAsia="MS PGothic" w:hAnsi="Calibri Light" w:cstheme="majorBidi"/>
            <w:noProof/>
          </w:rPr>
          <w:t>サービス</w:t>
        </w:r>
        <w:r w:rsidR="007C05C2" w:rsidRPr="00FA369F">
          <w:rPr>
            <w:rStyle w:val="Hyperlink"/>
            <w:rFonts w:ascii="Calibri Light" w:eastAsia="MS PGothic" w:hAnsi="Calibri Light" w:cstheme="majorBidi"/>
            <w:noProof/>
          </w:rPr>
          <w:t xml:space="preserve"> (Web </w:t>
        </w:r>
        <w:r w:rsidR="007C05C2" w:rsidRPr="00FA369F">
          <w:rPr>
            <w:rStyle w:val="Hyperlink"/>
            <w:rFonts w:ascii="Calibri Light" w:eastAsia="MS PGothic" w:hAnsi="Calibri Light" w:cstheme="majorBidi"/>
            <w:noProof/>
          </w:rPr>
          <w:t>および</w:t>
        </w:r>
        <w:r w:rsidR="007C05C2" w:rsidRPr="00FA369F">
          <w:rPr>
            <w:rStyle w:val="Hyperlink"/>
            <w:rFonts w:ascii="Calibri Light" w:eastAsia="MS PGothic" w:hAnsi="Calibri Light" w:cstheme="majorBidi"/>
            <w:noProof/>
          </w:rPr>
          <w:t xml:space="preserve"> Business </w:t>
        </w:r>
        <w:r w:rsidR="007C05C2" w:rsidRPr="00FA369F">
          <w:rPr>
            <w:rStyle w:val="Hyperlink"/>
            <w:rFonts w:ascii="Calibri Light" w:eastAsia="MS PGothic" w:hAnsi="Calibri Light" w:cstheme="majorBidi"/>
            <w:noProof/>
          </w:rPr>
          <w:t>レベル</w:t>
        </w:r>
        <w:r w:rsidR="007C05C2" w:rsidRPr="00FA369F">
          <w:rPr>
            <w:rStyle w:val="Hyperlink"/>
            <w:rFonts w:ascii="Calibri Light" w:eastAsia="MS PGothic" w:hAnsi="Calibri Light" w:cstheme="majorBidi"/>
            <w:noProof/>
          </w:rPr>
          <w:t>)</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_Toc452462611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36</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12" w:history="1">
        <w:r w:rsidR="007C05C2" w:rsidRPr="00FA369F">
          <w:rPr>
            <w:rStyle w:val="Hyperlink"/>
            <w:rFonts w:ascii="Calibri Light" w:eastAsia="MS PGothic" w:hAnsi="Calibri Light" w:cstheme="majorBidi"/>
            <w:noProof/>
          </w:rPr>
          <w:t xml:space="preserve">Storage </w:t>
        </w:r>
        <w:r w:rsidR="007C05C2" w:rsidRPr="00FA369F">
          <w:rPr>
            <w:rStyle w:val="Hyperlink"/>
            <w:rFonts w:ascii="Calibri Light" w:eastAsia="MS PGothic" w:hAnsi="Calibri Light" w:cstheme="majorBidi"/>
            <w:noProof/>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_Toc452462612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36</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13" w:history="1">
        <w:r w:rsidR="007C05C2" w:rsidRPr="00FA369F">
          <w:rPr>
            <w:rStyle w:val="Hyperlink"/>
            <w:rFonts w:ascii="Calibri Light" w:eastAsia="MS PGothic" w:hAnsi="Calibri Light" w:cstheme="majorBidi"/>
            <w:noProof/>
          </w:rPr>
          <w:t xml:space="preserve">StorSimple </w:t>
        </w:r>
        <w:r w:rsidR="007C05C2" w:rsidRPr="00FA369F">
          <w:rPr>
            <w:rStyle w:val="Hyperlink"/>
            <w:rFonts w:ascii="Calibri Light" w:eastAsia="MS PGothic" w:hAnsi="Calibri Light" w:cstheme="majorBidi"/>
            <w:noProof/>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_Toc452462613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38</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14" w:history="1">
        <w:r w:rsidR="007C05C2" w:rsidRPr="00FA369F">
          <w:rPr>
            <w:rStyle w:val="Hyperlink"/>
            <w:rFonts w:ascii="Calibri Light" w:eastAsia="MS PGothic" w:hAnsi="Calibri Light" w:cstheme="majorBidi"/>
            <w:noProof/>
          </w:rPr>
          <w:t xml:space="preserve">Stream Analytics – API </w:t>
        </w:r>
        <w:r w:rsidR="007C05C2" w:rsidRPr="00FA369F">
          <w:rPr>
            <w:rStyle w:val="Hyperlink"/>
            <w:rFonts w:ascii="Calibri Light" w:eastAsia="MS PGothic" w:hAnsi="Calibri Light" w:cstheme="majorBidi"/>
            <w:noProof/>
          </w:rPr>
          <w:t>呼び出し</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_Toc452462614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39</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15" w:history="1">
        <w:r w:rsidR="007C05C2" w:rsidRPr="00FA369F">
          <w:rPr>
            <w:rStyle w:val="Hyperlink"/>
            <w:rFonts w:ascii="Calibri Light" w:eastAsia="MS PGothic" w:hAnsi="Calibri Light" w:cstheme="majorBidi"/>
            <w:noProof/>
          </w:rPr>
          <w:t xml:space="preserve">Stream Analytics – </w:t>
        </w:r>
        <w:r w:rsidR="007C05C2" w:rsidRPr="00FA369F">
          <w:rPr>
            <w:rStyle w:val="Hyperlink"/>
            <w:rFonts w:ascii="Calibri Light" w:eastAsia="MS PGothic" w:hAnsi="Calibri Light" w:cstheme="majorBidi"/>
            <w:noProof/>
          </w:rPr>
          <w:t>ジョブ</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_Toc452462615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39</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16" w:history="1">
        <w:r w:rsidR="007C05C2" w:rsidRPr="00FA369F">
          <w:rPr>
            <w:rStyle w:val="Hyperlink"/>
            <w:rFonts w:ascii="Calibri Light" w:eastAsia="MS PGothic" w:hAnsi="Calibri Light" w:cstheme="majorBidi"/>
            <w:noProof/>
          </w:rPr>
          <w:t xml:space="preserve">Traffic Manager </w:t>
        </w:r>
        <w:r w:rsidR="007C05C2" w:rsidRPr="00FA369F">
          <w:rPr>
            <w:rStyle w:val="Hyperlink"/>
            <w:rFonts w:ascii="Calibri Light" w:eastAsia="MS PGothic" w:hAnsi="Calibri Light" w:cstheme="majorBidi"/>
            <w:noProof/>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_Toc452462616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39</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17" w:history="1">
        <w:r w:rsidR="007C05C2" w:rsidRPr="00FA369F">
          <w:rPr>
            <w:rStyle w:val="Hyperlink"/>
            <w:rFonts w:ascii="Calibri Light" w:eastAsia="MS PGothic" w:hAnsi="Calibri Light" w:cstheme="majorBidi"/>
            <w:noProof/>
          </w:rPr>
          <w:t>Virtual Machines</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_Toc452462617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40</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18" w:history="1">
        <w:r w:rsidR="007C05C2" w:rsidRPr="00FA369F">
          <w:rPr>
            <w:rStyle w:val="Hyperlink"/>
            <w:rFonts w:ascii="Calibri Light" w:eastAsia="MS PGothic" w:hAnsi="Calibri Light" w:cstheme="majorBidi"/>
            <w:noProof/>
          </w:rPr>
          <w:t>VPN Gateway</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_Toc452462618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40</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19" w:history="1">
        <w:r w:rsidR="007C05C2" w:rsidRPr="00FA369F">
          <w:rPr>
            <w:rStyle w:val="Hyperlink"/>
            <w:rFonts w:ascii="Calibri Light" w:eastAsia="MS PGothic" w:hAnsi="Calibri Light" w:cstheme="majorBidi"/>
            <w:noProof/>
          </w:rPr>
          <w:t xml:space="preserve">Visual Studio Online – </w:t>
        </w:r>
        <w:r w:rsidR="007C05C2" w:rsidRPr="00FA369F">
          <w:rPr>
            <w:rStyle w:val="Hyperlink"/>
            <w:rFonts w:ascii="Calibri Light" w:eastAsia="MS PGothic" w:hAnsi="Calibri Light" w:cstheme="majorBidi"/>
            <w:noProof/>
          </w:rPr>
          <w:t>ビルド</w:t>
        </w:r>
        <w:r w:rsidR="007C05C2" w:rsidRPr="00FA369F">
          <w:rPr>
            <w:rStyle w:val="Hyperlink"/>
            <w:rFonts w:ascii="Calibri Light" w:eastAsia="MS PGothic" w:hAnsi="Calibri Light" w:cstheme="majorBidi"/>
            <w:noProof/>
          </w:rPr>
          <w:t xml:space="preserve"> </w:t>
        </w:r>
        <w:r w:rsidR="007C05C2" w:rsidRPr="00FA369F">
          <w:rPr>
            <w:rStyle w:val="Hyperlink"/>
            <w:rFonts w:ascii="Calibri Light" w:eastAsia="MS PGothic" w:hAnsi="Calibri Light" w:cstheme="majorBidi"/>
            <w:noProof/>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_Toc452462619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41</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20" w:history="1">
        <w:r w:rsidR="007C05C2" w:rsidRPr="00FA369F">
          <w:rPr>
            <w:rStyle w:val="Hyperlink"/>
            <w:rFonts w:ascii="Calibri Light" w:eastAsia="MS PGothic" w:hAnsi="Calibri Light" w:cstheme="majorBidi"/>
            <w:noProof/>
          </w:rPr>
          <w:t xml:space="preserve">Visual Studio Online – </w:t>
        </w:r>
        <w:r w:rsidR="007C05C2" w:rsidRPr="00FA369F">
          <w:rPr>
            <w:rStyle w:val="Hyperlink"/>
            <w:rFonts w:ascii="Calibri Light" w:eastAsia="MS PGothic" w:hAnsi="Calibri Light" w:cstheme="majorBidi"/>
            <w:noProof/>
          </w:rPr>
          <w:t>ロード</w:t>
        </w:r>
        <w:r w:rsidR="007C05C2" w:rsidRPr="00FA369F">
          <w:rPr>
            <w:rStyle w:val="Hyperlink"/>
            <w:rFonts w:ascii="Calibri Light" w:eastAsia="MS PGothic" w:hAnsi="Calibri Light" w:cstheme="majorBidi"/>
            <w:noProof/>
          </w:rPr>
          <w:t xml:space="preserve"> </w:t>
        </w:r>
        <w:r w:rsidR="007C05C2" w:rsidRPr="00FA369F">
          <w:rPr>
            <w:rStyle w:val="Hyperlink"/>
            <w:rFonts w:ascii="Calibri Light" w:eastAsia="MS PGothic" w:hAnsi="Calibri Light" w:cstheme="majorBidi"/>
            <w:noProof/>
          </w:rPr>
          <w:t>テスト</w:t>
        </w:r>
        <w:r w:rsidR="007C05C2" w:rsidRPr="00FA369F">
          <w:rPr>
            <w:rStyle w:val="Hyperlink"/>
            <w:rFonts w:ascii="Calibri Light" w:eastAsia="MS PGothic" w:hAnsi="Calibri Light" w:cstheme="majorBidi"/>
            <w:noProof/>
          </w:rPr>
          <w:t xml:space="preserve"> </w:t>
        </w:r>
        <w:r w:rsidR="007C05C2" w:rsidRPr="00FA369F">
          <w:rPr>
            <w:rStyle w:val="Hyperlink"/>
            <w:rFonts w:ascii="Calibri Light" w:eastAsia="MS PGothic" w:hAnsi="Calibri Light" w:cstheme="majorBidi"/>
            <w:noProof/>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_Toc452462620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41</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21" w:history="1">
        <w:r w:rsidR="007C05C2" w:rsidRPr="00FA369F">
          <w:rPr>
            <w:rStyle w:val="Hyperlink"/>
            <w:rFonts w:ascii="Calibri Light" w:eastAsia="MS PGothic" w:hAnsi="Calibri Light" w:cstheme="majorBidi"/>
            <w:noProof/>
          </w:rPr>
          <w:t xml:space="preserve">Visual Studio Online – </w:t>
        </w:r>
        <w:r w:rsidR="007C05C2" w:rsidRPr="00FA369F">
          <w:rPr>
            <w:rStyle w:val="Hyperlink"/>
            <w:rFonts w:ascii="Calibri Light" w:eastAsia="MS PGothic" w:hAnsi="Calibri Light" w:cstheme="majorBidi"/>
            <w:noProof/>
          </w:rPr>
          <w:t>ユーザー</w:t>
        </w:r>
        <w:r w:rsidR="007C05C2" w:rsidRPr="00FA369F">
          <w:rPr>
            <w:rStyle w:val="Hyperlink"/>
            <w:rFonts w:ascii="Calibri Light" w:eastAsia="MS PGothic" w:hAnsi="Calibri Light" w:cstheme="majorBidi"/>
            <w:noProof/>
          </w:rPr>
          <w:t xml:space="preserve"> </w:t>
        </w:r>
        <w:r w:rsidR="007C05C2" w:rsidRPr="00FA369F">
          <w:rPr>
            <w:rStyle w:val="Hyperlink"/>
            <w:rFonts w:ascii="Calibri Light" w:eastAsia="MS PGothic" w:hAnsi="Calibri Light" w:cstheme="majorBidi"/>
            <w:noProof/>
          </w:rPr>
          <w:t>プラン</w:t>
        </w:r>
        <w:r w:rsidR="007C05C2" w:rsidRPr="00FA369F">
          <w:rPr>
            <w:rStyle w:val="Hyperlink"/>
            <w:rFonts w:ascii="Calibri Light" w:eastAsia="MS PGothic" w:hAnsi="Calibri Light" w:cstheme="majorBidi"/>
            <w:noProof/>
          </w:rPr>
          <w:t xml:space="preserve"> </w:t>
        </w:r>
        <w:r w:rsidR="007C05C2" w:rsidRPr="00FA369F">
          <w:rPr>
            <w:rStyle w:val="Hyperlink"/>
            <w:rFonts w:ascii="Calibri Light" w:eastAsia="MS PGothic" w:hAnsi="Calibri Light" w:cstheme="majorBidi"/>
            <w:noProof/>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_Toc452462621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42</w:t>
        </w:r>
        <w:r w:rsidR="007C05C2" w:rsidRPr="00FA369F">
          <w:rPr>
            <w:rFonts w:ascii="Calibri Light" w:eastAsia="MS PGothic" w:hAnsi="Calibri Light"/>
            <w:noProof/>
            <w:webHidden/>
          </w:rPr>
          <w:fldChar w:fldCharType="end"/>
        </w:r>
      </w:hyperlink>
    </w:p>
    <w:p w:rsidR="007C05C2" w:rsidRPr="00FA369F" w:rsidRDefault="00DE7E19">
      <w:pPr>
        <w:pStyle w:val="TOC2"/>
        <w:tabs>
          <w:tab w:val="right" w:leader="dot" w:pos="5030"/>
        </w:tabs>
        <w:rPr>
          <w:rFonts w:ascii="Calibri Light" w:eastAsia="MS PGothic" w:hAnsi="Calibri Light" w:cstheme="minorBidi"/>
          <w:b w:val="0"/>
          <w:smallCaps w:val="0"/>
          <w:noProof/>
          <w:sz w:val="22"/>
          <w:lang w:eastAsia="zh-CN"/>
        </w:rPr>
      </w:pPr>
      <w:hyperlink w:anchor="_Toc452462622" w:history="1">
        <w:r w:rsidR="007C05C2" w:rsidRPr="00FA369F">
          <w:rPr>
            <w:rStyle w:val="Hyperlink"/>
            <w:rFonts w:ascii="Calibri Light" w:eastAsia="MS PGothic" w:hAnsi="Calibri Light" w:cstheme="majorHAnsi"/>
            <w:noProof/>
            <w:lang w:val="ja-JP"/>
          </w:rPr>
          <w:t>その他のオンライン</w:t>
        </w:r>
        <w:r w:rsidR="007C05C2" w:rsidRPr="00FA369F">
          <w:rPr>
            <w:rStyle w:val="Hyperlink"/>
            <w:rFonts w:ascii="Calibri Light" w:eastAsia="MS PGothic" w:hAnsi="Calibri Light" w:cstheme="majorHAnsi"/>
            <w:noProof/>
            <w:lang w:val="ja-JP"/>
          </w:rPr>
          <w:t xml:space="preserve"> </w:t>
        </w:r>
        <w:r w:rsidR="007C05C2" w:rsidRPr="00FA369F">
          <w:rPr>
            <w:rStyle w:val="Hyperlink"/>
            <w:rFonts w:ascii="Calibri Light" w:eastAsia="MS PGothic" w:hAnsi="Calibri Light" w:cstheme="majorHAnsi"/>
            <w:noProof/>
            <w:lang w:val="ja-JP"/>
          </w:rPr>
          <w:t>サービス</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_Toc452462622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42</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23" w:history="1">
        <w:r w:rsidR="007C05C2" w:rsidRPr="00FA369F">
          <w:rPr>
            <w:rStyle w:val="Hyperlink"/>
            <w:rFonts w:ascii="Calibri Light" w:eastAsia="MS PGothic" w:hAnsi="Calibri Light" w:cstheme="majorBidi"/>
            <w:noProof/>
          </w:rPr>
          <w:t>Bing Maps Enterprise Platform</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_Toc452462623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42</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24" w:history="1">
        <w:r w:rsidR="007C05C2" w:rsidRPr="00FA369F">
          <w:rPr>
            <w:rStyle w:val="Hyperlink"/>
            <w:rFonts w:ascii="Calibri Light" w:eastAsia="MS PGothic" w:hAnsi="Calibri Light" w:cstheme="majorBidi"/>
            <w:noProof/>
          </w:rPr>
          <w:t>Bing Maps Mobile Asset Management</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_Toc452462624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43</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25" w:history="1">
        <w:r w:rsidR="007C05C2" w:rsidRPr="00FA369F">
          <w:rPr>
            <w:rStyle w:val="Hyperlink"/>
            <w:rFonts w:ascii="Calibri Light" w:eastAsia="MS PGothic" w:hAnsi="Calibri Light" w:cstheme="majorBidi"/>
            <w:noProof/>
          </w:rPr>
          <w:t>Power BI Pro</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_Toc452462625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43</w:t>
        </w:r>
        <w:r w:rsidR="007C05C2" w:rsidRPr="00FA369F">
          <w:rPr>
            <w:rFonts w:ascii="Calibri Light" w:eastAsia="MS PGothic" w:hAnsi="Calibri Light"/>
            <w:noProof/>
            <w:webHidden/>
          </w:rPr>
          <w:fldChar w:fldCharType="end"/>
        </w:r>
      </w:hyperlink>
    </w:p>
    <w:p w:rsidR="007C05C2" w:rsidRPr="00FA369F" w:rsidRDefault="00DE7E19">
      <w:pPr>
        <w:pStyle w:val="TOC4"/>
        <w:tabs>
          <w:tab w:val="right" w:leader="dot" w:pos="5030"/>
        </w:tabs>
        <w:rPr>
          <w:rFonts w:ascii="Calibri Light" w:eastAsia="MS PGothic" w:hAnsi="Calibri Light" w:cstheme="minorBidi"/>
          <w:smallCaps w:val="0"/>
          <w:noProof/>
          <w:sz w:val="22"/>
          <w:lang w:eastAsia="zh-CN"/>
        </w:rPr>
      </w:pPr>
      <w:hyperlink w:anchor="_Toc452462626" w:history="1">
        <w:r w:rsidR="007C05C2" w:rsidRPr="00FA369F">
          <w:rPr>
            <w:rStyle w:val="Hyperlink"/>
            <w:rFonts w:ascii="Calibri Light" w:eastAsia="MS PGothic" w:hAnsi="Calibri Light" w:cstheme="majorBidi"/>
            <w:noProof/>
          </w:rPr>
          <w:t>Translator API</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_Toc452462626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44</w:t>
        </w:r>
        <w:r w:rsidR="007C05C2" w:rsidRPr="00FA369F">
          <w:rPr>
            <w:rFonts w:ascii="Calibri Light" w:eastAsia="MS PGothic" w:hAnsi="Calibri Light"/>
            <w:noProof/>
            <w:webHidden/>
          </w:rPr>
          <w:fldChar w:fldCharType="end"/>
        </w:r>
      </w:hyperlink>
    </w:p>
    <w:p w:rsidR="007C05C2" w:rsidRPr="00FA369F" w:rsidRDefault="00DE7E19">
      <w:pPr>
        <w:pStyle w:val="TOC1"/>
        <w:tabs>
          <w:tab w:val="right" w:leader="dot" w:pos="5030"/>
        </w:tabs>
        <w:rPr>
          <w:rFonts w:ascii="Calibri Light" w:eastAsia="MS PGothic" w:hAnsi="Calibri Light" w:cstheme="minorBidi"/>
          <w:b w:val="0"/>
          <w:caps w:val="0"/>
          <w:noProof/>
          <w:sz w:val="22"/>
          <w:lang w:eastAsia="zh-CN"/>
        </w:rPr>
      </w:pPr>
      <w:hyperlink w:anchor="_Toc452462627" w:history="1">
        <w:r w:rsidR="007C05C2" w:rsidRPr="00FA369F">
          <w:rPr>
            <w:rStyle w:val="Hyperlink"/>
            <w:rFonts w:ascii="Calibri Light" w:eastAsia="MS PGothic" w:hAnsi="Calibri Light" w:cs="Calibri"/>
            <w:noProof/>
            <w:lang w:val="ja-JP"/>
          </w:rPr>
          <w:t>付録</w:t>
        </w:r>
        <w:r w:rsidR="007C05C2" w:rsidRPr="00FA369F">
          <w:rPr>
            <w:rStyle w:val="Hyperlink"/>
            <w:rFonts w:ascii="Calibri Light" w:eastAsia="MS PGothic" w:hAnsi="Calibri Light" w:cs="Calibri"/>
            <w:noProof/>
          </w:rPr>
          <w:t xml:space="preserve"> A – </w:t>
        </w:r>
        <w:r w:rsidR="007C05C2" w:rsidRPr="00FA369F">
          <w:rPr>
            <w:rStyle w:val="Hyperlink"/>
            <w:rFonts w:ascii="Calibri Light" w:eastAsia="MS PGothic" w:hAnsi="Calibri Light" w:cs="Calibri"/>
            <w:noProof/>
            <w:lang w:val="ja-JP"/>
          </w:rPr>
          <w:t>電子メール配信、ウイルスの検出およびブロック、迷惑メール対策の有効性、または誤判定に関するサービス</w:t>
        </w:r>
        <w:r w:rsidR="007C05C2" w:rsidRPr="00FA369F">
          <w:rPr>
            <w:rStyle w:val="Hyperlink"/>
            <w:rFonts w:ascii="Calibri Light" w:eastAsia="MS PGothic" w:hAnsi="Calibri Light" w:cs="Calibri"/>
            <w:noProof/>
          </w:rPr>
          <w:t xml:space="preserve"> </w:t>
        </w:r>
        <w:r w:rsidR="007C05C2" w:rsidRPr="00FA369F">
          <w:rPr>
            <w:rStyle w:val="Hyperlink"/>
            <w:rFonts w:ascii="Calibri Light" w:eastAsia="MS PGothic" w:hAnsi="Calibri Light" w:cs="Calibri"/>
            <w:noProof/>
            <w:lang w:val="ja-JP"/>
          </w:rPr>
          <w:t>レベルの確約事項</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_Toc452462627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45</w:t>
        </w:r>
        <w:r w:rsidR="007C05C2" w:rsidRPr="00FA369F">
          <w:rPr>
            <w:rFonts w:ascii="Calibri Light" w:eastAsia="MS PGothic" w:hAnsi="Calibri Light"/>
            <w:noProof/>
            <w:webHidden/>
          </w:rPr>
          <w:fldChar w:fldCharType="end"/>
        </w:r>
      </w:hyperlink>
    </w:p>
    <w:p w:rsidR="007C05C2" w:rsidRPr="00FA369F" w:rsidRDefault="00DE7E19">
      <w:pPr>
        <w:pStyle w:val="TOC1"/>
        <w:tabs>
          <w:tab w:val="right" w:leader="dot" w:pos="5030"/>
        </w:tabs>
        <w:rPr>
          <w:rFonts w:ascii="Calibri Light" w:eastAsia="MS PGothic" w:hAnsi="Calibri Light" w:cstheme="minorBidi"/>
          <w:b w:val="0"/>
          <w:caps w:val="0"/>
          <w:noProof/>
          <w:sz w:val="22"/>
          <w:lang w:eastAsia="zh-CN"/>
        </w:rPr>
      </w:pPr>
      <w:hyperlink w:anchor="_Toc452462628" w:history="1">
        <w:r w:rsidR="007C05C2" w:rsidRPr="00FA369F">
          <w:rPr>
            <w:rStyle w:val="Hyperlink"/>
            <w:rFonts w:ascii="Calibri Light" w:eastAsia="MS PGothic" w:hAnsi="Calibri Light" w:cs="Calibri"/>
            <w:noProof/>
            <w:lang w:val="ja-JP"/>
          </w:rPr>
          <w:t>付録</w:t>
        </w:r>
        <w:r w:rsidR="007C05C2" w:rsidRPr="00FA369F">
          <w:rPr>
            <w:rStyle w:val="Hyperlink"/>
            <w:rFonts w:ascii="Calibri Light" w:eastAsia="MS PGothic" w:hAnsi="Calibri Light" w:cs="Calibri"/>
            <w:noProof/>
          </w:rPr>
          <w:t xml:space="preserve"> B – </w:t>
        </w:r>
        <w:r w:rsidR="007C05C2" w:rsidRPr="00FA369F">
          <w:rPr>
            <w:rStyle w:val="Hyperlink"/>
            <w:rFonts w:ascii="Calibri Light" w:eastAsia="MS PGothic" w:hAnsi="Calibri Light" w:cs="Calibri"/>
            <w:noProof/>
            <w:lang w:val="ja-JP"/>
          </w:rPr>
          <w:t>稼働時間および電子メール配信に関するサービス</w:t>
        </w:r>
        <w:r w:rsidR="007C05C2" w:rsidRPr="00FA369F">
          <w:rPr>
            <w:rStyle w:val="Hyperlink"/>
            <w:rFonts w:ascii="Calibri Light" w:eastAsia="MS PGothic" w:hAnsi="Calibri Light" w:cs="Calibri"/>
            <w:noProof/>
          </w:rPr>
          <w:t xml:space="preserve"> </w:t>
        </w:r>
        <w:r w:rsidR="007C05C2" w:rsidRPr="00FA369F">
          <w:rPr>
            <w:rStyle w:val="Hyperlink"/>
            <w:rFonts w:ascii="Calibri Light" w:eastAsia="MS PGothic" w:hAnsi="Calibri Light" w:cs="Calibri"/>
            <w:noProof/>
            <w:lang w:val="ja-JP"/>
          </w:rPr>
          <w:t>レベルの確約事項</w:t>
        </w:r>
        <w:r w:rsidR="007C05C2" w:rsidRPr="00FA369F">
          <w:rPr>
            <w:rFonts w:ascii="Calibri Light" w:eastAsia="MS PGothic" w:hAnsi="Calibri Light"/>
            <w:noProof/>
            <w:webHidden/>
          </w:rPr>
          <w:tab/>
        </w:r>
        <w:r w:rsidR="007C05C2" w:rsidRPr="00FA369F">
          <w:rPr>
            <w:rFonts w:ascii="Calibri Light" w:eastAsia="MS PGothic" w:hAnsi="Calibri Light"/>
            <w:noProof/>
            <w:webHidden/>
          </w:rPr>
          <w:fldChar w:fldCharType="begin"/>
        </w:r>
        <w:r w:rsidR="007C05C2" w:rsidRPr="00FA369F">
          <w:rPr>
            <w:rFonts w:ascii="Calibri Light" w:eastAsia="MS PGothic" w:hAnsi="Calibri Light"/>
            <w:noProof/>
            <w:webHidden/>
          </w:rPr>
          <w:instrText xml:space="preserve"> PAGEREF _Toc452462628 \h </w:instrText>
        </w:r>
        <w:r w:rsidR="007C05C2" w:rsidRPr="00FA369F">
          <w:rPr>
            <w:rFonts w:ascii="Calibri Light" w:eastAsia="MS PGothic" w:hAnsi="Calibri Light"/>
            <w:noProof/>
            <w:webHidden/>
          </w:rPr>
        </w:r>
        <w:r w:rsidR="007C05C2" w:rsidRPr="00FA369F">
          <w:rPr>
            <w:rFonts w:ascii="Calibri Light" w:eastAsia="MS PGothic" w:hAnsi="Calibri Light"/>
            <w:noProof/>
            <w:webHidden/>
          </w:rPr>
          <w:fldChar w:fldCharType="separate"/>
        </w:r>
        <w:r w:rsidR="007C05C2" w:rsidRPr="00FA369F">
          <w:rPr>
            <w:rFonts w:ascii="Calibri Light" w:eastAsia="MS PGothic" w:hAnsi="Calibri Light"/>
            <w:noProof/>
            <w:webHidden/>
          </w:rPr>
          <w:t>47</w:t>
        </w:r>
        <w:r w:rsidR="007C05C2" w:rsidRPr="00FA369F">
          <w:rPr>
            <w:rFonts w:ascii="Calibri Light" w:eastAsia="MS PGothic" w:hAnsi="Calibri Light"/>
            <w:noProof/>
            <w:webHidden/>
          </w:rPr>
          <w:fldChar w:fldCharType="end"/>
        </w:r>
      </w:hyperlink>
    </w:p>
    <w:p w:rsidR="003D2457" w:rsidRPr="00062801" w:rsidRDefault="001B7DFF" w:rsidP="008F0732">
      <w:pPr>
        <w:pStyle w:val="TOC1"/>
        <w:tabs>
          <w:tab w:val="right" w:leader="dot" w:pos="5030"/>
        </w:tabs>
        <w:rPr>
          <w:rFonts w:eastAsia="MS PGothic" w:cs="Calibri"/>
          <w:szCs w:val="24"/>
        </w:rPr>
      </w:pPr>
      <w:r w:rsidRPr="00FA369F">
        <w:rPr>
          <w:rFonts w:ascii="Calibri Light" w:eastAsia="MS PGothic" w:hAnsi="Calibri Light" w:cs="Calibri"/>
          <w:szCs w:val="24"/>
        </w:rPr>
        <w:fldChar w:fldCharType="end"/>
      </w:r>
    </w:p>
    <w:p w:rsidR="003D2457" w:rsidRPr="00062801" w:rsidRDefault="003D2457">
      <w:pPr>
        <w:pStyle w:val="ProductList-Body"/>
        <w:tabs>
          <w:tab w:val="clear" w:pos="360"/>
          <w:tab w:val="clear" w:pos="720"/>
          <w:tab w:val="clear" w:pos="1080"/>
        </w:tabs>
        <w:rPr>
          <w:rFonts w:eastAsia="MS PGothic" w:cs="Calibri"/>
          <w:szCs w:val="24"/>
        </w:rPr>
        <w:sectPr w:rsidR="003D2457" w:rsidRPr="00062801"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52462535"/>
      <w:bookmarkStart w:id="7" w:name="Introduction"/>
      <w:r w:rsidRPr="00062801">
        <w:rPr>
          <w:rFonts w:ascii="Calibri" w:eastAsia="MS PGothic" w:hAnsi="Calibri" w:cs="Calibri"/>
          <w:szCs w:val="24"/>
          <w:lang w:val="ja-JP"/>
        </w:rPr>
        <w:t>はじめに</w:t>
      </w:r>
      <w:bookmarkEnd w:id="6"/>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8" w:name="_Toc452462536"/>
      <w:bookmarkEnd w:id="7"/>
      <w:r w:rsidRPr="00062801">
        <w:rPr>
          <w:rFonts w:ascii="Calibri" w:eastAsia="MS PGothic" w:hAnsi="Calibri" w:cs="Calibri"/>
          <w:szCs w:val="24"/>
          <w:lang w:val="ja-JP"/>
        </w:rPr>
        <w:t>本書について</w:t>
      </w:r>
      <w:bookmarkEnd w:id="8"/>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9" w:name="_Toc452462537"/>
      <w:r w:rsidRPr="00062801">
        <w:rPr>
          <w:rFonts w:ascii="Calibri" w:eastAsia="MS PGothic" w:hAnsi="Calibri" w:cs="Calibri"/>
          <w:szCs w:val="24"/>
          <w:lang w:val="ja-JP"/>
        </w:rPr>
        <w:t>本書の以前のバージョン</w:t>
      </w:r>
      <w:bookmarkEnd w:id="9"/>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Offering1Heading"/>
        <w:tabs>
          <w:tab w:val="clear" w:pos="187"/>
          <w:tab w:val="clear" w:pos="360"/>
          <w:tab w:val="clear" w:pos="720"/>
          <w:tab w:val="clear" w:pos="1080"/>
        </w:tabs>
        <w:outlineLvl w:val="1"/>
        <w:rPr>
          <w:rFonts w:ascii="Calibri" w:eastAsia="MS PGothic" w:hAnsi="Calibri" w:cs="Calibri"/>
          <w:szCs w:val="24"/>
        </w:rPr>
      </w:pPr>
      <w:bookmarkStart w:id="10" w:name="_Toc452462538"/>
      <w:r w:rsidRPr="00062801">
        <w:rPr>
          <w:rFonts w:ascii="Calibri" w:eastAsia="MS PGothic" w:hAnsi="Calibri" w:cs="Calibri"/>
          <w:szCs w:val="24"/>
          <w:lang w:val="ja-JP"/>
        </w:rPr>
        <w:t>本書の説明および変更事項の概要</w:t>
      </w:r>
      <w:bookmarkEnd w:id="10"/>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以下では、最近行われた本</w:t>
      </w:r>
      <w:r w:rsidRPr="00062801">
        <w:rPr>
          <w:rFonts w:eastAsia="MS PGothic" w:cs="Calibri"/>
          <w:szCs w:val="24"/>
        </w:rPr>
        <w:t xml:space="preserve"> SLA </w:t>
      </w:r>
      <w:r w:rsidRPr="00062801">
        <w:rPr>
          <w:rFonts w:eastAsia="MS PGothic" w:cs="Calibri"/>
          <w:szCs w:val="24"/>
          <w:lang w:val="ja-JP"/>
        </w:rPr>
        <w:t>の追加、削除、および他の変更について説明します。また、お客様からよく寄せられるご質問に対応するため、マイクロソフトの方針に関する明確化事項についても記載しています。</w:t>
      </w:r>
    </w:p>
    <w:p w:rsidR="003D2457" w:rsidRPr="00062801" w:rsidRDefault="003D2457">
      <w:pPr>
        <w:pStyle w:val="ProductList-Body"/>
        <w:tabs>
          <w:tab w:val="clear" w:pos="360"/>
          <w:tab w:val="clear" w:pos="720"/>
          <w:tab w:val="clear" w:pos="1080"/>
        </w:tabs>
        <w:rPr>
          <w:rFonts w:eastAsia="MS PGothic" w:cs="Calibri"/>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090"/>
      </w:tblGrid>
      <w:tr w:rsidR="007C05C2" w:rsidRPr="007C05C2" w:rsidTr="007C05C2">
        <w:trPr>
          <w:tblHeader/>
        </w:trPr>
        <w:tc>
          <w:tcPr>
            <w:tcW w:w="5395" w:type="dxa"/>
            <w:shd w:val="clear" w:color="auto" w:fill="0072C6"/>
          </w:tcPr>
          <w:p w:rsidR="007C05C2" w:rsidRPr="00C819EE" w:rsidRDefault="007C05C2" w:rsidP="007C05C2">
            <w:pPr>
              <w:pStyle w:val="ProductList-OfferingBody"/>
              <w:rPr>
                <w:rFonts w:eastAsia="MS PGothic"/>
                <w:szCs w:val="24"/>
              </w:rPr>
            </w:pPr>
            <w:r w:rsidRPr="00C819EE">
              <w:rPr>
                <w:rFonts w:eastAsia="MS PGothic"/>
                <w:color w:val="FFFFFF"/>
                <w:szCs w:val="24"/>
                <w:lang w:val="ja-JP"/>
              </w:rPr>
              <w:t>追加</w:t>
            </w:r>
          </w:p>
        </w:tc>
        <w:tc>
          <w:tcPr>
            <w:tcW w:w="5090" w:type="dxa"/>
            <w:shd w:val="clear" w:color="auto" w:fill="0072C6"/>
          </w:tcPr>
          <w:p w:rsidR="007C05C2" w:rsidRPr="00C819EE" w:rsidRDefault="007C05C2" w:rsidP="007C05C2">
            <w:pPr>
              <w:pStyle w:val="ProductList-OfferingBody"/>
              <w:rPr>
                <w:rFonts w:eastAsia="MS PGothic"/>
                <w:szCs w:val="24"/>
              </w:rPr>
            </w:pPr>
            <w:r w:rsidRPr="00C819EE">
              <w:rPr>
                <w:rFonts w:eastAsia="MS PGothic"/>
                <w:color w:val="FFFFFF"/>
                <w:szCs w:val="24"/>
                <w:lang w:val="ja-JP"/>
              </w:rPr>
              <w:t>削除</w:t>
            </w:r>
          </w:p>
        </w:tc>
      </w:tr>
      <w:tr w:rsidR="007C05C2" w:rsidRPr="007C05C2" w:rsidTr="007C05C2">
        <w:trPr>
          <w:tblHeader/>
        </w:trPr>
        <w:tc>
          <w:tcPr>
            <w:tcW w:w="5395" w:type="dxa"/>
          </w:tcPr>
          <w:p w:rsidR="007C05C2" w:rsidRPr="00C819EE" w:rsidRDefault="007C05C2" w:rsidP="007C05C2">
            <w:pPr>
              <w:pStyle w:val="ProductList-OfferingBody"/>
              <w:rPr>
                <w:rFonts w:eastAsia="MS PGothic"/>
                <w:szCs w:val="24"/>
              </w:rPr>
            </w:pPr>
            <w:r w:rsidRPr="00C819EE">
              <w:rPr>
                <w:rFonts w:eastAsia="MS PGothic"/>
                <w:szCs w:val="24"/>
                <w:lang w:val="ja-JP"/>
              </w:rPr>
              <w:t>Data Catalog</w:t>
            </w:r>
          </w:p>
        </w:tc>
        <w:tc>
          <w:tcPr>
            <w:tcW w:w="5090" w:type="dxa"/>
          </w:tcPr>
          <w:p w:rsidR="007C05C2" w:rsidRPr="00C819EE" w:rsidRDefault="007C05C2" w:rsidP="007C05C2">
            <w:pPr>
              <w:pStyle w:val="ProductList-OfferingBody"/>
              <w:rPr>
                <w:rFonts w:eastAsia="MS PGothic"/>
                <w:szCs w:val="24"/>
              </w:rPr>
            </w:pPr>
          </w:p>
        </w:tc>
      </w:tr>
      <w:tr w:rsidR="007C05C2" w:rsidRPr="007C05C2" w:rsidTr="007C05C2">
        <w:trPr>
          <w:tblHeader/>
        </w:trPr>
        <w:tc>
          <w:tcPr>
            <w:tcW w:w="5395" w:type="dxa"/>
          </w:tcPr>
          <w:p w:rsidR="007C05C2" w:rsidRPr="00C819EE" w:rsidRDefault="007C05C2" w:rsidP="007C05C2">
            <w:pPr>
              <w:pStyle w:val="ProductList-OfferingBody"/>
              <w:rPr>
                <w:rFonts w:eastAsia="MS PGothic"/>
                <w:szCs w:val="24"/>
              </w:rPr>
            </w:pPr>
            <w:r w:rsidRPr="00C819EE">
              <w:rPr>
                <w:rFonts w:eastAsia="MS PGothic"/>
                <w:szCs w:val="24"/>
                <w:lang w:val="ja-JP"/>
              </w:rPr>
              <w:t>IoT Hub</w:t>
            </w:r>
          </w:p>
        </w:tc>
        <w:tc>
          <w:tcPr>
            <w:tcW w:w="5090" w:type="dxa"/>
          </w:tcPr>
          <w:p w:rsidR="007C05C2" w:rsidRPr="00C819EE" w:rsidRDefault="007C05C2" w:rsidP="007C05C2">
            <w:pPr>
              <w:pStyle w:val="ProductList-OfferingBody"/>
              <w:rPr>
                <w:rFonts w:eastAsia="MS PGothic"/>
                <w:szCs w:val="24"/>
              </w:rPr>
            </w:pPr>
          </w:p>
        </w:tc>
      </w:tr>
    </w:tbl>
    <w:p w:rsidR="007C05C2" w:rsidRPr="00C819EE" w:rsidRDefault="007C05C2" w:rsidP="007C05C2">
      <w:pPr>
        <w:pStyle w:val="ProductList-Body"/>
        <w:rPr>
          <w:rFonts w:eastAsia="MS PGothic"/>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サービス固有の条件</w:t>
      </w:r>
    </w:p>
    <w:p w:rsidR="007C05C2" w:rsidRPr="00C819EE" w:rsidRDefault="00DE7E19" w:rsidP="007C05C2">
      <w:pPr>
        <w:pStyle w:val="ProductList-Body"/>
        <w:rPr>
          <w:rFonts w:eastAsia="MS PGothic"/>
          <w:szCs w:val="24"/>
        </w:rPr>
      </w:pPr>
      <w:hyperlink w:anchor="LogAnalytics" w:history="1">
        <w:r w:rsidR="007C05C2" w:rsidRPr="00C819EE">
          <w:rPr>
            <w:rStyle w:val="Hyperlink"/>
            <w:rFonts w:eastAsia="MS PGothic"/>
            <w:szCs w:val="24"/>
            <w:lang w:val="ja-JP"/>
          </w:rPr>
          <w:t>Operational Insights</w:t>
        </w:r>
      </w:hyperlink>
      <w:r w:rsidR="007C05C2" w:rsidRPr="00C819EE">
        <w:rPr>
          <w:rFonts w:eastAsia="MS PGothic"/>
          <w:szCs w:val="24"/>
          <w:lang w:val="ja-JP"/>
        </w:rPr>
        <w:t xml:space="preserve">: Operational Insights </w:t>
      </w:r>
      <w:r w:rsidR="007C05C2" w:rsidRPr="00C819EE">
        <w:rPr>
          <w:rFonts w:eastAsia="MS PGothic"/>
          <w:szCs w:val="24"/>
          <w:lang w:val="ja-JP"/>
        </w:rPr>
        <w:t>を</w:t>
      </w:r>
      <w:r w:rsidR="007C05C2" w:rsidRPr="00C819EE">
        <w:rPr>
          <w:rFonts w:eastAsia="MS PGothic"/>
          <w:szCs w:val="24"/>
          <w:lang w:val="ja-JP"/>
        </w:rPr>
        <w:t xml:space="preserve"> Log Analytics </w:t>
      </w:r>
      <w:r w:rsidR="007C05C2" w:rsidRPr="00C819EE">
        <w:rPr>
          <w:rFonts w:eastAsia="MS PGothic"/>
          <w:szCs w:val="24"/>
          <w:lang w:val="ja-JP"/>
        </w:rPr>
        <w:t>に変更しました。</w:t>
      </w:r>
    </w:p>
    <w:p w:rsidR="007C05C2" w:rsidRPr="00C819EE" w:rsidRDefault="00DE7E19" w:rsidP="007C05C2">
      <w:pPr>
        <w:pStyle w:val="ProductList-Body"/>
        <w:rPr>
          <w:rFonts w:eastAsia="MS PGothic"/>
          <w:szCs w:val="24"/>
        </w:rPr>
      </w:pPr>
      <w:hyperlink w:anchor="SQLDatabaseService_BasicStandardPremium" w:history="1">
        <w:r w:rsidR="007C05C2" w:rsidRPr="00C819EE">
          <w:rPr>
            <w:rStyle w:val="Hyperlink"/>
            <w:rFonts w:eastAsia="MS PGothic"/>
            <w:szCs w:val="24"/>
          </w:rPr>
          <w:t xml:space="preserve">SQL Database </w:t>
        </w:r>
        <w:r w:rsidR="007C05C2" w:rsidRPr="00C819EE">
          <w:rPr>
            <w:rStyle w:val="Hyperlink"/>
            <w:rFonts w:eastAsia="MS PGothic"/>
            <w:szCs w:val="24"/>
            <w:lang w:val="ja-JP"/>
          </w:rPr>
          <w:t>サービス</w:t>
        </w:r>
        <w:r w:rsidR="007C05C2" w:rsidRPr="00C819EE">
          <w:rPr>
            <w:rStyle w:val="Hyperlink"/>
            <w:rFonts w:eastAsia="MS PGothic"/>
            <w:szCs w:val="24"/>
          </w:rPr>
          <w:t xml:space="preserve"> (Basic</w:t>
        </w:r>
        <w:r w:rsidR="007C05C2" w:rsidRPr="00C819EE">
          <w:rPr>
            <w:rStyle w:val="Hyperlink"/>
            <w:rFonts w:eastAsia="MS PGothic"/>
            <w:szCs w:val="24"/>
            <w:lang w:val="ja-JP"/>
          </w:rPr>
          <w:t>、</w:t>
        </w:r>
        <w:r w:rsidR="007C05C2" w:rsidRPr="00C819EE">
          <w:rPr>
            <w:rStyle w:val="Hyperlink"/>
            <w:rFonts w:eastAsia="MS PGothic"/>
            <w:szCs w:val="24"/>
          </w:rPr>
          <w:t xml:space="preserve">Standard </w:t>
        </w:r>
        <w:r w:rsidR="007C05C2" w:rsidRPr="00C819EE">
          <w:rPr>
            <w:rStyle w:val="Hyperlink"/>
            <w:rFonts w:eastAsia="MS PGothic"/>
            <w:szCs w:val="24"/>
            <w:lang w:val="ja-JP"/>
          </w:rPr>
          <w:t>および</w:t>
        </w:r>
        <w:r w:rsidR="007C05C2" w:rsidRPr="00C819EE">
          <w:rPr>
            <w:rStyle w:val="Hyperlink"/>
            <w:rFonts w:eastAsia="MS PGothic"/>
            <w:szCs w:val="24"/>
          </w:rPr>
          <w:t xml:space="preserve"> Premium </w:t>
        </w:r>
        <w:r w:rsidR="007C05C2" w:rsidRPr="00C819EE">
          <w:rPr>
            <w:rStyle w:val="Hyperlink"/>
            <w:rFonts w:eastAsia="MS PGothic"/>
            <w:szCs w:val="24"/>
            <w:lang w:val="ja-JP"/>
          </w:rPr>
          <w:t>レベル</w:t>
        </w:r>
        <w:r w:rsidR="007C05C2" w:rsidRPr="00C819EE">
          <w:rPr>
            <w:rStyle w:val="Hyperlink"/>
            <w:rFonts w:eastAsia="MS PGothic"/>
            <w:szCs w:val="24"/>
          </w:rPr>
          <w:t>)</w:t>
        </w:r>
      </w:hyperlink>
      <w:r w:rsidR="007C05C2" w:rsidRPr="00C819EE">
        <w:rPr>
          <w:rFonts w:eastAsia="MS PGothic"/>
          <w:szCs w:val="24"/>
        </w:rPr>
        <w:t xml:space="preserve">: </w:t>
      </w:r>
      <w:r w:rsidR="007C05C2" w:rsidRPr="00C819EE">
        <w:rPr>
          <w:rFonts w:eastAsia="MS PGothic"/>
          <w:szCs w:val="24"/>
          <w:lang w:val="ja-JP"/>
        </w:rPr>
        <w:t>エラスティック</w:t>
      </w:r>
      <w:r w:rsidR="007C05C2" w:rsidRPr="00C819EE">
        <w:rPr>
          <w:rFonts w:eastAsia="MS PGothic"/>
          <w:szCs w:val="24"/>
        </w:rPr>
        <w:t xml:space="preserve"> </w:t>
      </w:r>
      <w:r w:rsidR="007C05C2" w:rsidRPr="00C819EE">
        <w:rPr>
          <w:rFonts w:eastAsia="MS PGothic"/>
          <w:szCs w:val="24"/>
          <w:lang w:val="ja-JP"/>
        </w:rPr>
        <w:t>データベースをデータベースの定義に追加しました。</w:t>
      </w:r>
    </w:p>
    <w:p w:rsidR="007C05C2" w:rsidRPr="00C819EE" w:rsidRDefault="00DE7E19" w:rsidP="007C05C2">
      <w:pPr>
        <w:pStyle w:val="ProductList-Body"/>
        <w:rPr>
          <w:rFonts w:eastAsia="MS PGothic"/>
          <w:szCs w:val="24"/>
        </w:rPr>
      </w:pPr>
      <w:hyperlink w:anchor="StorageService" w:history="1">
        <w:r w:rsidR="007C05C2" w:rsidRPr="00C819EE">
          <w:rPr>
            <w:rStyle w:val="Hyperlink"/>
            <w:rFonts w:eastAsia="MS PGothic"/>
            <w:szCs w:val="24"/>
          </w:rPr>
          <w:t xml:space="preserve">Storage </w:t>
        </w:r>
        <w:r w:rsidR="007C05C2" w:rsidRPr="00C819EE">
          <w:rPr>
            <w:rStyle w:val="Hyperlink"/>
            <w:rFonts w:eastAsia="MS PGothic"/>
            <w:szCs w:val="24"/>
            <w:lang w:val="ja-JP"/>
          </w:rPr>
          <w:t>サービス</w:t>
        </w:r>
      </w:hyperlink>
      <w:r w:rsidR="007C05C2" w:rsidRPr="00C819EE">
        <w:rPr>
          <w:rFonts w:eastAsia="MS PGothic"/>
          <w:szCs w:val="24"/>
        </w:rPr>
        <w:t xml:space="preserve">: Blob </w:t>
      </w:r>
      <w:r w:rsidR="007C05C2" w:rsidRPr="00C819EE">
        <w:rPr>
          <w:rFonts w:eastAsia="MS PGothic"/>
          <w:szCs w:val="24"/>
          <w:lang w:val="ja-JP"/>
        </w:rPr>
        <w:t>ストレージとクール</w:t>
      </w:r>
      <w:r w:rsidR="007C05C2" w:rsidRPr="00C819EE">
        <w:rPr>
          <w:rFonts w:eastAsia="MS PGothic"/>
          <w:szCs w:val="24"/>
        </w:rPr>
        <w:t xml:space="preserve"> </w:t>
      </w:r>
      <w:r w:rsidR="007C05C2" w:rsidRPr="00C819EE">
        <w:rPr>
          <w:rFonts w:eastAsia="MS PGothic"/>
          <w:szCs w:val="24"/>
          <w:lang w:val="ja-JP"/>
        </w:rPr>
        <w:t>アクセスを追加しました。</w:t>
      </w:r>
    </w:p>
    <w:p w:rsidR="00CB66F8" w:rsidRPr="00062801" w:rsidRDefault="00DE7E19"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1" w:name="_Toc452462539"/>
      <w:bookmarkStart w:id="12" w:name="GeneralTerms"/>
      <w:r w:rsidRPr="00062801">
        <w:rPr>
          <w:rFonts w:ascii="Calibri" w:eastAsia="MS PGothic" w:hAnsi="Calibri" w:cs="Calibri"/>
          <w:szCs w:val="24"/>
          <w:lang w:val="ja-JP"/>
        </w:rPr>
        <w:t>一般条件</w:t>
      </w:r>
      <w:bookmarkEnd w:id="11"/>
    </w:p>
    <w:p w:rsidR="003D2457" w:rsidRPr="003219FF" w:rsidRDefault="003D2457">
      <w:pPr>
        <w:pStyle w:val="ProductList-OfferingGroupHeading"/>
        <w:rPr>
          <w:rFonts w:ascii="Calibri Light" w:hAnsi="Calibri Light" w:cstheme="majorHAnsi"/>
          <w:szCs w:val="24"/>
        </w:rPr>
      </w:pPr>
      <w:bookmarkStart w:id="13" w:name="_Toc452462540"/>
      <w:bookmarkStart w:id="14" w:name="Definitions"/>
      <w:bookmarkEnd w:id="12"/>
      <w:r w:rsidRPr="003219FF">
        <w:rPr>
          <w:rFonts w:ascii="Calibri Light" w:hAnsi="Calibri Light" w:cstheme="majorHAnsi"/>
          <w:szCs w:val="24"/>
          <w:lang w:val="ja-JP"/>
        </w:rPr>
        <w:t>定義</w:t>
      </w:r>
      <w:bookmarkEnd w:id="13"/>
    </w:p>
    <w:bookmarkEnd w:id="14"/>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クレジットの支払義務を負う暦月について、お客様が本サービスのサブスクリプション会員である日数を意味します。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3219FF" w:rsidRDefault="003D2457">
      <w:pPr>
        <w:pStyle w:val="ProductList-OfferingGroupHeading"/>
        <w:rPr>
          <w:rFonts w:ascii="Calibri Light" w:hAnsi="Calibri Light" w:cstheme="majorHAnsi"/>
          <w:szCs w:val="24"/>
        </w:rPr>
      </w:pPr>
      <w:bookmarkStart w:id="15" w:name="_Toc452462541"/>
      <w:bookmarkStart w:id="16" w:name="Terms"/>
      <w:r w:rsidRPr="003219FF">
        <w:rPr>
          <w:rFonts w:ascii="Calibri Light" w:hAnsi="Calibri Light" w:cstheme="majorHAnsi"/>
          <w:szCs w:val="24"/>
          <w:lang w:val="ja-JP"/>
        </w:rPr>
        <w:t>条件</w:t>
      </w:r>
      <w:bookmarkEnd w:id="15"/>
    </w:p>
    <w:bookmarkEnd w:id="16"/>
    <w:p w:rsidR="003D2457" w:rsidRPr="00062801" w:rsidRDefault="003D2457">
      <w:pPr>
        <w:pStyle w:val="ProductList-ClauseHeading"/>
        <w:rPr>
          <w:rFonts w:eastAsia="MS PGothic" w:cs="Calibri"/>
          <w:szCs w:val="24"/>
        </w:rPr>
      </w:pPr>
      <w:r w:rsidRPr="00062801">
        <w:rPr>
          <w:rFonts w:eastAsia="MS PGothic" w:cs="Calibri"/>
          <w:szCs w:val="24"/>
          <w:lang w:val="ja-JP"/>
        </w:rPr>
        <w:t>申し立て</w:t>
      </w: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DE7E19"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7" w:name="_Toc452462542"/>
      <w:bookmarkStart w:id="18" w:name="ServiceSpecificTerms"/>
      <w:r w:rsidRPr="00062801">
        <w:rPr>
          <w:rFonts w:ascii="Calibri" w:eastAsia="MS PGothic" w:hAnsi="Calibri" w:cs="Calibri"/>
          <w:szCs w:val="24"/>
          <w:lang w:val="ja-JP"/>
        </w:rPr>
        <w:t>サービス固有の条件</w:t>
      </w:r>
      <w:bookmarkEnd w:id="17"/>
    </w:p>
    <w:p w:rsidR="003D2457" w:rsidRPr="003219FF" w:rsidRDefault="003D2457">
      <w:pPr>
        <w:pStyle w:val="ProductList-OfferingGroupHeading"/>
        <w:tabs>
          <w:tab w:val="clear" w:pos="360"/>
          <w:tab w:val="clear" w:pos="720"/>
          <w:tab w:val="clear" w:pos="1080"/>
        </w:tabs>
        <w:outlineLvl w:val="1"/>
        <w:rPr>
          <w:rFonts w:ascii="Calibri Light" w:hAnsi="Calibri Light" w:cstheme="majorHAnsi"/>
          <w:szCs w:val="24"/>
        </w:rPr>
      </w:pPr>
      <w:bookmarkStart w:id="19" w:name="_Toc452462543"/>
      <w:bookmarkEnd w:id="18"/>
      <w:r w:rsidRPr="003219FF">
        <w:rPr>
          <w:rFonts w:ascii="Calibri Light" w:hAnsi="Calibri Light" w:cstheme="majorHAnsi"/>
          <w:szCs w:val="24"/>
          <w:lang w:val="ja-JP"/>
        </w:rPr>
        <w:t>Microsoft Dynamics</w:t>
      </w:r>
      <w:bookmarkEnd w:id="19"/>
    </w:p>
    <w:p w:rsidR="005F575D" w:rsidRPr="005F575D" w:rsidRDefault="005F575D" w:rsidP="00DE40BE">
      <w:pPr>
        <w:pStyle w:val="ProductList-Offering2Heading"/>
        <w:rPr>
          <w:rStyle w:val="ProductList-Offering2HeadingChar"/>
          <w:lang w:eastAsia="ja-JP"/>
        </w:rPr>
      </w:pPr>
      <w:bookmarkStart w:id="20" w:name="_Toc452462544"/>
      <w:r w:rsidRPr="005F575D">
        <w:rPr>
          <w:rStyle w:val="ProductList-Offering2HeadingChar"/>
          <w:lang w:eastAsia="ja-JP"/>
        </w:rPr>
        <w:t>Microsoft Dynamics AX</w:t>
      </w:r>
      <w:bookmarkEnd w:id="20"/>
    </w:p>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月間稼働率</w:t>
      </w:r>
      <w:r w:rsidRPr="00562E5E">
        <w:rPr>
          <w:rFonts w:eastAsia="MS PGothic"/>
          <w:color w:val="00188F"/>
          <w:szCs w:val="24"/>
        </w:rPr>
        <w:t xml:space="preserve">: </w:t>
      </w:r>
      <w:r w:rsidRPr="00562E5E">
        <w:rPr>
          <w:rFonts w:eastAsia="MS PGothic"/>
          <w:szCs w:val="24"/>
        </w:rPr>
        <w:t xml:space="preserve">1 </w:t>
      </w:r>
      <w:r w:rsidRPr="00562E5E">
        <w:rPr>
          <w:rFonts w:eastAsia="MS PGothic"/>
          <w:szCs w:val="24"/>
          <w:lang w:val="ja-JP"/>
        </w:rPr>
        <w:t>暦月の所定のアクティブ</w:t>
      </w:r>
      <w:r w:rsidRPr="00562E5E">
        <w:rPr>
          <w:rFonts w:eastAsia="MS PGothic"/>
          <w:szCs w:val="24"/>
        </w:rPr>
        <w:t xml:space="preserve"> </w:t>
      </w:r>
      <w:r w:rsidRPr="00562E5E">
        <w:rPr>
          <w:rFonts w:eastAsia="MS PGothic"/>
          <w:szCs w:val="24"/>
          <w:lang w:val="ja-JP"/>
        </w:rPr>
        <w:t>テナントの月間稼働率は、次の式を用いて計算されます。</w:t>
      </w:r>
    </w:p>
    <w:p w:rsidR="005F575D" w:rsidRPr="00062801" w:rsidRDefault="005F575D" w:rsidP="005F575D">
      <w:pPr>
        <w:pStyle w:val="ProductList-Body"/>
        <w:rPr>
          <w:rFonts w:eastAsia="MS PGothic" w:cs="Calibri"/>
          <w:szCs w:val="24"/>
        </w:rPr>
      </w:pPr>
    </w:p>
    <w:p w:rsidR="005F575D" w:rsidRPr="00062801" w:rsidRDefault="00DE7E19" w:rsidP="005F575D">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DE7E19"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1" w:name="_Toc452462545"/>
      <w:r w:rsidRPr="003219FF">
        <w:rPr>
          <w:rStyle w:val="ProductList-Offering2HeadingChar"/>
        </w:rPr>
        <w:t>Microsoft Dynamics CRM</w:t>
      </w:r>
      <w:bookmarkEnd w:id="2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062801" w:rsidRDefault="00DE7E1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E7E19"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2" w:name="_Toc452462546"/>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2"/>
    </w:p>
    <w:p w:rsidR="003D2457" w:rsidRPr="003219FF" w:rsidRDefault="003D2457" w:rsidP="00DE40BE">
      <w:pPr>
        <w:pStyle w:val="ProductList-Offering2Heading"/>
        <w:rPr>
          <w:rStyle w:val="ProductList-Offering2HeadingChar"/>
        </w:rPr>
      </w:pPr>
      <w:bookmarkStart w:id="23" w:name="_Toc452462547"/>
      <w:r w:rsidRPr="003219FF">
        <w:rPr>
          <w:rStyle w:val="ProductList-Offering2HeadingChar"/>
        </w:rPr>
        <w:t>Duet Enterprise Online</w:t>
      </w:r>
      <w:bookmarkEnd w:id="2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062801" w:rsidRDefault="00DE7E1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4" w:name="_Toc452462548"/>
      <w:r w:rsidRPr="003219FF">
        <w:rPr>
          <w:rStyle w:val="ProductList-Offering2HeadingChar"/>
          <w:lang w:eastAsia="ja-JP"/>
        </w:rPr>
        <w:t>Exchange Online</w:t>
      </w:r>
      <w:bookmarkEnd w:id="2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062801" w:rsidRDefault="00DE7E1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DE40BE">
      <w:pPr>
        <w:pStyle w:val="ProductList-Offering2Heading"/>
        <w:rPr>
          <w:lang w:eastAsia="ja-JP"/>
        </w:rPr>
      </w:pPr>
      <w:bookmarkStart w:id="25" w:name="_Toc452462549"/>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2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062801" w:rsidRDefault="00DE7E1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26" w:name="_Toc452462550"/>
      <w:r w:rsidRPr="002641EF">
        <w:rPr>
          <w:lang w:eastAsia="ja-JP"/>
        </w:rPr>
        <w:t>Exchange Online Protection</w:t>
      </w:r>
      <w:bookmarkEnd w:id="2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062801" w:rsidRDefault="00DE7E1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27" w:name="_Toc452462551"/>
      <w:r w:rsidRPr="003219FF">
        <w:rPr>
          <w:rStyle w:val="ProductList-Offering2HeadingChar"/>
          <w:lang w:eastAsia="ja-JP"/>
        </w:rPr>
        <w:t>Office 365 Business</w:t>
      </w:r>
      <w:bookmarkEnd w:id="2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DE7E1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B66F8" w:rsidRDefault="00CB66F8" w:rsidP="00DE40BE">
      <w:pPr>
        <w:pStyle w:val="ProductList-Offering2Heading"/>
        <w:rPr>
          <w:rStyle w:val="ProductList-Offering2HeadingChar"/>
        </w:rPr>
      </w:pPr>
      <w:bookmarkStart w:id="28" w:name="_Toc452462552"/>
      <w:r w:rsidRPr="00CB66F8">
        <w:rPr>
          <w:rStyle w:val="ProductList-Offering2HeadingChar"/>
        </w:rPr>
        <w:t>Office 365 Customer Lockbox</w:t>
      </w:r>
      <w:bookmarkEnd w:id="28"/>
    </w:p>
    <w:p w:rsidR="00CB66F8" w:rsidRPr="00C76CE5" w:rsidRDefault="00CB66F8" w:rsidP="00CB66F8">
      <w:pPr>
        <w:pStyle w:val="ProductList-Body"/>
        <w:tabs>
          <w:tab w:val="clear" w:pos="360"/>
        </w:tabs>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szCs w:val="24"/>
        </w:rPr>
        <w:t xml:space="preserve">: </w:t>
      </w:r>
      <w:r w:rsidRPr="00C76CE5">
        <w:rPr>
          <w:rFonts w:eastAsia="MS PGothic" w:cs="Calibri"/>
          <w:szCs w:val="24"/>
        </w:rPr>
        <w:t xml:space="preserve">Office 365 </w:t>
      </w:r>
      <w:r w:rsidRPr="00C76CE5">
        <w:rPr>
          <w:rFonts w:eastAsia="MS PGothic" w:cs="Calibri"/>
          <w:szCs w:val="24"/>
          <w:lang w:val="ja-JP"/>
        </w:rPr>
        <w:t>に関する問題が発生したために、</w:t>
      </w:r>
      <w:r w:rsidRPr="00C76CE5">
        <w:rPr>
          <w:rFonts w:eastAsia="MS PGothic" w:cs="Calibri"/>
          <w:szCs w:val="24"/>
        </w:rPr>
        <w:t xml:space="preserve">Customer Lockbox </w:t>
      </w:r>
      <w:r w:rsidRPr="00C76CE5">
        <w:rPr>
          <w:rFonts w:eastAsia="MS PGothic" w:cs="Calibri"/>
          <w:szCs w:val="24"/>
          <w:lang w:val="ja-JP"/>
        </w:rPr>
        <w:t>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76CE5" w:rsidRDefault="00DE7E19" w:rsidP="00CB66F8">
      <w:pPr>
        <w:pStyle w:val="ListParagraph"/>
        <w:spacing w:line="240" w:lineRule="auto"/>
        <w:rPr>
          <w:rFonts w:ascii="Calibri" w:eastAsia="MS PGothic" w:hAnsi="Calibri" w:cs="Calibri"/>
          <w:sz w:val="12"/>
          <w:szCs w:val="24"/>
        </w:rPr>
      </w:pPr>
      <m:oMathPara>
        <m:oMath>
          <m:f>
            <m:fPr>
              <m:ctrlPr>
                <w:rPr>
                  <w:rFonts w:ascii="Cambria Math" w:eastAsia="MS PGothic" w:hAnsi="Cambria Math" w:cs="Calibri"/>
                  <w:sz w:val="18"/>
                  <w:szCs w:val="18"/>
                </w:rPr>
              </m:ctrlPr>
            </m:fPr>
            <m:num>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 xml:space="preserve">) </m:t>
              </m:r>
              <m:r>
                <m:rPr>
                  <m:nor/>
                </m:rPr>
                <w:rPr>
                  <w:rFonts w:ascii="Calibri" w:eastAsia="MS PGothic" w:hAnsi="Calibri" w:cs="Calibri"/>
                  <w:szCs w:val="24"/>
                </w:rPr>
                <m:t xml:space="preserve">– </m:t>
              </m:r>
              <m:r>
                <m:rPr>
                  <m:nor/>
                </m:rPr>
                <w:rPr>
                  <w:rFonts w:ascii="Calibri" w:eastAsia="MS PGothic" w:hAnsi="Calibri" w:cs="Calibri"/>
                  <w:sz w:val="18"/>
                  <w:szCs w:val="18"/>
                </w:rPr>
                <m:t xml:space="preserve"> </m:t>
              </m:r>
              <m:r>
                <m:rPr>
                  <m:nor/>
                </m:rPr>
                <w:rPr>
                  <w:rFonts w:ascii="Calibri" w:eastAsia="MS PGothic" w:hAnsi="Calibri" w:cs="Calibri"/>
                  <w:sz w:val="18"/>
                  <w:szCs w:val="18"/>
                </w:rPr>
                <m:t>ダウンタイム</m:t>
              </m:r>
            </m:num>
            <m:den>
              <m:r>
                <m:rPr>
                  <m:nor/>
                </m:rPr>
                <w:rPr>
                  <w:rFonts w:ascii="Calibri" w:eastAsia="MS PGothic" w:hAnsi="Calibri" w:cs="Calibri"/>
                  <w:sz w:val="18"/>
                  <w:szCs w:val="18"/>
                </w:rPr>
                <m:t>ユーザー時間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DE7E19"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29" w:name="_Toc452462553"/>
      <w:r w:rsidRPr="003219FF">
        <w:rPr>
          <w:rStyle w:val="ProductList-Offering2HeadingChar"/>
        </w:rPr>
        <w:t>Office 365 ProPlus</w:t>
      </w:r>
      <w:bookmarkEnd w:id="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DE7E1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0" w:name="_Toc452462554"/>
      <w:r w:rsidRPr="003219FF">
        <w:rPr>
          <w:rStyle w:val="ProductList-Offering2HeadingChar"/>
        </w:rPr>
        <w:t>Office Online</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DE7E1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1" w:name="_Toc452462555"/>
      <w:r w:rsidRPr="003219FF">
        <w:rPr>
          <w:rStyle w:val="ProductList-Offering2HeadingChar"/>
        </w:rPr>
        <w:t xml:space="preserve">Office 365 </w:t>
      </w:r>
      <w:r w:rsidRPr="003219FF">
        <w:rPr>
          <w:rStyle w:val="ProductList-Offering2HeadingChar"/>
        </w:rPr>
        <w:t>ビデオ</w:t>
      </w:r>
      <w:bookmarkEnd w:id="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DE7E1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2" w:name="_Toc452462556"/>
      <w:r w:rsidRPr="003219FF">
        <w:rPr>
          <w:rStyle w:val="ProductList-Offering2HeadingChar"/>
        </w:rPr>
        <w:t>OneDrive for Business</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DE7E1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3" w:name="_Toc452462557"/>
      <w:r w:rsidRPr="003219FF">
        <w:rPr>
          <w:rStyle w:val="ProductList-Offering2HeadingChar"/>
        </w:rPr>
        <w:t>Project Online</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DE7E1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4" w:name="_Toc452462558"/>
      <w:r w:rsidRPr="003219FF">
        <w:rPr>
          <w:rStyle w:val="ProductList-Offering2HeadingChar"/>
        </w:rPr>
        <w:t>SharePoint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062801" w:rsidRDefault="00DE7E1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5" w:name="_Toc452462559"/>
      <w:r w:rsidRPr="003219FF">
        <w:rPr>
          <w:rStyle w:val="ProductList-Offering2HeadingChar"/>
        </w:rPr>
        <w:t>Skype for Business Online</w:t>
      </w:r>
      <w:bookmarkEnd w:id="3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DE7E1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36" w:name="_Toc452462560"/>
      <w:bookmarkStart w:id="37"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6"/>
    </w:p>
    <w:bookmarkEnd w:id="37"/>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062801" w:rsidRDefault="00DE7E19" w:rsidP="0050114C">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DE7E19"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38" w:name="_Toc452462561"/>
      <w:bookmarkStart w:id="39" w:name="_Hlt441482791"/>
      <w:r w:rsidRPr="0028071E">
        <w:t>Skype for Business Online – Voice Quality</w:t>
      </w:r>
      <w:bookmarkEnd w:id="38"/>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39"/>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0351A1" w:rsidRDefault="00DE7E19" w:rsidP="0050114C">
      <w:pPr>
        <w:pStyle w:val="ListParagraph"/>
        <w:spacing w:line="240" w:lineRule="auto"/>
        <w:rPr>
          <w:rFonts w:eastAsia="MS PGothic"/>
          <w:sz w:val="12"/>
          <w:szCs w:val="24"/>
          <w:lang w:eastAsia="zh-TW"/>
        </w:rPr>
      </w:pPr>
      <m:oMathPara>
        <m:oMath>
          <m:f>
            <m:fPr>
              <m:ctrlPr>
                <w:rPr>
                  <w:rFonts w:ascii="Cambria Math" w:eastAsia="MS PGothic" w:hAnsi="Cambria Math"/>
                  <w:sz w:val="18"/>
                  <w:szCs w:val="18"/>
                </w:rPr>
              </m:ctrlPr>
            </m:fPr>
            <m:num>
              <m:r>
                <m:rPr>
                  <m:nor/>
                </m:rPr>
                <w:rPr>
                  <w:rFonts w:ascii="Cambria Math" w:eastAsia="MS PGothic" w:hint="eastAsia"/>
                  <w:sz w:val="18"/>
                  <w:szCs w:val="18"/>
                  <w:lang w:eastAsia="zh-TW"/>
                </w:rPr>
                <m:t>総通話数</m:t>
              </m:r>
              <m:r>
                <m:rPr>
                  <m:nor/>
                </m:rPr>
                <w:rPr>
                  <w:rFonts w:ascii="Cambria Math" w:eastAsia="MS PGothic" w:hint="eastAsia"/>
                  <w:sz w:val="18"/>
                  <w:szCs w:val="18"/>
                  <w:lang w:eastAsia="zh-TW"/>
                </w:rPr>
                <m:t xml:space="preserve"> </m:t>
              </m:r>
              <m:r>
                <m:rPr>
                  <m:nor/>
                </m:rPr>
                <w:rPr>
                  <w:rFonts w:eastAsia="MS PGothic"/>
                  <w:szCs w:val="24"/>
                  <w:lang w:eastAsia="zh-TW"/>
                </w:rPr>
                <m:t>–</m:t>
              </m:r>
              <m:r>
                <m:rPr>
                  <m:nor/>
                </m:rPr>
                <w:rPr>
                  <w:rFonts w:ascii="Cambria Math" w:eastAsia="MS PGothic" w:hint="eastAsia"/>
                  <w:szCs w:val="24"/>
                  <w:lang w:eastAsia="zh-TW"/>
                </w:rPr>
                <m:t xml:space="preserve"> </m:t>
              </m:r>
              <m:r>
                <m:rPr>
                  <m:nor/>
                </m:rPr>
                <w:rPr>
                  <w:rFonts w:ascii="Cambria Math" w:eastAsia="MS PGothic" w:hint="eastAsia"/>
                  <w:sz w:val="18"/>
                  <w:szCs w:val="18"/>
                  <w:lang w:eastAsia="zh-TW"/>
                </w:rPr>
                <m:t xml:space="preserve"> </m:t>
              </m:r>
              <m:r>
                <m:rPr>
                  <m:nor/>
                </m:rPr>
                <w:rPr>
                  <w:rFonts w:ascii="Cambria Math" w:eastAsia="MS PGothic" w:hint="eastAsia"/>
                  <w:sz w:val="18"/>
                  <w:szCs w:val="18"/>
                  <w:lang w:eastAsia="zh-TW"/>
                </w:rPr>
                <m:t>低品質</m:t>
              </m:r>
              <m:r>
                <m:rPr>
                  <m:nor/>
                </m:rPr>
                <w:rPr>
                  <w:rFonts w:ascii="Cambria Math" w:eastAsia="MS PGothic"/>
                  <w:sz w:val="18"/>
                  <w:szCs w:val="18"/>
                  <w:lang w:eastAsia="zh-TW"/>
                </w:rPr>
                <m:t>通話数</m:t>
              </m:r>
            </m:num>
            <m:den>
              <m:r>
                <m:rPr>
                  <m:nor/>
                </m:rPr>
                <w:rPr>
                  <w:rFonts w:ascii="Cambria Math" w:eastAsia="MS PGothic" w:hint="eastAsia"/>
                  <w:sz w:val="18"/>
                  <w:szCs w:val="18"/>
                  <w:lang w:eastAsia="zh-TW"/>
                </w:rPr>
                <m:t>総通話数</m:t>
              </m:r>
            </m:den>
          </m:f>
          <m:r>
            <m:rPr>
              <m:sty m:val="p"/>
            </m:rPr>
            <w:rPr>
              <w:rFonts w:ascii="Cambria Math" w:eastAsia="MS PGothic"/>
              <w:sz w:val="18"/>
              <w:szCs w:val="18"/>
              <w:lang w:eastAsia="zh-TW"/>
            </w:rPr>
            <m:t xml:space="preserve"> </m:t>
          </m:r>
          <m:r>
            <w:rPr>
              <w:rFonts w:ascii="Cambria Math" w:eastAsia="MS PGothic" w:hAnsi="Cambria Math" w:cs="Calibri"/>
              <w:sz w:val="18"/>
              <w:szCs w:val="18"/>
              <w:lang w:eastAsia="zh-TW"/>
            </w:rPr>
            <m:t>x</m:t>
          </m:r>
          <m:r>
            <m:rPr>
              <m:sty m:val="p"/>
            </m:rP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DE7E19"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3D2457" w:rsidRPr="002641EF" w:rsidRDefault="003D2457" w:rsidP="00DE40BE">
      <w:pPr>
        <w:pStyle w:val="ProductList-Offering2Heading"/>
      </w:pPr>
      <w:bookmarkStart w:id="40" w:name="_Toc452462562"/>
      <w:r w:rsidRPr="002641EF">
        <w:t>Yammer Enterprise</w:t>
      </w:r>
      <w:bookmarkEnd w:id="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062801" w:rsidRDefault="00DE7E1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GroupHeading"/>
        <w:keepNext/>
        <w:pBdr>
          <w:bottom w:val="single" w:sz="24" w:space="1" w:color="595959" w:themeColor="text1" w:themeTint="A6"/>
        </w:pBdr>
        <w:tabs>
          <w:tab w:val="clear" w:pos="360"/>
          <w:tab w:val="clear" w:pos="720"/>
          <w:tab w:val="clear" w:pos="1080"/>
        </w:tabs>
        <w:outlineLvl w:val="1"/>
        <w:rPr>
          <w:rFonts w:ascii="MS PGothic" w:hAnsi="MS PGothic" w:cstheme="minorBidi"/>
          <w:bCs w:val="0"/>
        </w:rPr>
      </w:pPr>
      <w:bookmarkStart w:id="41" w:name="_Toc452462563"/>
      <w:r w:rsidRPr="002641EF">
        <w:rPr>
          <w:rFonts w:ascii="MS PGothic" w:hAnsi="MS PGothic" w:cs="MS Mincho" w:hint="eastAsia"/>
          <w:bCs w:val="0"/>
        </w:rPr>
        <w:t>エンタープライズ</w:t>
      </w:r>
      <w:r w:rsidRPr="002641EF">
        <w:rPr>
          <w:rFonts w:ascii="MS PGothic" w:hAnsi="MS PGothic" w:cstheme="minorBidi"/>
          <w:bCs w:val="0"/>
        </w:rPr>
        <w:t xml:space="preserve"> </w:t>
      </w:r>
      <w:r w:rsidRPr="002641EF">
        <w:rPr>
          <w:rFonts w:ascii="MS PGothic" w:hAnsi="MS PGothic" w:cs="MS Mincho" w:hint="eastAsia"/>
          <w:bCs w:val="0"/>
        </w:rPr>
        <w:t>モビリティ</w:t>
      </w:r>
      <w:r w:rsidRPr="002641EF">
        <w:rPr>
          <w:rFonts w:ascii="MS PGothic" w:hAnsi="MS PGothic" w:cstheme="minorBidi"/>
          <w:bCs w:val="0"/>
        </w:rPr>
        <w:t xml:space="preserve"> </w:t>
      </w:r>
      <w:r w:rsidRPr="002641EF">
        <w:rPr>
          <w:rFonts w:ascii="MS PGothic" w:hAnsi="MS PGothic" w:cs="MS Mincho" w:hint="eastAsia"/>
          <w:bCs w:val="0"/>
        </w:rPr>
        <w:t>サービス</w:t>
      </w:r>
      <w:bookmarkEnd w:id="41"/>
    </w:p>
    <w:p w:rsidR="003D2457" w:rsidRPr="003219FF" w:rsidRDefault="003D2457" w:rsidP="00DE40BE">
      <w:pPr>
        <w:pStyle w:val="ProductList-Offering2Heading"/>
        <w:keepNext/>
        <w:rPr>
          <w:rStyle w:val="ProductList-Offering2HeadingChar"/>
          <w:lang w:eastAsia="ja-JP"/>
        </w:rPr>
      </w:pPr>
      <w:bookmarkStart w:id="42" w:name="_Toc452462564"/>
      <w:r w:rsidRPr="003219FF">
        <w:rPr>
          <w:rStyle w:val="ProductList-Offering2HeadingChar"/>
          <w:lang w:eastAsia="ja-JP"/>
        </w:rPr>
        <w:t>Azure Active Directory Basic</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062801" w:rsidRDefault="00DE7E1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731C6" w:rsidRPr="00062801">
              <w:rPr>
                <w:rFonts w:eastAsia="MS PGothic" w:cs="Calibri"/>
                <w:szCs w:val="24"/>
              </w:rPr>
              <w:t xml:space="preserve"> </w:t>
            </w:r>
            <w:r w:rsidR="000731C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43" w:name="_Toc452462565"/>
      <w:r w:rsidRPr="003219FF">
        <w:rPr>
          <w:rStyle w:val="ProductList-Offering2HeadingChar"/>
        </w:rPr>
        <w:t>Azure Active Directory Premium</w:t>
      </w:r>
      <w:bookmarkEnd w:id="4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ユーザーがサービスへのログイン、アクセス</w:t>
      </w:r>
      <w:r w:rsidRPr="00062801">
        <w:rPr>
          <w:rFonts w:eastAsia="MS PGothic" w:cs="Calibri"/>
          <w:szCs w:val="24"/>
        </w:rPr>
        <w:t xml:space="preserve"> </w:t>
      </w:r>
      <w:r w:rsidRPr="00062801">
        <w:rPr>
          <w:rFonts w:eastAsia="MS PGothic" w:cs="Calibri"/>
          <w:szCs w:val="24"/>
          <w:lang w:val="ja-JP"/>
        </w:rPr>
        <w:t>パネルへのログイン、アクセス</w:t>
      </w:r>
      <w:r w:rsidRPr="00062801">
        <w:rPr>
          <w:rFonts w:eastAsia="MS PGothic" w:cs="Calibri"/>
          <w:szCs w:val="24"/>
        </w:rPr>
        <w:t xml:space="preserve"> </w:t>
      </w:r>
      <w:r w:rsidRPr="00062801">
        <w:rPr>
          <w:rFonts w:eastAsia="MS PGothic" w:cs="Calibri"/>
          <w:szCs w:val="24"/>
          <w:lang w:val="ja-JP"/>
        </w:rPr>
        <w:t>パネル上のアプリケーションへのアクセス、およびパスワードのリセットを行うことができない期間、または、</w:t>
      </w:r>
      <w:r w:rsidRPr="00062801">
        <w:rPr>
          <w:rFonts w:eastAsia="MS PGothic" w:cs="Calibri"/>
          <w:szCs w:val="24"/>
        </w:rPr>
        <w:t xml:space="preserve">IT </w:t>
      </w:r>
      <w:r w:rsidRPr="00062801">
        <w:rPr>
          <w:rFonts w:eastAsia="MS PGothic" w:cs="Calibri"/>
          <w:szCs w:val="24"/>
          <w:lang w:val="ja-JP"/>
        </w:rPr>
        <w:t>管理者がディレクトリ内のエントリの作成、読み取り、書き込みおよび削除、ならびにディレクトリ内のアプリケーションに対するユーザーのプロビジョニング</w:t>
      </w:r>
      <w:r w:rsidRPr="00062801">
        <w:rPr>
          <w:rFonts w:eastAsia="MS PGothic" w:cs="Calibri"/>
          <w:szCs w:val="24"/>
        </w:rPr>
        <w:t>/</w:t>
      </w:r>
      <w:r w:rsidRPr="00062801">
        <w:rPr>
          <w:rFonts w:eastAsia="MS PGothic" w:cs="Calibri"/>
          <w:szCs w:val="24"/>
          <w:lang w:val="ja-JP"/>
        </w:rPr>
        <w:t>プロビジョニング解除を行うことができない期間です。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DE7E1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72627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72627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55A88" w:rsidRPr="00062801">
              <w:rPr>
                <w:rFonts w:eastAsia="MS PGothic" w:cs="Calibri"/>
                <w:szCs w:val="24"/>
              </w:rPr>
              <w:t xml:space="preserve"> </w:t>
            </w:r>
            <w:r w:rsidR="00355A88"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4" w:name="_Toc452462566"/>
      <w:bookmarkStart w:id="45" w:name="AzureRightsManagementPremium"/>
      <w:r w:rsidRPr="003219FF">
        <w:rPr>
          <w:rStyle w:val="ProductList-Offering2HeadingChar"/>
        </w:rPr>
        <w:t>Azure Rights Management</w:t>
      </w:r>
      <w:r w:rsidR="0028071E">
        <w:rPr>
          <w:rStyle w:val="ProductList-Offering2HeadingChar"/>
        </w:rPr>
        <w:t xml:space="preserve"> Premium</w:t>
      </w:r>
      <w:bookmarkEnd w:id="44"/>
    </w:p>
    <w:bookmarkEnd w:id="45"/>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IRM </w:t>
      </w:r>
      <w:r w:rsidRPr="00062801">
        <w:rPr>
          <w:rFonts w:eastAsia="MS PGothic" w:cs="Calibri"/>
          <w:szCs w:val="24"/>
          <w:lang w:val="ja-JP"/>
        </w:rPr>
        <w:t>ドキュメントおよび電子メールを作成または使用することができない期間です。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DE7E1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052C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25F0" w:rsidRPr="00062801">
              <w:rPr>
                <w:rFonts w:eastAsia="MS PGothic" w:cs="Calibri"/>
                <w:szCs w:val="24"/>
              </w:rPr>
              <w:t xml:space="preserve"> </w:t>
            </w:r>
            <w:r w:rsidR="009A25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6" w:name="_Toc452462567"/>
      <w:r w:rsidRPr="003219FF">
        <w:rPr>
          <w:rStyle w:val="ProductList-Offering2HeadingChar"/>
        </w:rPr>
        <w:t>Microsoft Intune</w:t>
      </w:r>
      <w:bookmarkEnd w:id="4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お客様の</w:t>
      </w:r>
      <w:r w:rsidRPr="00062801">
        <w:rPr>
          <w:rFonts w:eastAsia="MS PGothic" w:cs="Calibri"/>
          <w:szCs w:val="24"/>
        </w:rPr>
        <w:t xml:space="preserve"> IT </w:t>
      </w:r>
      <w:r w:rsidRPr="00062801">
        <w:rPr>
          <w:rFonts w:eastAsia="MS PGothic" w:cs="Calibri"/>
          <w:szCs w:val="24"/>
          <w:lang w:val="ja-JP"/>
        </w:rPr>
        <w:t>管理者またはお客様の登録ユーザーが、適切な資格情報でログオンできない期間です。予定されていたダウンタイムは、年間</w:t>
      </w:r>
      <w:r w:rsidRPr="00062801">
        <w:rPr>
          <w:rFonts w:eastAsia="MS PGothic" w:cs="Calibri"/>
          <w:szCs w:val="24"/>
          <w:lang w:val="ja-JP"/>
        </w:rPr>
        <w:t xml:space="preserve"> (</w:t>
      </w:r>
      <w:r w:rsidRPr="00062801">
        <w:rPr>
          <w:rFonts w:eastAsia="MS PGothic" w:cs="Calibri"/>
          <w:szCs w:val="24"/>
          <w:lang w:val="ja-JP"/>
        </w:rPr>
        <w:t>暦年</w:t>
      </w:r>
      <w:r w:rsidRPr="00062801">
        <w:rPr>
          <w:rFonts w:eastAsia="MS PGothic" w:cs="Calibri"/>
          <w:szCs w:val="24"/>
          <w:lang w:val="ja-JP"/>
        </w:rPr>
        <w:t xml:space="preserve">) 10 </w:t>
      </w:r>
      <w:r w:rsidRPr="00062801">
        <w:rPr>
          <w:rFonts w:eastAsia="MS PGothic" w:cs="Calibri"/>
          <w:szCs w:val="24"/>
          <w:lang w:val="ja-JP"/>
        </w:rPr>
        <w:t>時間を超えないものとします。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5495C" w:rsidRPr="00062801" w:rsidRDefault="00D5495C" w:rsidP="00C64209">
      <w:pPr>
        <w:pStyle w:val="ProductList-Body"/>
        <w:rPr>
          <w:rFonts w:eastAsia="MS PGothic" w:cs="Calibri"/>
          <w:szCs w:val="24"/>
        </w:rPr>
      </w:pPr>
    </w:p>
    <w:p w:rsidR="00D5495C" w:rsidRPr="00062801" w:rsidRDefault="00DE7E19" w:rsidP="00C64209">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50114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62814" w:rsidRPr="00062801">
              <w:rPr>
                <w:rFonts w:eastAsia="MS PGothic" w:cs="Calibri"/>
                <w:szCs w:val="24"/>
              </w:rPr>
              <w:t xml:space="preserve"> </w:t>
            </w:r>
            <w:r w:rsidR="0036281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このサービス</w:t>
      </w:r>
      <w:r w:rsidRPr="00062801">
        <w:rPr>
          <w:rFonts w:eastAsia="MS PGothic" w:cs="Calibri"/>
          <w:szCs w:val="24"/>
        </w:rPr>
        <w:t xml:space="preserve"> </w:t>
      </w:r>
      <w:r w:rsidRPr="00062801">
        <w:rPr>
          <w:rFonts w:eastAsia="MS PGothic" w:cs="Calibri"/>
          <w:szCs w:val="24"/>
          <w:lang w:val="ja-JP"/>
        </w:rPr>
        <w:t>レベルは、以下には適用されません。</w:t>
      </w:r>
      <w:r w:rsidRPr="00062801">
        <w:rPr>
          <w:rFonts w:eastAsia="MS PGothic" w:cs="Calibri"/>
          <w:szCs w:val="24"/>
          <w:lang w:val="ja-JP"/>
        </w:rPr>
        <w:t xml:space="preserve">(i)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ソフトウェア、または</w:t>
      </w:r>
      <w:r w:rsidRPr="00062801">
        <w:rPr>
          <w:rFonts w:eastAsia="MS PGothic" w:cs="Calibri"/>
          <w:szCs w:val="24"/>
          <w:lang w:val="ja-JP"/>
        </w:rPr>
        <w:t xml:space="preserve"> (ii) </w:t>
      </w:r>
      <w:r w:rsidRPr="00062801">
        <w:rPr>
          <w:rFonts w:eastAsia="MS PGothic" w:cs="Calibri"/>
          <w:szCs w:val="24"/>
          <w:lang w:val="ja-JP"/>
        </w:rPr>
        <w:t>本サービスのサブスクリプションの一部としてライセンスを取得したオンプレミス</w:t>
      </w:r>
      <w:r w:rsidRPr="00062801">
        <w:rPr>
          <w:rFonts w:eastAsia="MS PGothic" w:cs="Calibri"/>
          <w:szCs w:val="24"/>
          <w:lang w:val="ja-JP"/>
        </w:rPr>
        <w:t xml:space="preserve"> </w:t>
      </w:r>
      <w:r w:rsidRPr="00062801">
        <w:rPr>
          <w:rFonts w:eastAsia="MS PGothic" w:cs="Calibri"/>
          <w:szCs w:val="24"/>
          <w:lang w:val="ja-JP"/>
        </w:rPr>
        <w:t>ソフトウェアに更新プログラムを提供するインターネット</w:t>
      </w:r>
      <w:r w:rsidRPr="00062801">
        <w:rPr>
          <w:rFonts w:eastAsia="MS PGothic" w:cs="Calibri"/>
          <w:szCs w:val="24"/>
          <w:lang w:val="ja-JP"/>
        </w:rPr>
        <w:t xml:space="preserve"> </w:t>
      </w:r>
      <w:r w:rsidRPr="00062801">
        <w:rPr>
          <w:rFonts w:eastAsia="MS PGothic" w:cs="Calibri"/>
          <w:szCs w:val="24"/>
          <w:lang w:val="ja-JP"/>
        </w:rPr>
        <w:t>ベースのサービス</w:t>
      </w:r>
      <w:r w:rsidRPr="00062801">
        <w:rPr>
          <w:rFonts w:eastAsia="MS PGothic" w:cs="Calibri"/>
          <w:szCs w:val="24"/>
          <w:lang w:val="ja-JP"/>
        </w:rPr>
        <w:t xml:space="preserve"> (Microsoft Intune </w:t>
      </w:r>
      <w:r w:rsidRPr="00062801">
        <w:rPr>
          <w:rFonts w:eastAsia="MS PGothic" w:cs="Calibri"/>
          <w:szCs w:val="24"/>
          <w:lang w:val="ja-JP"/>
        </w:rPr>
        <w:t>サービスを除く</w:t>
      </w:r>
      <w:r w:rsidRPr="00062801">
        <w:rPr>
          <w:rFonts w:eastAsia="MS PGothic" w:cs="Calibri"/>
          <w:szCs w:val="24"/>
          <w:lang w:val="ja-JP"/>
        </w:rPr>
        <w:t>)</w:t>
      </w:r>
    </w:p>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47" w:name="_Toc452462568"/>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47"/>
    </w:p>
    <w:p w:rsidR="003D2457" w:rsidRPr="003219FF" w:rsidRDefault="003D2457" w:rsidP="00DE40BE">
      <w:pPr>
        <w:pStyle w:val="ProductList-Offering2Heading"/>
        <w:rPr>
          <w:rStyle w:val="ProductList-Offering2HeadingChar"/>
          <w:lang w:eastAsia="ja-JP"/>
        </w:rPr>
      </w:pPr>
      <w:bookmarkStart w:id="48" w:name="_Toc452462569"/>
      <w:r w:rsidRPr="003219FF">
        <w:rPr>
          <w:rStyle w:val="ProductList-Offering2HeadingChar"/>
          <w:lang w:eastAsia="ja-JP"/>
        </w:rPr>
        <w:t xml:space="preserve">API Management </w:t>
      </w:r>
      <w:r w:rsidRPr="003219FF">
        <w:rPr>
          <w:rStyle w:val="ProductList-Offering2HeadingChar"/>
          <w:lang w:eastAsia="ja-JP"/>
        </w:rPr>
        <w:t>サービス</w:t>
      </w:r>
      <w:bookmarkEnd w:id="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DE40BE" w:rsidRDefault="00DE7E19"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49" w:name="_Toc452462570"/>
      <w:r w:rsidRPr="00C76CE5">
        <w:t>App Service</w:t>
      </w:r>
      <w:bookmarkEnd w:id="49"/>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用語の追加定義</w:t>
      </w:r>
      <w:r w:rsidRPr="00C76CE5">
        <w:rPr>
          <w:rFonts w:eastAsia="MS PGothic" w:cs="Calibri"/>
          <w:b/>
          <w:color w:val="00188F"/>
          <w:szCs w:val="24"/>
        </w:rPr>
        <w:t>:</w:t>
      </w:r>
    </w:p>
    <w:p w:rsidR="00CB66F8" w:rsidRPr="00C76CE5" w:rsidRDefault="001B5D94" w:rsidP="00CB66F8">
      <w:pPr>
        <w:pStyle w:val="ProductList-Body"/>
        <w:spacing w:after="40"/>
        <w:rPr>
          <w:rFonts w:eastAsia="MS PGothic" w:cs="Calibri"/>
          <w:szCs w:val="24"/>
        </w:rPr>
      </w:pPr>
      <w:r w:rsidRPr="0007482C">
        <w:rPr>
          <w:rFonts w:eastAsia="MS PGothic"/>
          <w:szCs w:val="24"/>
          <w:lang w:val="ja-JP"/>
        </w:rPr>
        <w:t>「</w:t>
      </w:r>
      <w:r w:rsidRPr="0007482C">
        <w:rPr>
          <w:rFonts w:eastAsia="MS PGothic"/>
          <w:b/>
          <w:color w:val="00188F"/>
          <w:szCs w:val="24"/>
          <w:lang w:val="ja-JP"/>
        </w:rPr>
        <w:t>アプリ</w:t>
      </w:r>
      <w:r w:rsidRPr="0007482C">
        <w:rPr>
          <w:rFonts w:eastAsia="MS PGothic"/>
          <w:szCs w:val="24"/>
          <w:lang w:val="ja-JP"/>
        </w:rPr>
        <w:t>」とは、</w:t>
      </w:r>
      <w:r w:rsidRPr="0007482C">
        <w:rPr>
          <w:rFonts w:eastAsia="MS PGothic"/>
          <w:szCs w:val="24"/>
          <w:lang w:val="ja-JP"/>
        </w:rPr>
        <w:t xml:space="preserve">Free </w:t>
      </w:r>
      <w:r w:rsidRPr="0007482C">
        <w:rPr>
          <w:rFonts w:eastAsia="MS PGothic"/>
          <w:szCs w:val="24"/>
          <w:lang w:val="ja-JP"/>
        </w:rPr>
        <w:t>および</w:t>
      </w:r>
      <w:r w:rsidRPr="0007482C">
        <w:rPr>
          <w:rFonts w:eastAsia="MS PGothic"/>
          <w:szCs w:val="24"/>
          <w:lang w:val="ja-JP"/>
        </w:rPr>
        <w:t xml:space="preserve"> Shared </w:t>
      </w:r>
      <w:r w:rsidRPr="0007482C">
        <w:rPr>
          <w:rFonts w:eastAsia="MS PGothic"/>
          <w:szCs w:val="24"/>
          <w:lang w:val="ja-JP"/>
        </w:rPr>
        <w:t>レベルの</w:t>
      </w:r>
      <w:r w:rsidRPr="0007482C">
        <w:rPr>
          <w:rFonts w:eastAsia="MS PGothic"/>
          <w:szCs w:val="24"/>
          <w:lang w:val="ja-JP"/>
        </w:rPr>
        <w:t xml:space="preserve"> Web </w:t>
      </w:r>
      <w:r w:rsidRPr="0007482C">
        <w:rPr>
          <w:rFonts w:eastAsia="MS PGothic"/>
          <w:szCs w:val="24"/>
          <w:lang w:val="ja-JP"/>
        </w:rPr>
        <w:t>アプリを除く、</w:t>
      </w:r>
      <w:r w:rsidRPr="0007482C">
        <w:rPr>
          <w:rFonts w:eastAsia="MS PGothic"/>
          <w:szCs w:val="24"/>
          <w:lang w:val="ja-JP"/>
        </w:rPr>
        <w:t xml:space="preserve">App Service </w:t>
      </w:r>
      <w:r w:rsidRPr="0007482C">
        <w:rPr>
          <w:rFonts w:eastAsia="MS PGothic"/>
          <w:szCs w:val="24"/>
          <w:lang w:val="ja-JP"/>
        </w:rPr>
        <w:t>内でお客様がデプロイする</w:t>
      </w:r>
      <w:r w:rsidRPr="0007482C">
        <w:rPr>
          <w:rFonts w:eastAsia="MS PGothic"/>
          <w:szCs w:val="24"/>
          <w:lang w:val="ja-JP"/>
        </w:rPr>
        <w:t xml:space="preserve"> Web </w:t>
      </w:r>
      <w:r w:rsidRPr="0007482C">
        <w:rPr>
          <w:rFonts w:eastAsia="MS PGothic"/>
          <w:szCs w:val="24"/>
          <w:lang w:val="ja-JP"/>
        </w:rPr>
        <w:t>アプリまたはモバイル</w:t>
      </w:r>
      <w:r w:rsidRPr="0007482C">
        <w:rPr>
          <w:rFonts w:eastAsia="MS PGothic"/>
          <w:szCs w:val="24"/>
          <w:lang w:val="ja-JP"/>
        </w:rPr>
        <w:t xml:space="preserve"> </w:t>
      </w:r>
      <w:r w:rsidRPr="0007482C">
        <w:rPr>
          <w:rFonts w:eastAsia="MS PGothic"/>
          <w:szCs w:val="24"/>
          <w:lang w:val="ja-JP"/>
        </w:rPr>
        <w:t>アプリを意味します</w:t>
      </w:r>
      <w:r w:rsidR="00CB66F8" w:rsidRPr="00C76CE5">
        <w:rPr>
          <w:rFonts w:eastAsia="MS PGothic" w:cs="Calibri"/>
          <w:szCs w:val="24"/>
          <w:lang w:val="ja-JP"/>
        </w:rPr>
        <w:t>。</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デプロイ時間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請求月間において所定のアプリを</w:t>
      </w:r>
      <w:r w:rsidRPr="00C76CE5">
        <w:rPr>
          <w:rFonts w:eastAsia="MS PGothic" w:cs="Calibri"/>
          <w:szCs w:val="24"/>
        </w:rPr>
        <w:t xml:space="preserve"> Microsoft Azure </w:t>
      </w:r>
      <w:r w:rsidRPr="00C76CE5">
        <w:rPr>
          <w:rFonts w:eastAsia="MS PGothic" w:cs="Calibri"/>
          <w:szCs w:val="24"/>
          <w:lang w:val="ja-JP"/>
        </w:rPr>
        <w:t>で実行するよう設定していた総時間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です。デプロイ時間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76CE5" w:rsidRDefault="00DE7E19" w:rsidP="00CB66F8">
      <w:pPr>
        <w:pStyle w:val="ListParagraph"/>
        <w:spacing w:line="240" w:lineRule="auto"/>
        <w:rPr>
          <w:rFonts w:ascii="Calibri" w:eastAsia="MS PGothic" w:hAnsi="Calibri" w:cs="Calibri"/>
          <w:sz w:val="12"/>
          <w:szCs w:val="24"/>
        </w:rPr>
      </w:pPr>
      <m:oMathPara>
        <m:oMath>
          <m:f>
            <m:fPr>
              <m:ctrlPr>
                <w:rPr>
                  <w:rFonts w:ascii="Cambria Math" w:eastAsia="MS PGothic" w:hAnsi="Cambria Math" w:cs="Calibri"/>
                  <w:sz w:val="18"/>
                  <w:szCs w:val="18"/>
                </w:rPr>
              </m:ctrlPr>
            </m:fPr>
            <m:num>
              <m:r>
                <m:rPr>
                  <m:nor/>
                </m:rPr>
                <w:rPr>
                  <w:rFonts w:ascii="Calibri" w:eastAsia="MS PGothic" w:hAnsi="Calibri" w:cs="Calibri"/>
                  <w:sz w:val="18"/>
                  <w:szCs w:val="18"/>
                </w:rPr>
                <m:t>最大利用時間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 xml:space="preserve">) </m:t>
              </m:r>
              <m:r>
                <m:rPr>
                  <m:nor/>
                </m:rPr>
                <w:rPr>
                  <w:rFonts w:ascii="Calibri" w:eastAsia="MS PGothic" w:hAnsi="Calibri" w:cs="Calibri"/>
                  <w:szCs w:val="24"/>
                </w:rPr>
                <m:t xml:space="preserve">– </m:t>
              </m:r>
              <m:r>
                <m:rPr>
                  <m:nor/>
                </m:rPr>
                <w:rPr>
                  <w:rFonts w:ascii="Calibri" w:eastAsia="MS PGothic" w:hAnsi="Calibri" w:cs="Calibri"/>
                  <w:sz w:val="18"/>
                  <w:szCs w:val="18"/>
                </w:rPr>
                <m:t xml:space="preserve"> </m:t>
              </m:r>
              <m:r>
                <m:rPr>
                  <m:nor/>
                </m:rPr>
                <w:rPr>
                  <w:rFonts w:ascii="Calibri" w:eastAsia="MS PGothic" w:hAnsi="Calibri" w:cs="Calibri"/>
                  <w:sz w:val="18"/>
                  <w:szCs w:val="18"/>
                </w:rPr>
                <m:t>ダウンタイム</m:t>
              </m:r>
            </m:num>
            <m:den>
              <m:r>
                <m:rPr>
                  <m:nor/>
                </m:rPr>
                <w:rPr>
                  <w:rFonts w:ascii="Calibri" w:eastAsia="MS PGothic" w:hAnsi="Calibri" w:cs="Calibri"/>
                  <w:sz w:val="18"/>
                  <w:szCs w:val="18"/>
                </w:rPr>
                <m:t>最大利用時間</m:t>
              </m:r>
              <m:r>
                <m:rPr>
                  <m:nor/>
                </m:rPr>
                <w:rPr>
                  <w:rFonts w:ascii="Calibri" w:eastAsia="MS PGothic" w:hAnsi="Calibri" w:cs="Calibri"/>
                  <w:sz w:val="18"/>
                  <w:szCs w:val="18"/>
                </w:rPr>
                <m:t xml:space="preserve"> (</m:t>
              </m:r>
              <m:r>
                <m:rPr>
                  <m:nor/>
                </m:rPr>
                <w:rPr>
                  <w:rFonts w:ascii="Calibri" w:eastAsia="MS PGothic" w:hAnsi="Calibri" w:cs="Calibri"/>
                  <w:sz w:val="18"/>
                  <w:szCs w:val="18"/>
                </w:rPr>
                <m:t>分</m:t>
              </m:r>
              <m:r>
                <m:rPr>
                  <m:nor/>
                </m:rPr>
                <w:rPr>
                  <w:rFonts w:ascii="Calibri" w:eastAsia="MS PGothic" w:hAnsi="Calibri" w:cs="Calibri"/>
                  <w:sz w:val="18"/>
                  <w:szCs w:val="18"/>
                </w:rPr>
                <m:t>)</m:t>
              </m:r>
            </m:den>
          </m:f>
          <m:r>
            <m:rPr>
              <m:sty m:val="p"/>
            </m:rPr>
            <w:rPr>
              <w:rFonts w:ascii="Cambria Math" w:eastAsia="MS PGothic" w:hAnsi="Cambria Math" w:cs="Calibri"/>
              <w:sz w:val="18"/>
              <w:szCs w:val="18"/>
            </w:rPr>
            <m:t xml:space="preserve"> </m:t>
          </m:r>
          <m:r>
            <w:rPr>
              <w:rFonts w:ascii="Cambria Math" w:eastAsia="MS PGothic" w:hAnsi="Cambria Math" w:cs="Calibri"/>
              <w:sz w:val="18"/>
              <w:szCs w:val="18"/>
            </w:rPr>
            <m:t>x</m:t>
          </m:r>
          <m:r>
            <m:rPr>
              <m:sty m:val="p"/>
            </m:rPr>
            <w:rPr>
              <w:rFonts w:ascii="Cambria Math" w:eastAsia="MS PGothic" w:hAnsi="Cambria Math" w:cs="Calibri"/>
              <w:sz w:val="18"/>
              <w:szCs w:val="18"/>
            </w:rPr>
            <m:t xml:space="preserve">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DE7E19"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DE40BE">
      <w:pPr>
        <w:pStyle w:val="ProductList-Offering2Heading"/>
        <w:rPr>
          <w:lang w:eastAsia="ja-JP"/>
        </w:rPr>
      </w:pPr>
      <w:bookmarkStart w:id="50" w:name="_Toc452462571"/>
      <w:r w:rsidRPr="002641EF">
        <w:rPr>
          <w:lang w:eastAsia="ja-JP"/>
        </w:rPr>
        <w:t>Application Gateway</w:t>
      </w:r>
      <w:bookmarkEnd w:id="50"/>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DE7E1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DE7E1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51" w:name="_Toc452462572"/>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51"/>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0351A1" w:rsidRDefault="00DE7E19" w:rsidP="008F0732">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DE7E19"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eastAsia="ja-JP"/>
        </w:rPr>
      </w:pPr>
      <w:bookmarkStart w:id="52" w:name="_Toc452462573"/>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5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612636" w:rsidRDefault="00DE7E19"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総ジョブ数</m:t>
              </m:r>
              <m:r>
                <w:rPr>
                  <w:rFonts w:ascii="Cambria Math" w:eastAsia="MS PGothic" w:hAnsi="Cambria Math" w:cs="Tahoma"/>
                  <w:sz w:val="18"/>
                  <w:szCs w:val="18"/>
                </w:rPr>
                <m:t>-</m:t>
              </m:r>
              <m:r>
                <m:rPr>
                  <m:sty m:val="p"/>
                </m:rPr>
                <w:rPr>
                  <w:rFonts w:ascii="Cambria Math" w:eastAsia="MS PGothic" w:hAnsi="Cambria Math" w:cs="Tahoma"/>
                  <w:sz w:val="18"/>
                  <w:szCs w:val="18"/>
                </w:rPr>
                <m:t>遅延ジョブ数</m:t>
              </m:r>
            </m:num>
            <m:den>
              <m:r>
                <m:rPr>
                  <m:sty m:val="p"/>
                </m:rP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53" w:name="_Toc452462574"/>
      <w:r w:rsidRPr="003219FF">
        <w:rPr>
          <w:rStyle w:val="ProductList-Offering2HeadingChar"/>
        </w:rPr>
        <w:t xml:space="preserve">Backup </w:t>
      </w:r>
      <w:r w:rsidRPr="003219FF">
        <w:rPr>
          <w:rStyle w:val="ProductList-Offering2HeadingChar"/>
        </w:rPr>
        <w:t>サービス</w:t>
      </w:r>
      <w:bookmarkEnd w:id="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」とは、登録されているサーバーからバックアップ</w:t>
      </w:r>
      <w:r w:rsidRPr="00062801">
        <w:rPr>
          <w:rFonts w:eastAsia="MS PGothic" w:cs="Calibri"/>
          <w:szCs w:val="24"/>
        </w:rPr>
        <w:t xml:space="preserve"> </w:t>
      </w:r>
      <w:r w:rsidRPr="00062801">
        <w:rPr>
          <w:rFonts w:eastAsia="MS PGothic" w:cs="Calibri"/>
          <w:szCs w:val="24"/>
          <w:lang w:val="ja-JP"/>
        </w:rPr>
        <w:t>コンテナーにコンピューター</w:t>
      </w:r>
      <w:r w:rsidRPr="00062801">
        <w:rPr>
          <w:rFonts w:eastAsia="MS PGothic" w:cs="Calibri"/>
          <w:szCs w:val="24"/>
        </w:rPr>
        <w:t xml:space="preserve"> </w:t>
      </w:r>
      <w:r w:rsidRPr="00062801">
        <w:rPr>
          <w:rFonts w:eastAsia="MS PGothic" w:cs="Calibri"/>
          <w:szCs w:val="24"/>
          <w:lang w:val="ja-JP"/>
        </w:rPr>
        <w:t>データをコピーするプロセスを意味します。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 xml:space="preserve">Backup </w:t>
      </w:r>
      <w:r w:rsidRPr="00062801">
        <w:rPr>
          <w:rFonts w:eastAsia="MS PGothic" w:cs="Calibri"/>
          <w:b/>
          <w:color w:val="00188F"/>
          <w:szCs w:val="24"/>
          <w:lang w:val="ja-JP"/>
        </w:rPr>
        <w:t>エージェント</w:t>
      </w:r>
      <w:r w:rsidRPr="00062801">
        <w:rPr>
          <w:rFonts w:eastAsia="MS PGothic" w:cs="Calibri"/>
          <w:szCs w:val="24"/>
          <w:lang w:val="ja-JP"/>
        </w:rPr>
        <w:t>」とは、登録されているサーバーにインストールされ、そのサーバーで</w:t>
      </w:r>
      <w:r w:rsidRPr="00062801">
        <w:rPr>
          <w:rFonts w:eastAsia="MS PGothic" w:cs="Calibri"/>
          <w:szCs w:val="24"/>
          <w:lang w:val="ja-JP"/>
        </w:rPr>
        <w:t xml:space="preserve"> 1 </w:t>
      </w:r>
      <w:r w:rsidRPr="00062801">
        <w:rPr>
          <w:rFonts w:eastAsia="MS PGothic" w:cs="Calibri"/>
          <w:szCs w:val="24"/>
          <w:lang w:val="ja-JP"/>
        </w:rPr>
        <w:t>つ以上の保護された項目をバックアップまたは復元できるようにするソフトウェアを意味します。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b/>
          <w:color w:val="00188F"/>
          <w:szCs w:val="24"/>
        </w:rPr>
        <w:t xml:space="preserve"> </w:t>
      </w:r>
      <w:r w:rsidRPr="00062801">
        <w:rPr>
          <w:rFonts w:eastAsia="MS PGothic" w:cs="Calibri"/>
          <w:b/>
          <w:color w:val="00188F"/>
          <w:szCs w:val="24"/>
          <w:lang w:val="ja-JP"/>
        </w:rPr>
        <w:t>コンテナー</w:t>
      </w:r>
      <w:r w:rsidRPr="00062801">
        <w:rPr>
          <w:rFonts w:eastAsia="MS PGothic" w:cs="Calibri"/>
          <w:szCs w:val="24"/>
          <w:lang w:val="ja-JP"/>
        </w:rPr>
        <w:t>」とは、お客様がバックアップを目的として</w:t>
      </w:r>
      <w:r w:rsidRPr="00062801">
        <w:rPr>
          <w:rFonts w:eastAsia="MS PGothic" w:cs="Calibri"/>
          <w:szCs w:val="24"/>
        </w:rPr>
        <w:t xml:space="preserve"> 1 </w:t>
      </w:r>
      <w:r w:rsidRPr="00062801">
        <w:rPr>
          <w:rFonts w:eastAsia="MS PGothic" w:cs="Calibri"/>
          <w:szCs w:val="24"/>
          <w:lang w:val="ja-JP"/>
        </w:rPr>
        <w:t>つ以上の保護された項目を登録することができるコンテナーを意味します。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」とは、保護された項目についてバックアップ</w:t>
      </w:r>
      <w:r w:rsidRPr="00062801">
        <w:rPr>
          <w:rFonts w:eastAsia="MS PGothic" w:cs="Calibri"/>
          <w:szCs w:val="24"/>
        </w:rPr>
        <w:t xml:space="preserve"> </w:t>
      </w:r>
      <w:r w:rsidRPr="00062801">
        <w:rPr>
          <w:rFonts w:eastAsia="MS PGothic" w:cs="Calibri"/>
          <w:szCs w:val="24"/>
          <w:lang w:val="ja-JP"/>
        </w:rPr>
        <w:t>コンテナーへのバックアップ</w:t>
      </w:r>
      <w:r w:rsidRPr="00062801">
        <w:rPr>
          <w:rFonts w:eastAsia="MS PGothic" w:cs="Calibri"/>
          <w:szCs w:val="24"/>
        </w:rPr>
        <w:t xml:space="preserve"> </w:t>
      </w:r>
      <w:r w:rsidRPr="00062801">
        <w:rPr>
          <w:rFonts w:eastAsia="MS PGothic" w:cs="Calibri"/>
          <w:szCs w:val="24"/>
          <w:lang w:val="ja-JP"/>
        </w:rPr>
        <w:t>スケジュールが設定されていた総時間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サービスを使用できなくなったために、</w:t>
      </w:r>
      <w:r w:rsidRPr="00062801">
        <w:rPr>
          <w:rFonts w:eastAsia="MS PGothic" w:cs="Calibri"/>
          <w:szCs w:val="24"/>
        </w:rPr>
        <w:t xml:space="preserve">Backup </w:t>
      </w:r>
      <w:r w:rsidRPr="00062801">
        <w:rPr>
          <w:rFonts w:eastAsia="MS PGothic" w:cs="Calibri"/>
          <w:szCs w:val="24"/>
          <w:lang w:val="ja-JP"/>
        </w:rPr>
        <w:t>エージェントまたは本サービスが、正しく構成されたバックアップまたは復旧操作を完了できないことを意味します。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請求月間におけるすべての保護された項目のデプロイ時間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保護された項目</w:t>
      </w:r>
      <w:r w:rsidRPr="00062801">
        <w:rPr>
          <w:rFonts w:eastAsia="MS PGothic" w:cs="Calibri"/>
          <w:szCs w:val="24"/>
          <w:lang w:val="ja-JP"/>
        </w:rPr>
        <w:t>」とは、</w:t>
      </w:r>
      <w:r w:rsidRPr="00062801">
        <w:rPr>
          <w:rFonts w:eastAsia="MS PGothic" w:cs="Calibri"/>
          <w:szCs w:val="24"/>
        </w:rPr>
        <w:t xml:space="preserve">Backup </w:t>
      </w:r>
      <w:r w:rsidRPr="00062801">
        <w:rPr>
          <w:rFonts w:eastAsia="MS PGothic" w:cs="Calibri"/>
          <w:szCs w:val="24"/>
          <w:lang w:val="ja-JP"/>
        </w:rPr>
        <w:t>サービスにバックアップのスケジュールが設定され、管理ポータルの</w:t>
      </w:r>
      <w:r w:rsidRPr="00062801">
        <w:rPr>
          <w:rFonts w:eastAsia="MS PGothic" w:cs="Calibri"/>
          <w:szCs w:val="24"/>
        </w:rPr>
        <w:t xml:space="preserve"> [</w:t>
      </w:r>
      <w:r w:rsidRPr="00062801">
        <w:rPr>
          <w:rFonts w:eastAsia="MS PGothic" w:cs="Calibri"/>
          <w:szCs w:val="24"/>
          <w:lang w:val="ja-JP"/>
        </w:rPr>
        <w:t>復旧サービス</w:t>
      </w:r>
      <w:r w:rsidRPr="00062801">
        <w:rPr>
          <w:rFonts w:eastAsia="MS PGothic" w:cs="Calibri"/>
          <w:szCs w:val="24"/>
        </w:rPr>
        <w:t xml:space="preserve">] </w:t>
      </w:r>
      <w:r w:rsidRPr="00062801">
        <w:rPr>
          <w:rFonts w:eastAsia="MS PGothic" w:cs="Calibri"/>
          <w:szCs w:val="24"/>
          <w:lang w:val="ja-JP"/>
        </w:rPr>
        <w:t>セクションの</w:t>
      </w:r>
      <w:r w:rsidRPr="00062801">
        <w:rPr>
          <w:rFonts w:eastAsia="MS PGothic" w:cs="Calibri"/>
          <w:szCs w:val="24"/>
        </w:rPr>
        <w:t xml:space="preserve"> [</w:t>
      </w:r>
      <w:r w:rsidRPr="00062801">
        <w:rPr>
          <w:rFonts w:eastAsia="MS PGothic" w:cs="Calibri"/>
          <w:szCs w:val="24"/>
          <w:lang w:val="ja-JP"/>
        </w:rPr>
        <w:t>保護された項目</w:t>
      </w:r>
      <w:r w:rsidRPr="00062801">
        <w:rPr>
          <w:rFonts w:eastAsia="MS PGothic" w:cs="Calibri"/>
          <w:szCs w:val="24"/>
        </w:rPr>
        <w:t xml:space="preserve">] </w:t>
      </w:r>
      <w:r w:rsidRPr="00062801">
        <w:rPr>
          <w:rFonts w:eastAsia="MS PGothic" w:cs="Calibri"/>
          <w:szCs w:val="24"/>
          <w:lang w:val="ja-JP"/>
        </w:rPr>
        <w:t>タブに保護された項目として列挙されている、ボリューム、データベース、仮想マシンなどのデータの集合を意味します。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復旧</w:t>
      </w:r>
      <w:r w:rsidRPr="00062801">
        <w:rPr>
          <w:rFonts w:eastAsia="MS PGothic" w:cs="Calibri"/>
          <w:szCs w:val="24"/>
          <w:lang w:val="ja-JP"/>
        </w:rPr>
        <w:t>」または「</w:t>
      </w:r>
      <w:r w:rsidRPr="00062801">
        <w:rPr>
          <w:rFonts w:eastAsia="MS PGothic" w:cs="Calibri"/>
          <w:b/>
          <w:color w:val="00188F"/>
          <w:szCs w:val="24"/>
          <w:lang w:val="ja-JP"/>
        </w:rPr>
        <w:t>復元</w:t>
      </w:r>
      <w:r w:rsidRPr="00062801">
        <w:rPr>
          <w:rFonts w:eastAsia="MS PGothic" w:cs="Calibri"/>
          <w:szCs w:val="24"/>
          <w:lang w:val="ja-JP"/>
        </w:rPr>
        <w:t>」とは、バックアップ</w:t>
      </w:r>
      <w:r w:rsidRPr="00062801">
        <w:rPr>
          <w:rFonts w:eastAsia="MS PGothic" w:cs="Calibri"/>
          <w:szCs w:val="24"/>
        </w:rPr>
        <w:t xml:space="preserve"> </w:t>
      </w:r>
      <w:r w:rsidRPr="00062801">
        <w:rPr>
          <w:rFonts w:eastAsia="MS PGothic" w:cs="Calibri"/>
          <w:szCs w:val="24"/>
          <w:lang w:val="ja-JP"/>
        </w:rPr>
        <w:t>コンテナーから登録されているサーバーにコンピューター</w:t>
      </w:r>
      <w:r w:rsidRPr="00062801">
        <w:rPr>
          <w:rFonts w:eastAsia="MS PGothic" w:cs="Calibri"/>
          <w:szCs w:val="24"/>
        </w:rPr>
        <w:t xml:space="preserve"> </w:t>
      </w:r>
      <w:r w:rsidRPr="00062801">
        <w:rPr>
          <w:rFonts w:eastAsia="MS PGothic" w:cs="Calibri"/>
          <w:szCs w:val="24"/>
          <w:lang w:val="ja-JP"/>
        </w:rPr>
        <w:t>データを復元する処理を意味します。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w:t>
      </w:r>
      <w:r w:rsidRPr="00062801">
        <w:rPr>
          <w:rFonts w:eastAsia="MS PGothic" w:cs="Calibri"/>
          <w:szCs w:val="24"/>
        </w:rPr>
        <w:t xml:space="preserve"> </w:t>
      </w:r>
      <w:r w:rsidRPr="00062801">
        <w:rPr>
          <w:rFonts w:eastAsia="MS PGothic" w:cs="Calibri"/>
          <w:szCs w:val="24"/>
          <w:lang w:val="ja-JP"/>
        </w:rPr>
        <w:t>スケジュールを設定したすべての保護された項目にわたるデプロイ時間の合計累積時間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のうち、保護された項目について</w:t>
      </w:r>
      <w:r w:rsidRPr="00062801">
        <w:rPr>
          <w:rFonts w:eastAsia="MS PGothic" w:cs="Calibri"/>
          <w:szCs w:val="24"/>
        </w:rPr>
        <w:t xml:space="preserve"> Backup </w:t>
      </w:r>
      <w:r w:rsidRPr="00062801">
        <w:rPr>
          <w:rFonts w:eastAsia="MS PGothic" w:cs="Calibri"/>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062801">
        <w:rPr>
          <w:rFonts w:eastAsia="MS PGothic" w:cs="Calibri"/>
          <w:szCs w:val="24"/>
          <w:lang w:val="ja-JP"/>
        </w:rPr>
        <w:t xml:space="preserve">Backup </w:t>
      </w:r>
      <w:r w:rsidRPr="00062801">
        <w:rPr>
          <w:rFonts w:eastAsia="MS PGothic" w:cs="Calibri"/>
          <w:szCs w:val="24"/>
          <w:lang w:val="ja-JP"/>
        </w:rPr>
        <w:t>サービスは、その保護された項目について使用できなかったとみなされます。ただし、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DE7E19" w:rsidP="00C64209">
      <w:pPr>
        <w:pStyle w:val="ListParagraph"/>
        <w:spacing w:line="240" w:lineRule="auto"/>
        <w:rPr>
          <w:rFonts w:ascii="Cambria Math" w:eastAsia="MS PGothic"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10F3" w:rsidRPr="00062801">
              <w:rPr>
                <w:rFonts w:eastAsia="MS PGothic" w:cs="Calibri"/>
                <w:szCs w:val="24"/>
              </w:rPr>
              <w:t xml:space="preserve"> </w:t>
            </w:r>
            <w:r w:rsidR="00FD10F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10F3" w:rsidRPr="00062801">
              <w:rPr>
                <w:rFonts w:eastAsia="MS PGothic" w:cs="Calibri"/>
                <w:szCs w:val="24"/>
              </w:rPr>
              <w:t xml:space="preserve"> </w:t>
            </w:r>
            <w:r w:rsidR="00FD10F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rPr>
      </w:pPr>
      <w:bookmarkStart w:id="54" w:name="_Toc452462575"/>
      <w:r w:rsidRPr="003219FF">
        <w:rPr>
          <w:rStyle w:val="ProductList-Offering2HeadingChar"/>
        </w:rPr>
        <w:t xml:space="preserve">Batch </w:t>
      </w:r>
      <w:r w:rsidRPr="003219FF">
        <w:rPr>
          <w:rStyle w:val="ProductList-Offering2HeadingChar"/>
        </w:rPr>
        <w:t>サービス</w:t>
      </w:r>
      <w:bookmarkEnd w:id="54"/>
    </w:p>
    <w:p w:rsidR="002D5C17" w:rsidRPr="00202D9B" w:rsidRDefault="002D5C17" w:rsidP="002D5C17">
      <w:pPr>
        <w:pStyle w:val="ProductList-Body"/>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除外される要求</w:t>
      </w:r>
      <w:r w:rsidRPr="00202D9B">
        <w:rPr>
          <w:rFonts w:eastAsia="MS PGothic" w:hAnsi="Arial"/>
          <w:szCs w:val="24"/>
          <w:lang w:val="ja-JP"/>
        </w:rPr>
        <w:t>」とは、要求総数のうち、</w:t>
      </w:r>
      <w:r w:rsidRPr="00202D9B">
        <w:rPr>
          <w:rFonts w:eastAsia="MS PGothic"/>
          <w:szCs w:val="24"/>
        </w:rPr>
        <w:t xml:space="preserve">HTTP 408 </w:t>
      </w:r>
      <w:r w:rsidRPr="00202D9B">
        <w:rPr>
          <w:rFonts w:eastAsia="MS PGothic" w:hAnsi="Arial"/>
          <w:szCs w:val="24"/>
          <w:lang w:val="ja-JP"/>
        </w:rPr>
        <w:t>状態コード以外の</w:t>
      </w:r>
      <w:r w:rsidRPr="00202D9B">
        <w:rPr>
          <w:rFonts w:eastAsia="MS PGothic"/>
          <w:szCs w:val="24"/>
        </w:rPr>
        <w:t xml:space="preserve"> HTTP 4xx </w:t>
      </w:r>
      <w:r w:rsidRPr="00202D9B">
        <w:rPr>
          <w:rFonts w:eastAsia="MS PGothic" w:hAnsi="Arial"/>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DE40BE" w:rsidRDefault="002D5C17" w:rsidP="002D5C17">
      <w:pPr>
        <w:pStyle w:val="ProductList-Body"/>
        <w:rPr>
          <w:rFonts w:eastAsia="MS PGothic"/>
        </w:rPr>
      </w:pPr>
    </w:p>
    <w:p w:rsidR="002D5C17" w:rsidRPr="00DE40BE" w:rsidRDefault="002D5C17" w:rsidP="002D5C17">
      <w:pPr>
        <w:pStyle w:val="ListParagraph"/>
        <w:spacing w:line="240" w:lineRule="auto"/>
        <w:rPr>
          <w:rFonts w:ascii="Cambria Math" w:eastAsia="MS PGothic" w:hAnsi="Cambria Math" w:cs="Tahoma"/>
          <w:sz w:val="12"/>
          <w:szCs w:val="12"/>
        </w:rPr>
      </w:pPr>
      <m:oMathPara>
        <m:oMath>
          <m:r>
            <m:rPr>
              <m:nor/>
            </m:rPr>
            <w:rPr>
              <w:rFonts w:ascii="Cambria Math" w:eastAsia="MS PGothic" w:hAnsi="Cambria Math" w:cs="Tahoma"/>
              <w:sz w:val="18"/>
              <w:szCs w:val="18"/>
            </w:rPr>
            <m:t xml:space="preserve">100% </m:t>
          </m:r>
          <m:r>
            <m:rPr>
              <m:nor/>
            </m:rPr>
            <w:rPr>
              <w:rFonts w:ascii="Cambria" w:eastAsia="MS PGothic" w:hAnsi="Cambria"/>
              <w:szCs w:val="24"/>
            </w:rPr>
            <m:t>–</m:t>
          </m:r>
          <m:r>
            <m:rPr>
              <m:nor/>
            </m:rPr>
            <w:rPr>
              <w:rFonts w:ascii="Cambria Math" w:eastAsiaTheme="minorEastAsia" w:hAnsi="Cambria Math" w:cs="Tahoma" w:hint="eastAsia"/>
              <w:sz w:val="18"/>
              <w:szCs w:val="18"/>
            </w:rPr>
            <m:t xml:space="preserve"> </m:t>
          </m:r>
          <m:r>
            <m:rPr>
              <m:nor/>
            </m:rPr>
            <w:rPr>
              <w:rFonts w:ascii="Cambria Math" w:eastAsia="MS PGothic" w:hAnsi="Cambria Math" w:cs="Tahoma" w:hint="eastAsia"/>
              <w:sz w:val="18"/>
              <w:szCs w:val="18"/>
            </w:rPr>
            <m:t>平均エラー率</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DE7E1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DE40BE">
      <w:pPr>
        <w:pStyle w:val="ProductList-Offering2Heading"/>
        <w:rPr>
          <w:rStyle w:val="ProductList-Offering2HeadingChar"/>
        </w:rPr>
      </w:pPr>
      <w:bookmarkStart w:id="55" w:name="_Toc452462576"/>
      <w:r w:rsidRPr="003219FF">
        <w:rPr>
          <w:rStyle w:val="ProductList-Offering2HeadingChar"/>
        </w:rPr>
        <w:t>BizTalk Services</w:t>
      </w:r>
      <w:bookmarkEnd w:id="55"/>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DE7E1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6" w:name="_Toc452462577"/>
      <w:r w:rsidRPr="003219FF">
        <w:rPr>
          <w:rStyle w:val="ProductList-Offering2HeadingChar"/>
          <w:lang w:eastAsia="ja-JP"/>
        </w:rPr>
        <w:t xml:space="preserve">Cache </w:t>
      </w:r>
      <w:r w:rsidRPr="003219FF">
        <w:rPr>
          <w:rStyle w:val="ProductList-Offering2HeadingChar"/>
          <w:lang w:eastAsia="ja-JP"/>
        </w:rPr>
        <w:t>サービス</w:t>
      </w:r>
      <w:bookmarkEnd w:id="56"/>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DE7E1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7" w:name="_Toc452462578"/>
      <w:r w:rsidRPr="003219FF">
        <w:rPr>
          <w:rStyle w:val="ProductList-Offering2HeadingChar"/>
          <w:lang w:eastAsia="ja-JP"/>
        </w:rPr>
        <w:t xml:space="preserve">CDN </w:t>
      </w:r>
      <w:r w:rsidRPr="003219FF">
        <w:rPr>
          <w:rStyle w:val="ProductList-Offering2HeadingChar"/>
          <w:lang w:eastAsia="ja-JP"/>
        </w:rPr>
        <w:t>サービス</w:t>
      </w:r>
      <w:bookmarkEnd w:id="5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58" w:name="_Toc452462579"/>
      <w:r w:rsidRPr="003219FF">
        <w:rPr>
          <w:rStyle w:val="ProductList-Offering2HeadingChar"/>
        </w:rPr>
        <w:t>Cloud Services</w:t>
      </w:r>
      <w:bookmarkEnd w:id="58"/>
    </w:p>
    <w:p w:rsidR="003D2457" w:rsidRPr="00062801" w:rsidRDefault="003D2457" w:rsidP="0050114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Cloud Services</w:t>
      </w:r>
      <w:r w:rsidRPr="00062801">
        <w:rPr>
          <w:rFonts w:eastAsia="MS PGothic" w:cs="Calibri"/>
          <w:szCs w:val="24"/>
          <w:lang w:val="ja-JP"/>
        </w:rPr>
        <w:t>」とは、</w:t>
      </w:r>
      <w:r w:rsidRPr="00062801">
        <w:rPr>
          <w:rFonts w:eastAsia="MS PGothic" w:cs="Calibri"/>
          <w:szCs w:val="24"/>
        </w:rPr>
        <w:t xml:space="preserve">Web </w:t>
      </w:r>
      <w:r w:rsidRPr="00062801">
        <w:rPr>
          <w:rFonts w:eastAsia="MS PGothic" w:cs="Calibri"/>
          <w:szCs w:val="24"/>
          <w:lang w:val="ja-JP"/>
        </w:rPr>
        <w:t>ロールと</w:t>
      </w:r>
      <w:r w:rsidRPr="00062801">
        <w:rPr>
          <w:rFonts w:eastAsia="MS PGothic" w:cs="Calibri"/>
          <w:szCs w:val="24"/>
        </w:rPr>
        <w:t xml:space="preserve"> Worker </w:t>
      </w:r>
      <w:r w:rsidRPr="00062801">
        <w:rPr>
          <w:rFonts w:eastAsia="MS PGothic" w:cs="Calibri"/>
          <w:szCs w:val="24"/>
          <w:lang w:val="ja-JP"/>
        </w:rPr>
        <w:t>ロールに利用されるコンピューティング</w:t>
      </w:r>
      <w:r w:rsidRPr="00062801">
        <w:rPr>
          <w:rFonts w:eastAsia="MS PGothic" w:cs="Calibri"/>
          <w:szCs w:val="24"/>
        </w:rPr>
        <w:t xml:space="preserve"> </w:t>
      </w:r>
      <w:r w:rsidRPr="00062801">
        <w:rPr>
          <w:rFonts w:eastAsia="MS PGothic" w:cs="Calibri"/>
          <w:szCs w:val="24"/>
          <w:lang w:val="ja-JP"/>
        </w:rPr>
        <w:t>リソースのセットを意味します。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」とは、異なる更新ドメインにデプロイされた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つ以上のインスタンスを持つ、インターネットに接続するすべてのロールの、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テナント</w:t>
      </w:r>
      <w:r w:rsidRPr="00062801">
        <w:rPr>
          <w:rFonts w:eastAsia="MS PGothic" w:cs="Calibri"/>
          <w:szCs w:val="24"/>
          <w:lang w:val="ja-JP"/>
        </w:rPr>
        <w:t>」とは、それぞれ単一のパッケージにデプロイされた</w:t>
      </w:r>
      <w:r w:rsidRPr="00062801">
        <w:rPr>
          <w:rFonts w:eastAsia="MS PGothic" w:cs="Calibri"/>
          <w:szCs w:val="24"/>
        </w:rPr>
        <w:t xml:space="preserve"> 1 </w:t>
      </w:r>
      <w:r w:rsidRPr="00062801">
        <w:rPr>
          <w:rFonts w:eastAsia="MS PGothic" w:cs="Calibri"/>
          <w:szCs w:val="24"/>
          <w:lang w:val="ja-JP"/>
        </w:rPr>
        <w:t>つ以上のロール</w:t>
      </w:r>
      <w:r w:rsidRPr="00062801">
        <w:rPr>
          <w:rFonts w:eastAsia="MS PGothic" w:cs="Calibri"/>
          <w:szCs w:val="24"/>
        </w:rPr>
        <w:t xml:space="preserve"> </w:t>
      </w:r>
      <w:r w:rsidRPr="00062801">
        <w:rPr>
          <w:rFonts w:eastAsia="MS PGothic" w:cs="Calibri"/>
          <w:szCs w:val="24"/>
          <w:lang w:val="ja-JP"/>
        </w:rPr>
        <w:t>インスタンスで構成される</w:t>
      </w:r>
      <w:r w:rsidRPr="00062801">
        <w:rPr>
          <w:rFonts w:eastAsia="MS PGothic" w:cs="Calibri"/>
          <w:szCs w:val="24"/>
        </w:rPr>
        <w:t xml:space="preserve"> 1 </w:t>
      </w:r>
      <w:r w:rsidRPr="00062801">
        <w:rPr>
          <w:rFonts w:eastAsia="MS PGothic" w:cs="Calibri"/>
          <w:szCs w:val="24"/>
          <w:lang w:val="ja-JP"/>
        </w:rPr>
        <w:t>つ以上のロールを意味します。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更新ドメイン</w:t>
      </w:r>
      <w:r w:rsidRPr="00062801">
        <w:rPr>
          <w:rFonts w:eastAsia="MS PGothic" w:cs="Calibri"/>
          <w:szCs w:val="24"/>
          <w:lang w:val="ja-JP"/>
        </w:rPr>
        <w:t>」とは、プラットフォームの更新が同時に適用される</w:t>
      </w:r>
      <w:r w:rsidRPr="00062801">
        <w:rPr>
          <w:rFonts w:eastAsia="MS PGothic" w:cs="Calibri"/>
          <w:szCs w:val="24"/>
        </w:rPr>
        <w:t xml:space="preserve"> Microsoft Azure </w:t>
      </w:r>
      <w:r w:rsidRPr="00062801">
        <w:rPr>
          <w:rFonts w:eastAsia="MS PGothic" w:cs="Calibri"/>
          <w:szCs w:val="24"/>
          <w:lang w:val="ja-JP"/>
        </w:rPr>
        <w:t>インスタンスのセットを意味します。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Web </w:t>
      </w:r>
      <w:r w:rsidRPr="00062801">
        <w:rPr>
          <w:rFonts w:eastAsia="MS PGothic" w:cs="Calibri"/>
          <w:b/>
          <w:color w:val="00188F"/>
          <w:szCs w:val="24"/>
          <w:lang w:val="ja-JP"/>
        </w:rPr>
        <w:t>ロール</w:t>
      </w:r>
      <w:r w:rsidRPr="00062801">
        <w:rPr>
          <w:rFonts w:eastAsia="MS PGothic" w:cs="Calibri"/>
          <w:szCs w:val="24"/>
          <w:lang w:val="ja-JP"/>
        </w:rPr>
        <w:t>」とは、</w:t>
      </w:r>
      <w:r w:rsidRPr="00062801">
        <w:rPr>
          <w:rFonts w:eastAsia="MS PGothic" w:cs="Calibri"/>
          <w:szCs w:val="24"/>
        </w:rPr>
        <w:t xml:space="preserve">IIS </w:t>
      </w:r>
      <w:r w:rsidRPr="00062801">
        <w:rPr>
          <w:rFonts w:eastAsia="MS PGothic" w:cs="Calibri"/>
          <w:szCs w:val="24"/>
          <w:lang w:val="ja-JP"/>
        </w:rPr>
        <w:t>と</w:t>
      </w:r>
      <w:r w:rsidRPr="00062801">
        <w:rPr>
          <w:rFonts w:eastAsia="MS PGothic" w:cs="Calibri"/>
          <w:szCs w:val="24"/>
        </w:rPr>
        <w:t xml:space="preserve"> ASP.NET </w:t>
      </w:r>
      <w:r w:rsidRPr="00062801">
        <w:rPr>
          <w:rFonts w:eastAsia="MS PGothic" w:cs="Calibri"/>
          <w:szCs w:val="24"/>
          <w:lang w:val="ja-JP"/>
        </w:rPr>
        <w:t>でサポートされている、</w:t>
      </w:r>
      <w:r w:rsidRPr="00062801">
        <w:rPr>
          <w:rFonts w:eastAsia="MS PGothic" w:cs="Calibri"/>
          <w:szCs w:val="24"/>
        </w:rPr>
        <w:t xml:space="preserve">Web </w:t>
      </w:r>
      <w:r w:rsidRPr="00062801">
        <w:rPr>
          <w:rFonts w:eastAsia="MS PGothic" w:cs="Calibri"/>
          <w:szCs w:val="24"/>
          <w:lang w:val="ja-JP"/>
        </w:rPr>
        <w:t>アプリケーション</w:t>
      </w:r>
      <w:r w:rsidRPr="00062801">
        <w:rPr>
          <w:rFonts w:eastAsia="MS PGothic" w:cs="Calibri"/>
          <w:szCs w:val="24"/>
        </w:rPr>
        <w:t xml:space="preserve"> </w:t>
      </w:r>
      <w:r w:rsidRPr="00062801">
        <w:rPr>
          <w:rFonts w:eastAsia="MS PGothic" w:cs="Calibri"/>
          <w:szCs w:val="24"/>
          <w:lang w:val="ja-JP"/>
        </w:rPr>
        <w:t>プログラミング用にカスタマイズされた</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Worker </w:t>
      </w:r>
      <w:r w:rsidRPr="00062801">
        <w:rPr>
          <w:rFonts w:eastAsia="MS PGothic" w:cs="Calibri"/>
          <w:b/>
          <w:color w:val="00188F"/>
          <w:szCs w:val="24"/>
          <w:lang w:val="ja-JP"/>
        </w:rPr>
        <w:t>ロール</w:t>
      </w:r>
      <w:r w:rsidRPr="00062801">
        <w:rPr>
          <w:rFonts w:eastAsia="MS PGothic" w:cs="Calibri"/>
          <w:szCs w:val="24"/>
          <w:lang w:val="ja-JP"/>
        </w:rPr>
        <w:t>」とは、汎用的なデプロイに役立ち、</w:t>
      </w:r>
      <w:r w:rsidRPr="00062801">
        <w:rPr>
          <w:rFonts w:eastAsia="MS PGothic" w:cs="Calibri"/>
          <w:szCs w:val="24"/>
        </w:rPr>
        <w:t xml:space="preserve">Web </w:t>
      </w:r>
      <w:r w:rsidRPr="00062801">
        <w:rPr>
          <w:rFonts w:eastAsia="MS PGothic" w:cs="Calibri"/>
          <w:szCs w:val="24"/>
          <w:lang w:val="ja-JP"/>
        </w:rPr>
        <w:t>ロールのためにバックグラウンド処理を実行することができる</w:t>
      </w:r>
      <w:r w:rsidRPr="00062801">
        <w:rPr>
          <w:rFonts w:eastAsia="MS PGothic" w:cs="Calibri"/>
          <w:szCs w:val="24"/>
        </w:rPr>
        <w:t xml:space="preserve"> Azure </w:t>
      </w:r>
      <w:r w:rsidRPr="00062801">
        <w:rPr>
          <w:rFonts w:eastAsia="MS PGothic" w:cs="Calibri"/>
          <w:szCs w:val="24"/>
          <w:lang w:val="ja-JP"/>
        </w:rPr>
        <w:t>実行環境で実行される</w:t>
      </w:r>
      <w:r w:rsidRPr="00062801">
        <w:rPr>
          <w:rFonts w:eastAsia="MS PGothic" w:cs="Calibri"/>
          <w:szCs w:val="24"/>
        </w:rPr>
        <w:t xml:space="preserve"> Cloud Services </w:t>
      </w:r>
      <w:r w:rsidRPr="00062801">
        <w:rPr>
          <w:rFonts w:eastAsia="MS PGothic" w:cs="Calibri"/>
          <w:szCs w:val="24"/>
          <w:lang w:val="ja-JP"/>
        </w:rPr>
        <w:t>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DE7E1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C4559" w:rsidRPr="00062801">
              <w:rPr>
                <w:rFonts w:eastAsia="MS PGothic" w:cs="Calibri"/>
                <w:szCs w:val="24"/>
              </w:rPr>
              <w:t xml:space="preserve"> </w:t>
            </w:r>
            <w:r w:rsidR="008C455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C05C2" w:rsidRPr="007C05C2" w:rsidRDefault="007C05C2" w:rsidP="007C05C2">
      <w:pPr>
        <w:pStyle w:val="ProductList-Offering2Heading"/>
        <w:rPr>
          <w:rStyle w:val="ProductList-Offering2HeadingChar"/>
          <w:lang w:eastAsia="ja-JP"/>
        </w:rPr>
      </w:pPr>
      <w:bookmarkStart w:id="59" w:name="_Toc452462580"/>
      <w:r w:rsidRPr="007C05C2">
        <w:rPr>
          <w:rStyle w:val="ProductList-Offering2HeadingChar"/>
          <w:lang w:eastAsia="ja-JP"/>
        </w:rPr>
        <w:t>Data Catalog</w:t>
      </w:r>
      <w:bookmarkEnd w:id="59"/>
    </w:p>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color w:val="000000"/>
          <w:szCs w:val="24"/>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DE7E19" w:rsidP="007C05C2">
      <w:pPr>
        <w:pStyle w:val="ListParagraph"/>
        <w:spacing w:line="240" w:lineRule="auto"/>
        <w:rPr>
          <w:rFonts w:eastAsia="MS PGothic" w:cs="Tahoma"/>
          <w:i/>
          <w:sz w:val="12"/>
          <w:szCs w:val="12"/>
        </w:rPr>
      </w:pPr>
      <m:oMathPara>
        <m:oMath>
          <m:f>
            <m:fPr>
              <m:ctrlPr>
                <w:rPr>
                  <w:rFonts w:ascii="Cambria Math" w:eastAsia="MS PGothic" w:hAnsi="Cambria Math" w:cs="Tahoma"/>
                  <w:sz w:val="18"/>
                  <w:szCs w:val="18"/>
                </w:rPr>
              </m:ctrlPr>
            </m:fPr>
            <m:num>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r>
                <m:rPr>
                  <m:sty m:val="p"/>
                </m:rPr>
                <w:rPr>
                  <w:rFonts w:ascii="Cambria Math" w:eastAsia="MS PGothic" w:hAnsi="Cambria Math"/>
                  <w:sz w:val="18"/>
                  <w:szCs w:val="18"/>
                </w:rPr>
                <m:t xml:space="preserve"> -</m:t>
              </m:r>
              <m:r>
                <m:rPr>
                  <m:nor/>
                </m:rPr>
                <w:rPr>
                  <w:rFonts w:eastAsia="MS PGothic" w:cs="Tahoma"/>
                  <w:sz w:val="18"/>
                  <w:szCs w:val="18"/>
                </w:rPr>
                <m:t>ダウンタイム</m:t>
              </m:r>
            </m:num>
            <m:den>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DE7E19"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60" w:name="_Toc452462581"/>
      <w:r w:rsidRPr="003219FF">
        <w:rPr>
          <w:rStyle w:val="ProductList-Offering2HeadingChar"/>
          <w:lang w:eastAsia="ja-JP"/>
        </w:rPr>
        <w:t xml:space="preserve">Data Factory – </w:t>
      </w:r>
      <w:r w:rsidRPr="003219FF">
        <w:rPr>
          <w:rStyle w:val="ProductList-Offering2HeadingChar"/>
          <w:lang w:eastAsia="ja-JP"/>
        </w:rPr>
        <w:t>アクティビティ実行</w:t>
      </w:r>
      <w:bookmarkEnd w:id="60"/>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w:t>
      </w:r>
      <w:r w:rsidRPr="007E1369">
        <w:rPr>
          <w:rFonts w:eastAsia="MS PGothic" w:cs="Calibri"/>
          <w:szCs w:val="24"/>
          <w:lang w:val="ja-JP"/>
        </w:rPr>
        <w:t>とは、アクティビティの実行または実行の試みを意味します。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遅延アクティビティ実行数</w:t>
      </w:r>
      <w:r w:rsidRPr="007E1369">
        <w:rPr>
          <w:rFonts w:eastAsia="MS PGothic" w:cs="Calibri"/>
          <w:szCs w:val="24"/>
          <w:lang w:val="ja-JP"/>
        </w:rPr>
        <w:t>とは、試行されたアクティビティ実行のうち、予定実行時間後</w:t>
      </w:r>
      <w:r w:rsidRPr="007E1369">
        <w:rPr>
          <w:rFonts w:eastAsia="MS PGothic" w:cs="Calibri"/>
          <w:szCs w:val="24"/>
        </w:rPr>
        <w:t xml:space="preserve"> 4 </w:t>
      </w:r>
      <w:r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アクティビティ実行総数</w:t>
      </w:r>
      <w:r w:rsidRPr="007E1369">
        <w:rPr>
          <w:rFonts w:eastAsia="MS PGothic" w:cs="Calibri"/>
          <w:szCs w:val="24"/>
          <w:lang w:val="ja-JP"/>
        </w:rPr>
        <w:t>とは、所定の</w:t>
      </w:r>
      <w:r w:rsidRPr="007E1369">
        <w:rPr>
          <w:rFonts w:eastAsia="MS PGothic" w:cs="Calibri"/>
          <w:szCs w:val="24"/>
        </w:rPr>
        <w:t xml:space="preserve"> Microsoft Azure </w:t>
      </w:r>
      <w:r w:rsidRPr="007E1369">
        <w:rPr>
          <w:rFonts w:eastAsia="MS PGothic" w:cs="Calibri"/>
          <w:szCs w:val="24"/>
          <w:lang w:val="ja-JP"/>
        </w:rPr>
        <w:t>サブスクリプションについて</w:t>
      </w:r>
      <w:r w:rsidRPr="007E1369">
        <w:rPr>
          <w:rFonts w:eastAsia="MS PGothic" w:cs="Calibri"/>
          <w:szCs w:val="24"/>
        </w:rPr>
        <w:t xml:space="preserve"> 1 </w:t>
      </w:r>
      <w:r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343889" w:rsidRDefault="00DE7E19" w:rsidP="00062801">
      <w:pPr>
        <w:pStyle w:val="ListParagraph"/>
        <w:spacing w:line="240" w:lineRule="auto"/>
        <w:rPr>
          <w:rFonts w:ascii="Cambria Math" w:eastAsia="MS PGothic" w:hAnsi="Cambria Math" w:cs="Tahoma"/>
          <w:sz w:val="18"/>
          <w:szCs w:val="18"/>
        </w:rPr>
      </w:pPr>
      <m:oMathPara>
        <m:oMath>
          <m:f>
            <m:fPr>
              <m:ctrlPr>
                <w:rPr>
                  <w:rFonts w:ascii="Cambria Math" w:eastAsia="MS PGothic" w:hAnsi="Cambria Math" w:cs="Tahoma"/>
                  <w:i/>
                  <w:sz w:val="18"/>
                  <w:szCs w:val="18"/>
                </w:rPr>
              </m:ctrlPr>
            </m:fPr>
            <m:num>
              <m:r>
                <m:rPr>
                  <m:sty m:val="p"/>
                </m:rPr>
                <w:rPr>
                  <w:rFonts w:ascii="Cambria Math" w:eastAsia="MS PGothic" w:hAnsi="Cambria Math" w:cs="Tahoma"/>
                  <w:sz w:val="18"/>
                  <w:szCs w:val="18"/>
                </w:rPr>
                <m:t>アクティビティ実行総数</m:t>
              </m:r>
              <m:r>
                <w:rPr>
                  <w:rFonts w:ascii="Cambria Math" w:eastAsia="MS PGothic" w:hAnsi="Cambria Math" w:cs="Tahoma"/>
                  <w:sz w:val="18"/>
                  <w:szCs w:val="18"/>
                </w:rPr>
                <m:t>-</m:t>
              </m:r>
              <m:r>
                <m:rPr>
                  <m:sty m:val="p"/>
                </m:rPr>
                <w:rPr>
                  <w:rFonts w:ascii="Cambria Math" w:eastAsia="MS PGothic" w:hAnsi="Cambria Math" w:cs="Tahoma"/>
                  <w:sz w:val="18"/>
                  <w:szCs w:val="18"/>
                </w:rPr>
                <m:t>遅延アクティビティ実行数</m:t>
              </m:r>
            </m:num>
            <m:den>
              <m:r>
                <m:rPr>
                  <m:sty m:val="p"/>
                </m:rP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DE7E19"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61" w:name="_Toc452462582"/>
      <w:r w:rsidRPr="003219FF">
        <w:rPr>
          <w:rStyle w:val="ProductList-Offering2HeadingChar"/>
        </w:rPr>
        <w:t xml:space="preserve">Data Factory – API </w:t>
      </w:r>
      <w:r w:rsidRPr="003219FF">
        <w:rPr>
          <w:rStyle w:val="ProductList-Offering2HeadingChar"/>
        </w:rPr>
        <w:t>呼び出し</w:t>
      </w:r>
      <w:bookmarkEnd w:id="61"/>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除外される要求</w:t>
      </w:r>
      <w:r w:rsidRPr="007E1369">
        <w:rPr>
          <w:rFonts w:eastAsia="MS PGothic" w:cs="Calibri"/>
          <w:szCs w:val="24"/>
          <w:lang w:val="ja-JP"/>
        </w:rPr>
        <w:t>とは、要求総数のうち、</w:t>
      </w:r>
      <w:r w:rsidRPr="007E1369">
        <w:rPr>
          <w:rFonts w:eastAsia="MS PGothic" w:cs="Calibri"/>
          <w:szCs w:val="24"/>
        </w:rPr>
        <w:t xml:space="preserve">HTTP 408 </w:t>
      </w:r>
      <w:r w:rsidRPr="007E1369">
        <w:rPr>
          <w:rFonts w:eastAsia="MS PGothic" w:cs="Calibri"/>
          <w:szCs w:val="24"/>
          <w:lang w:val="ja-JP"/>
        </w:rPr>
        <w:t>状態コード以外の</w:t>
      </w:r>
      <w:r w:rsidRPr="007E1369">
        <w:rPr>
          <w:rFonts w:eastAsia="MS PGothic" w:cs="Calibri"/>
          <w:szCs w:val="24"/>
        </w:rPr>
        <w:t xml:space="preserve"> HTTP 4xx </w:t>
      </w:r>
      <w:r w:rsidRPr="007E1369">
        <w:rPr>
          <w:rFonts w:eastAsia="MS PGothic" w:cs="Calibri"/>
          <w:szCs w:val="24"/>
          <w:lang w:val="ja-JP"/>
        </w:rPr>
        <w:t>状態コードに終わった要求のセットです。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失敗した要求</w:t>
      </w:r>
      <w:r w:rsidRPr="007E1369">
        <w:rPr>
          <w:rFonts w:eastAsia="MS PGothic" w:cs="Calibri"/>
          <w:szCs w:val="24"/>
          <w:lang w:val="ja-JP"/>
        </w:rPr>
        <w:t>とは、要求総数のうち、エラー</w:t>
      </w:r>
      <w:r w:rsidRPr="007E1369">
        <w:rPr>
          <w:rFonts w:eastAsia="MS PGothic" w:cs="Calibri"/>
          <w:szCs w:val="24"/>
        </w:rPr>
        <w:t xml:space="preserve"> </w:t>
      </w:r>
      <w:r w:rsidRPr="007E1369">
        <w:rPr>
          <w:rFonts w:eastAsia="MS PGothic" w:cs="Calibri"/>
          <w:szCs w:val="24"/>
          <w:lang w:val="ja-JP"/>
        </w:rPr>
        <w:t>コードもしくは</w:t>
      </w:r>
      <w:r w:rsidRPr="007E1369">
        <w:rPr>
          <w:rFonts w:eastAsia="MS PGothic" w:cs="Calibri"/>
          <w:szCs w:val="24"/>
        </w:rPr>
        <w:t xml:space="preserve"> HTTP 408 </w:t>
      </w:r>
      <w:r w:rsidRPr="007E1369">
        <w:rPr>
          <w:rFonts w:eastAsia="MS PGothic" w:cs="Calibri"/>
          <w:szCs w:val="24"/>
          <w:lang w:val="ja-JP"/>
        </w:rPr>
        <w:t>状態コードを返した、またはその他</w:t>
      </w:r>
      <w:r w:rsidRPr="007E1369">
        <w:rPr>
          <w:rFonts w:eastAsia="MS PGothic" w:cs="Calibri"/>
          <w:szCs w:val="24"/>
        </w:rPr>
        <w:t xml:space="preserve"> 2 </w:t>
      </w:r>
      <w:r w:rsidRPr="007E1369">
        <w:rPr>
          <w:rFonts w:eastAsia="MS PGothic" w:cs="Calibri"/>
          <w:szCs w:val="24"/>
          <w:lang w:val="ja-JP"/>
        </w:rPr>
        <w:t>分以内に成功コードを返さなかったすべての要求のセットです。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リソース</w:t>
      </w:r>
      <w:r w:rsidRPr="007E1369">
        <w:rPr>
          <w:rFonts w:eastAsia="MS PGothic" w:cs="Calibri"/>
          <w:szCs w:val="24"/>
          <w:lang w:val="ja-JP"/>
        </w:rPr>
        <w:t>とは、</w:t>
      </w:r>
      <w:r w:rsidRPr="007E1369">
        <w:rPr>
          <w:rFonts w:eastAsia="MS PGothic" w:cs="Calibri"/>
          <w:szCs w:val="24"/>
        </w:rPr>
        <w:t xml:space="preserve">Data Factory </w:t>
      </w:r>
      <w:r w:rsidRPr="007E1369">
        <w:rPr>
          <w:rFonts w:eastAsia="MS PGothic" w:cs="Calibri"/>
          <w:szCs w:val="24"/>
          <w:lang w:val="ja-JP"/>
        </w:rPr>
        <w:t>内で作成されたパイプライン、データ</w:t>
      </w:r>
      <w:r w:rsidRPr="007E1369">
        <w:rPr>
          <w:rFonts w:eastAsia="MS PGothic" w:cs="Calibri"/>
          <w:szCs w:val="24"/>
        </w:rPr>
        <w:t xml:space="preserve"> </w:t>
      </w:r>
      <w:r w:rsidRPr="007E1369">
        <w:rPr>
          <w:rFonts w:eastAsia="MS PGothic" w:cs="Calibri"/>
          <w:szCs w:val="24"/>
          <w:lang w:val="ja-JP"/>
        </w:rPr>
        <w:t>セット、およびリンクされたサービスを意味します。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要求総数</w:t>
      </w:r>
      <w:r w:rsidRPr="007E1369">
        <w:rPr>
          <w:rFonts w:eastAsia="MS PGothic" w:cs="Calibri"/>
          <w:szCs w:val="24"/>
          <w:lang w:val="ja-JP"/>
        </w:rPr>
        <w:t>とは、所定の</w:t>
      </w:r>
      <w:r w:rsidRPr="007E1369">
        <w:rPr>
          <w:rFonts w:eastAsia="MS PGothic" w:cs="Calibri"/>
          <w:szCs w:val="24"/>
        </w:rPr>
        <w:t xml:space="preserve"> Azure </w:t>
      </w:r>
      <w:r w:rsidRPr="007E1369">
        <w:rPr>
          <w:rFonts w:eastAsia="MS PGothic" w:cs="Calibri"/>
          <w:szCs w:val="24"/>
          <w:lang w:val="ja-JP"/>
        </w:rPr>
        <w:t>サブスクリプションにおいて</w:t>
      </w:r>
      <w:r w:rsidRPr="007E1369">
        <w:rPr>
          <w:rFonts w:eastAsia="MS PGothic" w:cs="Calibri"/>
          <w:szCs w:val="24"/>
        </w:rPr>
        <w:t xml:space="preserve"> 1 </w:t>
      </w:r>
      <w:r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DE40BE" w:rsidRDefault="00DE7E19"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要求総数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失敗した要求数</m:t>
              </m:r>
            </m:num>
            <m:den>
              <m:r>
                <m:rPr>
                  <m:nor/>
                </m:rPr>
                <w:rPr>
                  <w:rFonts w:ascii="Cambria Math" w:eastAsia="MS PGothic" w:hAnsi="Cambria Math" w:cs="Tahoma" w:hint="eastAsia"/>
                  <w:sz w:val="18"/>
                  <w:szCs w:val="18"/>
                </w:rPr>
                <m:t>要求総数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7C05C2">
      <w:pPr>
        <w:pStyle w:val="ProductList-Body"/>
        <w:keepNext/>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DE7E19"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2" w:name="_Toc452462583"/>
      <w:r w:rsidRPr="003219FF">
        <w:rPr>
          <w:rStyle w:val="ProductList-Offering2HeadingChar"/>
        </w:rPr>
        <w:t>DocumentDB</w:t>
      </w:r>
      <w:bookmarkEnd w:id="62"/>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データベース</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つ以上のデータベースを含む</w:t>
      </w:r>
      <w:r w:rsidRPr="00062801">
        <w:rPr>
          <w:rFonts w:eastAsia="MS PGothic" w:cs="Calibri"/>
          <w:szCs w:val="24"/>
        </w:rPr>
        <w:t xml:space="preserve"> DocumentDB </w:t>
      </w:r>
      <w:r w:rsidRPr="00062801">
        <w:rPr>
          <w:rFonts w:eastAsia="MS PGothic" w:cs="Calibri"/>
          <w:szCs w:val="24"/>
          <w:lang w:val="ja-JP"/>
        </w:rPr>
        <w:t>アカウントです。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サブスクリプションのすべてのリソースにおいて、所定の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」とは、要求総数のうち、</w:t>
      </w:r>
      <w:r w:rsidRPr="00062801">
        <w:rPr>
          <w:rFonts w:eastAsia="MS PGothic" w:cs="Calibri"/>
          <w:szCs w:val="24"/>
          <w:lang w:val="ja-JP"/>
        </w:rPr>
        <w:t xml:space="preserve">HTTP 408 </w:t>
      </w:r>
      <w:r w:rsidRPr="00062801">
        <w:rPr>
          <w:rFonts w:eastAsia="MS PGothic" w:cs="Calibri"/>
          <w:szCs w:val="24"/>
          <w:lang w:val="ja-JP"/>
        </w:rPr>
        <w:t>状態コード以外の</w:t>
      </w:r>
      <w:r w:rsidRPr="00062801">
        <w:rPr>
          <w:rFonts w:eastAsia="MS PGothic" w:cs="Calibri"/>
          <w:szCs w:val="24"/>
          <w:lang w:val="ja-JP"/>
        </w:rPr>
        <w:t xml:space="preserve"> HTTP 4xx </w:t>
      </w:r>
      <w:r w:rsidRPr="00062801">
        <w:rPr>
          <w:rFonts w:eastAsia="MS PGothic" w:cs="Calibri"/>
          <w:szCs w:val="24"/>
          <w:lang w:val="ja-JP"/>
        </w:rPr>
        <w:t>状態コードに終わった要求です。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」とは、要求総数のうち、エラー</w:t>
      </w:r>
      <w:r w:rsidRPr="00062801">
        <w:rPr>
          <w:rFonts w:eastAsia="MS PGothic" w:cs="Calibri"/>
          <w:szCs w:val="24"/>
        </w:rPr>
        <w:t xml:space="preserve"> </w:t>
      </w:r>
      <w:r w:rsidRPr="00062801">
        <w:rPr>
          <w:rFonts w:eastAsia="MS PGothic" w:cs="Calibri"/>
          <w:szCs w:val="24"/>
          <w:lang w:val="ja-JP"/>
        </w:rPr>
        <w:t>コードもしくは</w:t>
      </w:r>
      <w:r w:rsidRPr="00062801">
        <w:rPr>
          <w:rFonts w:eastAsia="MS PGothic" w:cs="Calibri"/>
          <w:szCs w:val="24"/>
        </w:rPr>
        <w:t xml:space="preserve"> HTTP 408 </w:t>
      </w:r>
      <w:r w:rsidRPr="00062801">
        <w:rPr>
          <w:rFonts w:eastAsia="MS PGothic" w:cs="Calibri"/>
          <w:szCs w:val="24"/>
          <w:lang w:val="ja-JP"/>
        </w:rPr>
        <w:t>状態コードを返した、または</w:t>
      </w:r>
      <w:r w:rsidRPr="00062801">
        <w:rPr>
          <w:rFonts w:eastAsia="MS PGothic" w:cs="Calibri"/>
          <w:szCs w:val="24"/>
        </w:rPr>
        <w:t xml:space="preserve"> 5 </w:t>
      </w:r>
      <w:r w:rsidRPr="00062801">
        <w:rPr>
          <w:rFonts w:eastAsia="MS PGothic" w:cs="Calibri"/>
          <w:szCs w:val="24"/>
          <w:lang w:val="ja-JP"/>
        </w:rPr>
        <w:t>秒以内に成功コードを返さなかったすべての要求のセットです。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リソース</w:t>
      </w:r>
      <w:r w:rsidRPr="00062801">
        <w:rPr>
          <w:rFonts w:eastAsia="MS PGothic" w:cs="Calibri"/>
          <w:szCs w:val="24"/>
          <w:lang w:val="ja-JP"/>
        </w:rPr>
        <w:t>」とは、データベース</w:t>
      </w:r>
      <w:r w:rsidRPr="00062801">
        <w:rPr>
          <w:rFonts w:eastAsia="MS PGothic" w:cs="Calibri"/>
          <w:szCs w:val="24"/>
          <w:lang w:val="ja-JP"/>
        </w:rPr>
        <w:t xml:space="preserve"> </w:t>
      </w:r>
      <w:r w:rsidRPr="00062801">
        <w:rPr>
          <w:rFonts w:eastAsia="MS PGothic" w:cs="Calibri"/>
          <w:szCs w:val="24"/>
          <w:lang w:val="ja-JP"/>
        </w:rPr>
        <w:t>アカウントと関連付けられた</w:t>
      </w:r>
      <w:r w:rsidR="007D290C" w:rsidRPr="00062801">
        <w:rPr>
          <w:rFonts w:eastAsia="MS PGothic" w:cs="Calibri"/>
          <w:szCs w:val="24"/>
          <w:lang w:val="ja-JP"/>
        </w:rPr>
        <w:t>、</w:t>
      </w:r>
      <w:r w:rsidRPr="00062801">
        <w:rPr>
          <w:rFonts w:eastAsia="MS PGothic" w:cs="Calibri"/>
          <w:szCs w:val="24"/>
          <w:lang w:val="ja-JP"/>
        </w:rPr>
        <w:t xml:space="preserve">URI </w:t>
      </w:r>
      <w:r w:rsidRPr="00062801">
        <w:rPr>
          <w:rFonts w:eastAsia="MS PGothic" w:cs="Calibri"/>
          <w:szCs w:val="24"/>
          <w:lang w:val="ja-JP"/>
        </w:rPr>
        <w:t>でアドレス指定が可能なエンティティのセットです。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時間以内に試行された、除外される要求を除く、リソースに対して発行されたすべての操作実行要求のセットです。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E9E" w:rsidRPr="00DE40BE" w:rsidRDefault="00394E9E" w:rsidP="00394E9E">
      <w:pPr>
        <w:pStyle w:val="ProductList-Body"/>
        <w:rPr>
          <w:rFonts w:eastAsia="MS PGothic"/>
        </w:rPr>
      </w:pPr>
    </w:p>
    <w:p w:rsidR="00394E9E" w:rsidRPr="00DE40BE" w:rsidRDefault="00394E9E" w:rsidP="00394E9E">
      <w:pPr>
        <w:pStyle w:val="ListParagraph"/>
        <w:spacing w:line="240" w:lineRule="auto"/>
        <w:rPr>
          <w:rFonts w:ascii="Cambria Math" w:eastAsia="MS PGothic"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062801">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71ED3" w:rsidRPr="00062801">
              <w:rPr>
                <w:rFonts w:eastAsia="MS PGothic" w:cs="Calibri"/>
                <w:szCs w:val="24"/>
              </w:rPr>
              <w:t xml:space="preserve"> </w:t>
            </w:r>
            <w:r w:rsidR="00D71ED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63" w:name="_Toc452462584"/>
      <w:r w:rsidRPr="003219FF">
        <w:rPr>
          <w:rStyle w:val="ProductList-Offering2HeadingChar"/>
        </w:rPr>
        <w:t>ExpressRoute</w:t>
      </w:r>
      <w:bookmarkEnd w:id="63"/>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専用回線</w:t>
      </w:r>
      <w:r w:rsidRPr="00062801">
        <w:rPr>
          <w:rFonts w:eastAsia="MS PGothic" w:cs="Calibri"/>
          <w:szCs w:val="24"/>
          <w:lang w:val="ja-JP"/>
        </w:rPr>
        <w:t>」とは、</w:t>
      </w:r>
      <w:r w:rsidRPr="00062801">
        <w:rPr>
          <w:rFonts w:eastAsia="MS PGothic" w:cs="Calibri"/>
          <w:szCs w:val="24"/>
        </w:rPr>
        <w:t xml:space="preserve">ExpressRoute </w:t>
      </w:r>
      <w:r w:rsidRPr="00062801">
        <w:rPr>
          <w:rFonts w:eastAsia="MS PGothic" w:cs="Calibri"/>
          <w:szCs w:val="24"/>
          <w:lang w:val="ja-JP"/>
        </w:rPr>
        <w:t>サービスで提供される、交換プロバイダーまたはネットワーク</w:t>
      </w:r>
      <w:r w:rsidRPr="00062801">
        <w:rPr>
          <w:rFonts w:eastAsia="MS PGothic" w:cs="Calibri"/>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プロバイダーを通じたお客様の施設と</w:t>
      </w:r>
      <w:r w:rsidRPr="00062801">
        <w:rPr>
          <w:rFonts w:eastAsia="MS PGothic" w:cs="Calibri"/>
          <w:szCs w:val="24"/>
        </w:rPr>
        <w:t xml:space="preserve"> Microsoft Azure </w:t>
      </w:r>
      <w:r w:rsidRPr="00062801">
        <w:rPr>
          <w:rFonts w:eastAsia="MS PGothic" w:cs="Calibri"/>
          <w:szCs w:val="24"/>
          <w:lang w:val="ja-JP"/>
        </w:rPr>
        <w:t>との間の接続の論理表記です。このような接続は、パブリック</w:t>
      </w:r>
      <w:r w:rsidRPr="00062801">
        <w:rPr>
          <w:rFonts w:eastAsia="MS PGothic" w:cs="Calibri"/>
          <w:szCs w:val="24"/>
          <w:lang w:val="ja-JP"/>
        </w:rPr>
        <w:t xml:space="preserve"> </w:t>
      </w:r>
      <w:r w:rsidRPr="00062801">
        <w:rPr>
          <w:rFonts w:eastAsia="MS PGothic" w:cs="Calibri"/>
          <w:szCs w:val="24"/>
          <w:lang w:val="ja-JP"/>
        </w:rPr>
        <w:t>インターネットを経由しません。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請求月間に所定の専用回線が</w:t>
      </w:r>
      <w:r w:rsidRPr="00062801">
        <w:rPr>
          <w:rFonts w:eastAsia="MS PGothic" w:cs="Calibri"/>
          <w:szCs w:val="24"/>
        </w:rPr>
        <w:t xml:space="preserve"> Microsoft Azure </w:t>
      </w:r>
      <w:r w:rsidRPr="00062801">
        <w:rPr>
          <w:rFonts w:eastAsia="MS PGothic" w:cs="Calibri"/>
          <w:szCs w:val="24"/>
          <w:lang w:val="ja-JP"/>
        </w:rPr>
        <w:t>の</w:t>
      </w:r>
      <w:r w:rsidRPr="00062801">
        <w:rPr>
          <w:rFonts w:eastAsia="MS PGothic" w:cs="Calibri"/>
          <w:szCs w:val="24"/>
        </w:rPr>
        <w:t xml:space="preserve"> 1 </w:t>
      </w:r>
      <w:r w:rsidRPr="00062801">
        <w:rPr>
          <w:rFonts w:eastAsia="MS PGothic" w:cs="Calibri"/>
          <w:szCs w:val="24"/>
          <w:lang w:val="ja-JP"/>
        </w:rPr>
        <w:t>つまたは複数の</w:t>
      </w:r>
      <w:r w:rsidRPr="00062801">
        <w:rPr>
          <w:rFonts w:eastAsia="MS PGothic" w:cs="Calibri"/>
          <w:szCs w:val="24"/>
        </w:rPr>
        <w:t xml:space="preserve"> Virtual Network </w:t>
      </w:r>
      <w:r w:rsidRPr="00062801">
        <w:rPr>
          <w:rFonts w:eastAsia="MS PGothic" w:cs="Calibri"/>
          <w:szCs w:val="24"/>
          <w:lang w:val="ja-JP"/>
        </w:rPr>
        <w:t>にリンクされている総時間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216112" w:rsidRPr="00062801" w:rsidRDefault="00216112" w:rsidP="00216112">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3D2457" w:rsidRPr="00062801" w:rsidRDefault="003D2457" w:rsidP="00C64209">
      <w:pPr>
        <w:pStyle w:val="ProductList-Body"/>
        <w:rPr>
          <w:rFonts w:eastAsia="MS PGothic" w:cs="Calibri"/>
          <w:szCs w:val="24"/>
        </w:rPr>
      </w:pPr>
    </w:p>
    <w:p w:rsidR="003D2457" w:rsidRPr="00062801" w:rsidRDefault="00CD35DC"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請求月間のうち専用回線を使用できなかった合計累積時間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w:t>
      </w:r>
      <w:r w:rsidRPr="00062801">
        <w:rPr>
          <w:rFonts w:eastAsia="MS PGothic" w:cs="Calibri"/>
          <w:szCs w:val="24"/>
        </w:rPr>
        <w:t xml:space="preserve">Virtual Network </w:t>
      </w:r>
      <w:r w:rsidRPr="00062801">
        <w:rPr>
          <w:rFonts w:eastAsia="MS PGothic" w:cs="Calibri"/>
          <w:szCs w:val="24"/>
          <w:lang w:val="ja-JP"/>
        </w:rPr>
        <w:t>に関連付けられている</w:t>
      </w:r>
      <w:r w:rsidRPr="00062801">
        <w:rPr>
          <w:rFonts w:eastAsia="MS PGothic" w:cs="Calibri"/>
          <w:szCs w:val="24"/>
        </w:rPr>
        <w:t xml:space="preserve"> VPN Gateway </w:t>
      </w:r>
      <w:r w:rsidRPr="00062801">
        <w:rPr>
          <w:rFonts w:eastAsia="MS PGothic" w:cs="Calibri"/>
          <w:szCs w:val="24"/>
          <w:lang w:val="ja-JP"/>
        </w:rPr>
        <w:t>への</w:t>
      </w:r>
      <w:r w:rsidRPr="00062801">
        <w:rPr>
          <w:rFonts w:eastAsia="MS PGothic" w:cs="Calibri"/>
          <w:szCs w:val="24"/>
        </w:rPr>
        <w:t xml:space="preserve"> IP </w:t>
      </w:r>
      <w:r w:rsidRPr="00062801">
        <w:rPr>
          <w:rFonts w:eastAsia="MS PGothic" w:cs="Calibri"/>
          <w:szCs w:val="24"/>
          <w:lang w:val="ja-JP"/>
        </w:rPr>
        <w:t>レベル接続の確立を</w:t>
      </w:r>
      <w:r w:rsidRPr="00062801">
        <w:rPr>
          <w:rFonts w:eastAsia="MS PGothic" w:cs="Calibri"/>
          <w:szCs w:val="24"/>
        </w:rPr>
        <w:t xml:space="preserve"> 1 </w:t>
      </w:r>
      <w:r w:rsidRPr="00062801">
        <w:rPr>
          <w:rFonts w:eastAsia="MS PGothic" w:cs="Calibri"/>
          <w:szCs w:val="24"/>
          <w:lang w:val="ja-JP"/>
        </w:rPr>
        <w:t>分間試行し、すべての試行が</w:t>
      </w:r>
      <w:r w:rsidRPr="00062801">
        <w:rPr>
          <w:rFonts w:eastAsia="MS PGothic" w:cs="Calibri"/>
          <w:szCs w:val="24"/>
        </w:rPr>
        <w:t xml:space="preserve"> 30 </w:t>
      </w:r>
      <w:r w:rsidRPr="00062801">
        <w:rPr>
          <w:rFonts w:eastAsia="MS PGothic" w:cs="Calibri"/>
          <w:szCs w:val="24"/>
          <w:lang w:val="ja-JP"/>
        </w:rPr>
        <w:t>秒以上失敗した場合に、その専用回線は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DE7E1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62106" w:rsidRPr="00062801">
              <w:rPr>
                <w:rFonts w:eastAsia="MS PGothic" w:cs="Calibri"/>
                <w:szCs w:val="24"/>
              </w:rPr>
              <w:t xml:space="preserve"> </w:t>
            </w:r>
            <w:r w:rsidR="0016210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月間稼働率およびサービス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クレジットは、お客様が使用する専用回線ごとに計算されます。</w:t>
      </w:r>
    </w:p>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64" w:name="_Toc452462585"/>
      <w:r w:rsidRPr="003219FF">
        <w:rPr>
          <w:rStyle w:val="ProductList-Offering2HeadingChar"/>
          <w:lang w:eastAsia="ja-JP"/>
        </w:rPr>
        <w:t>HDInsight</w:t>
      </w:r>
      <w:bookmarkEnd w:id="64"/>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DE40BE" w:rsidRDefault="00DE7E1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65" w:name="_Toc452462586"/>
      <w:r w:rsidRPr="0050114C">
        <w:rPr>
          <w:rStyle w:val="ProductList-Offering2HeadingChar"/>
        </w:rPr>
        <w:t>HockeyApp</w:t>
      </w:r>
      <w:bookmarkEnd w:id="65"/>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0351A1" w:rsidRDefault="00DE7E19" w:rsidP="0050114C">
      <w:pPr>
        <w:pStyle w:val="ListParagraph"/>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50114C" w:rsidRDefault="0050114C" w:rsidP="0050114C">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DE7E19"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7C05C2">
      <w:pPr>
        <w:pStyle w:val="ProductList-Offering2Heading"/>
        <w:rPr>
          <w:rStyle w:val="ProductList-Offering2HeadingChar"/>
        </w:rPr>
      </w:pPr>
      <w:bookmarkStart w:id="66" w:name="_Toc452462587"/>
      <w:bookmarkStart w:id="67" w:name="IoTHub"/>
      <w:r w:rsidRPr="007C05C2">
        <w:rPr>
          <w:rStyle w:val="ProductList-Offering2HeadingChar"/>
        </w:rPr>
        <w:t>IoT Hub</w:t>
      </w:r>
      <w:bookmarkEnd w:id="66"/>
    </w:p>
    <w:bookmarkEnd w:id="67"/>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 Hub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 xml:space="preserve">IoT Hub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 Hub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 Hub </w:t>
      </w:r>
      <w:r w:rsidRPr="00C819EE">
        <w:rPr>
          <w:rFonts w:eastAsia="MS PGothic"/>
          <w:szCs w:val="24"/>
          <w:lang w:val="ja-JP"/>
        </w:rPr>
        <w:t>が</w:t>
      </w:r>
      <w:r w:rsidRPr="00C819EE">
        <w:rPr>
          <w:rFonts w:eastAsia="MS PGothic"/>
          <w:szCs w:val="24"/>
          <w:lang w:val="ja-JP"/>
        </w:rPr>
        <w:t xml:space="preserve"> IoT Hub </w:t>
      </w:r>
      <w:r w:rsidRPr="00C819EE">
        <w:rPr>
          <w:rFonts w:eastAsia="MS PGothic"/>
          <w:szCs w:val="24"/>
          <w:lang w:val="ja-JP"/>
        </w:rPr>
        <w:t>に登録されたデバイスに送信した、または</w:t>
      </w:r>
      <w:r w:rsidRPr="00C819EE">
        <w:rPr>
          <w:rFonts w:eastAsia="MS PGothic"/>
          <w:szCs w:val="24"/>
          <w:lang w:val="ja-JP"/>
        </w:rPr>
        <w:t xml:space="preserve"> IoT Hub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 Hub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 Hub </w:t>
      </w:r>
      <w:r w:rsidRPr="00C819EE">
        <w:rPr>
          <w:rFonts w:eastAsia="MS PGothic"/>
          <w:szCs w:val="24"/>
          <w:lang w:val="ja-JP"/>
        </w:rPr>
        <w:t>を使用できなかった時間です。</w:t>
      </w:r>
      <w:r w:rsidRPr="00C819EE">
        <w:rPr>
          <w:rFonts w:eastAsia="MS PGothic"/>
          <w:szCs w:val="24"/>
        </w:rPr>
        <w:t xml:space="preserve">IoT Hub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 Hub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DE7E19" w:rsidP="007C05C2">
      <w:pPr>
        <w:pStyle w:val="ListParagraph"/>
        <w:spacing w:line="240" w:lineRule="auto"/>
        <w:rPr>
          <w:rFonts w:eastAsia="MS PGothic" w:cs="Tahoma"/>
          <w:i/>
          <w:sz w:val="12"/>
          <w:szCs w:val="12"/>
        </w:rPr>
      </w:pPr>
      <m:oMathPara>
        <m:oMath>
          <m:f>
            <m:fPr>
              <m:ctrlPr>
                <w:rPr>
                  <w:rFonts w:ascii="Cambria Math" w:eastAsia="MS PGothic" w:hAnsi="Cambria Math" w:cs="Tahoma"/>
                  <w:sz w:val="18"/>
                  <w:szCs w:val="18"/>
                </w:rPr>
              </m:ctrlPr>
            </m:fPr>
            <m:num>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r>
                <m:rPr>
                  <m:sty m:val="p"/>
                </m:rPr>
                <w:rPr>
                  <w:rFonts w:ascii="Cambria Math" w:eastAsia="MS PGothic" w:hAnsi="Cambria Math"/>
                  <w:sz w:val="18"/>
                  <w:szCs w:val="18"/>
                </w:rPr>
                <m:t xml:space="preserve"> -</m:t>
              </m:r>
              <m:r>
                <m:rPr>
                  <m:nor/>
                </m:rPr>
                <w:rPr>
                  <w:rFonts w:eastAsia="MS PGothic" w:cs="Tahoma"/>
                  <w:sz w:val="18"/>
                  <w:szCs w:val="18"/>
                </w:rPr>
                <m:t>ダウンタイム</m:t>
              </m:r>
            </m:num>
            <m:den>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DE7E19"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68" w:name="_Toc452462588"/>
      <w:r w:rsidRPr="003219FF">
        <w:rPr>
          <w:rStyle w:val="ProductList-Offering2HeadingChar"/>
        </w:rPr>
        <w:t>Key Vault</w:t>
      </w:r>
      <w:bookmarkEnd w:id="68"/>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デプロイ時間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請求月間において所定のキー資格情報コンテナーが</w:t>
      </w:r>
      <w:r w:rsidRPr="007E1369">
        <w:rPr>
          <w:rFonts w:eastAsia="MS PGothic" w:cs="Calibri"/>
          <w:szCs w:val="24"/>
        </w:rPr>
        <w:t xml:space="preserve"> Microsoft Azure </w:t>
      </w:r>
      <w:r w:rsidRPr="007E1369">
        <w:rPr>
          <w:rFonts w:eastAsia="MS PGothic" w:cs="Calibri"/>
          <w:szCs w:val="24"/>
          <w:lang w:val="ja-JP"/>
        </w:rPr>
        <w:t>にデプロイされていた総時間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です。</w:t>
      </w:r>
    </w:p>
    <w:p w:rsidR="00062801" w:rsidRPr="007E1369" w:rsidRDefault="00062801" w:rsidP="00062801">
      <w:pPr>
        <w:pStyle w:val="ProductList-Body"/>
        <w:spacing w:after="40"/>
        <w:rPr>
          <w:rFonts w:eastAsia="MS PGothic" w:cs="Calibri"/>
          <w:szCs w:val="24"/>
        </w:rPr>
      </w:pPr>
      <w:r w:rsidRPr="007E1369">
        <w:rPr>
          <w:rFonts w:eastAsia="MS PGothic" w:cs="Calibri"/>
          <w:b/>
          <w:color w:val="00188F"/>
          <w:szCs w:val="24"/>
          <w:lang w:val="ja-JP"/>
        </w:rPr>
        <w:t>除外されるトランザクション</w:t>
      </w:r>
      <w:r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最大利用時間</w:t>
      </w:r>
      <w:r w:rsidRPr="007E1369">
        <w:rPr>
          <w:rFonts w:eastAsia="MS PGothic" w:cs="Calibri"/>
          <w:b/>
          <w:color w:val="00188F"/>
          <w:szCs w:val="24"/>
        </w:rPr>
        <w:t xml:space="preserve"> (</w:t>
      </w:r>
      <w:r w:rsidRPr="007E1369">
        <w:rPr>
          <w:rFonts w:eastAsia="MS PGothic" w:cs="Calibri"/>
          <w:b/>
          <w:color w:val="00188F"/>
          <w:szCs w:val="24"/>
          <w:lang w:val="ja-JP"/>
        </w:rPr>
        <w:t>分</w:t>
      </w:r>
      <w:r w:rsidRPr="007E1369">
        <w:rPr>
          <w:rFonts w:eastAsia="MS PGothic" w:cs="Calibri"/>
          <w:b/>
          <w:color w:val="00188F"/>
          <w:szCs w:val="24"/>
        </w:rPr>
        <w:t xml:space="preserve">) </w:t>
      </w:r>
      <w:r w:rsidRPr="007E1369">
        <w:rPr>
          <w:rFonts w:eastAsia="MS PGothic" w:cs="Calibri"/>
          <w:szCs w:val="24"/>
          <w:lang w:val="ja-JP"/>
        </w:rPr>
        <w:t>とは、</w:t>
      </w:r>
      <w:r w:rsidRPr="007E1369">
        <w:rPr>
          <w:rFonts w:eastAsia="MS PGothic" w:cs="Calibri"/>
          <w:szCs w:val="24"/>
        </w:rPr>
        <w:t xml:space="preserve">1 </w:t>
      </w:r>
      <w:r w:rsidRPr="007E1369">
        <w:rPr>
          <w:rFonts w:eastAsia="MS PGothic" w:cs="Calibri"/>
          <w:szCs w:val="24"/>
          <w:lang w:val="ja-JP"/>
        </w:rPr>
        <w:t>請求月間に所定の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DE40BE" w:rsidRDefault="00DE7E19"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DE7E19"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69" w:name="_Toc452462589"/>
      <w:bookmarkStart w:id="70" w:name="LogAnalytics"/>
      <w:r w:rsidRPr="007C05C2">
        <w:rPr>
          <w:rStyle w:val="ProductList-Offering2HeadingChar"/>
          <w:lang w:eastAsia="ja-JP"/>
        </w:rPr>
        <w:t>Log Analytics</w:t>
      </w:r>
      <w:bookmarkEnd w:id="69"/>
    </w:p>
    <w:bookmarkEnd w:id="70"/>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DE7E19" w:rsidP="007C05C2">
      <w:pPr>
        <w:pStyle w:val="Heading4"/>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DE7E19"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71" w:name="_Toc452462590"/>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7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DE40BE" w:rsidRDefault="00DE7E19"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lang w:eastAsia="ja-JP"/>
        </w:rPr>
      </w:pPr>
      <w:bookmarkStart w:id="72" w:name="_Toc452462591"/>
      <w:r w:rsidRPr="003219FF">
        <w:rPr>
          <w:rStyle w:val="ProductList-Offering2HeadingChar"/>
          <w:lang w:eastAsia="ja-JP"/>
        </w:rPr>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7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DE40BE" w:rsidRDefault="00DE7E19"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73" w:name="_Toc452462592"/>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73"/>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Pr="00162F0F"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DE40BE" w:rsidRDefault="00DE7E19" w:rsidP="002D5C17">
      <w:pPr>
        <w:pStyle w:val="12"/>
        <w:spacing w:line="240" w:lineRule="auto"/>
        <w:rPr>
          <w:rFonts w:ascii="Cambria Math" w:eastAsia="MS PGothic" w:hAnsi="Cambria Math" w:cs="Tahoma"/>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Cambria Math"/>
                  <w:szCs w:val="24"/>
                </w:rPr>
                <m:t>–</m:t>
              </m:r>
              <m:r>
                <m:rPr>
                  <m:sty m:val="p"/>
                </m:rPr>
                <w:rPr>
                  <w:rFonts w:ascii="Cambria Math" w:eastAsia="MS PGothic"/>
                  <w:szCs w:val="24"/>
                </w:rPr>
                <m:t xml:space="preserve"> </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DE7E1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4" w:name="_Toc452462593"/>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7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DE40BE" w:rsidRDefault="00DE7E19"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5" w:name="_Toc452462594"/>
      <w:r w:rsidRPr="003219FF">
        <w:rPr>
          <w:rStyle w:val="ProductList-Offering2HeadingChar"/>
          <w:lang w:eastAsia="ja-JP"/>
        </w:rPr>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7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DE40BE" w:rsidRDefault="00DE7E19"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76" w:name="_Toc452462595"/>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76"/>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062801" w:rsidRDefault="00DE7E19" w:rsidP="004573DB">
      <w:pPr>
        <w:pStyle w:val="12"/>
        <w:spacing w:line="240" w:lineRule="auto"/>
        <w:rPr>
          <w:rFonts w:eastAsia="MS PGothic" w:cs="Calibri"/>
          <w:sz w:val="12"/>
          <w:szCs w:val="12"/>
        </w:rPr>
      </w:pPr>
      <m:oMathPara>
        <m:oMath>
          <m:f>
            <m:fPr>
              <m:ctrlPr>
                <w:rPr>
                  <w:rFonts w:ascii="Cambria Math" w:eastAsia="MS PGothic" w:hAnsi="Arial" w:cs="Arial"/>
                  <w:sz w:val="18"/>
                  <w:szCs w:val="18"/>
                </w:rPr>
              </m:ctrlPr>
            </m:fPr>
            <m:num>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r>
                <m:rPr>
                  <m:sty m:val="p"/>
                </m:rPr>
                <w:rPr>
                  <w:rFonts w:ascii="Cambria Math" w:eastAsia="MS PGothic" w:hAnsi="Arial"/>
                  <w:sz w:val="18"/>
                  <w:szCs w:val="18"/>
                </w:rPr>
                <m:t xml:space="preserve"> </m:t>
              </m:r>
              <m:r>
                <m:rPr>
                  <m:sty m:val="p"/>
                </m:rPr>
                <w:rPr>
                  <w:rFonts w:ascii="Cambria Math" w:eastAsia="MS PGothic" w:hAnsi="Cambria Math"/>
                  <w:sz w:val="18"/>
                  <w:szCs w:val="18"/>
                </w:rPr>
                <m:t>-</m:t>
              </m:r>
              <m:r>
                <m:rPr>
                  <m:nor/>
                </m:rPr>
                <w:rPr>
                  <w:rFonts w:ascii="Arial" w:eastAsia="MS PGothic" w:hAnsi="Cambria Math" w:hint="eastAsia"/>
                  <w:sz w:val="18"/>
                  <w:szCs w:val="18"/>
                </w:rPr>
                <m:t>ダウンタイム</m:t>
              </m:r>
            </m:num>
            <m:den>
              <m:r>
                <m:rPr>
                  <m:nor/>
                </m:rPr>
                <w:rPr>
                  <w:rFonts w:ascii="Arial" w:eastAsia="MS PGothic" w:hAnsi="Cambria Math" w:hint="eastAsia"/>
                  <w:sz w:val="18"/>
                  <w:szCs w:val="18"/>
                </w:rPr>
                <m:t>最大利用時間</m:t>
              </m:r>
              <m:r>
                <m:rPr>
                  <m:nor/>
                </m:rPr>
                <w:rPr>
                  <w:rFonts w:eastAsia="MS PGothic" w:cs="Calibri"/>
                  <w:sz w:val="18"/>
                  <w:szCs w:val="18"/>
                </w:rPr>
                <m:t xml:space="preserve"> (</m:t>
              </m:r>
              <m:r>
                <m:rPr>
                  <m:nor/>
                </m:rPr>
                <w:rPr>
                  <w:rFonts w:ascii="Arial" w:eastAsia="MS PGothic" w:hAnsi="Cambria Math" w:hint="eastAsia"/>
                  <w:sz w:val="18"/>
                  <w:szCs w:val="18"/>
                </w:rPr>
                <m:t>分</m:t>
              </m:r>
              <m:r>
                <m:rPr>
                  <m:nor/>
                </m:rPr>
                <w:rPr>
                  <w:rFonts w:eastAsia="MS PGothic" w:cs="Calibr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DE7E19"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7" w:name="_Toc452462596"/>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7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D40B2" w:rsidRPr="00DE40BE" w:rsidRDefault="00DE7E19"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8071E" w:rsidRPr="00C1118A" w:rsidRDefault="0028071E" w:rsidP="00C1118A">
      <w:pPr>
        <w:pStyle w:val="ProductList-Offering2Heading"/>
        <w:rPr>
          <w:rStyle w:val="ProductList-Offering2HeadingChar"/>
          <w:lang w:eastAsia="ja-JP"/>
        </w:rPr>
      </w:pPr>
      <w:bookmarkStart w:id="78" w:name="_Toc452462597"/>
      <w:r w:rsidRPr="00C1118A">
        <w:rPr>
          <w:rStyle w:val="ProductList-Offering2HeadingChar"/>
          <w:lang w:eastAsia="ja-JP"/>
        </w:rPr>
        <w:t>Microsoft Cloud App Security</w:t>
      </w:r>
      <w:bookmarkEnd w:id="78"/>
    </w:p>
    <w:p w:rsidR="0028071E" w:rsidRPr="00071121" w:rsidRDefault="0028071E" w:rsidP="0028071E">
      <w:pPr>
        <w:pStyle w:val="ProductList-Body"/>
        <w:rPr>
          <w:rFonts w:eastAsia="MS PGothic"/>
          <w:szCs w:val="24"/>
        </w:rPr>
      </w:pPr>
      <w:r w:rsidRPr="00071121">
        <w:rPr>
          <w:rFonts w:eastAsia="MS PGothic"/>
          <w:b/>
          <w:color w:val="00188F"/>
          <w:szCs w:val="24"/>
          <w:lang w:val="ja-JP"/>
        </w:rPr>
        <w:t>ダウンタイム</w:t>
      </w:r>
      <w:r w:rsidRPr="00071121">
        <w:rPr>
          <w:rFonts w:eastAsia="MS PGothic"/>
          <w:szCs w:val="24"/>
        </w:rPr>
        <w:t xml:space="preserve">: </w:t>
      </w:r>
      <w:r w:rsidRPr="00071121">
        <w:rPr>
          <w:rFonts w:eastAsia="MS PGothic"/>
          <w:szCs w:val="24"/>
          <w:lang w:val="ja-JP"/>
        </w:rPr>
        <w:t>お客様の</w:t>
      </w:r>
      <w:r w:rsidRPr="00071121">
        <w:rPr>
          <w:rFonts w:eastAsia="MS PGothic"/>
          <w:szCs w:val="24"/>
        </w:rPr>
        <w:t xml:space="preserve"> IT </w:t>
      </w:r>
      <w:r w:rsidRPr="00071121">
        <w:rPr>
          <w:rFonts w:eastAsia="MS PGothic"/>
          <w:szCs w:val="24"/>
          <w:lang w:val="ja-JP"/>
        </w:rPr>
        <w:t>管理者またはお客様の登録ユーザーが、適切な資格情報でログオンできない期間です。予定されていたダウンタイムは、年間</w:t>
      </w:r>
      <w:r w:rsidRPr="00071121">
        <w:rPr>
          <w:rFonts w:eastAsia="MS PGothic"/>
          <w:szCs w:val="24"/>
        </w:rPr>
        <w:t xml:space="preserve"> (</w:t>
      </w:r>
      <w:r w:rsidRPr="00071121">
        <w:rPr>
          <w:rFonts w:eastAsia="MS PGothic"/>
          <w:szCs w:val="24"/>
          <w:lang w:val="ja-JP"/>
        </w:rPr>
        <w:t>暦年</w:t>
      </w:r>
      <w:r w:rsidRPr="00071121">
        <w:rPr>
          <w:rFonts w:eastAsia="MS PGothic"/>
          <w:szCs w:val="24"/>
        </w:rPr>
        <w:t xml:space="preserve">) 10 </w:t>
      </w:r>
      <w:r w:rsidRPr="00071121">
        <w:rPr>
          <w:rFonts w:eastAsia="MS PGothic"/>
          <w:szCs w:val="24"/>
          <w:lang w:val="ja-JP"/>
        </w:rPr>
        <w:t>時間を超えないものとします。</w:t>
      </w:r>
    </w:p>
    <w:p w:rsidR="0028071E" w:rsidRPr="00071121" w:rsidRDefault="0028071E" w:rsidP="0028071E">
      <w:pPr>
        <w:pStyle w:val="ProductList-Body"/>
        <w:spacing w:after="40"/>
        <w:rPr>
          <w:rFonts w:eastAsia="MS PGothic"/>
          <w:szCs w:val="24"/>
        </w:rPr>
      </w:pPr>
    </w:p>
    <w:p w:rsidR="0028071E" w:rsidRPr="00071121" w:rsidRDefault="0028071E" w:rsidP="0028071E">
      <w:pPr>
        <w:pStyle w:val="ProductList-Body"/>
        <w:spacing w:after="120"/>
        <w:rPr>
          <w:rFonts w:eastAsia="MS PGothic"/>
          <w:szCs w:val="24"/>
        </w:rPr>
      </w:pPr>
      <w:r w:rsidRPr="00071121">
        <w:rPr>
          <w:rFonts w:eastAsia="MS PGothic"/>
          <w:b/>
          <w:color w:val="00188F"/>
          <w:szCs w:val="24"/>
          <w:lang w:val="ja-JP"/>
        </w:rPr>
        <w:t>月間稼働率</w:t>
      </w:r>
      <w:r w:rsidRPr="00071121">
        <w:rPr>
          <w:rFonts w:eastAsia="MS PGothic"/>
          <w:szCs w:val="24"/>
        </w:rPr>
        <w:t xml:space="preserve">: </w:t>
      </w:r>
      <w:r w:rsidRPr="00071121">
        <w:rPr>
          <w:rFonts w:eastAsia="MS PGothic"/>
          <w:szCs w:val="24"/>
          <w:lang w:val="ja-JP"/>
        </w:rPr>
        <w:t>月間稼働率は次の式を用いて計算されます。</w:t>
      </w:r>
    </w:p>
    <w:p w:rsidR="0028071E" w:rsidRPr="00496624" w:rsidRDefault="00DE7E19" w:rsidP="0028071E">
      <w:pPr>
        <w:spacing w:line="240" w:lineRule="auto"/>
        <w:jc w:val="both"/>
        <w:rPr>
          <w:rFonts w:eastAsia="MS PGothic" w:cs="Calibri"/>
          <w:sz w:val="18"/>
          <w:szCs w:val="24"/>
        </w:rPr>
      </w:pPr>
      <m:oMathPara>
        <m:oMath>
          <m:f>
            <m:fPr>
              <m:ctrlPr>
                <w:rPr>
                  <w:rFonts w:ascii="Cambria Math" w:eastAsia="MS PGothic" w:hAnsi="Arial" w:cs="Arial"/>
                  <w:i/>
                  <w:sz w:val="18"/>
                  <w:szCs w:val="18"/>
                </w:rPr>
              </m:ctrlPr>
            </m:fPr>
            <m:num>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sty m:val="p"/>
                </m:rP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m:rPr>
                  <m:sty m:val="p"/>
                </m:rPr>
                <w:rPr>
                  <w:rFonts w:ascii="Cambria Math" w:eastAsia="MS PGothic" w:hAnsi="Cambria Math" w:cs="Arial"/>
                  <w:sz w:val="18"/>
                  <w:szCs w:val="18"/>
                </w:rPr>
                <m:t>ユーザー時間</m:t>
              </m:r>
              <m:r>
                <m:rPr>
                  <m:sty m:val="p"/>
                </m:rPr>
                <w:rPr>
                  <w:rFonts w:ascii="Cambria Math" w:eastAsia="MS PGothic" w:hAnsi="Cambria Math" w:cs="Arial"/>
                  <w:sz w:val="18"/>
                  <w:szCs w:val="18"/>
                </w:rPr>
                <m:t xml:space="preserve"> (</m:t>
              </m:r>
              <m:r>
                <m:rPr>
                  <m:sty m:val="p"/>
                </m:rPr>
                <w:rPr>
                  <w:rFonts w:ascii="Cambria Math" w:eastAsia="MS PGothic" w:hAnsi="Cambria Math" w:cs="Arial"/>
                  <w:sz w:val="18"/>
                  <w:szCs w:val="18"/>
                </w:rPr>
                <m:t>分</m:t>
              </m:r>
              <m:r>
                <m:rPr>
                  <m:sty m:val="p"/>
                </m:rP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28071E" w:rsidRPr="00071121" w:rsidRDefault="0028071E" w:rsidP="0028071E">
      <w:pPr>
        <w:pStyle w:val="ProductList-Body"/>
        <w:rPr>
          <w:rFonts w:eastAsia="MS PGothic"/>
          <w:szCs w:val="24"/>
        </w:rPr>
      </w:pPr>
    </w:p>
    <w:p w:rsidR="0028071E" w:rsidRPr="00071121" w:rsidRDefault="0028071E" w:rsidP="0028071E">
      <w:pPr>
        <w:pStyle w:val="ProductList-Body"/>
        <w:rPr>
          <w:rFonts w:eastAsia="MS PGothic"/>
          <w:szCs w:val="24"/>
        </w:rPr>
      </w:pPr>
      <w:r w:rsidRPr="00071121">
        <w:rPr>
          <w:rFonts w:eastAsia="MS PGothic"/>
          <w:szCs w:val="24"/>
          <w:lang w:val="ja-JP"/>
        </w:rPr>
        <w:t>ダウンタイムは、ユーザー時間単位で測定されます。つまり、各月につき、ダウンタイムは、当該月に発生した各インシデントの期間</w:t>
      </w:r>
      <w:r w:rsidRPr="00071121">
        <w:rPr>
          <w:rFonts w:eastAsia="MS PGothic"/>
          <w:szCs w:val="24"/>
          <w:lang w:val="ja-JP"/>
        </w:rPr>
        <w:t xml:space="preserve"> (</w:t>
      </w:r>
      <w:r w:rsidRPr="00071121">
        <w:rPr>
          <w:rFonts w:eastAsia="MS PGothic"/>
          <w:szCs w:val="24"/>
          <w:lang w:val="ja-JP"/>
        </w:rPr>
        <w:t>分</w:t>
      </w:r>
      <w:r w:rsidRPr="00071121">
        <w:rPr>
          <w:rFonts w:eastAsia="MS PGothic"/>
          <w:szCs w:val="24"/>
          <w:lang w:val="ja-JP"/>
        </w:rPr>
        <w:t xml:space="preserve">) </w:t>
      </w:r>
      <w:r w:rsidRPr="00071121">
        <w:rPr>
          <w:rFonts w:eastAsia="MS PGothic"/>
          <w:szCs w:val="24"/>
          <w:lang w:val="ja-JP"/>
        </w:rPr>
        <w:t>の合計に、かかるインシデントの影響を受けたユーザーの数を乗じた時間となります。</w:t>
      </w:r>
    </w:p>
    <w:p w:rsidR="0028071E" w:rsidRPr="00071121" w:rsidRDefault="0028071E" w:rsidP="0028071E">
      <w:pPr>
        <w:pStyle w:val="ProductList-Body"/>
        <w:rPr>
          <w:rFonts w:eastAsia="MS PGothic"/>
          <w:szCs w:val="24"/>
        </w:rPr>
      </w:pPr>
    </w:p>
    <w:p w:rsidR="0028071E" w:rsidRPr="00071121" w:rsidRDefault="0028071E" w:rsidP="0028071E">
      <w:pPr>
        <w:pStyle w:val="ProductList-Body"/>
        <w:keepNext/>
        <w:rPr>
          <w:rFonts w:eastAsia="MS PGothic"/>
          <w:szCs w:val="24"/>
        </w:rPr>
      </w:pPr>
      <w:r w:rsidRPr="00071121">
        <w:rPr>
          <w:rFonts w:eastAsia="MS PGothic"/>
          <w:b/>
          <w:color w:val="00188F"/>
          <w:szCs w:val="24"/>
          <w:lang w:val="ja-JP"/>
        </w:rPr>
        <w:t>サービス</w:t>
      </w:r>
      <w:r w:rsidRPr="00071121">
        <w:rPr>
          <w:rFonts w:eastAsia="MS PGothic"/>
          <w:b/>
          <w:color w:val="00188F"/>
          <w:szCs w:val="24"/>
          <w:lang w:val="ja-JP"/>
        </w:rPr>
        <w:t xml:space="preserve"> </w:t>
      </w:r>
      <w:r w:rsidRPr="00071121">
        <w:rPr>
          <w:rFonts w:eastAsia="MS PGothic"/>
          <w:b/>
          <w:color w:val="00188F"/>
          <w:szCs w:val="24"/>
          <w:lang w:val="ja-JP"/>
        </w:rPr>
        <w:t>クレジット</w:t>
      </w:r>
      <w:r w:rsidRPr="00CA7B68">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28071E" w:rsidRPr="007C05C2" w:rsidTr="003B579E">
        <w:trPr>
          <w:tblHeader/>
        </w:trPr>
        <w:tc>
          <w:tcPr>
            <w:tcW w:w="5400" w:type="dxa"/>
            <w:shd w:val="clear" w:color="auto" w:fill="0072C6"/>
            <w:tcMar>
              <w:top w:w="0" w:type="dxa"/>
              <w:left w:w="108" w:type="dxa"/>
              <w:bottom w:w="0" w:type="dxa"/>
              <w:right w:w="108" w:type="dxa"/>
            </w:tcMar>
          </w:tcPr>
          <w:p w:rsidR="0028071E" w:rsidRPr="00071121" w:rsidRDefault="0028071E" w:rsidP="007E2F30">
            <w:pPr>
              <w:pStyle w:val="ProductList-OfferingBody"/>
              <w:spacing w:line="260" w:lineRule="auto"/>
              <w:jc w:val="center"/>
              <w:rPr>
                <w:rFonts w:eastAsia="MS PGothic"/>
                <w:color w:val="FFFFFF" w:themeColor="background1"/>
                <w:szCs w:val="24"/>
              </w:rPr>
            </w:pPr>
            <w:r w:rsidRPr="00071121">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28071E" w:rsidRPr="00071121" w:rsidRDefault="0028071E" w:rsidP="007E2F30">
            <w:pPr>
              <w:pStyle w:val="ProductList-OfferingBody"/>
              <w:spacing w:line="260" w:lineRule="auto"/>
              <w:jc w:val="center"/>
              <w:rPr>
                <w:rFonts w:eastAsia="MS PGothic"/>
                <w:color w:val="FFFFFF" w:themeColor="background1"/>
                <w:szCs w:val="24"/>
              </w:rPr>
            </w:pPr>
            <w:r w:rsidRPr="00071121">
              <w:rPr>
                <w:rFonts w:eastAsia="MS PGothic"/>
                <w:color w:val="FFFFFF" w:themeColor="background1"/>
                <w:szCs w:val="24"/>
                <w:lang w:val="ja-JP"/>
              </w:rPr>
              <w:t>サービス</w:t>
            </w:r>
            <w:r w:rsidRPr="00071121">
              <w:rPr>
                <w:rFonts w:eastAsia="MS PGothic"/>
                <w:color w:val="FFFFFF" w:themeColor="background1"/>
                <w:szCs w:val="24"/>
                <w:lang w:val="ja-JP"/>
              </w:rPr>
              <w:t xml:space="preserve"> </w:t>
            </w:r>
            <w:r w:rsidRPr="00071121">
              <w:rPr>
                <w:rFonts w:eastAsia="MS PGothic"/>
                <w:color w:val="FFFFFF" w:themeColor="background1"/>
                <w:szCs w:val="24"/>
                <w:lang w:val="ja-JP"/>
              </w:rPr>
              <w:t>クレジット</w:t>
            </w:r>
          </w:p>
        </w:tc>
      </w:tr>
      <w:tr w:rsidR="0028071E" w:rsidRPr="007C05C2" w:rsidTr="003B579E">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10%</w:t>
            </w:r>
          </w:p>
        </w:tc>
      </w:tr>
      <w:tr w:rsidR="0028071E" w:rsidRPr="007C05C2" w:rsidTr="003B579E">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28071E" w:rsidRPr="00071121" w:rsidRDefault="0028071E" w:rsidP="007E2F30">
            <w:pPr>
              <w:pStyle w:val="ProductList-OfferingBody"/>
              <w:spacing w:line="252" w:lineRule="auto"/>
              <w:jc w:val="center"/>
              <w:rPr>
                <w:rFonts w:eastAsia="MS PGothic"/>
                <w:szCs w:val="24"/>
              </w:rPr>
            </w:pPr>
            <w:r w:rsidRPr="00071121">
              <w:rPr>
                <w:rFonts w:eastAsia="MS PGothic"/>
                <w:szCs w:val="24"/>
              </w:rPr>
              <w:t>25%</w:t>
            </w:r>
          </w:p>
        </w:tc>
      </w:tr>
    </w:tbl>
    <w:p w:rsidR="0028071E" w:rsidRPr="00071121" w:rsidRDefault="0028071E" w:rsidP="0028071E">
      <w:pPr>
        <w:pStyle w:val="ProductList-Body"/>
        <w:spacing w:after="40"/>
        <w:rPr>
          <w:rFonts w:eastAsia="MS PGothic"/>
          <w:szCs w:val="24"/>
        </w:rPr>
      </w:pPr>
    </w:p>
    <w:p w:rsidR="0028071E" w:rsidRPr="00071121" w:rsidRDefault="0028071E" w:rsidP="0028071E">
      <w:pPr>
        <w:pStyle w:val="ProductList-Body"/>
        <w:spacing w:after="40"/>
        <w:rPr>
          <w:rFonts w:eastAsia="MS PGothic"/>
          <w:szCs w:val="24"/>
        </w:rPr>
      </w:pPr>
      <w:r w:rsidRPr="00071121">
        <w:rPr>
          <w:rFonts w:eastAsia="MS PGothic"/>
          <w:b/>
          <w:color w:val="00188F"/>
          <w:szCs w:val="24"/>
          <w:lang w:val="ja-JP"/>
        </w:rPr>
        <w:t>サービス</w:t>
      </w:r>
      <w:r w:rsidRPr="00071121">
        <w:rPr>
          <w:rFonts w:eastAsia="MS PGothic"/>
          <w:b/>
          <w:color w:val="00188F"/>
          <w:szCs w:val="24"/>
        </w:rPr>
        <w:t xml:space="preserve"> </w:t>
      </w:r>
      <w:r w:rsidRPr="00071121">
        <w:rPr>
          <w:rFonts w:eastAsia="MS PGothic"/>
          <w:b/>
          <w:color w:val="00188F"/>
          <w:szCs w:val="24"/>
          <w:lang w:val="ja-JP"/>
        </w:rPr>
        <w:t>レベルの例外</w:t>
      </w:r>
      <w:r w:rsidRPr="00071121">
        <w:rPr>
          <w:rFonts w:eastAsia="MS PGothic"/>
          <w:szCs w:val="24"/>
        </w:rPr>
        <w:t xml:space="preserve">: </w:t>
      </w:r>
      <w:r w:rsidRPr="00071121">
        <w:rPr>
          <w:rFonts w:eastAsia="MS PGothic"/>
          <w:szCs w:val="24"/>
          <w:lang w:val="ja-JP"/>
        </w:rPr>
        <w:t>このサービス</w:t>
      </w:r>
      <w:r w:rsidRPr="00071121">
        <w:rPr>
          <w:rFonts w:eastAsia="MS PGothic"/>
          <w:szCs w:val="24"/>
        </w:rPr>
        <w:t xml:space="preserve"> </w:t>
      </w:r>
      <w:r w:rsidRPr="00071121">
        <w:rPr>
          <w:rFonts w:eastAsia="MS PGothic"/>
          <w:szCs w:val="24"/>
          <w:lang w:val="ja-JP"/>
        </w:rPr>
        <w:t>レベルは、以下には適用されません。</w:t>
      </w:r>
      <w:r w:rsidRPr="00071121">
        <w:rPr>
          <w:rFonts w:eastAsia="MS PGothic"/>
          <w:szCs w:val="24"/>
        </w:rPr>
        <w:t xml:space="preserve">(i) </w:t>
      </w:r>
      <w:r w:rsidRPr="00071121">
        <w:rPr>
          <w:rFonts w:eastAsia="MS PGothic"/>
          <w:szCs w:val="24"/>
          <w:lang w:val="ja-JP"/>
        </w:rPr>
        <w:t>本サービスのサブスクリプションの一部としてライセンスを取得したオンプレミス</w:t>
      </w:r>
      <w:r w:rsidRPr="00071121">
        <w:rPr>
          <w:rFonts w:eastAsia="MS PGothic"/>
          <w:szCs w:val="24"/>
        </w:rPr>
        <w:t xml:space="preserve"> </w:t>
      </w:r>
      <w:r w:rsidRPr="00071121">
        <w:rPr>
          <w:rFonts w:eastAsia="MS PGothic"/>
          <w:szCs w:val="24"/>
          <w:lang w:val="ja-JP"/>
        </w:rPr>
        <w:t>ソフトウェア、または</w:t>
      </w:r>
      <w:r w:rsidRPr="00071121">
        <w:rPr>
          <w:rFonts w:eastAsia="MS PGothic"/>
          <w:szCs w:val="24"/>
        </w:rPr>
        <w:t xml:space="preserve"> (ii) </w:t>
      </w:r>
      <w:r w:rsidRPr="00071121">
        <w:rPr>
          <w:rFonts w:eastAsia="MS PGothic"/>
          <w:szCs w:val="24"/>
          <w:lang w:val="ja-JP"/>
        </w:rPr>
        <w:t>本サービスのサブスクリプションの一部としてライセンスを取得したサービスに対し、</w:t>
      </w:r>
      <w:r w:rsidRPr="00071121">
        <w:rPr>
          <w:rFonts w:eastAsia="MS PGothic"/>
          <w:szCs w:val="24"/>
        </w:rPr>
        <w:t>API (</w:t>
      </w:r>
      <w:r w:rsidRPr="00071121">
        <w:rPr>
          <w:rFonts w:eastAsia="MS PGothic"/>
          <w:szCs w:val="24"/>
          <w:lang w:val="ja-JP"/>
        </w:rPr>
        <w:t>アプリケーション</w:t>
      </w:r>
      <w:r w:rsidRPr="00071121">
        <w:rPr>
          <w:rFonts w:eastAsia="MS PGothic"/>
          <w:szCs w:val="24"/>
        </w:rPr>
        <w:t xml:space="preserve"> </w:t>
      </w:r>
      <w:r w:rsidRPr="00071121">
        <w:rPr>
          <w:rFonts w:eastAsia="MS PGothic"/>
          <w:szCs w:val="24"/>
          <w:lang w:val="ja-JP"/>
        </w:rPr>
        <w:t>プログラミング</w:t>
      </w:r>
      <w:r w:rsidRPr="00071121">
        <w:rPr>
          <w:rFonts w:eastAsia="MS PGothic"/>
          <w:szCs w:val="24"/>
        </w:rPr>
        <w:t xml:space="preserve"> </w:t>
      </w:r>
      <w:r w:rsidRPr="00071121">
        <w:rPr>
          <w:rFonts w:eastAsia="MS PGothic"/>
          <w:szCs w:val="24"/>
          <w:lang w:val="ja-JP"/>
        </w:rPr>
        <w:t>インターフェイス</w:t>
      </w:r>
      <w:r w:rsidRPr="00071121">
        <w:rPr>
          <w:rFonts w:eastAsia="MS PGothic"/>
          <w:szCs w:val="24"/>
        </w:rPr>
        <w:t xml:space="preserve">) </w:t>
      </w:r>
      <w:r w:rsidRPr="00071121">
        <w:rPr>
          <w:rFonts w:eastAsia="MS PGothic"/>
          <w:szCs w:val="24"/>
          <w:lang w:val="ja-JP"/>
        </w:rPr>
        <w:t>を介して更新プログラムを提供するインターネット</w:t>
      </w:r>
      <w:r w:rsidRPr="00071121">
        <w:rPr>
          <w:rFonts w:eastAsia="MS PGothic"/>
          <w:szCs w:val="24"/>
        </w:rPr>
        <w:t xml:space="preserve"> </w:t>
      </w:r>
      <w:r w:rsidRPr="00071121">
        <w:rPr>
          <w:rFonts w:eastAsia="MS PGothic"/>
          <w:szCs w:val="24"/>
          <w:lang w:val="ja-JP"/>
        </w:rPr>
        <w:t>ベースのサービス</w:t>
      </w:r>
      <w:r w:rsidRPr="00071121">
        <w:rPr>
          <w:rFonts w:eastAsia="MS PGothic"/>
          <w:szCs w:val="24"/>
        </w:rPr>
        <w:t xml:space="preserve"> (Microsoft Cloud App Security </w:t>
      </w:r>
      <w:r w:rsidRPr="00071121">
        <w:rPr>
          <w:rFonts w:eastAsia="MS PGothic"/>
          <w:szCs w:val="24"/>
          <w:lang w:val="ja-JP"/>
        </w:rPr>
        <w:t>を除</w:t>
      </w:r>
      <w:proofErr w:type="gramStart"/>
      <w:r w:rsidRPr="00071121">
        <w:rPr>
          <w:rFonts w:eastAsia="MS PGothic"/>
          <w:szCs w:val="24"/>
          <w:lang w:val="ja-JP"/>
        </w:rPr>
        <w:t>く</w:t>
      </w:r>
      <w:r w:rsidRPr="00071121">
        <w:rPr>
          <w:rFonts w:eastAsia="MS PGothic"/>
          <w:szCs w:val="24"/>
        </w:rPr>
        <w:t>)</w:t>
      </w:r>
      <w:r w:rsidRPr="00071121">
        <w:rPr>
          <w:rFonts w:eastAsia="MS PGothic"/>
          <w:szCs w:val="24"/>
          <w:lang w:val="ja-JP"/>
        </w:rPr>
        <w:t>。</w:t>
      </w:r>
      <w:proofErr w:type="gramEnd"/>
    </w:p>
    <w:p w:rsidR="0028071E" w:rsidRPr="00071121" w:rsidRDefault="00DE7E19" w:rsidP="0028071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8071E" w:rsidRPr="00071121">
          <w:rPr>
            <w:rStyle w:val="Hyperlink"/>
            <w:rFonts w:eastAsia="MS PGothic"/>
            <w:sz w:val="16"/>
            <w:szCs w:val="24"/>
            <w:lang w:val="ja-JP"/>
          </w:rPr>
          <w:t>目次</w:t>
        </w:r>
      </w:hyperlink>
      <w:r w:rsidR="0028071E" w:rsidRPr="00071121">
        <w:rPr>
          <w:rFonts w:eastAsia="MS PGothic"/>
          <w:sz w:val="14"/>
          <w:szCs w:val="24"/>
          <w:lang w:val="ja-JP"/>
        </w:rPr>
        <w:t xml:space="preserve"> / </w:t>
      </w:r>
      <w:hyperlink w:anchor="Definitions" w:history="1">
        <w:r w:rsidR="0028071E" w:rsidRPr="00071121">
          <w:rPr>
            <w:rStyle w:val="Hyperlink"/>
            <w:rFonts w:eastAsia="MS PGothic"/>
            <w:sz w:val="16"/>
            <w:szCs w:val="24"/>
            <w:lang w:val="ja-JP"/>
          </w:rPr>
          <w:t>定義</w:t>
        </w:r>
      </w:hyperlink>
    </w:p>
    <w:p w:rsidR="001C4F87" w:rsidRPr="001C4F87" w:rsidRDefault="001C4F87" w:rsidP="00DE40BE">
      <w:pPr>
        <w:pStyle w:val="ProductList-Offering2Heading"/>
        <w:rPr>
          <w:rStyle w:val="ProductList-Offering2HeadingChar"/>
          <w:lang w:eastAsia="ja-JP"/>
        </w:rPr>
      </w:pPr>
      <w:bookmarkStart w:id="79" w:name="_Toc452462598"/>
      <w:r w:rsidRPr="001C4F87">
        <w:rPr>
          <w:rStyle w:val="ProductList-Offering2HeadingChar"/>
          <w:lang w:eastAsia="ja-JP"/>
        </w:rPr>
        <w:t>Mobile Engagement</w:t>
      </w:r>
      <w:bookmarkEnd w:id="79"/>
    </w:p>
    <w:p w:rsidR="001C4F87" w:rsidRPr="001C4F87" w:rsidRDefault="001C4F87" w:rsidP="001C4F87">
      <w:pPr>
        <w:pStyle w:val="ProductList-Body"/>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E35449" w:rsidRDefault="001C4F87" w:rsidP="001C4F87">
      <w:pPr>
        <w:pStyle w:val="ProductList-Body"/>
        <w:spacing w:after="40"/>
        <w:ind w:left="360" w:firstLine="360"/>
        <w:rPr>
          <w:rFonts w:ascii="Arial" w:eastAsia="MS PGothic" w:hAnsi="Arial"/>
        </w:rPr>
      </w:pPr>
      <m:oMathPara>
        <m:oMath>
          <m:r>
            <m:rPr>
              <m:sty m:val="p"/>
            </m:rPr>
            <w:rPr>
              <w:rFonts w:ascii="Cambria Math" w:eastAsia="MS PGothic" w:hAnsi="Cambria Math"/>
              <w:color w:val="000000" w:themeColor="text1"/>
              <w:szCs w:val="18"/>
            </w:rPr>
            <m:t>100%-</m:t>
          </m:r>
          <m:r>
            <m:rPr>
              <m:sty m:val="p"/>
            </m:rP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rsidTr="003B579E">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rsidTr="003B579E">
        <w:tc>
          <w:tcPr>
            <w:tcW w:w="5400" w:type="dxa"/>
          </w:tcPr>
          <w:p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rsidTr="003B579E">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DE7E19"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DE40BE">
      <w:pPr>
        <w:pStyle w:val="ProductList-Offering2Heading"/>
        <w:rPr>
          <w:rStyle w:val="ProductList-Offering2HeadingChar"/>
        </w:rPr>
      </w:pPr>
      <w:bookmarkStart w:id="80" w:name="_Toc452462599"/>
      <w:r w:rsidRPr="003219FF">
        <w:rPr>
          <w:rStyle w:val="ProductList-Offering2HeadingChar"/>
        </w:rPr>
        <w:t>Mobile Services</w:t>
      </w:r>
      <w:bookmarkEnd w:id="80"/>
    </w:p>
    <w:p w:rsidR="004C5116" w:rsidRPr="00C50093" w:rsidRDefault="004C5116" w:rsidP="004C5116">
      <w:pPr>
        <w:pStyle w:val="ProductList-Body"/>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DE40BE" w:rsidRDefault="00DE7E19"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81" w:name="_Toc452462600"/>
      <w:r w:rsidRPr="003219FF">
        <w:rPr>
          <w:rStyle w:val="ProductList-Offering2HeadingChar"/>
          <w:lang w:eastAsia="ja-JP"/>
        </w:rPr>
        <w:t xml:space="preserve">Multi-Factor Authentication </w:t>
      </w:r>
      <w:r w:rsidRPr="003219FF">
        <w:rPr>
          <w:rStyle w:val="ProductList-Offering2HeadingChar"/>
          <w:lang w:eastAsia="ja-JP"/>
        </w:rPr>
        <w:t>サービス</w:t>
      </w:r>
      <w:bookmarkEnd w:id="8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Multi-Factor Authentication </w:t>
      </w:r>
      <w:r w:rsidRPr="00062801">
        <w:rPr>
          <w:rFonts w:eastAsia="MS PGothic" w:cs="Calibri"/>
          <w:szCs w:val="24"/>
          <w:lang w:val="ja-JP"/>
        </w:rPr>
        <w:t>プロバイダーが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Multi-Factor Authentication </w:t>
      </w:r>
      <w:r w:rsidRPr="00062801">
        <w:rPr>
          <w:rFonts w:eastAsia="MS PGothic" w:cs="Calibri"/>
          <w:szCs w:val="24"/>
          <w:lang w:val="ja-JP"/>
        </w:rPr>
        <w:t>プロバイダーにわたるデプロイ時間の合計累積時間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Multi-Factor Authentication </w:t>
      </w:r>
      <w:r w:rsidRPr="00062801">
        <w:rPr>
          <w:rFonts w:eastAsia="MS PGothic" w:cs="Calibri"/>
          <w:szCs w:val="24"/>
          <w:lang w:val="ja-JP"/>
        </w:rPr>
        <w:t>サービスが</w:t>
      </w:r>
      <w:r w:rsidRPr="00062801">
        <w:rPr>
          <w:rFonts w:eastAsia="MS PGothic" w:cs="Calibri"/>
          <w:szCs w:val="24"/>
        </w:rPr>
        <w:t xml:space="preserve"> Multi-Factor Authentication </w:t>
      </w:r>
      <w:r w:rsidRPr="00062801">
        <w:rPr>
          <w:rFonts w:eastAsia="MS PGothic" w:cs="Calibri"/>
          <w:szCs w:val="24"/>
          <w:lang w:val="ja-JP"/>
        </w:rPr>
        <w:t>プロバイダーの認証要求を受信または処理できなかった時間です。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DE40BE" w:rsidRDefault="00DE7E1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13C85" w:rsidRPr="00062801">
              <w:rPr>
                <w:rFonts w:eastAsia="MS PGothic" w:cs="Calibri"/>
                <w:szCs w:val="24"/>
              </w:rPr>
              <w:t xml:space="preserve"> </w:t>
            </w:r>
            <w:r w:rsidR="00213C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2" w:name="_Toc452462601"/>
      <w:r w:rsidRPr="003219FF">
        <w:rPr>
          <w:rStyle w:val="ProductList-Offering2HeadingChar"/>
        </w:rPr>
        <w:t>RemoteApp</w:t>
      </w:r>
      <w:bookmarkEnd w:id="8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DE40BE" w:rsidRDefault="00DE7E1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83" w:name="_Toc452462602"/>
      <w:r w:rsidRPr="003219FF">
        <w:rPr>
          <w:rStyle w:val="ProductList-Offering2HeadingChar"/>
          <w:lang w:eastAsia="ja-JP"/>
        </w:rPr>
        <w:t>Scheduler</w:t>
      </w:r>
      <w:bookmarkEnd w:id="8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DE40BE" w:rsidRDefault="00DE7E1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84" w:name="_Toc452462603"/>
      <w:r w:rsidRPr="003219FF">
        <w:rPr>
          <w:rStyle w:val="ProductList-Offering2HeadingChar"/>
        </w:rPr>
        <w:t>Search</w:t>
      </w:r>
      <w:bookmarkEnd w:id="8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ListParagraph"/>
        <w:spacing w:line="240" w:lineRule="auto"/>
        <w:rPr>
          <w:rFonts w:ascii="Cambria Math" w:eastAsia="MS PGothic"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5" w:name="_Toc452462604"/>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8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DE7E1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DE7E1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6" w:name="_Toc452462605"/>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8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DE7E1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DE7E1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7" w:name="_Toc452462606"/>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8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DE7E1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DE7E1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rPr>
      </w:pPr>
      <w:bookmarkStart w:id="88" w:name="_Toc452462607"/>
      <w:r w:rsidRPr="003219FF">
        <w:rPr>
          <w:rStyle w:val="ProductList-Offering2HeadingChar"/>
        </w:rPr>
        <w:t xml:space="preserve">Service Bus </w:t>
      </w:r>
      <w:r w:rsidRPr="003219FF">
        <w:rPr>
          <w:rStyle w:val="ProductList-Offering2HeadingChar"/>
        </w:rPr>
        <w:t>サービス</w:t>
      </w:r>
      <w:r w:rsidRPr="003219FF">
        <w:rPr>
          <w:rStyle w:val="ProductList-Offering2HeadingChar"/>
        </w:rPr>
        <w:t xml:space="preserve"> – </w:t>
      </w:r>
      <w:r w:rsidRPr="003219FF">
        <w:rPr>
          <w:rStyle w:val="ProductList-Offering2HeadingChar"/>
        </w:rPr>
        <w:t>リレー</w:t>
      </w:r>
      <w:bookmarkEnd w:id="8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請求月間において所定のリレーが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サブスクリプションにお客様がデプロイしたすべてのリレーにわたるデプロイ時間の合計累積時間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のうち、そのリレーを使用できなかった時間です。リレーへの接続を確立しようとする試みが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分以内に成功コードが返されなかった場合に、そのリレーは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DE7E1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DE7E1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89" w:name="_Toc452462608"/>
      <w:r w:rsidRPr="003219FF">
        <w:rPr>
          <w:rStyle w:val="ProductList-Offering2HeadingChar"/>
          <w:lang w:eastAsia="ja-JP"/>
        </w:rPr>
        <w:t xml:space="preserve">Site Recovery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オンプレミスと</w:t>
      </w:r>
      <w:r w:rsidRPr="003219FF">
        <w:rPr>
          <w:rStyle w:val="ProductList-Offering2HeadingChar"/>
          <w:lang w:eastAsia="ja-JP"/>
        </w:rPr>
        <w:t xml:space="preserve"> Azure </w:t>
      </w:r>
      <w:r w:rsidRPr="003219FF">
        <w:rPr>
          <w:rStyle w:val="ProductList-Offering2HeadingChar"/>
          <w:lang w:eastAsia="ja-JP"/>
        </w:rPr>
        <w:t>間</w:t>
      </w:r>
      <w:bookmarkEnd w:id="8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オンプレミスと</w:t>
      </w:r>
      <w:r w:rsidRPr="00062801">
        <w:rPr>
          <w:rFonts w:eastAsia="MS PGothic" w:cs="Calibri"/>
          <w:b/>
          <w:color w:val="00188F"/>
          <w:szCs w:val="24"/>
        </w:rPr>
        <w:t xml:space="preserve"> Azure </w:t>
      </w:r>
      <w:r w:rsidRPr="00062801">
        <w:rPr>
          <w:rFonts w:eastAsia="MS PGothic" w:cs="Calibri"/>
          <w:b/>
          <w:color w:val="00188F"/>
          <w:szCs w:val="24"/>
          <w:lang w:val="ja-JP"/>
        </w:rPr>
        <w:t>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上のセカンダリ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サイトへのフェールオーバーを意味します。お客様は、セカンダリ</w:t>
      </w:r>
      <w:r w:rsidRPr="00062801">
        <w:rPr>
          <w:rFonts w:eastAsia="MS PGothic" w:cs="Calibri"/>
          <w:szCs w:val="24"/>
          <w:lang w:val="ja-JP"/>
        </w:rPr>
        <w:t xml:space="preserve"> </w:t>
      </w:r>
      <w:r w:rsidRPr="00062801">
        <w:rPr>
          <w:rFonts w:eastAsia="MS PGothic" w:cs="Calibri"/>
          <w:szCs w:val="24"/>
          <w:lang w:val="ja-JP"/>
        </w:rPr>
        <w:t>サイトとして特定の</w:t>
      </w:r>
      <w:r w:rsidRPr="00062801">
        <w:rPr>
          <w:rFonts w:eastAsia="MS PGothic" w:cs="Calibri"/>
          <w:szCs w:val="24"/>
          <w:lang w:val="ja-JP"/>
        </w:rPr>
        <w:t xml:space="preserve"> Azure </w:t>
      </w:r>
      <w:r w:rsidRPr="00062801">
        <w:rPr>
          <w:rFonts w:eastAsia="MS PGothic" w:cs="Calibri"/>
          <w:szCs w:val="24"/>
          <w:lang w:val="ja-JP"/>
        </w:rPr>
        <w:t>データ</w:t>
      </w:r>
      <w:r w:rsidRPr="00062801">
        <w:rPr>
          <w:rFonts w:eastAsia="MS PGothic" w:cs="Calibri"/>
          <w:szCs w:val="24"/>
          <w:lang w:val="ja-JP"/>
        </w:rPr>
        <w:t xml:space="preserve"> </w:t>
      </w:r>
      <w:r w:rsidRPr="00062801">
        <w:rPr>
          <w:rFonts w:eastAsia="MS PGothic" w:cs="Calibri"/>
          <w:szCs w:val="24"/>
          <w:lang w:val="ja-JP"/>
        </w:rPr>
        <w:t>センターを指定することができます。ただし、指定したデータ</w:t>
      </w:r>
      <w:r w:rsidRPr="00062801">
        <w:rPr>
          <w:rFonts w:eastAsia="MS PGothic" w:cs="Calibri"/>
          <w:szCs w:val="24"/>
          <w:lang w:val="ja-JP"/>
        </w:rPr>
        <w:t xml:space="preserve"> </w:t>
      </w:r>
      <w:r w:rsidRPr="00062801">
        <w:rPr>
          <w:rFonts w:eastAsia="MS PGothic" w:cs="Calibri"/>
          <w:szCs w:val="24"/>
          <w:lang w:val="ja-JP"/>
        </w:rPr>
        <w:t>センターへのフェールオーバーを実行できない場合、マイクロソフトは同じ地域の別のデータ</w:t>
      </w:r>
      <w:r w:rsidRPr="00062801">
        <w:rPr>
          <w:rFonts w:eastAsia="MS PGothic" w:cs="Calibri"/>
          <w:szCs w:val="24"/>
          <w:lang w:val="ja-JP"/>
        </w:rPr>
        <w:t xml:space="preserve"> </w:t>
      </w:r>
      <w:r w:rsidRPr="00062801">
        <w:rPr>
          <w:rFonts w:eastAsia="MS PGothic" w:cs="Calibri"/>
          <w:szCs w:val="24"/>
          <w:lang w:val="ja-JP"/>
        </w:rPr>
        <w:t>センターにレプリケートすることができます。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目標復旧時間</w:t>
      </w:r>
      <w:r w:rsidRPr="00062801">
        <w:rPr>
          <w:rFonts w:eastAsia="MS PGothic" w:cs="Calibri"/>
          <w:b/>
          <w:color w:val="00188F"/>
          <w:szCs w:val="24"/>
        </w:rPr>
        <w:t xml:space="preserve"> (RTO)</w:t>
      </w:r>
      <w:r w:rsidRPr="00062801">
        <w:rPr>
          <w:rFonts w:eastAsia="MS PGothic" w:cs="Calibri"/>
          <w:szCs w:val="24"/>
          <w:lang w:val="ja-JP"/>
        </w:rPr>
        <w:t>」とは、お客様が、オンプレミスと</w:t>
      </w:r>
      <w:r w:rsidRPr="00062801">
        <w:rPr>
          <w:rFonts w:eastAsia="MS PGothic" w:cs="Calibri"/>
          <w:szCs w:val="24"/>
        </w:rPr>
        <w:t xml:space="preserve"> Azure </w:t>
      </w:r>
      <w:r w:rsidRPr="00062801">
        <w:rPr>
          <w:rFonts w:eastAsia="MS PGothic" w:cs="Calibri"/>
          <w:szCs w:val="24"/>
          <w:lang w:val="ja-JP"/>
        </w:rPr>
        <w:t>間のレプリケーションにおいて計画上または計画外の停止が発生した保護されたインスタンスのフェールオーバーを開始した時点から、保護されたインスタンスが</w:t>
      </w:r>
      <w:r w:rsidRPr="00062801">
        <w:rPr>
          <w:rFonts w:eastAsia="MS PGothic" w:cs="Calibri"/>
          <w:szCs w:val="24"/>
        </w:rPr>
        <w:t xml:space="preserve"> Microsoft Azure </w:t>
      </w:r>
      <w:r w:rsidRPr="00062801">
        <w:rPr>
          <w:rFonts w:eastAsia="MS PGothic" w:cs="Calibri"/>
          <w:szCs w:val="24"/>
          <w:lang w:val="ja-JP"/>
        </w:rPr>
        <w:t>で仮想マシンとして実行される時点までの時間を意味します。ただし、手動アクションまたはお客様のスクリプトの実行に関連する時間は除きます。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月間目標復旧時間</w:t>
      </w:r>
      <w:r w:rsidRPr="00062801">
        <w:rPr>
          <w:rFonts w:eastAsia="MS PGothic" w:cs="Calibri"/>
          <w:color w:val="00188F"/>
          <w:szCs w:val="24"/>
        </w:rPr>
        <w:t xml:space="preserve">: </w:t>
      </w:r>
      <w:r w:rsidRPr="00062801">
        <w:rPr>
          <w:rFonts w:eastAsia="MS PGothic" w:cs="Calibri"/>
          <w:szCs w:val="24"/>
          <w:lang w:val="ja-JP"/>
        </w:rPr>
        <w:t>所定の請求月におけるオンプレミスと</w:t>
      </w:r>
      <w:r w:rsidRPr="00062801">
        <w:rPr>
          <w:rFonts w:eastAsia="MS PGothic" w:cs="Calibri"/>
          <w:szCs w:val="24"/>
        </w:rPr>
        <w:t xml:space="preserve"> Azure </w:t>
      </w:r>
      <w:r w:rsidRPr="00062801">
        <w:rPr>
          <w:rFonts w:eastAsia="MS PGothic" w:cs="Calibri"/>
          <w:szCs w:val="24"/>
          <w:lang w:val="ja-JP"/>
        </w:rPr>
        <w:t>間のレプリケーション用に構成された特定の保護されたインスタンスの月間目標復旧時間は、暗号化されていない保護されたインスタンスについては</w:t>
      </w:r>
      <w:r w:rsidRPr="00062801">
        <w:rPr>
          <w:rFonts w:eastAsia="MS PGothic" w:cs="Calibri"/>
          <w:szCs w:val="24"/>
        </w:rPr>
        <w:t xml:space="preserve"> 4 </w:t>
      </w:r>
      <w:r w:rsidRPr="00062801">
        <w:rPr>
          <w:rFonts w:eastAsia="MS PGothic" w:cs="Calibri"/>
          <w:szCs w:val="24"/>
          <w:lang w:val="ja-JP"/>
        </w:rPr>
        <w:t>時間、暗号化されている保護されたインスタンスについては</w:t>
      </w:r>
      <w:r w:rsidRPr="00062801">
        <w:rPr>
          <w:rFonts w:eastAsia="MS PGothic" w:cs="Calibri"/>
          <w:szCs w:val="24"/>
        </w:rPr>
        <w:t xml:space="preserve"> 6 </w:t>
      </w:r>
      <w:r w:rsidRPr="00062801">
        <w:rPr>
          <w:rFonts w:eastAsia="MS PGothic" w:cs="Calibri"/>
          <w:szCs w:val="24"/>
          <w:lang w:val="ja-JP"/>
        </w:rPr>
        <w:t>時間とします。保護されたインスタンスのサイズが最初の</w:t>
      </w:r>
      <w:r w:rsidRPr="00062801">
        <w:rPr>
          <w:rFonts w:eastAsia="MS PGothic" w:cs="Calibri"/>
          <w:szCs w:val="24"/>
          <w:lang w:val="ja-JP"/>
        </w:rPr>
        <w:t xml:space="preserve"> 100 GB </w:t>
      </w:r>
      <w:r w:rsidRPr="00062801">
        <w:rPr>
          <w:rFonts w:eastAsia="MS PGothic" w:cs="Calibri"/>
          <w:szCs w:val="24"/>
          <w:lang w:val="ja-JP"/>
        </w:rPr>
        <w:t>から</w:t>
      </w:r>
      <w:r w:rsidRPr="00062801">
        <w:rPr>
          <w:rFonts w:eastAsia="MS PGothic" w:cs="Calibri"/>
          <w:szCs w:val="24"/>
          <w:lang w:val="ja-JP"/>
        </w:rPr>
        <w:t xml:space="preserve"> 25 GB </w:t>
      </w:r>
      <w:r w:rsidRPr="00062801">
        <w:rPr>
          <w:rFonts w:eastAsia="MS PGothic" w:cs="Calibri"/>
          <w:szCs w:val="24"/>
          <w:lang w:val="ja-JP"/>
        </w:rPr>
        <w:t>増えるごとに、月間目標復旧時間に</w:t>
      </w:r>
      <w:r w:rsidRPr="00062801">
        <w:rPr>
          <w:rFonts w:eastAsia="MS PGothic" w:cs="Calibri"/>
          <w:szCs w:val="24"/>
          <w:lang w:val="ja-JP"/>
        </w:rPr>
        <w:t xml:space="preserve"> 1 </w:t>
      </w:r>
      <w:r w:rsidRPr="00062801">
        <w:rPr>
          <w:rFonts w:eastAsia="MS PGothic" w:cs="Calibri"/>
          <w:szCs w:val="24"/>
          <w:lang w:val="ja-JP"/>
        </w:rPr>
        <w:t>時間が追加されます。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b/>
          <w:color w:val="00188F"/>
          <w:szCs w:val="24"/>
        </w:rPr>
        <w:t xml:space="preserve"> (</w:t>
      </w:r>
      <w:r w:rsidRPr="00062801">
        <w:rPr>
          <w:rFonts w:eastAsia="MS PGothic" w:cs="Calibri"/>
          <w:b/>
          <w:color w:val="00188F"/>
          <w:szCs w:val="24"/>
          <w:lang w:val="ja-JP"/>
        </w:rPr>
        <w:t>保護されたインスタンスのサイズを</w:t>
      </w:r>
      <w:r w:rsidRPr="00062801">
        <w:rPr>
          <w:rFonts w:eastAsia="MS PGothic" w:cs="Calibri"/>
          <w:b/>
          <w:color w:val="00188F"/>
          <w:szCs w:val="24"/>
        </w:rPr>
        <w:t xml:space="preserve"> 100 GB </w:t>
      </w:r>
      <w:r w:rsidRPr="00062801">
        <w:rPr>
          <w:rFonts w:eastAsia="MS PGothic" w:cs="Calibri"/>
          <w:b/>
          <w:color w:val="00188F"/>
          <w:szCs w:val="24"/>
          <w:lang w:val="ja-JP"/>
        </w:rPr>
        <w:t>以下と仮定</w:t>
      </w:r>
      <w:r w:rsidRPr="00062801">
        <w:rPr>
          <w:rFonts w:eastAsia="MS PGothic" w:cs="Calibri"/>
          <w:b/>
          <w:color w:val="00188F"/>
          <w:szCs w:val="24"/>
        </w:rPr>
        <w:t>)</w:t>
      </w:r>
      <w:r w:rsidRPr="00062801">
        <w:rPr>
          <w:rFonts w:eastAsia="MS PGothic" w:cs="Calibri"/>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0"/>
        <w:gridCol w:w="3600"/>
        <w:gridCol w:w="3600"/>
      </w:tblGrid>
      <w:tr w:rsidR="003D2457" w:rsidRPr="007C05C2" w:rsidTr="003B579E">
        <w:trPr>
          <w:tblHeader/>
        </w:trPr>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保護されたインスタンス</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月間目標復旧時間</w:t>
            </w:r>
          </w:p>
        </w:tc>
        <w:tc>
          <w:tcPr>
            <w:tcW w:w="36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暗号化されていない</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4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r w:rsidR="003D2457" w:rsidRPr="007C05C2" w:rsidTr="003B579E">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暗号化されている</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lang w:val="ja-JP"/>
              </w:rPr>
              <w:t xml:space="preserve">6 </w:t>
            </w:r>
            <w:r w:rsidRPr="00062801">
              <w:rPr>
                <w:rFonts w:eastAsia="MS PGothic" w:cs="Calibri"/>
                <w:szCs w:val="24"/>
                <w:lang w:val="ja-JP"/>
              </w:rPr>
              <w:t>時間超</w:t>
            </w:r>
          </w:p>
        </w:tc>
        <w:tc>
          <w:tcPr>
            <w:tcW w:w="36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90" w:name="_Toc452462609"/>
      <w:r w:rsidRPr="003219FF">
        <w:rPr>
          <w:rStyle w:val="ProductList-Offering2HeadingChar"/>
          <w:lang w:eastAsia="ja-JP"/>
        </w:rPr>
        <w:t xml:space="preserve">Site Recovery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オンプレミス間</w:t>
      </w:r>
      <w:bookmarkEnd w:id="90"/>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w:t>
      </w:r>
      <w:r w:rsidRPr="00062801">
        <w:rPr>
          <w:rFonts w:eastAsia="MS PGothic" w:cs="Calibri"/>
          <w:szCs w:val="24"/>
          <w:lang w:val="ja-JP"/>
        </w:rPr>
        <w:t>」とは、保護されたインスタンスの制御を、シミュレーションとしてまたは実際にプライマリ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サイトに移行する処理を意味します。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フェールオーバー時間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請求月間に保護されたインスタンスのオンプレミス間のフェールオーバーを試行して完了しなかった総時間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」とは、所定の保護されたインスタンスが</w:t>
      </w:r>
      <w:r w:rsidRPr="00062801">
        <w:rPr>
          <w:rFonts w:eastAsia="MS PGothic" w:cs="Calibri"/>
          <w:szCs w:val="24"/>
        </w:rPr>
        <w:t xml:space="preserve"> 1 </w:t>
      </w:r>
      <w:r w:rsidRPr="00062801">
        <w:rPr>
          <w:rFonts w:eastAsia="MS PGothic" w:cs="Calibri"/>
          <w:szCs w:val="24"/>
          <w:lang w:val="ja-JP"/>
        </w:rPr>
        <w:t>請求月間において</w:t>
      </w:r>
      <w:r w:rsidRPr="00062801">
        <w:rPr>
          <w:rFonts w:eastAsia="MS PGothic" w:cs="Calibri"/>
          <w:szCs w:val="24"/>
        </w:rPr>
        <w:t xml:space="preserve"> Site Recovery </w:t>
      </w:r>
      <w:r w:rsidRPr="00062801">
        <w:rPr>
          <w:rFonts w:eastAsia="MS PGothic" w:cs="Calibri"/>
          <w:szCs w:val="24"/>
          <w:lang w:val="ja-JP"/>
        </w:rPr>
        <w:t>サービスによってオンプレミス間でレプリケートするように構成されていた総時間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オンプレミス間のフェールオーバー</w:t>
      </w:r>
      <w:r w:rsidRPr="00062801">
        <w:rPr>
          <w:rFonts w:eastAsia="MS PGothic" w:cs="Calibri"/>
          <w:szCs w:val="24"/>
          <w:lang w:val="ja-JP"/>
        </w:rPr>
        <w:t>」とは、保護されたインスタンスの、</w:t>
      </w:r>
      <w:r w:rsidRPr="00062801">
        <w:rPr>
          <w:rFonts w:eastAsia="MS PGothic" w:cs="Calibri"/>
          <w:szCs w:val="24"/>
        </w:rPr>
        <w:t xml:space="preserve">Azure </w:t>
      </w:r>
      <w:r w:rsidRPr="00062801">
        <w:rPr>
          <w:rFonts w:eastAsia="MS PGothic" w:cs="Calibri"/>
          <w:szCs w:val="24"/>
          <w:lang w:val="ja-JP"/>
        </w:rPr>
        <w:t>以外のプライマリ</w:t>
      </w:r>
      <w:r w:rsidRPr="00062801">
        <w:rPr>
          <w:rFonts w:eastAsia="MS PGothic" w:cs="Calibri"/>
          <w:szCs w:val="24"/>
        </w:rPr>
        <w:t xml:space="preserve"> </w:t>
      </w:r>
      <w:r w:rsidRPr="00062801">
        <w:rPr>
          <w:rFonts w:eastAsia="MS PGothic" w:cs="Calibri"/>
          <w:szCs w:val="24"/>
          <w:lang w:val="ja-JP"/>
        </w:rPr>
        <w:t>サイトから</w:t>
      </w:r>
      <w:r w:rsidRPr="00062801">
        <w:rPr>
          <w:rFonts w:eastAsia="MS PGothic" w:cs="Calibri"/>
          <w:szCs w:val="24"/>
        </w:rPr>
        <w:t xml:space="preserve"> Azure </w:t>
      </w:r>
      <w:r w:rsidRPr="00062801">
        <w:rPr>
          <w:rFonts w:eastAsia="MS PGothic" w:cs="Calibri"/>
          <w:szCs w:val="24"/>
          <w:lang w:val="ja-JP"/>
        </w:rPr>
        <w:t>以外のセカンダリ</w:t>
      </w:r>
      <w:r w:rsidRPr="00062801">
        <w:rPr>
          <w:rFonts w:eastAsia="MS PGothic" w:cs="Calibri"/>
          <w:szCs w:val="24"/>
        </w:rPr>
        <w:t xml:space="preserve"> </w:t>
      </w:r>
      <w:r w:rsidRPr="00062801">
        <w:rPr>
          <w:rFonts w:eastAsia="MS PGothic" w:cs="Calibri"/>
          <w:szCs w:val="24"/>
          <w:lang w:val="ja-JP"/>
        </w:rPr>
        <w:t>サイトへのフェールオーバーを意味します。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保護されたインスタンス</w:t>
      </w:r>
      <w:r w:rsidRPr="00062801">
        <w:rPr>
          <w:rFonts w:eastAsia="MS PGothic" w:cs="Calibri"/>
          <w:szCs w:val="24"/>
          <w:lang w:val="ja-JP"/>
        </w:rPr>
        <w:t>」とは、</w:t>
      </w:r>
      <w:r w:rsidRPr="00062801">
        <w:rPr>
          <w:rFonts w:eastAsia="MS PGothic" w:cs="Calibri"/>
          <w:szCs w:val="24"/>
        </w:rPr>
        <w:t xml:space="preserve">Site Recovery </w:t>
      </w:r>
      <w:r w:rsidRPr="00062801">
        <w:rPr>
          <w:rFonts w:eastAsia="MS PGothic" w:cs="Calibri"/>
          <w:szCs w:val="24"/>
          <w:lang w:val="ja-JP"/>
        </w:rPr>
        <w:t>サービスによってプライマリ</w:t>
      </w:r>
      <w:r w:rsidRPr="00062801">
        <w:rPr>
          <w:rFonts w:eastAsia="MS PGothic" w:cs="Calibri"/>
          <w:szCs w:val="24"/>
        </w:rPr>
        <w:t xml:space="preserve"> </w:t>
      </w:r>
      <w:r w:rsidRPr="00062801">
        <w:rPr>
          <w:rFonts w:eastAsia="MS PGothic" w:cs="Calibri"/>
          <w:szCs w:val="24"/>
          <w:lang w:val="ja-JP"/>
        </w:rPr>
        <w:t>サイトからセカンダリ</w:t>
      </w:r>
      <w:r w:rsidRPr="00062801">
        <w:rPr>
          <w:rFonts w:eastAsia="MS PGothic" w:cs="Calibri"/>
          <w:szCs w:val="24"/>
        </w:rPr>
        <w:t xml:space="preserve"> </w:t>
      </w:r>
      <w:r w:rsidRPr="00062801">
        <w:rPr>
          <w:rFonts w:eastAsia="MS PGothic" w:cs="Calibri"/>
          <w:szCs w:val="24"/>
          <w:lang w:val="ja-JP"/>
        </w:rPr>
        <w:t>サイトにレプリケートするように構成されている仮想または物理マシンを意味します。保護されたインスタンスは、管理ポータルの</w:t>
      </w:r>
      <w:r w:rsidRPr="00062801">
        <w:rPr>
          <w:rFonts w:eastAsia="MS PGothic" w:cs="Calibri"/>
          <w:szCs w:val="24"/>
          <w:lang w:val="ja-JP"/>
        </w:rPr>
        <w:t xml:space="preserve"> [</w:t>
      </w:r>
      <w:r w:rsidRPr="00062801">
        <w:rPr>
          <w:rFonts w:eastAsia="MS PGothic" w:cs="Calibri"/>
          <w:szCs w:val="24"/>
          <w:lang w:val="ja-JP"/>
        </w:rPr>
        <w:t>復旧サービス</w:t>
      </w:r>
      <w:r w:rsidRPr="00062801">
        <w:rPr>
          <w:rFonts w:eastAsia="MS PGothic" w:cs="Calibri"/>
          <w:szCs w:val="24"/>
          <w:lang w:val="ja-JP"/>
        </w:rPr>
        <w:t xml:space="preserve">] </w:t>
      </w:r>
      <w:r w:rsidRPr="00062801">
        <w:rPr>
          <w:rFonts w:eastAsia="MS PGothic" w:cs="Calibri"/>
          <w:szCs w:val="24"/>
          <w:lang w:val="ja-JP"/>
        </w:rPr>
        <w:t>セクションにある</w:t>
      </w:r>
      <w:r w:rsidRPr="00062801">
        <w:rPr>
          <w:rFonts w:eastAsia="MS PGothic" w:cs="Calibri"/>
          <w:szCs w:val="24"/>
          <w:lang w:val="ja-JP"/>
        </w:rPr>
        <w:t xml:space="preserve"> [</w:t>
      </w:r>
      <w:r w:rsidRPr="00062801">
        <w:rPr>
          <w:rFonts w:eastAsia="MS PGothic" w:cs="Calibri"/>
          <w:szCs w:val="24"/>
          <w:lang w:val="ja-JP"/>
        </w:rPr>
        <w:t>保護された項目</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Site Recovery </w:t>
      </w:r>
      <w:r w:rsidRPr="00062801">
        <w:rPr>
          <w:rFonts w:eastAsia="MS PGothic" w:cs="Calibri"/>
          <w:szCs w:val="24"/>
          <w:lang w:val="ja-JP"/>
        </w:rPr>
        <w:t>サービスを使用できなくなり、保護されたインスタンスのフェールオーバーを</w:t>
      </w:r>
      <w:r w:rsidRPr="00062801">
        <w:rPr>
          <w:rFonts w:eastAsia="MS PGothic" w:cs="Calibri"/>
          <w:szCs w:val="24"/>
        </w:rPr>
        <w:t xml:space="preserve"> 30 </w:t>
      </w:r>
      <w:r w:rsidRPr="00062801">
        <w:rPr>
          <w:rFonts w:eastAsia="MS PGothic" w:cs="Calibri"/>
          <w:szCs w:val="24"/>
          <w:lang w:val="ja-JP"/>
        </w:rPr>
        <w:t>分に</w:t>
      </w:r>
      <w:r w:rsidRPr="00062801">
        <w:rPr>
          <w:rFonts w:eastAsia="MS PGothic" w:cs="Calibri"/>
          <w:szCs w:val="24"/>
        </w:rPr>
        <w:t xml:space="preserve"> 1 </w:t>
      </w:r>
      <w:r w:rsidRPr="00062801">
        <w:rPr>
          <w:rFonts w:eastAsia="MS PGothic" w:cs="Calibri"/>
          <w:szCs w:val="24"/>
          <w:lang w:val="ja-JP"/>
        </w:rPr>
        <w:t>回以上の頻度で継続的に再試行してもフェールオーバーできなかったフェールオーバー時間の合計累積時間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A02159" w:rsidRPr="00DE40BE" w:rsidRDefault="00A02159" w:rsidP="00C64209">
      <w:pPr>
        <w:pStyle w:val="ProductList-Body"/>
        <w:rPr>
          <w:rFonts w:eastAsia="MS PGothic"/>
        </w:rPr>
      </w:pPr>
    </w:p>
    <w:p w:rsidR="00A02159" w:rsidRPr="00DE40BE" w:rsidRDefault="00DE7E1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9354C" w:rsidRPr="00062801">
              <w:rPr>
                <w:rFonts w:eastAsia="MS PGothic" w:cs="Calibri"/>
                <w:szCs w:val="24"/>
              </w:rPr>
              <w:t xml:space="preserve"> </w:t>
            </w:r>
            <w:r w:rsidR="0089354C"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月間目標復旧時間およびサービス</w:t>
      </w:r>
      <w:r w:rsidRPr="00062801">
        <w:rPr>
          <w:rFonts w:eastAsia="MS PGothic" w:cs="Calibri"/>
          <w:szCs w:val="24"/>
          <w:lang w:val="ja-JP"/>
        </w:rPr>
        <w:t xml:space="preserve"> </w:t>
      </w:r>
      <w:r w:rsidRPr="00062801">
        <w:rPr>
          <w:rFonts w:eastAsia="MS PGothic" w:cs="Calibri"/>
          <w:szCs w:val="24"/>
          <w:lang w:val="ja-JP"/>
        </w:rPr>
        <w:t>クレジットは、お客様が使用する保護されたインスタンスごとに計算されます。</w:t>
      </w:r>
    </w:p>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91" w:name="_Toc452462610"/>
      <w:bookmarkStart w:id="92" w:name="SQLDatabaseService_BasicStandardPremium"/>
      <w:r w:rsidRPr="007C05C2">
        <w:rPr>
          <w:rStyle w:val="ProductList-Offering2HeadingChar"/>
          <w:lang w:eastAsia="ja-JP"/>
        </w:rPr>
        <w:t xml:space="preserve">SQL Database </w:t>
      </w:r>
      <w:r w:rsidRPr="007C05C2">
        <w:rPr>
          <w:rStyle w:val="ProductList-Offering2HeadingChar"/>
          <w:lang w:eastAsia="ja-JP"/>
        </w:rPr>
        <w:t>サービス</w:t>
      </w:r>
      <w:r w:rsidRPr="007C05C2">
        <w:rPr>
          <w:rStyle w:val="ProductList-Offering2HeadingChar"/>
          <w:lang w:eastAsia="ja-JP"/>
        </w:rPr>
        <w:t xml:space="preserve"> (Basic</w:t>
      </w:r>
      <w:r w:rsidRPr="007C05C2">
        <w:rPr>
          <w:rStyle w:val="ProductList-Offering2HeadingChar"/>
          <w:lang w:eastAsia="ja-JP"/>
        </w:rPr>
        <w:t>、</w:t>
      </w:r>
      <w:r w:rsidRPr="007C05C2">
        <w:rPr>
          <w:rStyle w:val="ProductList-Offering2HeadingChar"/>
          <w:lang w:eastAsia="ja-JP"/>
        </w:rPr>
        <w:t xml:space="preserve">Standard </w:t>
      </w:r>
      <w:r w:rsidRPr="007C05C2">
        <w:rPr>
          <w:rStyle w:val="ProductList-Offering2HeadingChar"/>
          <w:lang w:eastAsia="ja-JP"/>
        </w:rPr>
        <w:t>および</w:t>
      </w:r>
      <w:r w:rsidRPr="007C05C2">
        <w:rPr>
          <w:rStyle w:val="ProductList-Offering2HeadingChar"/>
          <w:lang w:eastAsia="ja-JP"/>
        </w:rPr>
        <w:t xml:space="preserve"> Premium </w:t>
      </w:r>
      <w:r w:rsidRPr="007C05C2">
        <w:rPr>
          <w:rStyle w:val="ProductList-Offering2HeadingChar"/>
          <w:lang w:eastAsia="ja-JP"/>
        </w:rPr>
        <w:t>レベル</w:t>
      </w:r>
      <w:r w:rsidRPr="007C05C2">
        <w:rPr>
          <w:rStyle w:val="ProductList-Offering2HeadingChar"/>
          <w:lang w:eastAsia="ja-JP"/>
        </w:rPr>
        <w:t>)</w:t>
      </w:r>
      <w:bookmarkEnd w:id="91"/>
    </w:p>
    <w:bookmarkEnd w:id="92"/>
    <w:p w:rsidR="007C05C2" w:rsidRPr="00C819EE" w:rsidRDefault="007C05C2" w:rsidP="007C05C2">
      <w:pPr>
        <w:pStyle w:val="ProductList-Body"/>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データベース</w:t>
      </w:r>
      <w:r w:rsidRPr="00C819EE">
        <w:rPr>
          <w:rFonts w:eastAsia="MS PGothic"/>
          <w:szCs w:val="24"/>
          <w:lang w:val="ja-JP"/>
        </w:rPr>
        <w:t>」とは、</w:t>
      </w:r>
      <w:r w:rsidRPr="00C819EE">
        <w:rPr>
          <w:rFonts w:eastAsia="MS PGothic"/>
          <w:szCs w:val="24"/>
        </w:rPr>
        <w:t>Basic</w:t>
      </w:r>
      <w:r w:rsidRPr="00C819EE">
        <w:rPr>
          <w:rFonts w:eastAsia="MS PGothic"/>
          <w:szCs w:val="24"/>
          <w:lang w:val="ja-JP"/>
        </w:rPr>
        <w:t>、</w:t>
      </w:r>
      <w:r w:rsidRPr="00C819EE">
        <w:rPr>
          <w:rFonts w:eastAsia="MS PGothic"/>
          <w:szCs w:val="24"/>
        </w:rPr>
        <w:t>Standard</w:t>
      </w:r>
      <w:r w:rsidRPr="00C819EE">
        <w:rPr>
          <w:rFonts w:eastAsia="MS PGothic"/>
          <w:szCs w:val="24"/>
          <w:lang w:val="ja-JP"/>
        </w:rPr>
        <w:t>、または</w:t>
      </w:r>
      <w:r w:rsidRPr="00C819EE">
        <w:rPr>
          <w:rFonts w:eastAsia="MS PGothic"/>
          <w:szCs w:val="24"/>
        </w:rPr>
        <w:t xml:space="preserve"> Premium </w:t>
      </w:r>
      <w:r w:rsidRPr="00C819EE">
        <w:rPr>
          <w:rFonts w:eastAsia="MS PGothic"/>
          <w:szCs w:val="24"/>
          <w:lang w:val="ja-JP"/>
        </w:rPr>
        <w:t>レベルの</w:t>
      </w:r>
      <w:r w:rsidRPr="00C819EE">
        <w:rPr>
          <w:rFonts w:eastAsia="MS PGothic"/>
          <w:szCs w:val="24"/>
        </w:rPr>
        <w:t xml:space="preserve"> Microsoft Azure SQL Database </w:t>
      </w:r>
      <w:r w:rsidRPr="00C819EE">
        <w:rPr>
          <w:rFonts w:eastAsia="MS PGothic"/>
          <w:szCs w:val="24"/>
          <w:lang w:val="ja-JP"/>
        </w:rPr>
        <w:t>のシングルまたはエラスティック</w:t>
      </w:r>
      <w:r w:rsidRPr="00C819EE">
        <w:rPr>
          <w:rFonts w:eastAsia="MS PGothic"/>
          <w:szCs w:val="24"/>
        </w:rPr>
        <w:t xml:space="preserve"> </w:t>
      </w:r>
      <w:r w:rsidRPr="00C819EE">
        <w:rPr>
          <w:rFonts w:eastAsia="MS PGothic"/>
          <w:szCs w:val="24"/>
          <w:lang w:val="ja-JP"/>
        </w:rPr>
        <w:t>データベースを意味します。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」とは、所定の</w:t>
      </w:r>
      <w:r w:rsidRPr="00C819EE">
        <w:rPr>
          <w:rFonts w:eastAsia="MS PGothic"/>
          <w:szCs w:val="24"/>
        </w:rPr>
        <w:t xml:space="preserve"> Microsoft Azure </w:t>
      </w:r>
      <w:r w:rsidRPr="00C819EE">
        <w:rPr>
          <w:rFonts w:eastAsia="MS PGothic"/>
          <w:szCs w:val="24"/>
          <w:lang w:val="ja-JP"/>
        </w:rPr>
        <w:t>サブスクリプションについて</w:t>
      </w:r>
      <w:r w:rsidRPr="00C819EE">
        <w:rPr>
          <w:rFonts w:eastAsia="MS PGothic"/>
          <w:szCs w:val="24"/>
        </w:rPr>
        <w:t xml:space="preserve"> 1 </w:t>
      </w:r>
      <w:r w:rsidRPr="00C819EE">
        <w:rPr>
          <w:rFonts w:eastAsia="MS PGothic"/>
          <w:szCs w:val="24"/>
          <w:lang w:val="ja-JP"/>
        </w:rPr>
        <w:t>請求月間に所定の</w:t>
      </w:r>
      <w:r w:rsidRPr="00C819EE">
        <w:rPr>
          <w:rFonts w:eastAsia="MS PGothic"/>
          <w:szCs w:val="24"/>
        </w:rPr>
        <w:t xml:space="preserve"> Basic</w:t>
      </w:r>
      <w:r w:rsidRPr="00C819EE">
        <w:rPr>
          <w:rFonts w:eastAsia="MS PGothic"/>
          <w:szCs w:val="24"/>
          <w:lang w:val="ja-JP"/>
        </w:rPr>
        <w:t>、</w:t>
      </w:r>
      <w:r w:rsidRPr="00C819EE">
        <w:rPr>
          <w:rFonts w:eastAsia="MS PGothic"/>
          <w:szCs w:val="24"/>
        </w:rPr>
        <w:t>Standard</w:t>
      </w:r>
      <w:r w:rsidRPr="00C819EE">
        <w:rPr>
          <w:rFonts w:eastAsia="MS PGothic"/>
          <w:szCs w:val="24"/>
          <w:lang w:val="ja-JP"/>
        </w:rPr>
        <w:t>、または</w:t>
      </w:r>
      <w:r w:rsidRPr="00C819EE">
        <w:rPr>
          <w:rFonts w:eastAsia="MS PGothic"/>
          <w:szCs w:val="24"/>
        </w:rPr>
        <w:t xml:space="preserve"> Premium </w:t>
      </w:r>
      <w:r w:rsidRPr="00C819EE">
        <w:rPr>
          <w:rFonts w:eastAsia="MS PGothic"/>
          <w:szCs w:val="24"/>
          <w:lang w:val="ja-JP"/>
        </w:rPr>
        <w:t>レベルのシングルまたはエラスティック</w:t>
      </w:r>
      <w:r w:rsidRPr="00C819EE">
        <w:rPr>
          <w:rFonts w:eastAsia="MS PGothic"/>
          <w:szCs w:val="24"/>
        </w:rPr>
        <w:t xml:space="preserve"> </w:t>
      </w:r>
      <w:r w:rsidRPr="00C819EE">
        <w:rPr>
          <w:rFonts w:eastAsia="MS PGothic"/>
          <w:szCs w:val="24"/>
          <w:lang w:val="ja-JP"/>
        </w:rPr>
        <w:t>データベースが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サブスクリプションについて、</w:t>
      </w:r>
      <w:r w:rsidRPr="00C819EE">
        <w:rPr>
          <w:rFonts w:eastAsia="MS PGothic"/>
          <w:szCs w:val="24"/>
        </w:rPr>
        <w:t xml:space="preserve">1 </w:t>
      </w:r>
      <w:r w:rsidRPr="00C819EE">
        <w:rPr>
          <w:rFonts w:eastAsia="MS PGothic"/>
          <w:szCs w:val="24"/>
          <w:lang w:val="ja-JP"/>
        </w:rPr>
        <w:t>請求月間のうち所定の</w:t>
      </w:r>
      <w:r w:rsidRPr="00C819EE">
        <w:rPr>
          <w:rFonts w:eastAsia="MS PGothic"/>
          <w:szCs w:val="24"/>
        </w:rPr>
        <w:t xml:space="preserve"> Basic</w:t>
      </w:r>
      <w:r w:rsidRPr="00C819EE">
        <w:rPr>
          <w:rFonts w:eastAsia="MS PGothic"/>
          <w:szCs w:val="24"/>
          <w:lang w:val="ja-JP"/>
        </w:rPr>
        <w:t>、</w:t>
      </w:r>
      <w:r w:rsidRPr="00C819EE">
        <w:rPr>
          <w:rFonts w:eastAsia="MS PGothic"/>
          <w:szCs w:val="24"/>
        </w:rPr>
        <w:t>Standard</w:t>
      </w:r>
      <w:r w:rsidRPr="00C819EE">
        <w:rPr>
          <w:rFonts w:eastAsia="MS PGothic"/>
          <w:szCs w:val="24"/>
          <w:lang w:val="ja-JP"/>
        </w:rPr>
        <w:t>、または</w:t>
      </w:r>
      <w:r w:rsidRPr="00C819EE">
        <w:rPr>
          <w:rFonts w:eastAsia="MS PGothic"/>
          <w:szCs w:val="24"/>
        </w:rPr>
        <w:t xml:space="preserve"> Premium </w:t>
      </w:r>
      <w:r w:rsidRPr="00C819EE">
        <w:rPr>
          <w:rFonts w:eastAsia="MS PGothic"/>
          <w:szCs w:val="24"/>
          <w:lang w:val="ja-JP"/>
        </w:rPr>
        <w:t>レベルのシングルまたはエラスティック</w:t>
      </w:r>
      <w:r w:rsidRPr="00C819EE">
        <w:rPr>
          <w:rFonts w:eastAsia="MS PGothic"/>
          <w:szCs w:val="24"/>
        </w:rPr>
        <w:t xml:space="preserve"> </w:t>
      </w:r>
      <w:r w:rsidRPr="00C819EE">
        <w:rPr>
          <w:rFonts w:eastAsia="MS PGothic"/>
          <w:szCs w:val="24"/>
          <w:lang w:val="ja-JP"/>
        </w:rPr>
        <w:t>データベースを使用できなかった合計累積時間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です。データベースへの接続の確立を</w:t>
      </w:r>
      <w:r w:rsidRPr="00C819EE">
        <w:rPr>
          <w:rFonts w:eastAsia="MS PGothic"/>
          <w:szCs w:val="24"/>
        </w:rPr>
        <w:t xml:space="preserve"> 1 </w:t>
      </w:r>
      <w:r w:rsidRPr="00C819EE">
        <w:rPr>
          <w:rFonts w:eastAsia="MS PGothic"/>
          <w:szCs w:val="24"/>
          <w:lang w:val="ja-JP"/>
        </w:rPr>
        <w:t>分間連続して試行し、すべての試行が失敗した場合、そのデータベースは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DE7E19" w:rsidP="007C05C2">
      <w:pPr>
        <w:pStyle w:val="ListParagraph"/>
        <w:spacing w:line="240" w:lineRule="auto"/>
        <w:rPr>
          <w:rFonts w:eastAsia="MS PGothic" w:cs="Tahoma"/>
          <w:i/>
          <w:sz w:val="12"/>
          <w:szCs w:val="12"/>
        </w:rPr>
      </w:pPr>
      <m:oMathPara>
        <m:oMath>
          <m:f>
            <m:fPr>
              <m:ctrlPr>
                <w:rPr>
                  <w:rFonts w:ascii="Cambria Math" w:eastAsia="MS PGothic" w:hAnsi="Cambria Math" w:cs="Tahoma"/>
                  <w:sz w:val="18"/>
                  <w:szCs w:val="18"/>
                </w:rPr>
              </m:ctrlPr>
            </m:fPr>
            <m:num>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r>
                <m:rPr>
                  <m:sty m:val="p"/>
                </m:rPr>
                <w:rPr>
                  <w:rFonts w:ascii="Cambria Math" w:eastAsia="MS PGothic" w:hAnsi="Cambria Math"/>
                  <w:sz w:val="18"/>
                  <w:szCs w:val="18"/>
                </w:rPr>
                <m:t xml:space="preserve"> -</m:t>
              </m:r>
              <m:r>
                <m:rPr>
                  <m:nor/>
                </m:rPr>
                <w:rPr>
                  <w:rFonts w:eastAsia="MS PGothic" w:cs="Tahoma"/>
                  <w:sz w:val="18"/>
                  <w:szCs w:val="18"/>
                </w:rPr>
                <m:t>ダウンタイム</m:t>
              </m:r>
            </m:num>
            <m:den>
              <m:r>
                <m:rPr>
                  <m:nor/>
                </m:rPr>
                <w:rPr>
                  <w:rFonts w:eastAsia="MS PGothic" w:cs="Tahoma"/>
                  <w:sz w:val="18"/>
                  <w:szCs w:val="18"/>
                </w:rPr>
                <m:t>最大利用時間</m:t>
              </m:r>
              <m:r>
                <m:rPr>
                  <m:nor/>
                </m:rPr>
                <w:rPr>
                  <w:rFonts w:eastAsia="MS PGothic" w:cs="Tahoma"/>
                  <w:sz w:val="18"/>
                  <w:szCs w:val="18"/>
                </w:rPr>
                <m:t xml:space="preserve"> (</m:t>
              </m:r>
              <m:r>
                <m:rPr>
                  <m:nor/>
                </m:rPr>
                <w:rPr>
                  <w:rFonts w:eastAsia="MS PGothic" w:cs="Tahoma"/>
                  <w:sz w:val="18"/>
                  <w:szCs w:val="18"/>
                </w:rPr>
                <m:t>分</m:t>
              </m:r>
              <m:r>
                <m:rPr>
                  <m:nor/>
                </m:rPr>
                <w:rPr>
                  <w:rFonts w:eastAsia="MS PGothic"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09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09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09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DE7E19"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93" w:name="_Toc452462611"/>
      <w:r w:rsidRPr="003219FF">
        <w:rPr>
          <w:rStyle w:val="ProductList-Offering2HeadingChar"/>
          <w:lang w:eastAsia="ja-JP"/>
        </w:rPr>
        <w:t xml:space="preserve">SQL Database </w:t>
      </w:r>
      <w:r w:rsidRPr="003219FF">
        <w:rPr>
          <w:rStyle w:val="ProductList-Offering2HeadingChar"/>
          <w:lang w:eastAsia="ja-JP"/>
        </w:rPr>
        <w:t>サービス</w:t>
      </w:r>
      <w:r w:rsidRPr="003219FF">
        <w:rPr>
          <w:rStyle w:val="ProductList-Offering2HeadingChar"/>
          <w:lang w:eastAsia="ja-JP"/>
        </w:rPr>
        <w:t xml:space="preserve"> (Web </w:t>
      </w:r>
      <w:r w:rsidRPr="003219FF">
        <w:rPr>
          <w:rStyle w:val="ProductList-Offering2HeadingChar"/>
          <w:lang w:eastAsia="ja-JP"/>
        </w:rPr>
        <w:t>および</w:t>
      </w:r>
      <w:r w:rsidRPr="003219FF">
        <w:rPr>
          <w:rStyle w:val="ProductList-Offering2HeadingChar"/>
          <w:lang w:eastAsia="ja-JP"/>
        </w:rPr>
        <w:t xml:space="preserve"> Business </w:t>
      </w:r>
      <w:r w:rsidRPr="003219FF">
        <w:rPr>
          <w:rStyle w:val="ProductList-Offering2HeadingChar"/>
          <w:lang w:eastAsia="ja-JP"/>
        </w:rPr>
        <w:t>レベル</w:t>
      </w:r>
      <w:r w:rsidRPr="003219FF">
        <w:rPr>
          <w:rStyle w:val="ProductList-Offering2HeadingChar"/>
          <w:lang w:eastAsia="ja-JP"/>
        </w:rPr>
        <w:t>)</w:t>
      </w:r>
      <w:bookmarkEnd w:id="93"/>
    </w:p>
    <w:p w:rsidR="002D5C17" w:rsidRPr="00202D9B" w:rsidRDefault="002D5C17" w:rsidP="002D5C17">
      <w:pPr>
        <w:pStyle w:val="ProductList-Body"/>
        <w:rPr>
          <w:rFonts w:eastAsia="MS PGothic"/>
          <w:szCs w:val="24"/>
        </w:rPr>
      </w:pPr>
      <w:r w:rsidRPr="00202D9B">
        <w:rPr>
          <w:rFonts w:eastAsia="MS PGothic"/>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データベース</w:t>
      </w:r>
      <w:r w:rsidRPr="00202D9B">
        <w:rPr>
          <w:rFonts w:eastAsia="MS PGothic"/>
          <w:szCs w:val="24"/>
          <w:lang w:val="ja-JP"/>
        </w:rPr>
        <w:t>」とは、</w:t>
      </w:r>
      <w:r w:rsidRPr="00202D9B">
        <w:rPr>
          <w:rFonts w:eastAsia="MS PGothic"/>
          <w:szCs w:val="24"/>
        </w:rPr>
        <w:t xml:space="preserve">Web </w:t>
      </w:r>
      <w:r w:rsidRPr="00202D9B">
        <w:rPr>
          <w:rFonts w:eastAsia="MS PGothic"/>
          <w:szCs w:val="24"/>
          <w:lang w:val="ja-JP"/>
        </w:rPr>
        <w:t>または</w:t>
      </w:r>
      <w:r w:rsidRPr="00202D9B">
        <w:rPr>
          <w:rFonts w:eastAsia="MS PGothic"/>
          <w:szCs w:val="24"/>
        </w:rPr>
        <w:t xml:space="preserve"> Business </w:t>
      </w:r>
      <w:r w:rsidRPr="00202D9B">
        <w:rPr>
          <w:rFonts w:eastAsia="MS PGothic"/>
          <w:szCs w:val="24"/>
          <w:lang w:val="ja-JP"/>
        </w:rPr>
        <w:t>の</w:t>
      </w:r>
      <w:r w:rsidRPr="00202D9B">
        <w:rPr>
          <w:rFonts w:eastAsia="MS PGothic"/>
          <w:szCs w:val="24"/>
        </w:rPr>
        <w:t xml:space="preserve"> Microsoft Azure SQL Database </w:t>
      </w:r>
      <w:r w:rsidRPr="00202D9B">
        <w:rPr>
          <w:rFonts w:eastAsia="MS PGothic"/>
          <w:szCs w:val="24"/>
          <w:lang w:val="ja-JP"/>
        </w:rPr>
        <w:t>を意味します。</w:t>
      </w:r>
    </w:p>
    <w:p w:rsidR="002D5C17" w:rsidRPr="00202D9B" w:rsidRDefault="002D5C17" w:rsidP="002D5C17">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請求月間において所定の</w:t>
      </w:r>
      <w:r w:rsidRPr="00202D9B">
        <w:rPr>
          <w:rFonts w:eastAsia="MS PGothic"/>
          <w:szCs w:val="24"/>
        </w:rPr>
        <w:t xml:space="preserve"> Web </w:t>
      </w:r>
      <w:r w:rsidRPr="00202D9B">
        <w:rPr>
          <w:rFonts w:eastAsia="MS PGothic"/>
          <w:szCs w:val="24"/>
          <w:lang w:val="ja-JP"/>
        </w:rPr>
        <w:t>または</w:t>
      </w:r>
      <w:r w:rsidRPr="00202D9B">
        <w:rPr>
          <w:rFonts w:eastAsia="MS PGothic"/>
          <w:szCs w:val="24"/>
        </w:rPr>
        <w:t xml:space="preserve"> Business </w:t>
      </w:r>
      <w:r w:rsidRPr="00202D9B">
        <w:rPr>
          <w:rFonts w:eastAsia="MS PGothic"/>
          <w:szCs w:val="24"/>
          <w:lang w:val="ja-JP"/>
        </w:rPr>
        <w:t>データベースが</w:t>
      </w:r>
      <w:r w:rsidRPr="00202D9B">
        <w:rPr>
          <w:rFonts w:eastAsia="MS PGothic"/>
          <w:szCs w:val="24"/>
        </w:rPr>
        <w:t xml:space="preserve"> Microsoft Azure </w:t>
      </w:r>
      <w:r w:rsidRPr="00202D9B">
        <w:rPr>
          <w:rFonts w:eastAsia="MS PGothic"/>
          <w:szCs w:val="24"/>
          <w:lang w:val="ja-JP"/>
        </w:rPr>
        <w:t>にデプロイされていた総時間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2D5C17" w:rsidRPr="00202D9B" w:rsidRDefault="002D5C17" w:rsidP="002D5C17">
      <w:pPr>
        <w:pStyle w:val="ProductList-Body"/>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w:t>
      </w:r>
      <w:r w:rsidRPr="00202D9B">
        <w:rPr>
          <w:rFonts w:eastAsia="MS PGothic"/>
          <w:szCs w:val="24"/>
        </w:rPr>
        <w:t xml:space="preserve"> Web </w:t>
      </w:r>
      <w:r w:rsidRPr="00202D9B">
        <w:rPr>
          <w:rFonts w:eastAsia="MS PGothic"/>
          <w:szCs w:val="24"/>
          <w:lang w:val="ja-JP"/>
        </w:rPr>
        <w:t>および</w:t>
      </w:r>
      <w:r w:rsidRPr="00202D9B">
        <w:rPr>
          <w:rFonts w:eastAsia="MS PGothic"/>
          <w:szCs w:val="24"/>
        </w:rPr>
        <w:t xml:space="preserve"> Business </w:t>
      </w:r>
      <w:r w:rsidRPr="00202D9B">
        <w:rPr>
          <w:rFonts w:eastAsia="MS PGothic"/>
          <w:szCs w:val="24"/>
          <w:lang w:val="ja-JP"/>
        </w:rPr>
        <w:t>データベースのデプロイ時間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サブスクリプションにお客様がデプロイしたすべての</w:t>
      </w:r>
      <w:r w:rsidRPr="00202D9B">
        <w:rPr>
          <w:rFonts w:eastAsia="MS PGothic"/>
          <w:szCs w:val="24"/>
        </w:rPr>
        <w:t xml:space="preserve"> Web </w:t>
      </w:r>
      <w:r w:rsidRPr="00202D9B">
        <w:rPr>
          <w:rFonts w:eastAsia="MS PGothic"/>
          <w:szCs w:val="24"/>
          <w:lang w:val="ja-JP"/>
        </w:rPr>
        <w:t>および</w:t>
      </w:r>
      <w:r w:rsidRPr="00202D9B">
        <w:rPr>
          <w:rFonts w:eastAsia="MS PGothic"/>
          <w:szCs w:val="24"/>
        </w:rPr>
        <w:t xml:space="preserve"> Business </w:t>
      </w:r>
      <w:r w:rsidRPr="00202D9B">
        <w:rPr>
          <w:rFonts w:eastAsia="MS PGothic"/>
          <w:szCs w:val="24"/>
          <w:lang w:val="ja-JP"/>
        </w:rPr>
        <w:t>データベースにわたるデプロイ時間の合計累積時間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のうち、そのデータベースを使用できなかった時間です。データベースへの接続の確立を</w:t>
      </w:r>
      <w:r w:rsidRPr="00202D9B">
        <w:rPr>
          <w:rFonts w:eastAsia="MS PGothic"/>
          <w:szCs w:val="24"/>
        </w:rPr>
        <w:t xml:space="preserve"> 1 </w:t>
      </w:r>
      <w:r w:rsidRPr="00202D9B">
        <w:rPr>
          <w:rFonts w:eastAsia="MS PGothic"/>
          <w:szCs w:val="24"/>
          <w:lang w:val="ja-JP"/>
        </w:rPr>
        <w:t>分間連続して試行し、すべての試行が失敗した場合、そのデータベースは</w:t>
      </w:r>
      <w:r w:rsidRPr="00202D9B">
        <w:rPr>
          <w:rFonts w:eastAsia="MS PGothic"/>
          <w:szCs w:val="24"/>
        </w:rPr>
        <w:t xml:space="preserve"> 1 </w:t>
      </w:r>
      <w:r w:rsidRPr="00202D9B">
        <w:rPr>
          <w:rFonts w:eastAsia="MS PGothic"/>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0351A1" w:rsidRDefault="00DE7E19" w:rsidP="002D5C17">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DE7E19"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94" w:name="_Toc452462612"/>
      <w:bookmarkStart w:id="95" w:name="StorageService"/>
      <w:r w:rsidRPr="003219FF">
        <w:rPr>
          <w:rStyle w:val="ProductList-Offering2HeadingChar"/>
          <w:lang w:eastAsia="ja-JP"/>
        </w:rPr>
        <w:t xml:space="preserve">Storage </w:t>
      </w:r>
      <w:r w:rsidRPr="003219FF">
        <w:rPr>
          <w:rStyle w:val="ProductList-Offering2HeadingChar"/>
          <w:lang w:eastAsia="ja-JP"/>
        </w:rPr>
        <w:t>サービス</w:t>
      </w:r>
      <w:bookmarkEnd w:id="94"/>
    </w:p>
    <w:bookmarkEnd w:id="95"/>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除外されるトランザクション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トランザクション総数にも失敗したストレージ</w:t>
      </w:r>
      <w:r w:rsidRPr="00062801">
        <w:rPr>
          <w:rFonts w:eastAsia="MS PGothic" w:cs="Calibri"/>
          <w:szCs w:val="24"/>
        </w:rPr>
        <w:t xml:space="preserve"> </w:t>
      </w:r>
      <w:r w:rsidRPr="00062801">
        <w:rPr>
          <w:rFonts w:eastAsia="MS PGothic" w:cs="Calibri"/>
          <w:szCs w:val="24"/>
          <w:lang w:val="ja-JP"/>
        </w:rPr>
        <w:t>トランザクション数にも数えられないストレージ</w:t>
      </w:r>
      <w:r w:rsidRPr="00062801">
        <w:rPr>
          <w:rFonts w:eastAsia="MS PGothic" w:cs="Calibri"/>
          <w:szCs w:val="24"/>
        </w:rPr>
        <w:t xml:space="preserve"> </w:t>
      </w:r>
      <w:r w:rsidRPr="00062801">
        <w:rPr>
          <w:rFonts w:eastAsia="MS PGothic" w:cs="Calibri"/>
          <w:szCs w:val="24"/>
          <w:lang w:val="ja-JP"/>
        </w:rPr>
        <w:t>トランザクションです。除外されるトランザクションには、事前認証の失敗、認証の失敗、規定のクォータを超えてストレージ</w:t>
      </w:r>
      <w:r w:rsidRPr="00062801">
        <w:rPr>
          <w:rFonts w:eastAsia="MS PGothic" w:cs="Calibri"/>
          <w:szCs w:val="24"/>
          <w:lang w:val="ja-JP"/>
        </w:rPr>
        <w:t xml:space="preserve"> </w:t>
      </w:r>
      <w:r w:rsidRPr="00062801">
        <w:rPr>
          <w:rFonts w:eastAsia="MS PGothic" w:cs="Calibri"/>
          <w:szCs w:val="24"/>
          <w:lang w:val="ja-JP"/>
        </w:rPr>
        <w:t>アカウントに対して試行されたトランザクション、コンテナー、テーブルまたはキューの作成または削除、キューの解除、ストレージ</w:t>
      </w:r>
      <w:r w:rsidRPr="00062801">
        <w:rPr>
          <w:rFonts w:eastAsia="MS PGothic" w:cs="Calibri"/>
          <w:szCs w:val="24"/>
          <w:lang w:val="ja-JP"/>
        </w:rPr>
        <w:t xml:space="preserve"> </w:t>
      </w:r>
      <w:r w:rsidRPr="00062801">
        <w:rPr>
          <w:rFonts w:eastAsia="MS PGothic" w:cs="Calibri"/>
          <w:szCs w:val="24"/>
          <w:lang w:val="ja-JP"/>
        </w:rPr>
        <w:t>アカウント間の</w:t>
      </w:r>
      <w:r w:rsidRPr="00062801">
        <w:rPr>
          <w:rFonts w:eastAsia="MS PGothic" w:cs="Calibri"/>
          <w:szCs w:val="24"/>
          <w:lang w:val="ja-JP"/>
        </w:rPr>
        <w:t xml:space="preserve"> BLOB </w:t>
      </w:r>
      <w:r w:rsidRPr="00062801">
        <w:rPr>
          <w:rFonts w:eastAsia="MS PGothic" w:cs="Calibri"/>
          <w:szCs w:val="24"/>
          <w:lang w:val="ja-JP"/>
        </w:rPr>
        <w:t>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p w:rsidR="005122D4" w:rsidRPr="00062801" w:rsidRDefault="005122D4" w:rsidP="00C64209">
      <w:pPr>
        <w:pStyle w:val="ProductList-Body"/>
        <w:rPr>
          <w:rFonts w:eastAsia="MS PGothic" w:cs="Calibri"/>
          <w:szCs w:val="24"/>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要求の種類</w:t>
            </w:r>
          </w:p>
        </w:tc>
        <w:tc>
          <w:tcPr>
            <w:tcW w:w="5400" w:type="dxa"/>
            <w:shd w:val="clear" w:color="auto" w:fill="0072C6"/>
          </w:tcPr>
          <w:p w:rsidR="003D2457" w:rsidRPr="00062801" w:rsidRDefault="003D2457" w:rsidP="00C64209">
            <w:pPr>
              <w:pStyle w:val="ProductList-OfferingBody"/>
              <w:rPr>
                <w:rFonts w:eastAsia="MS PGothic" w:cs="Calibri"/>
                <w:color w:val="FFFFFF" w:themeColor="background1"/>
                <w:szCs w:val="24"/>
              </w:rPr>
            </w:pPr>
            <w:r w:rsidRPr="00062801">
              <w:rPr>
                <w:rFonts w:eastAsia="MS PGothic" w:cs="Calibri"/>
                <w:color w:val="FFFFFF" w:themeColor="background1"/>
                <w:szCs w:val="24"/>
                <w:lang w:val="ja-JP"/>
              </w:rPr>
              <w:t>最大処理時間</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PutBlob </w:t>
            </w:r>
            <w:r w:rsidRPr="00062801">
              <w:rPr>
                <w:rFonts w:eastAsia="MS PGothic" w:cs="Calibri"/>
                <w:szCs w:val="24"/>
                <w:lang w:val="ja-JP"/>
              </w:rPr>
              <w:t>と</w:t>
            </w:r>
            <w:r w:rsidRPr="00062801">
              <w:rPr>
                <w:rFonts w:eastAsia="MS PGothic" w:cs="Calibri"/>
                <w:szCs w:val="24"/>
              </w:rPr>
              <w:t xml:space="preserve"> GetBlob (</w:t>
            </w:r>
            <w:r w:rsidRPr="00062801">
              <w:rPr>
                <w:rFonts w:eastAsia="MS PGothic" w:cs="Calibri"/>
                <w:szCs w:val="24"/>
                <w:lang w:val="ja-JP"/>
              </w:rPr>
              <w:t>ブロックおよびページを含む</w:t>
            </w:r>
            <w:r w:rsidRPr="00062801">
              <w:rPr>
                <w:rFonts w:eastAsia="MS PGothic" w:cs="Calibri"/>
                <w:szCs w:val="24"/>
              </w:rPr>
              <w: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有効なページ</w:t>
            </w:r>
            <w:r w:rsidRPr="00062801">
              <w:rPr>
                <w:rFonts w:eastAsia="MS PGothic" w:cs="Calibri"/>
                <w:szCs w:val="24"/>
              </w:rPr>
              <w:t xml:space="preserve"> BLOB </w:t>
            </w:r>
            <w:r w:rsidRPr="00062801">
              <w:rPr>
                <w:rFonts w:eastAsia="MS PGothic" w:cs="Calibri"/>
                <w:szCs w:val="24"/>
                <w:lang w:val="ja-JP"/>
              </w:rPr>
              <w:t>範囲の取得</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要求の処理中に転送される</w:t>
            </w:r>
            <w:r w:rsidRPr="00062801">
              <w:rPr>
                <w:rFonts w:eastAsia="MS PGothic" w:cs="Calibri"/>
                <w:szCs w:val="24"/>
              </w:rPr>
              <w:t xml:space="preserve"> MB </w:t>
            </w:r>
            <w:r w:rsidRPr="00062801">
              <w:rPr>
                <w:rFonts w:eastAsia="MS PGothic" w:cs="Calibri"/>
                <w:szCs w:val="24"/>
                <w:lang w:val="ja-JP"/>
              </w:rPr>
              <w:t>数に</w:t>
            </w:r>
            <w:r w:rsidRPr="00062801">
              <w:rPr>
                <w:rFonts w:eastAsia="MS PGothic" w:cs="Calibri"/>
                <w:szCs w:val="24"/>
              </w:rPr>
              <w:t xml:space="preserve"> 2 </w:t>
            </w:r>
            <w:r w:rsidRPr="00062801">
              <w:rPr>
                <w:rFonts w:eastAsia="MS PGothic" w:cs="Calibri"/>
                <w:szCs w:val="24"/>
                <w:lang w:val="ja-JP"/>
              </w:rPr>
              <w:t>を掛けた秒数</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コピー</w:t>
            </w:r>
            <w:r w:rsidRPr="00062801">
              <w:rPr>
                <w:rFonts w:eastAsia="MS PGothic" w:cs="Calibri"/>
                <w:szCs w:val="24"/>
                <w:lang w:val="ja-JP"/>
              </w:rPr>
              <w:t xml:space="preserve"> BLOB</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rPr>
              <w:t xml:space="preserve">90 </w:t>
            </w:r>
            <w:r w:rsidRPr="00062801">
              <w:rPr>
                <w:rFonts w:eastAsia="MS PGothic" w:cs="Calibri"/>
                <w:szCs w:val="24"/>
                <w:lang w:val="ja-JP"/>
              </w:rPr>
              <w:t>秒</w:t>
            </w:r>
            <w:r w:rsidRPr="00062801">
              <w:rPr>
                <w:rFonts w:eastAsia="MS PGothic" w:cs="Calibri"/>
                <w:szCs w:val="24"/>
              </w:rPr>
              <w:t xml:space="preserve"> (</w:t>
            </w:r>
            <w:r w:rsidRPr="00062801">
              <w:rPr>
                <w:rFonts w:eastAsia="MS PGothic" w:cs="Calibri"/>
                <w:szCs w:val="24"/>
                <w:lang w:val="ja-JP"/>
              </w:rPr>
              <w:t>ソースの</w:t>
            </w:r>
            <w:r w:rsidRPr="00062801">
              <w:rPr>
                <w:rFonts w:eastAsia="MS PGothic" w:cs="Calibri"/>
                <w:szCs w:val="24"/>
              </w:rPr>
              <w:t xml:space="preserve"> BLOB </w:t>
            </w:r>
            <w:r w:rsidRPr="00062801">
              <w:rPr>
                <w:rFonts w:eastAsia="MS PGothic" w:cs="Calibri"/>
                <w:szCs w:val="24"/>
                <w:lang w:val="ja-JP"/>
              </w:rPr>
              <w:t>とターゲットの</w:t>
            </w:r>
            <w:r w:rsidRPr="00062801">
              <w:rPr>
                <w:rFonts w:eastAsia="MS PGothic" w:cs="Calibri"/>
                <w:szCs w:val="24"/>
              </w:rPr>
              <w:t xml:space="preserve"> BLOB </w:t>
            </w:r>
            <w:r w:rsidRPr="00062801">
              <w:rPr>
                <w:rFonts w:eastAsia="MS PGothic" w:cs="Calibri"/>
                <w:szCs w:val="24"/>
                <w:lang w:val="ja-JP"/>
              </w:rPr>
              <w:t>が同じストレージ</w:t>
            </w:r>
            <w:r w:rsidRPr="00062801">
              <w:rPr>
                <w:rFonts w:eastAsia="MS PGothic" w:cs="Calibri"/>
                <w:szCs w:val="24"/>
              </w:rPr>
              <w:t xml:space="preserve"> </w:t>
            </w:r>
            <w:r w:rsidRPr="00062801">
              <w:rPr>
                <w:rFonts w:eastAsia="MS PGothic" w:cs="Calibri"/>
                <w:szCs w:val="24"/>
                <w:lang w:val="ja-JP"/>
              </w:rPr>
              <w:t>アカウントにある場合</w:t>
            </w:r>
            <w:r w:rsidRPr="00062801">
              <w:rPr>
                <w:rFonts w:eastAsia="MS PGothic" w:cs="Calibri"/>
                <w:szCs w:val="24"/>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PutBlockList</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GetBlockList</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60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テーブル</w:t>
            </w:r>
            <w:r w:rsidRPr="00062801">
              <w:rPr>
                <w:rFonts w:eastAsia="MS PGothic" w:cs="Calibri"/>
                <w:szCs w:val="24"/>
                <w:lang w:val="ja-JP"/>
              </w:rPr>
              <w:t xml:space="preserve"> </w:t>
            </w:r>
            <w:r w:rsidRPr="00062801">
              <w:rPr>
                <w:rFonts w:eastAsia="MS PGothic" w:cs="Calibri"/>
                <w:szCs w:val="24"/>
                <w:lang w:val="ja-JP"/>
              </w:rPr>
              <w:t>クエリ</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リスト操作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10 </w:t>
            </w:r>
            <w:r w:rsidRPr="00062801">
              <w:rPr>
                <w:rFonts w:eastAsia="MS PGothic" w:cs="Calibri"/>
                <w:szCs w:val="24"/>
                <w:lang w:val="ja-JP"/>
              </w:rPr>
              <w:t>秒</w:t>
            </w:r>
            <w:r w:rsidRPr="00062801">
              <w:rPr>
                <w:rFonts w:eastAsia="MS PGothic" w:cs="Calibri"/>
                <w:szCs w:val="24"/>
                <w:lang w:val="ja-JP"/>
              </w:rPr>
              <w:t xml:space="preserve"> (</w:t>
            </w:r>
            <w:r w:rsidRPr="00062801">
              <w:rPr>
                <w:rFonts w:eastAsia="MS PGothic" w:cs="Calibri"/>
                <w:szCs w:val="24"/>
                <w:lang w:val="ja-JP"/>
              </w:rPr>
              <w:t>処理を完了するか、続行を返す</w:t>
            </w:r>
            <w:r w:rsidRPr="00062801">
              <w:rPr>
                <w:rFonts w:eastAsia="MS PGothic" w:cs="Calibri"/>
                <w:szCs w:val="24"/>
                <w:lang w:val="ja-JP"/>
              </w:rPr>
              <w:t>)</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バッチ</w:t>
            </w:r>
            <w:r w:rsidRPr="00062801">
              <w:rPr>
                <w:rFonts w:eastAsia="MS PGothic" w:cs="Calibri"/>
                <w:szCs w:val="24"/>
                <w:lang w:val="ja-JP"/>
              </w:rPr>
              <w:t xml:space="preserve"> </w:t>
            </w:r>
            <w:r w:rsidRPr="00062801">
              <w:rPr>
                <w:rFonts w:eastAsia="MS PGothic" w:cs="Calibri"/>
                <w:szCs w:val="24"/>
                <w:lang w:val="ja-JP"/>
              </w:rPr>
              <w:t>テーブル操作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30 </w:t>
            </w:r>
            <w:r w:rsidRPr="00062801">
              <w:rPr>
                <w:rFonts w:eastAsia="MS PGothic" w:cs="Calibri"/>
                <w:szCs w:val="24"/>
                <w:lang w:val="ja-JP"/>
              </w:rPr>
              <w:t>秒</w:t>
            </w:r>
          </w:p>
        </w:tc>
      </w:tr>
      <w:tr w:rsidR="003D2457" w:rsidRPr="007C05C2" w:rsidTr="003B579E">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すべてのシングル</w:t>
            </w:r>
            <w:r w:rsidRPr="00062801">
              <w:rPr>
                <w:rFonts w:eastAsia="MS PGothic" w:cs="Calibri"/>
                <w:szCs w:val="24"/>
              </w:rPr>
              <w:t xml:space="preserve"> </w:t>
            </w:r>
            <w:r w:rsidRPr="00062801">
              <w:rPr>
                <w:rFonts w:eastAsia="MS PGothic" w:cs="Calibri"/>
                <w:szCs w:val="24"/>
                <w:lang w:val="ja-JP"/>
              </w:rPr>
              <w:t>エンティティ</w:t>
            </w:r>
            <w:r w:rsidRPr="00062801">
              <w:rPr>
                <w:rFonts w:eastAsia="MS PGothic" w:cs="Calibri"/>
                <w:szCs w:val="24"/>
              </w:rPr>
              <w:t xml:space="preserve"> </w:t>
            </w:r>
            <w:r w:rsidRPr="00062801">
              <w:rPr>
                <w:rFonts w:eastAsia="MS PGothic" w:cs="Calibri"/>
                <w:szCs w:val="24"/>
                <w:lang w:val="ja-JP"/>
              </w:rPr>
              <w:t>テーブル操作</w:t>
            </w:r>
          </w:p>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他のすべての</w:t>
            </w:r>
            <w:r w:rsidRPr="00062801">
              <w:rPr>
                <w:rFonts w:eastAsia="MS PGothic" w:cs="Calibri"/>
                <w:szCs w:val="24"/>
              </w:rPr>
              <w:t xml:space="preserve"> BLOB </w:t>
            </w:r>
            <w:r w:rsidRPr="00062801">
              <w:rPr>
                <w:rFonts w:eastAsia="MS PGothic" w:cs="Calibri"/>
                <w:szCs w:val="24"/>
                <w:lang w:val="ja-JP"/>
              </w:rPr>
              <w:t>およびメッセージ操作</w:t>
            </w:r>
          </w:p>
        </w:tc>
        <w:tc>
          <w:tcPr>
            <w:tcW w:w="5400" w:type="dxa"/>
          </w:tcPr>
          <w:p w:rsidR="003D2457" w:rsidRPr="00062801" w:rsidRDefault="003D2457" w:rsidP="00C64209">
            <w:pPr>
              <w:pStyle w:val="ProductList-OfferingBody"/>
              <w:rPr>
                <w:rFonts w:eastAsia="MS PGothic" w:cs="Calibri"/>
                <w:szCs w:val="24"/>
              </w:rPr>
            </w:pPr>
            <w:r w:rsidRPr="00062801">
              <w:rPr>
                <w:rFonts w:eastAsia="MS PGothic" w:cs="Calibri"/>
                <w:szCs w:val="24"/>
                <w:lang w:val="ja-JP"/>
              </w:rPr>
              <w:t xml:space="preserve">2 </w:t>
            </w:r>
            <w:r w:rsidRPr="00062801">
              <w:rPr>
                <w:rFonts w:eastAsia="MS PGothic" w:cs="Calibri"/>
                <w:szCs w:val="24"/>
                <w:lang w:val="ja-JP"/>
              </w:rPr>
              <w:t>秒</w:t>
            </w:r>
          </w:p>
        </w:tc>
      </w:tr>
    </w:tbl>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DE40BE" w:rsidRDefault="0035321D" w:rsidP="0035321D">
      <w:pPr>
        <w:pStyle w:val="ListParagraph"/>
        <w:spacing w:line="240" w:lineRule="auto"/>
        <w:rPr>
          <w:rFonts w:ascii="Cambria Math" w:eastAsia="MS PGothic" w:hAnsi="Cambria Math" w:cs="Tahoma"/>
          <w:sz w:val="12"/>
          <w:szCs w:val="12"/>
        </w:rPr>
      </w:pPr>
      <m:oMathPara>
        <m:oMath>
          <m:r>
            <w:rPr>
              <w:rFonts w:ascii="Cambria Math" w:eastAsia="MS PGothic" w:hAnsi="Cambria Math" w:cs="Tahoma"/>
              <w:sz w:val="18"/>
              <w:szCs w:val="18"/>
            </w:rPr>
            <m:t>100</m:t>
          </m:r>
          <m:r>
            <m:rPr>
              <m:sty m:val="p"/>
            </m:rPr>
            <w:rPr>
              <w:rFonts w:ascii="Cambria Math" w:eastAsia="MS PGothic" w:hAnsi="Cambria Math" w:cs="Tahoma"/>
              <w:sz w:val="18"/>
              <w:szCs w:val="18"/>
            </w:rPr>
            <m:t>%</m:t>
          </m:r>
          <m:r>
            <m:rPr>
              <m:sty m:val="p"/>
            </m:rPr>
            <w:rPr>
              <w:rFonts w:ascii="Cambria Math" w:eastAsia="MS PGothic" w:hAnsi="Arial" w:cs="Arial"/>
              <w:sz w:val="18"/>
              <w:szCs w:val="18"/>
            </w:rPr>
            <m:t>-</m:t>
          </m:r>
          <m:r>
            <m:rPr>
              <m:sty m:val="p"/>
            </m:rP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6" w:name="_Toc452462613"/>
      <w:r w:rsidRPr="003219FF">
        <w:rPr>
          <w:rStyle w:val="ProductList-Offering2HeadingChar"/>
        </w:rPr>
        <w:t xml:space="preserve">StorSimple </w:t>
      </w:r>
      <w:r w:rsidRPr="003219FF">
        <w:rPr>
          <w:rStyle w:val="ProductList-Offering2HeadingChar"/>
        </w:rPr>
        <w:t>サービス</w:t>
      </w:r>
      <w:bookmarkEnd w:id="9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バックアップ</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つ以上の関連付けられたクラウド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クラウド階層化</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デバイスに保存されているデータを、</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1 </w:t>
      </w:r>
      <w:r w:rsidRPr="00062801">
        <w:rPr>
          <w:rFonts w:eastAsia="MS PGothic" w:cs="Calibri"/>
          <w:szCs w:val="24"/>
          <w:lang w:val="ja-JP"/>
        </w:rPr>
        <w:t>つまたは複数の関連付けられたクラウド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アカウントに転送するプロセスを意味します。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」とは、管理項目が、</w:t>
      </w:r>
      <w:r w:rsidRPr="00062801">
        <w:rPr>
          <w:rFonts w:eastAsia="MS PGothic" w:cs="Calibri"/>
          <w:szCs w:val="24"/>
        </w:rPr>
        <w:t xml:space="preserve">Microsoft Azure </w:t>
      </w:r>
      <w:r w:rsidRPr="00062801">
        <w:rPr>
          <w:rFonts w:eastAsia="MS PGothic" w:cs="Calibri"/>
          <w:szCs w:val="24"/>
          <w:lang w:val="ja-JP"/>
        </w:rPr>
        <w:t>内の</w:t>
      </w:r>
      <w:r w:rsidRPr="00062801">
        <w:rPr>
          <w:rFonts w:eastAsia="MS PGothic" w:cs="Calibri"/>
          <w:szCs w:val="24"/>
        </w:rPr>
        <w:t xml:space="preserve"> StorSimple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アカウントに対するバックアップまたはクラウド階層化用に構成されていた総時間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デバイスを使用できなくなったために、正しく構成されたバックアップ、階層化、または復元操作を完了できないことを意味します。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管理項目</w:t>
      </w:r>
      <w:r w:rsidRPr="00062801">
        <w:rPr>
          <w:rFonts w:eastAsia="MS PGothic" w:cs="Calibri"/>
          <w:szCs w:val="24"/>
          <w:lang w:val="ja-JP"/>
        </w:rPr>
        <w:t>」とは、</w:t>
      </w:r>
      <w:r w:rsidRPr="00062801">
        <w:rPr>
          <w:rFonts w:eastAsia="MS PGothic" w:cs="Calibri"/>
          <w:szCs w:val="24"/>
        </w:rPr>
        <w:t xml:space="preserve">StorSimple </w:t>
      </w:r>
      <w:r w:rsidRPr="00062801">
        <w:rPr>
          <w:rFonts w:eastAsia="MS PGothic" w:cs="Calibri"/>
          <w:szCs w:val="24"/>
          <w:lang w:val="ja-JP"/>
        </w:rPr>
        <w:t>デバイスを使用してクラウド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アカウントにバックアップするよう構成されたボリュームを意味します。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1 </w:t>
      </w:r>
      <w:r w:rsidRPr="00062801">
        <w:rPr>
          <w:rFonts w:eastAsia="MS PGothic" w:cs="Calibri"/>
          <w:szCs w:val="24"/>
          <w:lang w:val="ja-JP"/>
        </w:rPr>
        <w:t>請求月間におけるすべての管理項目のデプロイ時間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復元</w:t>
      </w:r>
      <w:r w:rsidRPr="00062801">
        <w:rPr>
          <w:rFonts w:eastAsia="MS PGothic" w:cs="Calibri"/>
          <w:szCs w:val="24"/>
          <w:lang w:val="ja-JP"/>
        </w:rPr>
        <w:t>」とは、登録された</w:t>
      </w:r>
      <w:r w:rsidRPr="00062801">
        <w:rPr>
          <w:rFonts w:eastAsia="MS PGothic" w:cs="Calibri"/>
          <w:szCs w:val="24"/>
        </w:rPr>
        <w:t xml:space="preserve"> StorSimple </w:t>
      </w:r>
      <w:r w:rsidRPr="00062801">
        <w:rPr>
          <w:rFonts w:eastAsia="MS PGothic" w:cs="Calibri"/>
          <w:szCs w:val="24"/>
          <w:lang w:val="ja-JP"/>
        </w:rPr>
        <w:t>デバイスに、それに関連付けられたクラウド</w:t>
      </w:r>
      <w:r w:rsidRPr="00062801">
        <w:rPr>
          <w:rFonts w:eastAsia="MS PGothic" w:cs="Calibri"/>
          <w:szCs w:val="24"/>
        </w:rPr>
        <w:t xml:space="preserv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アカウントからデータをコピーするプロセスを意味します。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サブスクリプションにおいてお客様がバックアップまたはクラウド階層化用に構成したすべての管理項目にわたるデプロイ時間の合計累積時間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のうち、管理項目について</w:t>
      </w:r>
      <w:r w:rsidRPr="00062801">
        <w:rPr>
          <w:rFonts w:eastAsia="MS PGothic" w:cs="Calibri"/>
          <w:szCs w:val="24"/>
        </w:rPr>
        <w:t xml:space="preserve"> StorSimple </w:t>
      </w:r>
      <w:r w:rsidRPr="00062801">
        <w:rPr>
          <w:rFonts w:eastAsia="MS PGothic" w:cs="Calibri"/>
          <w:szCs w:val="24"/>
          <w:lang w:val="ja-JP"/>
        </w:rPr>
        <w:t>サービスを使用できなかった時間です。所定の管理項目に関してバックアップ、クラウド階層化、または復元操作が最初に失敗した時点から、その管理項目のバックアップ、クラウド階層化、または復元操作が正常に開始されるまで、</w:t>
      </w:r>
      <w:r w:rsidRPr="00062801">
        <w:rPr>
          <w:rFonts w:eastAsia="MS PGothic" w:cs="Calibri"/>
          <w:szCs w:val="24"/>
          <w:lang w:val="ja-JP"/>
        </w:rPr>
        <w:t xml:space="preserve">StorSimple </w:t>
      </w:r>
      <w:r w:rsidRPr="00062801">
        <w:rPr>
          <w:rFonts w:eastAsia="MS PGothic" w:cs="Calibri"/>
          <w:szCs w:val="24"/>
          <w:lang w:val="ja-JP"/>
        </w:rPr>
        <w:t>サービスは、その管理項目について使用できなかったとみなされます。ただし、</w:t>
      </w:r>
      <w:r w:rsidRPr="00062801">
        <w:rPr>
          <w:rFonts w:eastAsia="MS PGothic" w:cs="Calibri"/>
          <w:szCs w:val="24"/>
          <w:lang w:val="ja-JP"/>
        </w:rPr>
        <w:t xml:space="preserve">30 </w:t>
      </w:r>
      <w:r w:rsidRPr="00062801">
        <w:rPr>
          <w:rFonts w:eastAsia="MS PGothic" w:cs="Calibri"/>
          <w:szCs w:val="24"/>
          <w:lang w:val="ja-JP"/>
        </w:rPr>
        <w:t>分に</w:t>
      </w:r>
      <w:r w:rsidRPr="00062801">
        <w:rPr>
          <w:rFonts w:eastAsia="MS PGothic" w:cs="Calibri"/>
          <w:szCs w:val="24"/>
          <w:lang w:val="ja-JP"/>
        </w:rPr>
        <w:t xml:space="preserve"> 1 </w:t>
      </w:r>
      <w:r w:rsidRPr="00062801">
        <w:rPr>
          <w:rFonts w:eastAsia="MS PGothic" w:cs="Calibri"/>
          <w:szCs w:val="24"/>
          <w:lang w:val="ja-JP"/>
        </w:rPr>
        <w:t>回以上の頻度で継続的に再試行することを条件とします。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DE40BE" w:rsidRDefault="00DE7E1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03FD5" w:rsidRPr="00062801">
              <w:rPr>
                <w:rFonts w:eastAsia="MS PGothic" w:cs="Calibri"/>
                <w:szCs w:val="24"/>
              </w:rPr>
              <w:t xml:space="preserve"> </w:t>
            </w:r>
            <w:r w:rsidR="00403FD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97" w:name="_Toc452462614"/>
      <w:r w:rsidRPr="003219FF">
        <w:rPr>
          <w:rStyle w:val="ProductList-Offering2HeadingChar"/>
        </w:rPr>
        <w:t xml:space="preserve">Stream Analytics – API </w:t>
      </w:r>
      <w:r w:rsidRPr="003219FF">
        <w:rPr>
          <w:rStyle w:val="ProductList-Offering2HeadingChar"/>
        </w:rPr>
        <w:t>呼び出し</w:t>
      </w:r>
      <w:bookmarkEnd w:id="97"/>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DE40BE" w:rsidRDefault="00DE7E19"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トランザクション試行総数</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失敗したトランザクション数</m:t>
              </m:r>
            </m:num>
            <m:den>
              <m:r>
                <m:rPr>
                  <m:nor/>
                </m:rPr>
                <w:rPr>
                  <w:rFonts w:ascii="Cambria Math" w:eastAsia="MS PGothic" w:hAnsi="Cambria Math" w:cs="Tahoma" w:hint="eastAsia"/>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DE7E19"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98" w:name="_Toc452462615"/>
      <w:r w:rsidRPr="003219FF">
        <w:rPr>
          <w:rStyle w:val="ProductList-Offering2HeadingChar"/>
        </w:rPr>
        <w:t xml:space="preserve">Stream Analytics – </w:t>
      </w:r>
      <w:r w:rsidRPr="003219FF">
        <w:rPr>
          <w:rStyle w:val="ProductList-Offering2HeadingChar"/>
        </w:rPr>
        <w:t>ジョブ</w:t>
      </w:r>
      <w:bookmarkEnd w:id="98"/>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DE40BE" w:rsidRDefault="00DE7E19"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DE7E19"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99" w:name="_Toc452462616"/>
      <w:r w:rsidRPr="003219FF">
        <w:rPr>
          <w:rStyle w:val="ProductList-Offering2HeadingChar"/>
        </w:rPr>
        <w:t xml:space="preserve">Traffic Manager </w:t>
      </w:r>
      <w:r w:rsidRPr="003219FF">
        <w:rPr>
          <w:rStyle w:val="ProductList-Offering2HeadingChar"/>
        </w:rPr>
        <w:t>サービス</w:t>
      </w:r>
      <w:bookmarkEnd w:id="9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DE40BE" w:rsidRDefault="00DE7E1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0" w:name="_Toc452462617"/>
      <w:r w:rsidRPr="003219FF">
        <w:rPr>
          <w:rStyle w:val="ProductList-Offering2HeadingChar"/>
        </w:rPr>
        <w:t>Virtual Machines</w:t>
      </w:r>
      <w:bookmarkEnd w:id="10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可用性セット</w:t>
      </w:r>
      <w:r w:rsidRPr="00062801">
        <w:rPr>
          <w:rFonts w:eastAsia="MS PGothic" w:cs="Calibri"/>
          <w:szCs w:val="24"/>
          <w:lang w:val="ja-JP"/>
        </w:rPr>
        <w:t>」とは、単一障害点を避けるために異なる障害ドメインにデプロイされた</w:t>
      </w:r>
      <w:r w:rsidRPr="00062801">
        <w:rPr>
          <w:rFonts w:eastAsia="MS PGothic" w:cs="Calibri"/>
          <w:szCs w:val="24"/>
        </w:rPr>
        <w:t xml:space="preserve"> 2 </w:t>
      </w:r>
      <w:r w:rsidRPr="00062801">
        <w:rPr>
          <w:rFonts w:eastAsia="MS PGothic" w:cs="Calibri"/>
          <w:szCs w:val="24"/>
          <w:lang w:val="ja-JP"/>
        </w:rPr>
        <w:t>つ以上の仮想マシンを意味します。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障害ドメイン</w:t>
      </w:r>
      <w:r w:rsidRPr="00062801">
        <w:rPr>
          <w:rFonts w:eastAsia="MS PGothic" w:cs="Calibri"/>
          <w:szCs w:val="24"/>
          <w:lang w:val="ja-JP"/>
        </w:rPr>
        <w:t>」とは、電源およびネットワーク接続などの共通のリソースを共有するサーバーの集合を意味します。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」とは、同じ可用性セットにデプロイされた</w:t>
      </w:r>
      <w:r w:rsidRPr="00062801">
        <w:rPr>
          <w:rFonts w:eastAsia="MS PGothic" w:cs="Calibri"/>
          <w:szCs w:val="24"/>
        </w:rPr>
        <w:t xml:space="preserve"> 2 </w:t>
      </w:r>
      <w:r w:rsidRPr="00062801">
        <w:rPr>
          <w:rFonts w:eastAsia="MS PGothic" w:cs="Calibri"/>
          <w:szCs w:val="24"/>
          <w:lang w:val="ja-JP"/>
        </w:rPr>
        <w:t>つ以上のインスタンスを持つ、インターネットに接続するすべての</w:t>
      </w:r>
      <w:r w:rsidRPr="00062801">
        <w:rPr>
          <w:rFonts w:eastAsia="MS PGothic" w:cs="Calibri"/>
          <w:szCs w:val="24"/>
        </w:rPr>
        <w:t xml:space="preserve"> Virtual Machines </w:t>
      </w:r>
      <w:r w:rsidRPr="00062801">
        <w:rPr>
          <w:rFonts w:eastAsia="MS PGothic" w:cs="Calibri"/>
          <w:szCs w:val="24"/>
          <w:lang w:val="ja-JP"/>
        </w:rPr>
        <w:t>の、</w:t>
      </w:r>
      <w:r w:rsidRPr="00062801">
        <w:rPr>
          <w:rFonts w:eastAsia="MS PGothic" w:cs="Calibri"/>
          <w:szCs w:val="24"/>
        </w:rPr>
        <w:t xml:space="preserve">1 </w:t>
      </w:r>
      <w:r w:rsidRPr="00062801">
        <w:rPr>
          <w:rFonts w:eastAsia="MS PGothic" w:cs="Calibri"/>
          <w:szCs w:val="24"/>
          <w:lang w:val="ja-JP"/>
        </w:rPr>
        <w:t>請求月間における合計累積時間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です。最大利用時間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は、お客様が開始した操作の結果として同じ可用性セット内の</w:t>
      </w:r>
      <w:r w:rsidRPr="00062801">
        <w:rPr>
          <w:rFonts w:eastAsia="MS PGothic" w:cs="Calibri"/>
          <w:szCs w:val="24"/>
          <w:lang w:val="ja-JP"/>
        </w:rPr>
        <w:t xml:space="preserve"> 2 </w:t>
      </w:r>
      <w:r w:rsidRPr="00062801">
        <w:rPr>
          <w:rFonts w:eastAsia="MS PGothic" w:cs="Calibri"/>
          <w:szCs w:val="24"/>
          <w:lang w:val="ja-JP"/>
        </w:rPr>
        <w:t>つ以上の</w:t>
      </w:r>
      <w:r w:rsidRPr="00062801">
        <w:rPr>
          <w:rFonts w:eastAsia="MS PGothic" w:cs="Calibri"/>
          <w:szCs w:val="24"/>
          <w:lang w:val="ja-JP"/>
        </w:rPr>
        <w:t xml:space="preserve"> Virtual Machines </w:t>
      </w:r>
      <w:r w:rsidRPr="00062801">
        <w:rPr>
          <w:rFonts w:eastAsia="MS PGothic" w:cs="Calibri"/>
          <w:szCs w:val="24"/>
          <w:lang w:val="ja-JP"/>
        </w:rPr>
        <w:t>の両方が開始された時点から、お客様が</w:t>
      </w:r>
      <w:r w:rsidRPr="00062801">
        <w:rPr>
          <w:rFonts w:eastAsia="MS PGothic" w:cs="Calibri"/>
          <w:szCs w:val="24"/>
          <w:lang w:val="ja-JP"/>
        </w:rPr>
        <w:t xml:space="preserve"> Virtual Machines </w:t>
      </w:r>
      <w:r w:rsidRPr="00062801">
        <w:rPr>
          <w:rFonts w:eastAsia="MS PGothic" w:cs="Calibri"/>
          <w:szCs w:val="24"/>
          <w:lang w:val="ja-JP"/>
        </w:rPr>
        <w:t>を停止または削除する操作を開始した時点まで測定されます。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仮想マシン</w:t>
      </w:r>
      <w:r w:rsidRPr="00062801">
        <w:rPr>
          <w:rFonts w:eastAsia="MS PGothic" w:cs="Calibri"/>
          <w:szCs w:val="24"/>
          <w:lang w:val="ja-JP"/>
        </w:rPr>
        <w:t>」とは、個別にまたは可用性セットの一部としてデプロイできる永続的なインスタンスの種類を意味します。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のうち外部接続が確保されていなかった時間の合計累積時間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DE40BE" w:rsidRDefault="00DE7E1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99.95%</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6F4F75">
            <w:pPr>
              <w:pStyle w:val="ProductList-OfferingBody"/>
              <w:keepNext/>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547D" w:rsidRPr="00062801">
              <w:rPr>
                <w:rFonts w:eastAsia="MS PGothic" w:cs="Calibri"/>
                <w:szCs w:val="24"/>
              </w:rPr>
              <w:t xml:space="preserve"> </w:t>
            </w:r>
            <w:r w:rsidR="002A547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D35DC" w:rsidRPr="003219FF" w:rsidRDefault="00CD35DC" w:rsidP="00DE40BE">
      <w:pPr>
        <w:pStyle w:val="ProductList-Offering2Heading"/>
        <w:rPr>
          <w:rStyle w:val="ProductList-Offering2HeadingChar"/>
        </w:rPr>
      </w:pPr>
      <w:bookmarkStart w:id="101" w:name="_Toc452462618"/>
      <w:bookmarkStart w:id="102" w:name="VirtualNetworkGateway"/>
      <w:r w:rsidRPr="003219FF">
        <w:rPr>
          <w:rStyle w:val="ProductList-Offering2HeadingChar"/>
        </w:rPr>
        <w:t>VPN Gateway</w:t>
      </w:r>
      <w:bookmarkEnd w:id="101"/>
    </w:p>
    <w:bookmarkEnd w:id="102"/>
    <w:p w:rsidR="00CD35DC" w:rsidRPr="00062801" w:rsidRDefault="00CD35DC" w:rsidP="00CD35DC">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CD35DC" w:rsidRPr="00062801" w:rsidRDefault="00CD35DC" w:rsidP="00DE40BE">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VPN Gateway </w:t>
      </w:r>
      <w:r w:rsidRPr="00062801">
        <w:rPr>
          <w:rFonts w:eastAsia="MS PGothic" w:cs="Calibri"/>
          <w:szCs w:val="24"/>
          <w:lang w:val="ja-JP"/>
        </w:rPr>
        <w:t>が</w:t>
      </w:r>
      <w:r w:rsidRPr="00062801">
        <w:rPr>
          <w:rFonts w:eastAsia="MS PGothic" w:cs="Calibri"/>
          <w:szCs w:val="24"/>
        </w:rPr>
        <w:t xml:space="preserve"> Microsoft Azure </w:t>
      </w:r>
      <w:r w:rsidRPr="00062801">
        <w:rPr>
          <w:rFonts w:eastAsia="MS PGothic" w:cs="Calibri"/>
          <w:szCs w:val="24"/>
          <w:lang w:val="ja-JP"/>
        </w:rPr>
        <w:t>サブスクリプションにデプロイされていた合計累積時間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CD35DC" w:rsidRPr="00062801" w:rsidRDefault="00CD35DC" w:rsidP="00DE40BE">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Virtual Network</w:t>
      </w:r>
      <w:r w:rsidRPr="00062801">
        <w:rPr>
          <w:rFonts w:eastAsia="MS PGothic" w:cs="Calibri"/>
          <w:szCs w:val="24"/>
          <w:lang w:val="ja-JP"/>
        </w:rPr>
        <w:t>」とは、</w:t>
      </w:r>
      <w:r w:rsidRPr="00062801">
        <w:rPr>
          <w:rFonts w:eastAsia="MS PGothic" w:cs="Calibri"/>
          <w:szCs w:val="24"/>
        </w:rPr>
        <w:t xml:space="preserve">Microsoft Azure </w:t>
      </w:r>
      <w:r w:rsidRPr="00062801">
        <w:rPr>
          <w:rFonts w:eastAsia="MS PGothic" w:cs="Calibri"/>
          <w:szCs w:val="24"/>
          <w:lang w:val="ja-JP"/>
        </w:rPr>
        <w:t>内にネットワーク境界を形成する、ユーザーが定義した</w:t>
      </w:r>
      <w:r w:rsidRPr="00062801">
        <w:rPr>
          <w:rFonts w:eastAsia="MS PGothic" w:cs="Calibri"/>
          <w:szCs w:val="24"/>
        </w:rPr>
        <w:t xml:space="preserve"> IP </w:t>
      </w:r>
      <w:r w:rsidRPr="00062801">
        <w:rPr>
          <w:rFonts w:eastAsia="MS PGothic" w:cs="Calibri"/>
          <w:szCs w:val="24"/>
          <w:lang w:val="ja-JP"/>
        </w:rPr>
        <w:t>アドレスおよびサブネットの集合を含む仮想プライベート</w:t>
      </w:r>
      <w:r w:rsidRPr="00062801">
        <w:rPr>
          <w:rFonts w:eastAsia="MS PGothic" w:cs="Calibri"/>
          <w:szCs w:val="24"/>
        </w:rPr>
        <w:t xml:space="preserve"> </w:t>
      </w:r>
      <w:r w:rsidRPr="00062801">
        <w:rPr>
          <w:rFonts w:eastAsia="MS PGothic" w:cs="Calibri"/>
          <w:szCs w:val="24"/>
          <w:lang w:val="ja-JP"/>
        </w:rPr>
        <w:t>ネットワークを意味します。</w:t>
      </w:r>
    </w:p>
    <w:p w:rsidR="00CD35DC" w:rsidRPr="00062801" w:rsidRDefault="00CD35DC" w:rsidP="00DE40BE">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rPr>
        <w:t>VPN Gateway</w:t>
      </w:r>
      <w:r w:rsidRPr="00062801">
        <w:rPr>
          <w:rFonts w:eastAsia="MS PGothic" w:cs="Calibri"/>
          <w:szCs w:val="24"/>
          <w:lang w:val="ja-JP"/>
        </w:rPr>
        <w:t>」とは、</w:t>
      </w:r>
      <w:r w:rsidRPr="00062801">
        <w:rPr>
          <w:rFonts w:eastAsia="MS PGothic" w:cs="Calibri"/>
          <w:szCs w:val="24"/>
        </w:rPr>
        <w:t xml:space="preserve">Virtual Network </w:t>
      </w:r>
      <w:r w:rsidRPr="00062801">
        <w:rPr>
          <w:rFonts w:eastAsia="MS PGothic" w:cs="Calibri"/>
          <w:szCs w:val="24"/>
          <w:lang w:val="ja-JP"/>
        </w:rPr>
        <w:t>とお客様のオンプレミス</w:t>
      </w:r>
      <w:r w:rsidRPr="00062801">
        <w:rPr>
          <w:rFonts w:eastAsia="MS PGothic" w:cs="Calibri"/>
          <w:szCs w:val="24"/>
        </w:rPr>
        <w:t xml:space="preserve"> </w:t>
      </w:r>
      <w:r w:rsidRPr="00062801">
        <w:rPr>
          <w:rFonts w:eastAsia="MS PGothic" w:cs="Calibri"/>
          <w:szCs w:val="24"/>
          <w:lang w:val="ja-JP"/>
        </w:rPr>
        <w:t>ネットワークの間のクロスプレミス接続を容易にするゲートウェイを意味します。</w:t>
      </w:r>
    </w:p>
    <w:p w:rsidR="00CD35DC" w:rsidRPr="00062801" w:rsidRDefault="00CD35DC" w:rsidP="00DE40BE">
      <w:pPr>
        <w:pStyle w:val="ProductList-Body"/>
        <w:rPr>
          <w:rFonts w:eastAsia="MS PGothic" w:cs="Calibri"/>
          <w:szCs w:val="24"/>
        </w:rPr>
      </w:pPr>
    </w:p>
    <w:p w:rsidR="00CD35DC" w:rsidRPr="00062801" w:rsidRDefault="00CD35DC" w:rsidP="00DE40BE">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VPN Gateway </w:t>
      </w:r>
      <w:r w:rsidRPr="00062801">
        <w:rPr>
          <w:rFonts w:eastAsia="MS PGothic" w:cs="Calibri"/>
          <w:szCs w:val="24"/>
          <w:lang w:val="ja-JP"/>
        </w:rPr>
        <w:t>の最大利用時間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VPN Gateway </w:t>
      </w:r>
      <w:r w:rsidRPr="00062801">
        <w:rPr>
          <w:rFonts w:eastAsia="MS PGothic" w:cs="Calibri"/>
          <w:szCs w:val="24"/>
          <w:lang w:val="ja-JP"/>
        </w:rPr>
        <w:t>を使用できなかった合計累積時間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r w:rsidRPr="00062801">
        <w:rPr>
          <w:rFonts w:eastAsia="MS PGothic" w:cs="Calibri"/>
          <w:szCs w:val="24"/>
        </w:rPr>
        <w:t xml:space="preserve">VPN Gateway </w:t>
      </w:r>
      <w:r w:rsidRPr="00062801">
        <w:rPr>
          <w:rFonts w:eastAsia="MS PGothic" w:cs="Calibri"/>
          <w:szCs w:val="24"/>
          <w:lang w:val="ja-JP"/>
        </w:rPr>
        <w:t>への接続を</w:t>
      </w:r>
      <w:r w:rsidRPr="00062801">
        <w:rPr>
          <w:rFonts w:eastAsia="MS PGothic" w:cs="Calibri"/>
          <w:szCs w:val="24"/>
        </w:rPr>
        <w:t xml:space="preserve"> 1 </w:t>
      </w:r>
      <w:r w:rsidRPr="00062801">
        <w:rPr>
          <w:rFonts w:eastAsia="MS PGothic" w:cs="Calibri"/>
          <w:szCs w:val="24"/>
          <w:lang w:val="ja-JP"/>
        </w:rPr>
        <w:t>分間試行し、そのうちの</w:t>
      </w:r>
      <w:r w:rsidRPr="00062801">
        <w:rPr>
          <w:rFonts w:eastAsia="MS PGothic" w:cs="Calibri"/>
          <w:szCs w:val="24"/>
        </w:rPr>
        <w:t xml:space="preserve"> 30 </w:t>
      </w:r>
      <w:r w:rsidRPr="00062801">
        <w:rPr>
          <w:rFonts w:eastAsia="MS PGothic" w:cs="Calibri"/>
          <w:szCs w:val="24"/>
          <w:lang w:val="ja-JP"/>
        </w:rPr>
        <w:t>秒間連続して接続できなかった場合、</w:t>
      </w:r>
      <w:r w:rsidRPr="00062801">
        <w:rPr>
          <w:rFonts w:eastAsia="MS PGothic" w:cs="Calibri"/>
          <w:szCs w:val="24"/>
        </w:rPr>
        <w:t xml:space="preserve">VPN Gateway </w:t>
      </w:r>
      <w:r w:rsidRPr="00062801">
        <w:rPr>
          <w:rFonts w:eastAsia="MS PGothic" w:cs="Calibri"/>
          <w:szCs w:val="24"/>
          <w:lang w:val="ja-JP"/>
        </w:rPr>
        <w:t>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CD35DC" w:rsidRPr="00062801" w:rsidRDefault="00CD35DC" w:rsidP="00DE40BE">
      <w:pPr>
        <w:pStyle w:val="ProductList-Body"/>
        <w:rPr>
          <w:rFonts w:eastAsia="MS PGothic" w:cs="Calibri"/>
          <w:szCs w:val="24"/>
        </w:rPr>
      </w:pPr>
    </w:p>
    <w:p w:rsidR="00CD35DC" w:rsidRPr="00062801" w:rsidRDefault="00CD35DC" w:rsidP="00DE40BE">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D35DC" w:rsidRPr="00DE40BE" w:rsidRDefault="00CD35DC" w:rsidP="00DE40BE">
      <w:pPr>
        <w:pStyle w:val="ProductList-Body"/>
        <w:rPr>
          <w:rFonts w:eastAsia="MS PGothic"/>
        </w:rPr>
      </w:pPr>
    </w:p>
    <w:p w:rsidR="00CD35DC" w:rsidRPr="00DE40BE" w:rsidRDefault="00DE7E19" w:rsidP="00DE40BE">
      <w:pPr>
        <w:pStyle w:val="ListParagraph"/>
        <w:spacing w:after="0"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sz w:val="18"/>
                  <w:szCs w:val="18"/>
                </w:rPr>
                <m:t xml:space="preserve"> </m:t>
              </m:r>
              <m:r>
                <m:rPr>
                  <m:sty m:val="p"/>
                </m:rPr>
                <w:rPr>
                  <w:rFonts w:ascii="Cambria Math" w:eastAsia="MS PGothic" w:hAnsi="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D35DC" w:rsidRPr="00062801" w:rsidRDefault="00CD35DC" w:rsidP="00DE40BE">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D35DC" w:rsidRPr="007C05C2" w:rsidTr="003B579E">
        <w:trPr>
          <w:tblHeader/>
        </w:trPr>
        <w:tc>
          <w:tcPr>
            <w:tcW w:w="5400" w:type="dxa"/>
            <w:shd w:val="clear" w:color="auto" w:fill="0072C6"/>
          </w:tcPr>
          <w:p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月間稼働率</w:t>
            </w:r>
          </w:p>
        </w:tc>
        <w:tc>
          <w:tcPr>
            <w:tcW w:w="5400" w:type="dxa"/>
            <w:shd w:val="clear" w:color="auto" w:fill="0072C6"/>
          </w:tcPr>
          <w:p w:rsidR="00CD35DC" w:rsidRPr="00062801" w:rsidRDefault="00CD35DC" w:rsidP="00CD35DC">
            <w:pPr>
              <w:pStyle w:val="ProductList-OfferingBody"/>
              <w:jc w:val="center"/>
              <w:rPr>
                <w:rFonts w:eastAsia="MS PGothic" w:cs="Calibri"/>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CD35DC" w:rsidRPr="007C05C2" w:rsidTr="003B579E">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10%</w:t>
            </w:r>
          </w:p>
        </w:tc>
      </w:tr>
      <w:tr w:rsidR="00CD35DC" w:rsidRPr="007C05C2" w:rsidTr="003B579E">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CD35DC" w:rsidRPr="00062801" w:rsidRDefault="00CD35DC" w:rsidP="00CD35DC">
            <w:pPr>
              <w:pStyle w:val="ProductList-OfferingBody"/>
              <w:jc w:val="center"/>
              <w:rPr>
                <w:rFonts w:eastAsia="MS PGothic" w:cs="Calibri"/>
                <w:szCs w:val="24"/>
              </w:rPr>
            </w:pPr>
            <w:r w:rsidRPr="00062801">
              <w:rPr>
                <w:rFonts w:eastAsia="MS PGothic" w:cs="Calibri"/>
                <w:szCs w:val="24"/>
              </w:rPr>
              <w:t>25%</w:t>
            </w:r>
          </w:p>
        </w:tc>
      </w:tr>
    </w:tbl>
    <w:p w:rsidR="00CD35DC" w:rsidRPr="00062801" w:rsidRDefault="00DE7E19" w:rsidP="00CD35DC">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D35DC" w:rsidRPr="00062801">
          <w:rPr>
            <w:rStyle w:val="Hyperlink"/>
            <w:rFonts w:eastAsia="MS PGothic" w:cs="Calibri"/>
            <w:sz w:val="16"/>
            <w:szCs w:val="24"/>
            <w:lang w:val="ja-JP"/>
          </w:rPr>
          <w:t>目次</w:t>
        </w:r>
      </w:hyperlink>
      <w:r w:rsidR="00CD35DC" w:rsidRPr="00062801">
        <w:rPr>
          <w:rFonts w:eastAsia="MS PGothic" w:cs="Calibri"/>
          <w:sz w:val="16"/>
          <w:szCs w:val="24"/>
        </w:rPr>
        <w:t xml:space="preserve"> / </w:t>
      </w:r>
      <w:hyperlink w:anchor="Definitions" w:history="1">
        <w:r w:rsidR="00CD35DC"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3" w:name="_Toc452462619"/>
      <w:r w:rsidRPr="003219FF">
        <w:rPr>
          <w:rStyle w:val="ProductList-Offering2HeadingChar"/>
        </w:rPr>
        <w:t xml:space="preserve">Visual Studio Online – </w:t>
      </w:r>
      <w:r w:rsidRPr="003219FF">
        <w:rPr>
          <w:rStyle w:val="ProductList-Offering2HeadingChar"/>
        </w:rPr>
        <w:t>ビルド</w:t>
      </w:r>
      <w:r w:rsidRPr="003219FF">
        <w:rPr>
          <w:rStyle w:val="ProductList-Offering2HeadingChar"/>
        </w:rPr>
        <w:t xml:space="preserve"> </w:t>
      </w:r>
      <w:r w:rsidRPr="003219FF">
        <w:rPr>
          <w:rStyle w:val="ProductList-Offering2HeadingChar"/>
        </w:rPr>
        <w:t>サービス</w:t>
      </w:r>
      <w:bookmarkEnd w:id="103"/>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ビルド</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w:t>
      </w:r>
      <w:r w:rsidRPr="00062801">
        <w:rPr>
          <w:rFonts w:eastAsia="MS PGothic" w:cs="Calibri"/>
          <w:szCs w:val="24"/>
        </w:rPr>
        <w:t xml:space="preserve">Visual Studio Online </w:t>
      </w:r>
      <w:r w:rsidRPr="00062801">
        <w:rPr>
          <w:rFonts w:eastAsia="MS PGothic" w:cs="Calibri"/>
          <w:szCs w:val="24"/>
          <w:lang w:val="ja-JP"/>
        </w:rPr>
        <w:t>におけるアプリケーションのビルドをお客様に許可する機能を意味します。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DE40BE" w:rsidRDefault="00DE7E1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04" w:name="_Toc452462620"/>
      <w:r w:rsidRPr="003219FF">
        <w:rPr>
          <w:rStyle w:val="ProductList-Offering2HeadingChar"/>
          <w:lang w:eastAsia="ja-JP"/>
        </w:rPr>
        <w:t xml:space="preserve">Visual Studio Online – </w:t>
      </w:r>
      <w:r w:rsidRPr="003219FF">
        <w:rPr>
          <w:rStyle w:val="ProductList-Offering2HeadingChar"/>
          <w:lang w:eastAsia="ja-JP"/>
        </w:rPr>
        <w:t>ロード</w:t>
      </w:r>
      <w:r w:rsidRPr="003219FF">
        <w:rPr>
          <w:rStyle w:val="ProductList-Offering2HeadingChar"/>
          <w:lang w:eastAsia="ja-JP"/>
        </w:rPr>
        <w:t xml:space="preserve"> </w:t>
      </w:r>
      <w:r w:rsidRPr="003219FF">
        <w:rPr>
          <w:rStyle w:val="ProductList-Offering2HeadingChar"/>
          <w:lang w:eastAsia="ja-JP"/>
        </w:rPr>
        <w:t>テスト</w:t>
      </w:r>
      <w:r w:rsidRPr="003219FF">
        <w:rPr>
          <w:rStyle w:val="ProductList-Offering2HeadingChar"/>
          <w:lang w:eastAsia="ja-JP"/>
        </w:rPr>
        <w:t xml:space="preserve"> </w:t>
      </w:r>
      <w:r w:rsidRPr="003219FF">
        <w:rPr>
          <w:rStyle w:val="ProductList-Offering2HeadingChar"/>
          <w:lang w:eastAsia="ja-JP"/>
        </w:rPr>
        <w:t>サービス</w:t>
      </w:r>
      <w:bookmarkEnd w:id="104"/>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DE40BE" w:rsidRDefault="00DE7E19"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sz w:val="18"/>
                  <w:szCs w:val="18"/>
                </w:rPr>
              </m:ctrlPr>
            </m:fPr>
            <m:num>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r>
                <m:rPr>
                  <m:sty m:val="p"/>
                </m:rPr>
                <w:rPr>
                  <w:rFonts w:ascii="Cambria Math" w:eastAsia="MS PGothic" w:hAnsi="Arial" w:cs="Arial"/>
                  <w:sz w:val="18"/>
                  <w:szCs w:val="18"/>
                </w:rPr>
                <m:t xml:space="preserve"> </m:t>
              </m:r>
              <m:r>
                <m:rPr>
                  <m:sty m:val="p"/>
                </m:rPr>
                <w:rPr>
                  <w:rFonts w:ascii="Cambria Math" w:eastAsia="MS PGothic" w:hAnsi="Arial" w:cs="Arial"/>
                  <w:sz w:val="18"/>
                  <w:szCs w:val="18"/>
                </w:rPr>
                <m:t>-</m:t>
              </m:r>
              <m:r>
                <m:rPr>
                  <m:nor/>
                </m:rPr>
                <w:rPr>
                  <w:rFonts w:ascii="Cambria Math" w:eastAsia="MS PGothic" w:hAnsi="Cambria Math" w:cs="Tahoma" w:hint="eastAsia"/>
                  <w:sz w:val="18"/>
                  <w:szCs w:val="18"/>
                </w:rPr>
                <m:t>ダウンタイム</m:t>
              </m:r>
            </m:num>
            <m:den>
              <m:r>
                <m:rPr>
                  <m:nor/>
                </m:rPr>
                <w:rPr>
                  <w:rFonts w:ascii="Cambria Math" w:eastAsia="MS PGothic" w:hAnsi="Cambria Math" w:cs="Tahoma" w:hint="eastAsia"/>
                  <w:sz w:val="18"/>
                  <w:szCs w:val="18"/>
                </w:rPr>
                <m:t>最大利用時間</m:t>
              </m:r>
              <m:r>
                <m:rPr>
                  <m:nor/>
                </m:rPr>
                <w:rPr>
                  <w:rFonts w:ascii="Cambria Math" w:eastAsia="MS PGothic" w:hAnsi="Cambria Math" w:cs="Tahoma" w:hint="eastAsia"/>
                  <w:sz w:val="18"/>
                  <w:szCs w:val="18"/>
                </w:rPr>
                <m:t xml:space="preserve"> (</m:t>
              </m:r>
              <m:r>
                <m:rPr>
                  <m:nor/>
                </m:rPr>
                <w:rPr>
                  <w:rFonts w:ascii="Cambria Math" w:eastAsia="MS PGothic" w:hAnsi="Cambria Math" w:cs="Tahoma" w:hint="eastAsia"/>
                  <w:sz w:val="18"/>
                  <w:szCs w:val="18"/>
                </w:rPr>
                <m:t>分</m:t>
              </m:r>
              <m:r>
                <m:rPr>
                  <m:nor/>
                </m:rPr>
                <w:rPr>
                  <w:rFonts w:ascii="Cambria Math" w:eastAsia="MS PGothic" w:hAnsi="Cambria Math" w:cs="Tahoma" w:hint="eastAsia"/>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6F4F75" w:rsidRPr="003219FF" w:rsidRDefault="006F4F75" w:rsidP="00DE40BE">
      <w:pPr>
        <w:pStyle w:val="ProductList-Offering2Heading"/>
        <w:rPr>
          <w:rStyle w:val="ProductList-Offering2HeadingChar"/>
          <w:lang w:eastAsia="ja-JP"/>
        </w:rPr>
      </w:pPr>
      <w:bookmarkStart w:id="105" w:name="_Toc452462621"/>
      <w:r w:rsidRPr="003219FF">
        <w:rPr>
          <w:rStyle w:val="ProductList-Offering2HeadingChar"/>
          <w:lang w:eastAsia="ja-JP"/>
        </w:rPr>
        <w:t xml:space="preserve">Visual Studio Online – </w:t>
      </w:r>
      <w:r w:rsidRPr="003219FF">
        <w:rPr>
          <w:rStyle w:val="ProductList-Offering2HeadingChar"/>
          <w:lang w:eastAsia="ja-JP"/>
        </w:rPr>
        <w:t>ユーザー</w:t>
      </w:r>
      <w:r w:rsidRPr="003219FF">
        <w:rPr>
          <w:rStyle w:val="ProductList-Offering2HeadingChar"/>
          <w:lang w:eastAsia="ja-JP"/>
        </w:rPr>
        <w:t xml:space="preserve"> </w:t>
      </w:r>
      <w:r w:rsidRPr="003219FF">
        <w:rPr>
          <w:rStyle w:val="ProductList-Offering2HeadingChar"/>
          <w:lang w:eastAsia="ja-JP"/>
        </w:rPr>
        <w:t>プラン</w:t>
      </w:r>
      <w:r w:rsidRPr="003219FF">
        <w:rPr>
          <w:rStyle w:val="ProductList-Offering2HeadingChar"/>
          <w:lang w:eastAsia="ja-JP"/>
        </w:rPr>
        <w:t xml:space="preserve"> </w:t>
      </w:r>
      <w:r w:rsidRPr="003219FF">
        <w:rPr>
          <w:rStyle w:val="ProductList-Offering2HeadingChar"/>
          <w:lang w:eastAsia="ja-JP"/>
        </w:rPr>
        <w:t>サービス</w:t>
      </w:r>
      <w:bookmarkEnd w:id="105"/>
    </w:p>
    <w:p w:rsidR="006F4F75" w:rsidRPr="00202D9B" w:rsidRDefault="006F4F75" w:rsidP="006F4F75">
      <w:pPr>
        <w:pStyle w:val="ProductList-Body"/>
        <w:rPr>
          <w:rFonts w:eastAsia="MS PGothic"/>
          <w:b/>
          <w:color w:val="00188F"/>
          <w:szCs w:val="24"/>
        </w:rPr>
      </w:pPr>
      <w:r w:rsidRPr="00202D9B">
        <w:rPr>
          <w:rFonts w:eastAsia="MS PGothic"/>
          <w:b/>
          <w:color w:val="00188F"/>
          <w:szCs w:val="24"/>
          <w:lang w:val="ja-JP"/>
        </w:rPr>
        <w:t>用語の追加定義</w:t>
      </w:r>
      <w:r w:rsidRPr="00202D9B">
        <w:rPr>
          <w:rFonts w:eastAsia="MS PGothic"/>
          <w:color w:val="00188F"/>
          <w:szCs w:val="24"/>
        </w:rPr>
        <w:t>:</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ビルド</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w:t>
      </w:r>
      <w:r w:rsidRPr="00202D9B">
        <w:rPr>
          <w:rFonts w:eastAsia="MS PGothic"/>
          <w:szCs w:val="24"/>
        </w:rPr>
        <w:t xml:space="preserve">Visual Studio Online </w:t>
      </w:r>
      <w:r w:rsidRPr="00202D9B">
        <w:rPr>
          <w:rFonts w:eastAsia="MS PGothic"/>
          <w:szCs w:val="24"/>
          <w:lang w:val="ja-JP"/>
        </w:rPr>
        <w:t>におけるアプリケーションのビルドをお客様に許可する機能を意味します。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6F4F75" w:rsidRPr="00202D9B" w:rsidRDefault="006F4F75" w:rsidP="006F4F75">
      <w:pPr>
        <w:pStyle w:val="ProductList-Body"/>
        <w:rPr>
          <w:rFonts w:eastAsia="MS PGothic"/>
          <w:szCs w:val="24"/>
        </w:rPr>
      </w:pPr>
      <w:bookmarkStart w:id="106" w:name="_Hlt425754136"/>
      <w:bookmarkStart w:id="107" w:name="_Hlt425754137"/>
      <w:r w:rsidRPr="00202D9B">
        <w:rPr>
          <w:rFonts w:eastAsia="MS PGothic"/>
          <w:szCs w:val="24"/>
          <w:lang w:val="ja-JP"/>
        </w:rPr>
        <w:t>「</w:t>
      </w:r>
      <w:r w:rsidRPr="00202D9B">
        <w:rPr>
          <w:rFonts w:eastAsia="MS PGothic"/>
          <w:b/>
          <w:color w:val="00188F"/>
          <w:szCs w:val="24"/>
          <w:lang w:val="ja-JP"/>
        </w:rPr>
        <w:t>ユーザー</w:t>
      </w:r>
      <w:r w:rsidRPr="00202D9B">
        <w:rPr>
          <w:rFonts w:eastAsia="MS PGothic"/>
          <w:b/>
          <w:color w:val="00188F"/>
          <w:szCs w:val="24"/>
        </w:rPr>
        <w:t xml:space="preserve"> </w:t>
      </w:r>
      <w:r w:rsidRPr="00202D9B">
        <w:rPr>
          <w:rFonts w:eastAsia="MS PGothic"/>
          <w:b/>
          <w:color w:val="00188F"/>
          <w:szCs w:val="24"/>
          <w:lang w:val="ja-JP"/>
        </w:rPr>
        <w:t>プラン</w:t>
      </w:r>
      <w:r w:rsidRPr="00202D9B">
        <w:rPr>
          <w:rFonts w:eastAsia="MS PGothic"/>
          <w:szCs w:val="24"/>
          <w:lang w:val="ja-JP"/>
        </w:rPr>
        <w:t>」とは、お客様のサブスクリプションの</w:t>
      </w:r>
      <w:r w:rsidRPr="00202D9B">
        <w:rPr>
          <w:rFonts w:eastAsia="MS PGothic"/>
          <w:szCs w:val="24"/>
        </w:rPr>
        <w:t xml:space="preserve"> Visual Studio Online </w:t>
      </w:r>
      <w:r w:rsidRPr="00202D9B">
        <w:rPr>
          <w:rFonts w:eastAsia="MS PGothic"/>
          <w:szCs w:val="24"/>
          <w:lang w:val="ja-JP"/>
        </w:rPr>
        <w:t>アカウント内でユーザー用に選択された機能のセットを意味します。ユーザー</w:t>
      </w:r>
      <w:r w:rsidRPr="00202D9B">
        <w:rPr>
          <w:rFonts w:eastAsia="MS PGothic"/>
          <w:szCs w:val="24"/>
        </w:rPr>
        <w:t xml:space="preserve"> </w:t>
      </w:r>
      <w:r w:rsidRPr="00202D9B">
        <w:rPr>
          <w:rFonts w:eastAsia="MS PGothic"/>
          <w:szCs w:val="24"/>
          <w:lang w:val="ja-JP"/>
        </w:rPr>
        <w:t>プランのオプションとユーザー</w:t>
      </w:r>
      <w:r w:rsidRPr="00202D9B">
        <w:rPr>
          <w:rFonts w:eastAsia="MS PGothic"/>
          <w:szCs w:val="24"/>
        </w:rPr>
        <w:t xml:space="preserve"> </w:t>
      </w:r>
      <w:r w:rsidRPr="00202D9B">
        <w:rPr>
          <w:rFonts w:eastAsia="MS PGothic"/>
          <w:szCs w:val="24"/>
          <w:lang w:val="ja-JP"/>
        </w:rPr>
        <w:t>プランごとの機能については、</w:t>
      </w:r>
      <w:hyperlink r:id="rId28" w:history="1">
        <w:r w:rsidRPr="00202D9B">
          <w:rPr>
            <w:rStyle w:val="Hyperlink"/>
            <w:rFonts w:eastAsia="MS PGothic" w:cs="Arial"/>
            <w:szCs w:val="24"/>
          </w:rPr>
          <w:t>http://www.visualstudio.com</w:t>
        </w:r>
      </w:hyperlink>
      <w:r w:rsidRPr="00202D9B">
        <w:rPr>
          <w:rFonts w:eastAsia="MS PGothic"/>
          <w:szCs w:val="24"/>
        </w:rPr>
        <w:t xml:space="preserve"> Web </w:t>
      </w:r>
      <w:r w:rsidRPr="00202D9B">
        <w:rPr>
          <w:rFonts w:eastAsia="MS PGothic"/>
          <w:szCs w:val="24"/>
          <w:lang w:val="ja-JP"/>
        </w:rPr>
        <w:t>サイトを参照してください。</w:t>
      </w:r>
    </w:p>
    <w:bookmarkEnd w:id="106"/>
    <w:bookmarkEnd w:id="107"/>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0351A1" w:rsidRDefault="00DE7E19" w:rsidP="006F4F75">
      <w:pPr>
        <w:pStyle w:val="12"/>
        <w:spacing w:line="240" w:lineRule="auto"/>
        <w:rPr>
          <w:rFonts w:eastAsia="MS PGothic"/>
          <w:sz w:val="12"/>
          <w:szCs w:val="24"/>
        </w:rPr>
      </w:pPr>
      <m:oMathPara>
        <m:oMath>
          <m:f>
            <m:fPr>
              <m:ctrlPr>
                <w:rPr>
                  <w:rFonts w:ascii="Cambria Math" w:eastAsia="MS PGothic" w:hAnsi="Cambria Math"/>
                  <w:sz w:val="18"/>
                  <w:szCs w:val="18"/>
                </w:rPr>
              </m:ctrlPr>
            </m:fPr>
            <m:num>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 xml:space="preserve">) </m:t>
              </m:r>
              <m:r>
                <m:rPr>
                  <m:nor/>
                </m:rPr>
                <w:rPr>
                  <w:rFonts w:eastAsia="MS PGothic"/>
                  <w:sz w:val="20"/>
                  <w:szCs w:val="24"/>
                </w:rPr>
                <m:t>–</m:t>
              </m:r>
              <m:r>
                <m:rPr>
                  <m:nor/>
                </m:rPr>
                <w:rPr>
                  <w:rFonts w:ascii="Cambria Math" w:eastAsia="MS PGothic" w:hint="eastAsia"/>
                  <w:szCs w:val="24"/>
                </w:rPr>
                <m:t xml:space="preserve"> </m:t>
              </m:r>
              <m:r>
                <m:rPr>
                  <m:nor/>
                </m:rPr>
                <w:rPr>
                  <w:rFonts w:ascii="Cambria Math" w:eastAsia="MS PGothic" w:hint="eastAsia"/>
                  <w:sz w:val="18"/>
                  <w:szCs w:val="18"/>
                </w:rPr>
                <m:t xml:space="preserve"> </m:t>
              </m:r>
              <m:r>
                <m:rPr>
                  <m:nor/>
                </m:rPr>
                <w:rPr>
                  <w:rFonts w:ascii="Cambria Math" w:eastAsia="MS PGothic" w:hint="eastAsia"/>
                  <w:sz w:val="18"/>
                  <w:szCs w:val="18"/>
                </w:rPr>
                <m:t>ダウンタイム</m:t>
              </m:r>
            </m:num>
            <m:den>
              <m:r>
                <m:rPr>
                  <m:nor/>
                </m:rPr>
                <w:rPr>
                  <w:rFonts w:ascii="Cambria Math" w:eastAsia="MS PGothic" w:hint="eastAsia"/>
                  <w:sz w:val="18"/>
                  <w:szCs w:val="18"/>
                </w:rPr>
                <m:t>最大利用時間</m:t>
              </m:r>
              <m:r>
                <m:rPr>
                  <m:nor/>
                </m:rPr>
                <w:rPr>
                  <w:rFonts w:ascii="Cambria Math" w:eastAsia="MS PGothic" w:hint="eastAsia"/>
                  <w:sz w:val="18"/>
                  <w:szCs w:val="18"/>
                </w:rPr>
                <m:t xml:space="preserve"> (</m:t>
              </m:r>
              <m:r>
                <m:rPr>
                  <m:nor/>
                </m:rPr>
                <w:rPr>
                  <w:rFonts w:ascii="Cambria Math" w:eastAsia="MS PGothic" w:hint="eastAsia"/>
                  <w:sz w:val="18"/>
                  <w:szCs w:val="18"/>
                </w:rPr>
                <m:t>分</m:t>
              </m:r>
              <m:r>
                <m:rPr>
                  <m:nor/>
                </m:rPr>
                <w:rPr>
                  <w:rFonts w:ascii="Cambria Math" w:eastAsia="MS PGothic" w:hint="eastAsia"/>
                  <w:sz w:val="18"/>
                  <w:szCs w:val="18"/>
                </w:rPr>
                <m:t>)</m:t>
              </m:r>
            </m:den>
          </m:f>
          <m:r>
            <m:rPr>
              <m:sty m:val="p"/>
            </m:rPr>
            <w:rPr>
              <w:rFonts w:ascii="Cambria Math" w:eastAsia="MS PGothic"/>
              <w:sz w:val="18"/>
              <w:szCs w:val="18"/>
            </w:rPr>
            <m:t xml:space="preserve"> </m:t>
          </m:r>
          <m:r>
            <w:rPr>
              <w:rFonts w:ascii="Cambria Math" w:eastAsia="MS PGothic" w:hAnsi="Cambria Math" w:cs="Calibri"/>
              <w:sz w:val="18"/>
              <w:szCs w:val="18"/>
            </w:rPr>
            <m:t>x</m:t>
          </m:r>
          <m:r>
            <m:rPr>
              <m:sty m:val="p"/>
            </m:rP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DE7E19"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08" w:name="_Toc452462622"/>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08"/>
    </w:p>
    <w:p w:rsidR="003D2457" w:rsidRPr="003219FF" w:rsidRDefault="003D2457" w:rsidP="00DE40BE">
      <w:pPr>
        <w:pStyle w:val="ProductList-Offering2Heading"/>
        <w:rPr>
          <w:rStyle w:val="ProductList-Offering2HeadingChar"/>
          <w:lang w:eastAsia="ja-JP"/>
        </w:rPr>
      </w:pPr>
      <w:bookmarkStart w:id="109" w:name="_Toc452462623"/>
      <w:r w:rsidRPr="003219FF">
        <w:rPr>
          <w:rStyle w:val="ProductList-Offering2HeadingChar"/>
          <w:lang w:eastAsia="ja-JP"/>
        </w:rPr>
        <w:t>Bing Maps Enterprise Platform</w:t>
      </w:r>
      <w:bookmarkEnd w:id="10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062801" w:rsidRDefault="00DE7E1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10" w:name="_Toc452462624"/>
      <w:r w:rsidRPr="003219FF">
        <w:rPr>
          <w:rStyle w:val="ProductList-Offering2HeadingChar"/>
          <w:lang w:eastAsia="ja-JP"/>
        </w:rPr>
        <w:t>Bing Maps Mobile Asset Management</w:t>
      </w:r>
      <w:bookmarkEnd w:id="11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062801" w:rsidRDefault="00DE7E1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11" w:name="_Toc452462625"/>
      <w:r w:rsidRPr="003219FF">
        <w:rPr>
          <w:rStyle w:val="ProductList-Offering2HeadingChar"/>
          <w:lang w:eastAsia="ja-JP"/>
        </w:rPr>
        <w:t xml:space="preserve">Power BI </w:t>
      </w:r>
      <w:r w:rsidR="006F4F75" w:rsidRPr="003219FF">
        <w:rPr>
          <w:rStyle w:val="ProductList-Offering2HeadingChar"/>
          <w:lang w:eastAsia="ja-JP"/>
        </w:rPr>
        <w:t>Pro</w:t>
      </w:r>
      <w:bookmarkEnd w:id="11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062801" w:rsidRDefault="00DE7E1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1118A">
      <w:pPr>
        <w:pStyle w:val="ProductList-Offering2Heading"/>
        <w:rPr>
          <w:rStyle w:val="ProductList-Offering2HeadingChar"/>
        </w:rPr>
      </w:pPr>
      <w:bookmarkStart w:id="112" w:name="_Toc452462626"/>
      <w:r w:rsidRPr="003219FF">
        <w:rPr>
          <w:rStyle w:val="ProductList-Offering2HeadingChar"/>
        </w:rPr>
        <w:t>Translator API</w:t>
      </w:r>
      <w:bookmarkEnd w:id="112"/>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062801" w:rsidRDefault="00DE7E19" w:rsidP="00C64209">
      <w:pPr>
        <w:spacing w:line="240" w:lineRule="auto"/>
        <w:jc w:val="both"/>
        <w:rPr>
          <w:rFonts w:eastAsia="MS PGothic" w:cs="Calibri"/>
          <w:sz w:val="18"/>
          <w:szCs w:val="24"/>
        </w:rPr>
      </w:pPr>
      <m:oMathPara>
        <m:oMath>
          <m:f>
            <m:fPr>
              <m:ctrlPr>
                <w:rPr>
                  <w:rFonts w:ascii="Cambria Math" w:eastAsia="MS PGothic" w:hAnsi="Cambria Math" w:cs="Calibri"/>
                  <w:i/>
                  <w:sz w:val="18"/>
                  <w:szCs w:val="18"/>
                </w:rPr>
              </m:ctrlPr>
            </m:fPr>
            <m:num>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r>
                <w:rPr>
                  <w:rFonts w:ascii="Cambria Math" w:eastAsia="MS PGothic" w:hAnsi="Cambria Math" w:cs="Calibri"/>
                  <w:sz w:val="18"/>
                  <w:szCs w:val="18"/>
                </w:rPr>
                <m:t xml:space="preserve"> -</m:t>
              </m:r>
              <m:r>
                <m:rPr>
                  <m:sty m:val="p"/>
                </m:rPr>
                <w:rPr>
                  <w:rFonts w:ascii="Cambria Math" w:eastAsia="MS PGothic" w:hAnsi="Cambria Math" w:cs="Calibri"/>
                  <w:sz w:val="18"/>
                  <w:szCs w:val="18"/>
                </w:rPr>
                <m:t>ダウンタイム</m:t>
              </m:r>
            </m:num>
            <m:den>
              <m:r>
                <m:rPr>
                  <m:sty m:val="p"/>
                </m:rPr>
                <w:rPr>
                  <w:rFonts w:ascii="Cambria Math" w:eastAsia="MS PGothic" w:hAnsi="Cambria Math" w:cs="Calibri"/>
                  <w:sz w:val="18"/>
                  <w:szCs w:val="18"/>
                </w:rPr>
                <m:t>月の総時間</m:t>
              </m:r>
              <m:r>
                <m:rPr>
                  <m:sty m:val="p"/>
                </m:rPr>
                <w:rPr>
                  <w:rFonts w:ascii="Cambria Math" w:eastAsia="MS PGothic" w:hAnsi="Cambria Math" w:cs="Calibri"/>
                  <w:sz w:val="18"/>
                  <w:szCs w:val="18"/>
                </w:rPr>
                <m:t xml:space="preserve"> (</m:t>
              </m:r>
              <m:r>
                <m:rPr>
                  <m:sty m:val="p"/>
                </m:rPr>
                <w:rPr>
                  <w:rFonts w:ascii="Cambria Math" w:eastAsia="MS PGothic" w:hAnsi="Cambria Math" w:cs="Calibri"/>
                  <w:sz w:val="18"/>
                  <w:szCs w:val="18"/>
                </w:rPr>
                <m:t>分</m:t>
              </m:r>
              <m:r>
                <m:rPr>
                  <m:sty m:val="p"/>
                </m:rP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DE7E19"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13" w:name="_Toc452462627"/>
      <w:bookmarkStart w:id="114"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13"/>
    </w:p>
    <w:bookmarkEnd w:id="114"/>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15" w:name="_Toc452462628"/>
      <w:bookmarkStart w:id="116"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15"/>
    </w:p>
    <w:bookmarkEnd w:id="116"/>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E19" w:rsidRDefault="00DE7E19">
      <w:pPr>
        <w:spacing w:after="0" w:line="240" w:lineRule="auto"/>
        <w:rPr>
          <w:szCs w:val="24"/>
        </w:rPr>
      </w:pPr>
      <w:r>
        <w:rPr>
          <w:szCs w:val="24"/>
        </w:rPr>
        <w:separator/>
      </w:r>
    </w:p>
  </w:endnote>
  <w:endnote w:type="continuationSeparator" w:id="0">
    <w:p w:rsidR="00DE7E19" w:rsidRDefault="00DE7E19">
      <w:pPr>
        <w:spacing w:after="0" w:line="240" w:lineRule="auto"/>
        <w:rPr>
          <w:szCs w:val="24"/>
        </w:rPr>
      </w:pPr>
      <w:r>
        <w:rPr>
          <w:szCs w:val="24"/>
        </w:rPr>
        <w:continuationSeparator/>
      </w:r>
    </w:p>
  </w:endnote>
  <w:endnote w:type="continuationNotice" w:id="1">
    <w:p w:rsidR="00DE7E19" w:rsidRDefault="00DE7E19">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589" w:rsidRDefault="00B4458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DE7E1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DE7E1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DE7E1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7C05C2" w:rsidRPr="00DB69C0" w:rsidRDefault="00DE7E1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DE7E1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rsidTr="00EB410D">
      <w:tc>
        <w:tcPr>
          <w:tcW w:w="1975" w:type="dxa"/>
          <w:shd w:val="clear" w:color="auto" w:fill="F2F2F2"/>
          <w:vAlign w:val="center"/>
        </w:tcPr>
        <w:p w:rsidR="007C05C2" w:rsidRPr="00DB69C0" w:rsidRDefault="00DE7E1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DE7E1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DE7E1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7C05C2" w:rsidRPr="00DB69C0" w:rsidRDefault="00DE7E1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7C05C2" w:rsidRPr="00DB69C0" w:rsidRDefault="00DE7E1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DE7E1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DE7E1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DE7E1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DE7E1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7C05C2" w:rsidRPr="00DB69C0" w:rsidRDefault="00DE7E1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DE7E1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DE7E1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DE7E1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DE7E1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7C05C2" w:rsidRPr="00DB69C0" w:rsidRDefault="00DE7E1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7C05C2">
      <w:tc>
        <w:tcPr>
          <w:tcW w:w="1255" w:type="dxa"/>
          <w:shd w:val="clear" w:color="auto" w:fill="BFBFBF"/>
          <w:vAlign w:val="center"/>
        </w:tcPr>
        <w:p w:rsidR="007C05C2" w:rsidRDefault="00DE7E19">
          <w:pPr>
            <w:pStyle w:val="ProductList-OfferingBody"/>
            <w:ind w:left="-77" w:right="-73"/>
            <w:jc w:val="center"/>
            <w:rPr>
              <w:color w:val="808080"/>
              <w:sz w:val="14"/>
              <w:szCs w:val="24"/>
            </w:rPr>
          </w:pPr>
          <w:hyperlink w:anchor="TableOfContents" w:history="1">
            <w:r w:rsidR="007C05C2">
              <w:rPr>
                <w:rStyle w:val="Hyperlink"/>
                <w:noProof/>
                <w:sz w:val="14"/>
                <w:szCs w:val="24"/>
              </w:rPr>
              <w:t>Table of Contents</w:t>
            </w:r>
          </w:hyperlink>
        </w:p>
      </w:tc>
      <w:tc>
        <w:tcPr>
          <w:tcW w:w="181" w:type="dxa"/>
          <w:tcBorders>
            <w:top w:val="nil"/>
            <w:bottom w:val="nil"/>
          </w:tcBorders>
          <w:vAlign w:val="center"/>
        </w:tcPr>
        <w:p w:rsidR="007C05C2" w:rsidRDefault="007C05C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F2F2F2"/>
          <w:vAlign w:val="center"/>
        </w:tcPr>
        <w:p w:rsidR="007C05C2" w:rsidRDefault="00DE7E19">
          <w:pPr>
            <w:pStyle w:val="ProductList-OfferingBody"/>
            <w:ind w:left="-72" w:right="-74"/>
            <w:jc w:val="center"/>
            <w:rPr>
              <w:color w:val="808080"/>
              <w:sz w:val="14"/>
              <w:szCs w:val="24"/>
            </w:rPr>
          </w:pPr>
          <w:hyperlink w:anchor="Introduction" w:history="1">
            <w:r w:rsidR="007C05C2">
              <w:rPr>
                <w:rStyle w:val="Hyperlink"/>
                <w:noProof/>
                <w:sz w:val="14"/>
                <w:szCs w:val="24"/>
              </w:rPr>
              <w:t>Introduction</w:t>
            </w:r>
          </w:hyperlink>
        </w:p>
      </w:tc>
      <w:tc>
        <w:tcPr>
          <w:tcW w:w="182" w:type="dxa"/>
          <w:tcBorders>
            <w:top w:val="nil"/>
            <w:bottom w:val="nil"/>
          </w:tcBorders>
          <w:vAlign w:val="center"/>
        </w:tcPr>
        <w:p w:rsidR="007C05C2" w:rsidRDefault="007C05C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7C05C2" w:rsidRDefault="00DE7E19">
          <w:pPr>
            <w:pStyle w:val="ProductList-OfferingBody"/>
            <w:ind w:left="-72" w:right="-75"/>
            <w:jc w:val="center"/>
            <w:rPr>
              <w:color w:val="808080"/>
              <w:sz w:val="14"/>
              <w:szCs w:val="24"/>
            </w:rPr>
          </w:pPr>
          <w:hyperlink w:anchor="Glossary" w:history="1">
            <w:r w:rsidR="007C05C2">
              <w:rPr>
                <w:rStyle w:val="Hyperlink"/>
                <w:noProof/>
                <w:sz w:val="14"/>
                <w:szCs w:val="24"/>
              </w:rPr>
              <w:t>Glossary</w:t>
            </w:r>
          </w:hyperlink>
          <w:r w:rsidR="007C05C2">
            <w:rPr>
              <w:rStyle w:val="Hyperlink"/>
              <w:color w:val="023160"/>
              <w:sz w:val="14"/>
              <w:szCs w:val="24"/>
            </w:rPr>
            <w:t xml:space="preserve"> </w:t>
          </w:r>
        </w:p>
      </w:tc>
      <w:tc>
        <w:tcPr>
          <w:tcW w:w="183" w:type="dxa"/>
          <w:tcBorders>
            <w:top w:val="nil"/>
            <w:bottom w:val="nil"/>
          </w:tcBorders>
          <w:vAlign w:val="center"/>
        </w:tcPr>
        <w:p w:rsidR="007C05C2" w:rsidRDefault="007C05C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7C05C2" w:rsidRDefault="00DE7E19">
          <w:pPr>
            <w:pStyle w:val="ProductList-OfferingBody"/>
            <w:ind w:left="-72" w:right="-77"/>
            <w:jc w:val="center"/>
            <w:rPr>
              <w:color w:val="808080"/>
              <w:sz w:val="14"/>
              <w:szCs w:val="24"/>
            </w:rPr>
          </w:pPr>
          <w:hyperlink w:anchor="LicenseTerms" w:history="1">
            <w:r w:rsidR="007C05C2">
              <w:rPr>
                <w:rStyle w:val="Hyperlink"/>
                <w:noProof/>
                <w:sz w:val="14"/>
                <w:szCs w:val="24"/>
              </w:rPr>
              <w:t>License Terms</w:t>
            </w:r>
          </w:hyperlink>
        </w:p>
      </w:tc>
      <w:tc>
        <w:tcPr>
          <w:tcW w:w="185"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7C05C2" w:rsidRDefault="00DE7E19">
          <w:pPr>
            <w:pStyle w:val="ProductList-OfferingBody"/>
            <w:ind w:left="-72" w:right="-77"/>
            <w:jc w:val="center"/>
            <w:rPr>
              <w:color w:val="808080"/>
              <w:sz w:val="14"/>
              <w:szCs w:val="24"/>
            </w:rPr>
          </w:pPr>
          <w:hyperlink w:anchor="Software" w:history="1">
            <w:r w:rsidR="007C05C2">
              <w:rPr>
                <w:rStyle w:val="Hyperlink"/>
                <w:noProof/>
                <w:sz w:val="14"/>
                <w:szCs w:val="24"/>
              </w:rPr>
              <w:t>Software</w:t>
            </w:r>
          </w:hyperlink>
        </w:p>
      </w:tc>
      <w:tc>
        <w:tcPr>
          <w:tcW w:w="180" w:type="dxa"/>
          <w:tcBorders>
            <w:top w:val="nil"/>
            <w:bottom w:val="nil"/>
          </w:tcBorders>
        </w:tcPr>
        <w:p w:rsidR="007C05C2" w:rsidRDefault="007C05C2">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7C05C2" w:rsidRDefault="00DE7E19">
          <w:pPr>
            <w:pStyle w:val="ProductList-OfferingBody"/>
            <w:ind w:left="-67" w:right="-72"/>
            <w:jc w:val="center"/>
            <w:rPr>
              <w:rFonts w:ascii="Wingdings" w:hAnsi="Wingdings"/>
              <w:color w:val="808080"/>
              <w:sz w:val="14"/>
              <w:szCs w:val="24"/>
            </w:rPr>
          </w:pPr>
          <w:hyperlink w:anchor="OnlineServices" w:history="1">
            <w:r w:rsidR="007C05C2">
              <w:rPr>
                <w:rStyle w:val="Hyperlink"/>
                <w:noProof/>
                <w:sz w:val="14"/>
                <w:szCs w:val="24"/>
              </w:rPr>
              <w:t>Online Services</w:t>
            </w:r>
          </w:hyperlink>
          <w:hyperlink w:anchor="Services" w:history="1"/>
        </w:p>
      </w:tc>
      <w:tc>
        <w:tcPr>
          <w:tcW w:w="270"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7C05C2" w:rsidRDefault="00DE7E19">
          <w:pPr>
            <w:pStyle w:val="ProductList-OfferingBody"/>
            <w:ind w:left="-72" w:right="-76"/>
            <w:jc w:val="center"/>
            <w:rPr>
              <w:color w:val="808080"/>
              <w:sz w:val="14"/>
              <w:szCs w:val="24"/>
            </w:rPr>
          </w:pPr>
          <w:hyperlink w:anchor="AppendixA" w:history="1">
            <w:r w:rsidR="007C05C2">
              <w:rPr>
                <w:rStyle w:val="Hyperlink"/>
                <w:noProof/>
                <w:sz w:val="14"/>
                <w:szCs w:val="24"/>
              </w:rPr>
              <w:t>Appendices</w:t>
            </w:r>
          </w:hyperlink>
        </w:p>
      </w:tc>
      <w:tc>
        <w:tcPr>
          <w:tcW w:w="184" w:type="dxa"/>
          <w:tcBorders>
            <w:top w:val="nil"/>
            <w:bottom w:val="nil"/>
          </w:tcBorders>
          <w:vAlign w:val="center"/>
        </w:tcPr>
        <w:p w:rsidR="007C05C2" w:rsidRDefault="007C05C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7C05C2" w:rsidRDefault="00DE7E19">
          <w:pPr>
            <w:pStyle w:val="ProductList-OfferingBody"/>
            <w:ind w:left="-72" w:right="-74"/>
            <w:jc w:val="center"/>
            <w:rPr>
              <w:color w:val="808080"/>
              <w:sz w:val="14"/>
              <w:szCs w:val="24"/>
            </w:rPr>
          </w:pPr>
          <w:hyperlink w:anchor="Index" w:history="1">
            <w:r w:rsidR="007C05C2">
              <w:rPr>
                <w:rStyle w:val="Hyperlink"/>
                <w:noProof/>
                <w:sz w:val="14"/>
                <w:szCs w:val="24"/>
              </w:rPr>
              <w:t>Index</w:t>
            </w:r>
          </w:hyperlink>
        </w:p>
      </w:tc>
    </w:tr>
  </w:tbl>
  <w:p w:rsidR="007C05C2" w:rsidRDefault="007C05C2">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Default="007C05C2">
    <w:pPr>
      <w:pStyle w:val="ProductList-Body"/>
      <w:rPr>
        <w:szCs w:val="24"/>
      </w:rPr>
    </w:pPr>
    <w:r>
      <w:rPr>
        <w:noProof/>
        <w:szCs w:val="24"/>
        <w:lang w:eastAsia="zh-TW"/>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rsidTr="00984844">
      <w:tc>
        <w:tcPr>
          <w:tcW w:w="1975" w:type="dxa"/>
          <w:shd w:val="clear" w:color="auto" w:fill="BFBFBF" w:themeFill="background1" w:themeFillShade="BF"/>
          <w:vAlign w:val="center"/>
        </w:tcPr>
        <w:p w:rsidR="007C05C2" w:rsidRPr="00DB69C0" w:rsidRDefault="00DE7E19"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DE7E19"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7C05C2" w:rsidRPr="00DB69C0" w:rsidRDefault="00DE7E19"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DE7E19"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DE7E19"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Pr="00984844" w:rsidRDefault="007C05C2" w:rsidP="00984844">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7C05C2">
      <w:tc>
        <w:tcPr>
          <w:tcW w:w="1255" w:type="dxa"/>
          <w:shd w:val="clear" w:color="auto" w:fill="F2F2F2"/>
          <w:vAlign w:val="center"/>
        </w:tcPr>
        <w:p w:rsidR="007C05C2" w:rsidRDefault="00DE7E19">
          <w:pPr>
            <w:pStyle w:val="ProductList-OfferingBody"/>
            <w:ind w:left="-77" w:right="-73"/>
            <w:jc w:val="center"/>
            <w:rPr>
              <w:color w:val="808080"/>
              <w:sz w:val="14"/>
              <w:szCs w:val="24"/>
            </w:rPr>
          </w:pPr>
          <w:hyperlink w:anchor="TableOfContents" w:history="1">
            <w:r w:rsidR="007C05C2">
              <w:rPr>
                <w:rStyle w:val="Hyperlink"/>
                <w:noProof/>
                <w:sz w:val="14"/>
                <w:szCs w:val="24"/>
              </w:rPr>
              <w:t>Table of Contents</w:t>
            </w:r>
          </w:hyperlink>
        </w:p>
      </w:tc>
      <w:tc>
        <w:tcPr>
          <w:tcW w:w="181" w:type="dxa"/>
          <w:tcBorders>
            <w:top w:val="nil"/>
            <w:bottom w:val="nil"/>
          </w:tcBorders>
          <w:vAlign w:val="center"/>
        </w:tcPr>
        <w:p w:rsidR="007C05C2" w:rsidRDefault="007C05C2">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7C05C2" w:rsidRDefault="00DE7E19">
          <w:pPr>
            <w:pStyle w:val="ProductList-OfferingBody"/>
            <w:ind w:left="-72" w:right="-74"/>
            <w:jc w:val="center"/>
            <w:rPr>
              <w:color w:val="808080"/>
              <w:sz w:val="14"/>
              <w:szCs w:val="24"/>
            </w:rPr>
          </w:pPr>
          <w:hyperlink w:anchor="Introduction" w:history="1">
            <w:r w:rsidR="007C05C2">
              <w:rPr>
                <w:rStyle w:val="Hyperlink"/>
                <w:noProof/>
                <w:sz w:val="14"/>
                <w:szCs w:val="24"/>
              </w:rPr>
              <w:t>Introduction</w:t>
            </w:r>
          </w:hyperlink>
        </w:p>
      </w:tc>
      <w:tc>
        <w:tcPr>
          <w:tcW w:w="182" w:type="dxa"/>
          <w:tcBorders>
            <w:top w:val="nil"/>
            <w:bottom w:val="nil"/>
          </w:tcBorders>
          <w:vAlign w:val="center"/>
        </w:tcPr>
        <w:p w:rsidR="007C05C2" w:rsidRDefault="007C05C2">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7C05C2" w:rsidRDefault="00DE7E19">
          <w:pPr>
            <w:pStyle w:val="ProductList-OfferingBody"/>
            <w:ind w:left="-72" w:right="-75"/>
            <w:jc w:val="center"/>
            <w:rPr>
              <w:color w:val="808080"/>
              <w:sz w:val="14"/>
              <w:szCs w:val="24"/>
            </w:rPr>
          </w:pPr>
          <w:hyperlink w:anchor="LicenseTerms" w:history="1">
            <w:r w:rsidR="007C05C2">
              <w:rPr>
                <w:rStyle w:val="Hyperlink"/>
                <w:noProof/>
                <w:sz w:val="14"/>
                <w:szCs w:val="24"/>
              </w:rPr>
              <w:t>License Terms</w:t>
            </w:r>
          </w:hyperlink>
        </w:p>
      </w:tc>
      <w:tc>
        <w:tcPr>
          <w:tcW w:w="183" w:type="dxa"/>
          <w:tcBorders>
            <w:top w:val="nil"/>
            <w:bottom w:val="nil"/>
          </w:tcBorders>
          <w:vAlign w:val="center"/>
        </w:tcPr>
        <w:p w:rsidR="007C05C2" w:rsidRDefault="007C05C2">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7C05C2" w:rsidRDefault="00DE7E19">
          <w:pPr>
            <w:pStyle w:val="ProductList-OfferingBody"/>
            <w:ind w:left="-72" w:right="-77"/>
            <w:jc w:val="center"/>
            <w:rPr>
              <w:color w:val="808080"/>
              <w:sz w:val="14"/>
              <w:szCs w:val="24"/>
            </w:rPr>
          </w:pPr>
          <w:hyperlink w:anchor="Software" w:history="1">
            <w:r w:rsidR="007C05C2">
              <w:rPr>
                <w:rStyle w:val="Hyperlink"/>
                <w:noProof/>
                <w:sz w:val="14"/>
                <w:szCs w:val="24"/>
              </w:rPr>
              <w:t>Software</w:t>
            </w:r>
          </w:hyperlink>
        </w:p>
      </w:tc>
      <w:tc>
        <w:tcPr>
          <w:tcW w:w="185"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7C05C2" w:rsidRDefault="00DE7E19">
          <w:pPr>
            <w:pStyle w:val="ProductList-OfferingBody"/>
            <w:ind w:left="-72" w:right="-77"/>
            <w:jc w:val="center"/>
            <w:rPr>
              <w:color w:val="808080"/>
              <w:sz w:val="14"/>
              <w:szCs w:val="24"/>
            </w:rPr>
          </w:pPr>
          <w:hyperlink w:anchor="OnlineServices" w:history="1">
            <w:r w:rsidR="007C05C2">
              <w:rPr>
                <w:rStyle w:val="Hyperlink"/>
                <w:noProof/>
                <w:sz w:val="14"/>
                <w:szCs w:val="24"/>
              </w:rPr>
              <w:t>Online Service s</w:t>
            </w:r>
          </w:hyperlink>
        </w:p>
      </w:tc>
      <w:tc>
        <w:tcPr>
          <w:tcW w:w="180" w:type="dxa"/>
          <w:tcBorders>
            <w:top w:val="nil"/>
            <w:bottom w:val="nil"/>
          </w:tcBorders>
        </w:tcPr>
        <w:p w:rsidR="007C05C2" w:rsidRDefault="007C05C2">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7C05C2" w:rsidRDefault="00DE7E19">
          <w:pPr>
            <w:pStyle w:val="ProductList-OfferingBody"/>
            <w:ind w:left="-67" w:right="-72"/>
            <w:jc w:val="center"/>
            <w:rPr>
              <w:rFonts w:ascii="Wingdings" w:hAnsi="Wingdings"/>
              <w:color w:val="808080"/>
              <w:sz w:val="14"/>
              <w:szCs w:val="24"/>
            </w:rPr>
          </w:pPr>
          <w:hyperlink w:anchor="OnlineServices" w:history="1">
            <w:hyperlink w:anchor="Glossary" w:history="1">
              <w:r w:rsidR="007C05C2">
                <w:rPr>
                  <w:rStyle w:val="Hyperlink"/>
                  <w:noProof/>
                  <w:sz w:val="14"/>
                  <w:szCs w:val="24"/>
                </w:rPr>
                <w:t>Glossary</w:t>
              </w:r>
            </w:hyperlink>
          </w:hyperlink>
          <w:hyperlink w:anchor="Services" w:history="1"/>
        </w:p>
      </w:tc>
      <w:tc>
        <w:tcPr>
          <w:tcW w:w="270" w:type="dxa"/>
          <w:tcBorders>
            <w:top w:val="nil"/>
            <w:bottom w:val="nil"/>
          </w:tcBorders>
          <w:vAlign w:val="center"/>
        </w:tcPr>
        <w:p w:rsidR="007C05C2" w:rsidRDefault="007C05C2">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7C05C2" w:rsidRDefault="00DE7E19">
          <w:pPr>
            <w:pStyle w:val="ProductList-OfferingBody"/>
            <w:ind w:left="-72" w:right="-76"/>
            <w:jc w:val="center"/>
            <w:rPr>
              <w:color w:val="808080"/>
              <w:sz w:val="14"/>
              <w:szCs w:val="24"/>
            </w:rPr>
          </w:pPr>
          <w:hyperlink w:anchor="AppendixA" w:history="1">
            <w:r w:rsidR="007C05C2">
              <w:rPr>
                <w:rStyle w:val="Hyperlink"/>
                <w:noProof/>
                <w:sz w:val="14"/>
                <w:szCs w:val="24"/>
              </w:rPr>
              <w:t>Appendices</w:t>
            </w:r>
          </w:hyperlink>
        </w:p>
      </w:tc>
      <w:tc>
        <w:tcPr>
          <w:tcW w:w="184" w:type="dxa"/>
          <w:tcBorders>
            <w:top w:val="nil"/>
            <w:bottom w:val="nil"/>
          </w:tcBorders>
          <w:vAlign w:val="center"/>
        </w:tcPr>
        <w:p w:rsidR="007C05C2" w:rsidRDefault="007C05C2">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7C05C2" w:rsidRDefault="00DE7E19">
          <w:pPr>
            <w:pStyle w:val="ProductList-OfferingBody"/>
            <w:ind w:left="-72" w:right="-74"/>
            <w:jc w:val="center"/>
            <w:rPr>
              <w:color w:val="808080"/>
              <w:sz w:val="14"/>
              <w:szCs w:val="24"/>
            </w:rPr>
          </w:pPr>
          <w:hyperlink w:anchor="Index" w:history="1">
            <w:r w:rsidR="007C05C2">
              <w:rPr>
                <w:rStyle w:val="Hyperlink"/>
                <w:noProof/>
                <w:sz w:val="14"/>
                <w:szCs w:val="24"/>
              </w:rPr>
              <w:t>Index</w:t>
            </w:r>
          </w:hyperlink>
        </w:p>
      </w:tc>
    </w:tr>
  </w:tbl>
  <w:p w:rsidR="007C05C2" w:rsidRDefault="007C05C2">
    <w:pPr>
      <w:pStyle w:val="ProductList-Body"/>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DE7E1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7C05C2" w:rsidRPr="00DB69C0" w:rsidRDefault="00DE7E1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DE7E1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DE7E1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DE7E1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Default="00DE7E19">
          <w:pPr>
            <w:pStyle w:val="ProductList-OfferingBody"/>
            <w:tabs>
              <w:tab w:val="clear" w:pos="360"/>
              <w:tab w:val="clear" w:pos="720"/>
              <w:tab w:val="clear" w:pos="1080"/>
            </w:tabs>
            <w:ind w:left="-77" w:right="-73"/>
            <w:jc w:val="center"/>
            <w:rPr>
              <w:color w:val="808080"/>
              <w:sz w:val="14"/>
              <w:szCs w:val="24"/>
            </w:rPr>
          </w:pPr>
          <w:hyperlink w:anchor="TOC" w:history="1">
            <w:r w:rsidR="007C05C2">
              <w:rPr>
                <w:rStyle w:val="Hyperlink"/>
                <w:noProof/>
                <w:sz w:val="14"/>
                <w:szCs w:val="24"/>
              </w:rPr>
              <w:t>目次</w:t>
            </w:r>
          </w:hyperlink>
        </w:p>
      </w:tc>
      <w:tc>
        <w:tcPr>
          <w:tcW w:w="270" w:type="dxa"/>
          <w:tcBorders>
            <w:top w:val="nil"/>
            <w:bottom w:val="nil"/>
          </w:tcBorders>
          <w:vAlign w:val="center"/>
        </w:tcPr>
        <w:p w:rsidR="007C05C2" w:rsidRDefault="007C05C2">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7C05C2" w:rsidRDefault="00DE7E19">
          <w:pPr>
            <w:pStyle w:val="ProductList-OfferingBody"/>
            <w:tabs>
              <w:tab w:val="clear" w:pos="360"/>
              <w:tab w:val="clear" w:pos="720"/>
              <w:tab w:val="clear" w:pos="1080"/>
            </w:tabs>
            <w:ind w:left="-72" w:right="-74"/>
            <w:jc w:val="center"/>
            <w:rPr>
              <w:color w:val="808080"/>
              <w:sz w:val="14"/>
              <w:szCs w:val="24"/>
            </w:rPr>
          </w:pPr>
          <w:hyperlink w:anchor="Introduction" w:history="1">
            <w:r w:rsidR="007C05C2">
              <w:rPr>
                <w:rStyle w:val="Hyperlink"/>
                <w:noProof/>
                <w:sz w:val="14"/>
                <w:szCs w:val="24"/>
              </w:rPr>
              <w:t>はじめに</w:t>
            </w:r>
          </w:hyperlink>
        </w:p>
      </w:tc>
      <w:tc>
        <w:tcPr>
          <w:tcW w:w="271" w:type="dxa"/>
          <w:tcBorders>
            <w:top w:val="nil"/>
            <w:bottom w:val="nil"/>
          </w:tcBorders>
          <w:vAlign w:val="center"/>
        </w:tcPr>
        <w:p w:rsidR="007C05C2" w:rsidRDefault="007C05C2">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7C05C2" w:rsidRDefault="00DE7E19">
          <w:pPr>
            <w:pStyle w:val="ProductList-OfferingBody"/>
            <w:tabs>
              <w:tab w:val="clear" w:pos="360"/>
              <w:tab w:val="clear" w:pos="720"/>
              <w:tab w:val="clear" w:pos="1080"/>
            </w:tabs>
            <w:ind w:left="-72" w:right="-75"/>
            <w:jc w:val="center"/>
            <w:rPr>
              <w:color w:val="808080"/>
              <w:sz w:val="14"/>
              <w:szCs w:val="24"/>
            </w:rPr>
          </w:pPr>
          <w:hyperlink w:anchor="GeneralTerms" w:history="1">
            <w:r w:rsidR="007C05C2">
              <w:rPr>
                <w:rStyle w:val="Hyperlink"/>
                <w:noProof/>
                <w:sz w:val="14"/>
                <w:szCs w:val="24"/>
              </w:rPr>
              <w:t>一般条件</w:t>
            </w:r>
          </w:hyperlink>
        </w:p>
      </w:tc>
      <w:tc>
        <w:tcPr>
          <w:tcW w:w="272" w:type="dxa"/>
          <w:tcBorders>
            <w:top w:val="nil"/>
            <w:bottom w:val="nil"/>
          </w:tcBorders>
          <w:vAlign w:val="center"/>
        </w:tcPr>
        <w:p w:rsidR="007C05C2" w:rsidRDefault="007C05C2">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7C05C2" w:rsidRDefault="00DE7E19">
          <w:pPr>
            <w:pStyle w:val="ProductList-OfferingBody"/>
            <w:tabs>
              <w:tab w:val="clear" w:pos="360"/>
              <w:tab w:val="clear" w:pos="720"/>
              <w:tab w:val="clear" w:pos="1080"/>
            </w:tabs>
            <w:ind w:left="-72" w:right="-77"/>
            <w:jc w:val="center"/>
            <w:rPr>
              <w:color w:val="808080"/>
              <w:sz w:val="14"/>
              <w:szCs w:val="24"/>
            </w:rPr>
          </w:pPr>
          <w:hyperlink w:anchor="ServiceSpecificTerms" w:history="1">
            <w:r w:rsidR="007C05C2">
              <w:rPr>
                <w:rStyle w:val="Hyperlink"/>
                <w:noProof/>
                <w:sz w:val="14"/>
                <w:szCs w:val="24"/>
              </w:rPr>
              <w:t>サービス固有の条件</w:t>
            </w:r>
          </w:hyperlink>
        </w:p>
      </w:tc>
      <w:tc>
        <w:tcPr>
          <w:tcW w:w="273" w:type="dxa"/>
          <w:tcBorders>
            <w:top w:val="nil"/>
            <w:bottom w:val="nil"/>
          </w:tcBorders>
          <w:vAlign w:val="center"/>
        </w:tcPr>
        <w:p w:rsidR="007C05C2" w:rsidRDefault="007C05C2">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7C05C2" w:rsidRDefault="00DE7E19">
          <w:pPr>
            <w:pStyle w:val="ProductList-OfferingBody"/>
            <w:tabs>
              <w:tab w:val="clear" w:pos="360"/>
              <w:tab w:val="clear" w:pos="720"/>
              <w:tab w:val="clear" w:pos="1080"/>
            </w:tabs>
            <w:ind w:left="-72" w:right="-76"/>
            <w:jc w:val="center"/>
            <w:rPr>
              <w:color w:val="808080"/>
              <w:sz w:val="14"/>
              <w:szCs w:val="24"/>
            </w:rPr>
          </w:pPr>
          <w:hyperlink w:anchor="AppendixA" w:history="1">
            <w:r w:rsidR="007C05C2">
              <w:rPr>
                <w:rStyle w:val="Hyperlink"/>
                <w:noProof/>
                <w:sz w:val="14"/>
                <w:szCs w:val="24"/>
              </w:rPr>
              <w:t>付録</w:t>
            </w:r>
          </w:hyperlink>
        </w:p>
      </w:tc>
    </w:tr>
  </w:tbl>
  <w:p w:rsidR="007C05C2" w:rsidRDefault="007C05C2">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DE7E1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DE7E1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7C05C2" w:rsidRPr="00DB69C0" w:rsidRDefault="00DE7E1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7C05C2" w:rsidRPr="00DB69C0" w:rsidRDefault="00DE7E1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DE7E1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7C05C2">
      <w:tc>
        <w:tcPr>
          <w:tcW w:w="1975" w:type="dxa"/>
          <w:shd w:val="clear" w:color="auto" w:fill="F2F2F2"/>
          <w:vAlign w:val="center"/>
        </w:tcPr>
        <w:p w:rsidR="007C05C2" w:rsidRPr="00DB69C0" w:rsidRDefault="00DE7E19">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7C05C2" w:rsidRPr="00DB69C0">
              <w:rPr>
                <w:rStyle w:val="Hyperlink"/>
                <w:rFonts w:eastAsia="MS PGothic"/>
                <w:noProof/>
                <w:sz w:val="14"/>
                <w:szCs w:val="24"/>
              </w:rPr>
              <w:t>目次</w:t>
            </w:r>
          </w:hyperlink>
        </w:p>
      </w:tc>
      <w:tc>
        <w:tcPr>
          <w:tcW w:w="270" w:type="dxa"/>
          <w:tcBorders>
            <w:top w:val="nil"/>
            <w:bottom w:val="nil"/>
          </w:tcBorders>
          <w:vAlign w:val="center"/>
        </w:tcPr>
        <w:p w:rsidR="007C05C2" w:rsidRPr="00DB69C0" w:rsidRDefault="007C05C2">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7C05C2" w:rsidRPr="00DB69C0" w:rsidRDefault="00DE7E19">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7C05C2" w:rsidRPr="00DB69C0">
              <w:rPr>
                <w:rStyle w:val="Hyperlink"/>
                <w:rFonts w:eastAsia="MS PGothic"/>
                <w:noProof/>
                <w:sz w:val="14"/>
                <w:szCs w:val="24"/>
              </w:rPr>
              <w:t>はじめに</w:t>
            </w:r>
          </w:hyperlink>
        </w:p>
      </w:tc>
      <w:tc>
        <w:tcPr>
          <w:tcW w:w="271" w:type="dxa"/>
          <w:tcBorders>
            <w:top w:val="nil"/>
            <w:bottom w:val="nil"/>
          </w:tcBorders>
          <w:vAlign w:val="center"/>
        </w:tcPr>
        <w:p w:rsidR="007C05C2" w:rsidRPr="00DB69C0" w:rsidRDefault="007C05C2">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7C05C2" w:rsidRPr="00DB69C0" w:rsidRDefault="00DE7E19">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7C05C2" w:rsidRPr="00DB69C0">
              <w:rPr>
                <w:rStyle w:val="Hyperlink"/>
                <w:rFonts w:eastAsia="MS PGothic"/>
                <w:noProof/>
                <w:sz w:val="14"/>
                <w:szCs w:val="24"/>
              </w:rPr>
              <w:t>一般条件</w:t>
            </w:r>
          </w:hyperlink>
        </w:p>
      </w:tc>
      <w:tc>
        <w:tcPr>
          <w:tcW w:w="272" w:type="dxa"/>
          <w:tcBorders>
            <w:top w:val="nil"/>
            <w:bottom w:val="nil"/>
          </w:tcBorders>
          <w:vAlign w:val="center"/>
        </w:tcPr>
        <w:p w:rsidR="007C05C2" w:rsidRPr="00DB69C0" w:rsidRDefault="007C05C2">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7C05C2" w:rsidRPr="00DB69C0" w:rsidRDefault="00DE7E19">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7C05C2"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7C05C2" w:rsidRPr="00DB69C0" w:rsidRDefault="007C05C2">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7C05C2" w:rsidRPr="00DB69C0" w:rsidRDefault="00DE7E19">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7C05C2" w:rsidRPr="00DB69C0">
              <w:rPr>
                <w:rStyle w:val="Hyperlink"/>
                <w:rFonts w:eastAsia="MS PGothic"/>
                <w:noProof/>
                <w:sz w:val="14"/>
                <w:szCs w:val="24"/>
              </w:rPr>
              <w:t>付録</w:t>
            </w:r>
          </w:hyperlink>
        </w:p>
      </w:tc>
    </w:tr>
  </w:tbl>
  <w:p w:rsidR="007C05C2" w:rsidRDefault="007C05C2">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E19" w:rsidRDefault="00DE7E19">
      <w:pPr>
        <w:spacing w:after="0" w:line="240" w:lineRule="auto"/>
        <w:rPr>
          <w:szCs w:val="24"/>
        </w:rPr>
      </w:pPr>
      <w:r>
        <w:rPr>
          <w:szCs w:val="24"/>
        </w:rPr>
        <w:separator/>
      </w:r>
    </w:p>
  </w:footnote>
  <w:footnote w:type="continuationSeparator" w:id="0">
    <w:p w:rsidR="00DE7E19" w:rsidRDefault="00DE7E19">
      <w:pPr>
        <w:spacing w:after="0" w:line="240" w:lineRule="auto"/>
        <w:rPr>
          <w:szCs w:val="24"/>
        </w:rPr>
      </w:pPr>
      <w:r>
        <w:rPr>
          <w:szCs w:val="24"/>
        </w:rPr>
        <w:continuationSeparator/>
      </w:r>
    </w:p>
  </w:footnote>
  <w:footnote w:type="continuationNotice" w:id="1">
    <w:p w:rsidR="00DE7E19" w:rsidRDefault="00DE7E19">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589" w:rsidRDefault="00B445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589" w:rsidRDefault="00B44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Pr="00CB66F8" w:rsidRDefault="007C05C2" w:rsidP="001C4F87">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6</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1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B44589">
      <w:rPr>
        <w:rFonts w:cs="Calibri"/>
        <w:noProof/>
        <w:sz w:val="16"/>
        <w:szCs w:val="24"/>
      </w:rPr>
      <w:t>7</w:t>
    </w:r>
    <w:r w:rsidRPr="00CB66F8">
      <w:rPr>
        <w:rFonts w:cs="Calibri"/>
        <w:sz w:val="16"/>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5C2" w:rsidRPr="00CB66F8" w:rsidRDefault="007C05C2" w:rsidP="001C4F87">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 xml:space="preserve">2016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6</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1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B44589">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15A4A64C"/>
    <w:lvl w:ilvl="0" w:tplc="6306616C">
      <w:start w:val="1"/>
      <w:numFmt w:val="decimal"/>
      <w:lvlText w:val="%1."/>
      <w:lvlJc w:val="left"/>
      <w:pPr>
        <w:ind w:left="1080" w:hanging="720"/>
      </w:pPr>
      <w:rPr>
        <w:rFonts w:cs="Times New Roman" w:hint="default"/>
        <w:b/>
        <w:color w:val="00188F"/>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hideSpellingErrors/>
  <w:proofState w:grammar="clean"/>
  <w:documentProtection w:edit="readOnly" w:enforcement="1" w:cryptProviderType="rsaAES" w:cryptAlgorithmClass="hash" w:cryptAlgorithmType="typeAny" w:cryptAlgorithmSid="14" w:cryptSpinCount="100000" w:hash="BeELWg/5ULknUgn/+VihYPPzVrJZl6yurqEj2C/JGUPWlp62CslN8zmKfN49mMtsa/CzMaG45ghHJBIsyBnaBQ==" w:salt="bcjVaJULoGBwfCehwShIoQ=="/>
  <w:defaultTabStop w:val="720"/>
  <w:characterSpacingControl w:val="doNotCompress"/>
  <w:savePreviewPicture/>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6C"/>
    <w:rsid w:val="00000AE0"/>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CD9"/>
    <w:rsid w:val="000A1E0B"/>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94D"/>
    <w:rsid w:val="00424EF7"/>
    <w:rsid w:val="00425104"/>
    <w:rsid w:val="004259E7"/>
    <w:rsid w:val="00426727"/>
    <w:rsid w:val="004303A7"/>
    <w:rsid w:val="00430C94"/>
    <w:rsid w:val="00432379"/>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D2C"/>
    <w:rsid w:val="00460105"/>
    <w:rsid w:val="004605BC"/>
    <w:rsid w:val="00460BEB"/>
    <w:rsid w:val="0046182D"/>
    <w:rsid w:val="00461F02"/>
    <w:rsid w:val="00462987"/>
    <w:rsid w:val="00462C59"/>
    <w:rsid w:val="00463EA0"/>
    <w:rsid w:val="00464B62"/>
    <w:rsid w:val="00464F36"/>
    <w:rsid w:val="00466857"/>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1BF9"/>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1126"/>
    <w:rsid w:val="006F1161"/>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57F9"/>
    <w:rsid w:val="00726270"/>
    <w:rsid w:val="007265EF"/>
    <w:rsid w:val="00726639"/>
    <w:rsid w:val="007304A1"/>
    <w:rsid w:val="00730E25"/>
    <w:rsid w:val="00731669"/>
    <w:rsid w:val="00732517"/>
    <w:rsid w:val="00733083"/>
    <w:rsid w:val="0073317D"/>
    <w:rsid w:val="007337E7"/>
    <w:rsid w:val="007347E5"/>
    <w:rsid w:val="007358BC"/>
    <w:rsid w:val="007361D7"/>
    <w:rsid w:val="0073620A"/>
    <w:rsid w:val="0073680F"/>
    <w:rsid w:val="00737D60"/>
    <w:rsid w:val="00742030"/>
    <w:rsid w:val="00743DF2"/>
    <w:rsid w:val="00747218"/>
    <w:rsid w:val="007476EE"/>
    <w:rsid w:val="00747B6E"/>
    <w:rsid w:val="00747F88"/>
    <w:rsid w:val="0075175F"/>
    <w:rsid w:val="00752382"/>
    <w:rsid w:val="00752424"/>
    <w:rsid w:val="00752730"/>
    <w:rsid w:val="0075293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4FD3"/>
    <w:rsid w:val="00916FAA"/>
    <w:rsid w:val="009177DF"/>
    <w:rsid w:val="00917C22"/>
    <w:rsid w:val="00920617"/>
    <w:rsid w:val="009216DB"/>
    <w:rsid w:val="00925750"/>
    <w:rsid w:val="00925DB8"/>
    <w:rsid w:val="009267F8"/>
    <w:rsid w:val="00926A6E"/>
    <w:rsid w:val="00926B2D"/>
    <w:rsid w:val="00927552"/>
    <w:rsid w:val="00930A79"/>
    <w:rsid w:val="00930B49"/>
    <w:rsid w:val="00930D5E"/>
    <w:rsid w:val="009334E2"/>
    <w:rsid w:val="00933896"/>
    <w:rsid w:val="00934B9C"/>
    <w:rsid w:val="009352BD"/>
    <w:rsid w:val="009377C8"/>
    <w:rsid w:val="00940E43"/>
    <w:rsid w:val="0094248A"/>
    <w:rsid w:val="00943761"/>
    <w:rsid w:val="009446CB"/>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D1A"/>
    <w:rsid w:val="00AE433F"/>
    <w:rsid w:val="00AE55C3"/>
    <w:rsid w:val="00AE5A89"/>
    <w:rsid w:val="00AE64A9"/>
    <w:rsid w:val="00AE709D"/>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589"/>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646A"/>
    <w:rsid w:val="00BE6786"/>
    <w:rsid w:val="00BE719D"/>
    <w:rsid w:val="00BE7B7B"/>
    <w:rsid w:val="00BF086A"/>
    <w:rsid w:val="00BF1E3D"/>
    <w:rsid w:val="00BF1F43"/>
    <w:rsid w:val="00BF27E0"/>
    <w:rsid w:val="00BF30D1"/>
    <w:rsid w:val="00BF408D"/>
    <w:rsid w:val="00BF5B01"/>
    <w:rsid w:val="00BF6A60"/>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3DF8"/>
    <w:rsid w:val="00C15E68"/>
    <w:rsid w:val="00C16CDA"/>
    <w:rsid w:val="00C17C66"/>
    <w:rsid w:val="00C202AE"/>
    <w:rsid w:val="00C20F60"/>
    <w:rsid w:val="00C21A0E"/>
    <w:rsid w:val="00C21E41"/>
    <w:rsid w:val="00C22263"/>
    <w:rsid w:val="00C22F1E"/>
    <w:rsid w:val="00C2361A"/>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F67"/>
    <w:rsid w:val="00CD35DC"/>
    <w:rsid w:val="00CD3F90"/>
    <w:rsid w:val="00CD5187"/>
    <w:rsid w:val="00CD52F4"/>
    <w:rsid w:val="00CD538A"/>
    <w:rsid w:val="00CD601A"/>
    <w:rsid w:val="00CD6EAB"/>
    <w:rsid w:val="00CD740E"/>
    <w:rsid w:val="00CE0C80"/>
    <w:rsid w:val="00CE1320"/>
    <w:rsid w:val="00CE136B"/>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77"/>
    <w:rsid w:val="00D3417F"/>
    <w:rsid w:val="00D35241"/>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E7E19"/>
    <w:rsid w:val="00DF1449"/>
    <w:rsid w:val="00DF229E"/>
    <w:rsid w:val="00DF2A90"/>
    <w:rsid w:val="00DF331D"/>
    <w:rsid w:val="00DF3BB8"/>
    <w:rsid w:val="00DF3DB9"/>
    <w:rsid w:val="00DF45EB"/>
    <w:rsid w:val="00DF470E"/>
    <w:rsid w:val="00DF52E3"/>
    <w:rsid w:val="00DF7598"/>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3219FF"/>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rsid w:val="00F0599C"/>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character" w:styleId="Strong">
    <w:name w:val="Strong"/>
    <w:basedOn w:val="DefaultParagraphFont"/>
    <w:qFormat/>
    <w:locked/>
    <w:rsid w:val="00F0599C"/>
    <w:rPr>
      <w:rFonts w:cs="Times New Roman"/>
      <w:b/>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648CBF-E784-4A9F-8582-718FCC899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11103</Words>
  <Characters>63292</Characters>
  <Application>Microsoft Office Word</Application>
  <DocSecurity>8</DocSecurity>
  <Lines>527</Lines>
  <Paragraphs>148</Paragraphs>
  <ScaleCrop>false</ScaleCrop>
  <LinksUpToDate>false</LinksUpToDate>
  <CharactersWithSpaces>74247</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2016-05-31T23:59:00Z</dcterms:created>
  <dcterms:modified xsi:type="dcterms:W3CDTF">2016-06-01T00:00:00Z</dcterms:modified>
</cp:coreProperties>
</file>