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B9A77D" w14:textId="77777777" w:rsidR="00D658DA" w:rsidRPr="00B64EAD" w:rsidRDefault="00D658DA" w:rsidP="002942B2">
      <w:pPr>
        <w:pStyle w:val="ProductList-Body"/>
        <w:shd w:val="clear" w:color="auto" w:fill="00188F"/>
        <w:tabs>
          <w:tab w:val="clear" w:pos="360"/>
          <w:tab w:val="clear" w:pos="720"/>
          <w:tab w:val="clear" w:pos="1080"/>
        </w:tabs>
        <w:ind w:right="8640" w:firstLine="360"/>
        <w:jc w:val="both"/>
        <w:rPr>
          <w:rFonts w:asciiTheme="majorHAnsi" w:hAnsiTheme="majorHAnsi"/>
          <w:color w:val="FFFFFF" w:themeColor="background1"/>
          <w:sz w:val="32"/>
          <w:szCs w:val="32"/>
        </w:rPr>
      </w:pPr>
      <w:bookmarkStart w:id="0" w:name="CoverPage"/>
      <w:bookmarkStart w:id="1" w:name="_GoBack"/>
      <w:bookmarkEnd w:id="1"/>
      <w:r w:rsidRPr="00B64EAD">
        <w:rPr>
          <w:rFonts w:asciiTheme="majorHAnsi" w:hAnsiTheme="majorHAnsi"/>
          <w:color w:val="FFFFFF" w:themeColor="background1"/>
          <w:sz w:val="32"/>
          <w:szCs w:val="32"/>
        </w:rPr>
        <w:t>Volume</w:t>
      </w:r>
    </w:p>
    <w:bookmarkEnd w:id="0"/>
    <w:p w14:paraId="705B41F8" w14:textId="77777777" w:rsidR="00D658DA" w:rsidRPr="00B64EAD" w:rsidRDefault="00D658DA" w:rsidP="00D658DA">
      <w:pPr>
        <w:pStyle w:val="ProductList-Body"/>
        <w:shd w:val="clear" w:color="auto" w:fill="00188F"/>
        <w:tabs>
          <w:tab w:val="clear" w:pos="360"/>
          <w:tab w:val="clear" w:pos="720"/>
          <w:tab w:val="clear" w:pos="1080"/>
        </w:tabs>
        <w:spacing w:after="900"/>
        <w:ind w:right="8640" w:firstLine="360"/>
        <w:jc w:val="both"/>
        <w:rPr>
          <w:rFonts w:asciiTheme="majorHAnsi" w:hAnsiTheme="majorHAnsi"/>
          <w:color w:val="FFFFFF" w:themeColor="background1"/>
          <w:sz w:val="32"/>
          <w:szCs w:val="32"/>
        </w:rPr>
      </w:pPr>
      <w:r w:rsidRPr="00B64EAD">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43482D32"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42FAB99F" w14:textId="77777777" w:rsidR="00D658DA" w:rsidRPr="00B64EAD"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rPr>
      </w:pPr>
    </w:p>
    <w:p w14:paraId="7C6597F6" w14:textId="4B9E44A5" w:rsidR="00FD4A5C" w:rsidRPr="00FB368F" w:rsidRDefault="00FD4A5C" w:rsidP="00D658DA">
      <w:pPr>
        <w:pStyle w:val="ProductList-Body"/>
        <w:shd w:val="clear" w:color="auto" w:fill="0072C6"/>
        <w:tabs>
          <w:tab w:val="clear" w:pos="720"/>
          <w:tab w:val="clear" w:pos="1080"/>
        </w:tabs>
        <w:ind w:right="1800" w:firstLine="360"/>
      </w:pPr>
      <w:r>
        <w:rPr>
          <w:rFonts w:asciiTheme="majorHAnsi" w:hAnsiTheme="majorHAnsi"/>
          <w:color w:val="FFFFFF" w:themeColor="background1"/>
          <w:sz w:val="72"/>
          <w:szCs w:val="72"/>
        </w:rPr>
        <w:t xml:space="preserve">Szolgáltatási Szint </w:t>
      </w:r>
      <w:r w:rsidR="0079666F">
        <w:rPr>
          <w:rFonts w:asciiTheme="majorHAnsi" w:hAnsiTheme="majorHAnsi"/>
          <w:color w:val="FFFFFF" w:themeColor="background1"/>
          <w:sz w:val="72"/>
          <w:szCs w:val="72"/>
        </w:rPr>
        <w:br/>
      </w:r>
      <w:r w:rsidR="0079666F">
        <w:rPr>
          <w:rFonts w:asciiTheme="majorHAnsi" w:hAnsiTheme="majorHAnsi"/>
          <w:color w:val="FFFFFF" w:themeColor="background1"/>
          <w:sz w:val="72"/>
          <w:szCs w:val="72"/>
        </w:rPr>
        <w:tab/>
      </w:r>
      <w:r>
        <w:rPr>
          <w:rFonts w:asciiTheme="majorHAnsi" w:hAnsiTheme="majorHAnsi"/>
          <w:color w:val="FFFFFF" w:themeColor="background1"/>
          <w:sz w:val="72"/>
          <w:szCs w:val="72"/>
        </w:rPr>
        <w:t xml:space="preserve">Szerződés– </w:t>
      </w:r>
    </w:p>
    <w:p w14:paraId="5DFA91A6" w14:textId="30DBD833" w:rsidR="00807C36" w:rsidRPr="00FB368F" w:rsidRDefault="00FD4A5C" w:rsidP="00D658DA">
      <w:pPr>
        <w:pStyle w:val="ProductList-Body"/>
        <w:shd w:val="clear" w:color="auto" w:fill="0072C6"/>
        <w:tabs>
          <w:tab w:val="clear" w:pos="360"/>
          <w:tab w:val="clear" w:pos="720"/>
          <w:tab w:val="clear" w:pos="1080"/>
          <w:tab w:val="left" w:pos="450"/>
        </w:tabs>
        <w:ind w:right="1800" w:firstLine="360"/>
      </w:pPr>
      <w:r>
        <w:rPr>
          <w:rFonts w:asciiTheme="majorHAnsi" w:hAnsiTheme="majorHAnsi"/>
          <w:color w:val="FFFFFF" w:themeColor="background1"/>
          <w:sz w:val="72"/>
          <w:szCs w:val="72"/>
        </w:rPr>
        <w:t xml:space="preserve">Microsoft Online </w:t>
      </w:r>
      <w:r w:rsidR="00D658DA">
        <w:rPr>
          <w:rFonts w:asciiTheme="majorHAnsi" w:hAnsiTheme="majorHAnsi"/>
          <w:color w:val="FFFFFF" w:themeColor="background1"/>
          <w:sz w:val="72"/>
          <w:szCs w:val="72"/>
        </w:rPr>
        <w:tab/>
      </w:r>
      <w:r>
        <w:rPr>
          <w:rFonts w:asciiTheme="majorHAnsi" w:hAnsiTheme="majorHAnsi"/>
          <w:color w:val="FFFFFF" w:themeColor="background1"/>
          <w:sz w:val="72"/>
          <w:szCs w:val="72"/>
        </w:rPr>
        <w:t>Szolgáltatások</w:t>
      </w:r>
    </w:p>
    <w:p w14:paraId="70B26C76" w14:textId="79E32EC7" w:rsidR="00807C36" w:rsidRPr="00FB368F" w:rsidRDefault="00FD4A5C" w:rsidP="003A3B89">
      <w:pPr>
        <w:pStyle w:val="ProductList-Body"/>
        <w:shd w:val="clear" w:color="auto" w:fill="0072C6"/>
        <w:tabs>
          <w:tab w:val="clear" w:pos="360"/>
          <w:tab w:val="clear" w:pos="720"/>
          <w:tab w:val="clear" w:pos="1080"/>
        </w:tabs>
        <w:ind w:right="1800" w:firstLine="360"/>
      </w:pPr>
      <w:r>
        <w:rPr>
          <w:rFonts w:asciiTheme="majorHAnsi" w:hAnsiTheme="majorHAnsi"/>
          <w:color w:val="FFFFFF" w:themeColor="background1"/>
          <w:sz w:val="72"/>
          <w:szCs w:val="72"/>
        </w:rPr>
        <w:t xml:space="preserve">2015. </w:t>
      </w:r>
      <w:r w:rsidR="003A3B89" w:rsidRPr="003A3B89">
        <w:rPr>
          <w:rFonts w:asciiTheme="majorHAnsi" w:hAnsiTheme="majorHAnsi"/>
          <w:color w:val="FFFFFF" w:themeColor="background1"/>
          <w:sz w:val="72"/>
          <w:szCs w:val="72"/>
        </w:rPr>
        <w:t xml:space="preserve">május </w:t>
      </w:r>
      <w:r w:rsidR="003A3B89">
        <w:rPr>
          <w:rFonts w:asciiTheme="majorHAnsi" w:hAnsiTheme="majorHAnsi"/>
          <w:color w:val="FFFFFF" w:themeColor="background1"/>
          <w:sz w:val="72"/>
          <w:szCs w:val="72"/>
        </w:rPr>
        <w:t>4</w:t>
      </w:r>
      <w:r>
        <w:rPr>
          <w:rFonts w:asciiTheme="majorHAnsi" w:hAnsiTheme="majorHAnsi"/>
          <w:color w:val="FFFFFF" w:themeColor="background1"/>
          <w:sz w:val="72"/>
          <w:szCs w:val="72"/>
        </w:rPr>
        <w:t>.</w:t>
      </w:r>
    </w:p>
    <w:p w14:paraId="1FB7D516" w14:textId="77777777" w:rsidR="00D658DA" w:rsidRPr="00F80A49" w:rsidRDefault="00D658DA" w:rsidP="00D658DA">
      <w:pPr>
        <w:pStyle w:val="ProductList-Body"/>
        <w:shd w:val="clear" w:color="auto" w:fill="0072C6"/>
        <w:tabs>
          <w:tab w:val="clear" w:pos="360"/>
          <w:tab w:val="clear" w:pos="720"/>
          <w:tab w:val="clear" w:pos="1080"/>
        </w:tabs>
        <w:ind w:right="1800"/>
        <w:rPr>
          <w:rFonts w:asciiTheme="majorHAnsi" w:hAnsiTheme="majorHAnsi"/>
          <w:color w:val="FFFFFF" w:themeColor="background1"/>
          <w:sz w:val="48"/>
          <w:szCs w:val="48"/>
        </w:rPr>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Default="008E6785" w:rsidP="002024BF">
      <w:pPr>
        <w:sectPr w:rsidR="008E6785" w:rsidSect="003C6965">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3C6965">
          <w:headerReference w:type="first" r:id="rId14"/>
          <w:footerReference w:type="first" r:id="rId15"/>
          <w:pgSz w:w="12240" w:h="15840" w:code="1"/>
          <w:pgMar w:top="1440" w:right="720" w:bottom="1440" w:left="720" w:header="720" w:footer="720" w:gutter="0"/>
          <w:cols w:space="720"/>
          <w:titlePg/>
          <w:docGrid w:linePitch="360"/>
        </w:sectPr>
      </w:pPr>
      <w:bookmarkStart w:id="2" w:name="TOC"/>
      <w:bookmarkStart w:id="3" w:name="_Toc418519952"/>
      <w:r>
        <w:lastRenderedPageBreak/>
        <w:t>Tartalomjegyzék</w:t>
      </w:r>
      <w:bookmarkEnd w:id="2"/>
      <w:bookmarkEnd w:id="3"/>
    </w:p>
    <w:p w14:paraId="150F1044" w14:textId="77777777" w:rsidR="003A3B89" w:rsidRDefault="00AD5C31">
      <w:pPr>
        <w:pStyle w:val="TOC1"/>
        <w:tabs>
          <w:tab w:val="right" w:leader="dot" w:pos="5030"/>
        </w:tabs>
        <w:rPr>
          <w:rFonts w:eastAsiaTheme="minorEastAsia"/>
          <w:b w:val="0"/>
          <w:caps w:val="0"/>
          <w:noProof/>
          <w:sz w:val="22"/>
          <w:lang w:val="en-US" w:eastAsia="ja-JP" w:bidi="ar-SA"/>
        </w:rPr>
      </w:pPr>
      <w:r>
        <w:lastRenderedPageBreak/>
        <w:fldChar w:fldCharType="begin"/>
      </w:r>
      <w:r>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418519952" w:history="1">
        <w:r w:rsidR="003A3B89" w:rsidRPr="004D39EB">
          <w:rPr>
            <w:rStyle w:val="Hyperlink"/>
            <w:noProof/>
          </w:rPr>
          <w:t>Tartalomjegyzék</w:t>
        </w:r>
        <w:r w:rsidR="003A3B89">
          <w:rPr>
            <w:noProof/>
            <w:webHidden/>
          </w:rPr>
          <w:tab/>
        </w:r>
        <w:r w:rsidR="003A3B89">
          <w:rPr>
            <w:noProof/>
            <w:webHidden/>
          </w:rPr>
          <w:fldChar w:fldCharType="begin"/>
        </w:r>
        <w:r w:rsidR="003A3B89">
          <w:rPr>
            <w:noProof/>
            <w:webHidden/>
          </w:rPr>
          <w:instrText xml:space="preserve"> PAGEREF _Toc418519952 \h </w:instrText>
        </w:r>
        <w:r w:rsidR="003A3B89">
          <w:rPr>
            <w:noProof/>
            <w:webHidden/>
          </w:rPr>
        </w:r>
        <w:r w:rsidR="003A3B89">
          <w:rPr>
            <w:noProof/>
            <w:webHidden/>
          </w:rPr>
          <w:fldChar w:fldCharType="separate"/>
        </w:r>
        <w:r w:rsidR="003A3B89">
          <w:rPr>
            <w:noProof/>
            <w:webHidden/>
          </w:rPr>
          <w:t>2</w:t>
        </w:r>
        <w:r w:rsidR="003A3B89">
          <w:rPr>
            <w:noProof/>
            <w:webHidden/>
          </w:rPr>
          <w:fldChar w:fldCharType="end"/>
        </w:r>
      </w:hyperlink>
    </w:p>
    <w:p w14:paraId="7DEFC08A" w14:textId="77777777" w:rsidR="003A3B89" w:rsidRDefault="00CE102F">
      <w:pPr>
        <w:pStyle w:val="TOC1"/>
        <w:tabs>
          <w:tab w:val="right" w:leader="dot" w:pos="5030"/>
        </w:tabs>
        <w:rPr>
          <w:rFonts w:eastAsiaTheme="minorEastAsia"/>
          <w:b w:val="0"/>
          <w:caps w:val="0"/>
          <w:noProof/>
          <w:sz w:val="22"/>
          <w:lang w:val="en-US" w:eastAsia="ja-JP" w:bidi="ar-SA"/>
        </w:rPr>
      </w:pPr>
      <w:hyperlink w:anchor="_Toc418519953" w:history="1">
        <w:r w:rsidR="003A3B89" w:rsidRPr="004D39EB">
          <w:rPr>
            <w:rStyle w:val="Hyperlink"/>
            <w:noProof/>
          </w:rPr>
          <w:t>Bevezetés</w:t>
        </w:r>
        <w:r w:rsidR="003A3B89">
          <w:rPr>
            <w:noProof/>
            <w:webHidden/>
          </w:rPr>
          <w:tab/>
        </w:r>
        <w:r w:rsidR="003A3B89">
          <w:rPr>
            <w:noProof/>
            <w:webHidden/>
          </w:rPr>
          <w:fldChar w:fldCharType="begin"/>
        </w:r>
        <w:r w:rsidR="003A3B89">
          <w:rPr>
            <w:noProof/>
            <w:webHidden/>
          </w:rPr>
          <w:instrText xml:space="preserve"> PAGEREF _Toc418519953 \h </w:instrText>
        </w:r>
        <w:r w:rsidR="003A3B89">
          <w:rPr>
            <w:noProof/>
            <w:webHidden/>
          </w:rPr>
        </w:r>
        <w:r w:rsidR="003A3B89">
          <w:rPr>
            <w:noProof/>
            <w:webHidden/>
          </w:rPr>
          <w:fldChar w:fldCharType="separate"/>
        </w:r>
        <w:r w:rsidR="003A3B89">
          <w:rPr>
            <w:noProof/>
            <w:webHidden/>
          </w:rPr>
          <w:t>3</w:t>
        </w:r>
        <w:r w:rsidR="003A3B89">
          <w:rPr>
            <w:noProof/>
            <w:webHidden/>
          </w:rPr>
          <w:fldChar w:fldCharType="end"/>
        </w:r>
      </w:hyperlink>
    </w:p>
    <w:p w14:paraId="71BA650B" w14:textId="77777777" w:rsidR="003A3B89" w:rsidRDefault="00CE102F">
      <w:pPr>
        <w:pStyle w:val="TOC3"/>
        <w:tabs>
          <w:tab w:val="right" w:leader="dot" w:pos="5030"/>
        </w:tabs>
        <w:rPr>
          <w:rFonts w:eastAsiaTheme="minorEastAsia"/>
          <w:smallCaps w:val="0"/>
          <w:noProof/>
          <w:sz w:val="22"/>
          <w:lang w:val="en-US" w:eastAsia="ja-JP" w:bidi="ar-SA"/>
        </w:rPr>
      </w:pPr>
      <w:hyperlink w:anchor="_Toc418519954" w:history="1">
        <w:r w:rsidR="003A3B89" w:rsidRPr="004D39EB">
          <w:rPr>
            <w:rStyle w:val="Hyperlink"/>
            <w:noProof/>
          </w:rPr>
          <w:t>A jelen dokumentumról</w:t>
        </w:r>
        <w:r w:rsidR="003A3B89">
          <w:rPr>
            <w:noProof/>
            <w:webHidden/>
          </w:rPr>
          <w:tab/>
        </w:r>
        <w:r w:rsidR="003A3B89">
          <w:rPr>
            <w:noProof/>
            <w:webHidden/>
          </w:rPr>
          <w:fldChar w:fldCharType="begin"/>
        </w:r>
        <w:r w:rsidR="003A3B89">
          <w:rPr>
            <w:noProof/>
            <w:webHidden/>
          </w:rPr>
          <w:instrText xml:space="preserve"> PAGEREF _Toc418519954 \h </w:instrText>
        </w:r>
        <w:r w:rsidR="003A3B89">
          <w:rPr>
            <w:noProof/>
            <w:webHidden/>
          </w:rPr>
        </w:r>
        <w:r w:rsidR="003A3B89">
          <w:rPr>
            <w:noProof/>
            <w:webHidden/>
          </w:rPr>
          <w:fldChar w:fldCharType="separate"/>
        </w:r>
        <w:r w:rsidR="003A3B89">
          <w:rPr>
            <w:noProof/>
            <w:webHidden/>
          </w:rPr>
          <w:t>3</w:t>
        </w:r>
        <w:r w:rsidR="003A3B89">
          <w:rPr>
            <w:noProof/>
            <w:webHidden/>
          </w:rPr>
          <w:fldChar w:fldCharType="end"/>
        </w:r>
      </w:hyperlink>
    </w:p>
    <w:p w14:paraId="16C33B07" w14:textId="77777777" w:rsidR="003A3B89" w:rsidRDefault="00CE102F">
      <w:pPr>
        <w:pStyle w:val="TOC3"/>
        <w:tabs>
          <w:tab w:val="right" w:leader="dot" w:pos="5030"/>
        </w:tabs>
        <w:rPr>
          <w:rFonts w:eastAsiaTheme="minorEastAsia"/>
          <w:smallCaps w:val="0"/>
          <w:noProof/>
          <w:sz w:val="22"/>
          <w:lang w:val="en-US" w:eastAsia="ja-JP" w:bidi="ar-SA"/>
        </w:rPr>
      </w:pPr>
      <w:hyperlink w:anchor="_Toc418519955" w:history="1">
        <w:r w:rsidR="003A3B89" w:rsidRPr="004D39EB">
          <w:rPr>
            <w:rStyle w:val="Hyperlink"/>
            <w:noProof/>
          </w:rPr>
          <w:t>A jelen dokumentum korábbi verziói</w:t>
        </w:r>
        <w:r w:rsidR="003A3B89">
          <w:rPr>
            <w:noProof/>
            <w:webHidden/>
          </w:rPr>
          <w:tab/>
        </w:r>
        <w:r w:rsidR="003A3B89">
          <w:rPr>
            <w:noProof/>
            <w:webHidden/>
          </w:rPr>
          <w:fldChar w:fldCharType="begin"/>
        </w:r>
        <w:r w:rsidR="003A3B89">
          <w:rPr>
            <w:noProof/>
            <w:webHidden/>
          </w:rPr>
          <w:instrText xml:space="preserve"> PAGEREF _Toc418519955 \h </w:instrText>
        </w:r>
        <w:r w:rsidR="003A3B89">
          <w:rPr>
            <w:noProof/>
            <w:webHidden/>
          </w:rPr>
        </w:r>
        <w:r w:rsidR="003A3B89">
          <w:rPr>
            <w:noProof/>
            <w:webHidden/>
          </w:rPr>
          <w:fldChar w:fldCharType="separate"/>
        </w:r>
        <w:r w:rsidR="003A3B89">
          <w:rPr>
            <w:noProof/>
            <w:webHidden/>
          </w:rPr>
          <w:t>3</w:t>
        </w:r>
        <w:r w:rsidR="003A3B89">
          <w:rPr>
            <w:noProof/>
            <w:webHidden/>
          </w:rPr>
          <w:fldChar w:fldCharType="end"/>
        </w:r>
      </w:hyperlink>
    </w:p>
    <w:p w14:paraId="5ABC41E6" w14:textId="77777777" w:rsidR="003A3B89" w:rsidRDefault="00CE102F">
      <w:pPr>
        <w:pStyle w:val="TOC3"/>
        <w:tabs>
          <w:tab w:val="right" w:leader="dot" w:pos="5030"/>
        </w:tabs>
        <w:rPr>
          <w:rFonts w:eastAsiaTheme="minorEastAsia"/>
          <w:smallCaps w:val="0"/>
          <w:noProof/>
          <w:sz w:val="22"/>
          <w:lang w:val="en-US" w:eastAsia="ja-JP" w:bidi="ar-SA"/>
        </w:rPr>
      </w:pPr>
      <w:hyperlink w:anchor="_Toc418519956" w:history="1">
        <w:r w:rsidR="003A3B89" w:rsidRPr="004D39EB">
          <w:rPr>
            <w:rStyle w:val="Hyperlink"/>
            <w:noProof/>
          </w:rPr>
          <w:t>Pontosítások és a dokumentum módosításainak összefoglalása</w:t>
        </w:r>
        <w:r w:rsidR="003A3B89">
          <w:rPr>
            <w:noProof/>
            <w:webHidden/>
          </w:rPr>
          <w:tab/>
        </w:r>
        <w:r w:rsidR="003A3B89">
          <w:rPr>
            <w:noProof/>
            <w:webHidden/>
          </w:rPr>
          <w:fldChar w:fldCharType="begin"/>
        </w:r>
        <w:r w:rsidR="003A3B89">
          <w:rPr>
            <w:noProof/>
            <w:webHidden/>
          </w:rPr>
          <w:instrText xml:space="preserve"> PAGEREF _Toc418519956 \h </w:instrText>
        </w:r>
        <w:r w:rsidR="003A3B89">
          <w:rPr>
            <w:noProof/>
            <w:webHidden/>
          </w:rPr>
        </w:r>
        <w:r w:rsidR="003A3B89">
          <w:rPr>
            <w:noProof/>
            <w:webHidden/>
          </w:rPr>
          <w:fldChar w:fldCharType="separate"/>
        </w:r>
        <w:r w:rsidR="003A3B89">
          <w:rPr>
            <w:noProof/>
            <w:webHidden/>
          </w:rPr>
          <w:t>3</w:t>
        </w:r>
        <w:r w:rsidR="003A3B89">
          <w:rPr>
            <w:noProof/>
            <w:webHidden/>
          </w:rPr>
          <w:fldChar w:fldCharType="end"/>
        </w:r>
      </w:hyperlink>
    </w:p>
    <w:p w14:paraId="033903E7" w14:textId="77777777" w:rsidR="003A3B89" w:rsidRDefault="00CE102F">
      <w:pPr>
        <w:pStyle w:val="TOC1"/>
        <w:tabs>
          <w:tab w:val="right" w:leader="dot" w:pos="5030"/>
        </w:tabs>
        <w:rPr>
          <w:rFonts w:eastAsiaTheme="minorEastAsia"/>
          <w:b w:val="0"/>
          <w:caps w:val="0"/>
          <w:noProof/>
          <w:sz w:val="22"/>
          <w:lang w:val="en-US" w:eastAsia="ja-JP" w:bidi="ar-SA"/>
        </w:rPr>
      </w:pPr>
      <w:hyperlink w:anchor="_Toc418519957" w:history="1">
        <w:r w:rsidR="003A3B89" w:rsidRPr="004D39EB">
          <w:rPr>
            <w:rStyle w:val="Hyperlink"/>
            <w:noProof/>
          </w:rPr>
          <w:t>Általános feltételek</w:t>
        </w:r>
        <w:r w:rsidR="003A3B89">
          <w:rPr>
            <w:noProof/>
            <w:webHidden/>
          </w:rPr>
          <w:tab/>
        </w:r>
        <w:r w:rsidR="003A3B89">
          <w:rPr>
            <w:noProof/>
            <w:webHidden/>
          </w:rPr>
          <w:fldChar w:fldCharType="begin"/>
        </w:r>
        <w:r w:rsidR="003A3B89">
          <w:rPr>
            <w:noProof/>
            <w:webHidden/>
          </w:rPr>
          <w:instrText xml:space="preserve"> PAGEREF _Toc418519957 \h </w:instrText>
        </w:r>
        <w:r w:rsidR="003A3B89">
          <w:rPr>
            <w:noProof/>
            <w:webHidden/>
          </w:rPr>
        </w:r>
        <w:r w:rsidR="003A3B89">
          <w:rPr>
            <w:noProof/>
            <w:webHidden/>
          </w:rPr>
          <w:fldChar w:fldCharType="separate"/>
        </w:r>
        <w:r w:rsidR="003A3B89">
          <w:rPr>
            <w:noProof/>
            <w:webHidden/>
          </w:rPr>
          <w:t>4</w:t>
        </w:r>
        <w:r w:rsidR="003A3B89">
          <w:rPr>
            <w:noProof/>
            <w:webHidden/>
          </w:rPr>
          <w:fldChar w:fldCharType="end"/>
        </w:r>
      </w:hyperlink>
    </w:p>
    <w:p w14:paraId="3D57653F" w14:textId="77777777" w:rsidR="003A3B89" w:rsidRDefault="00CE102F">
      <w:pPr>
        <w:pStyle w:val="TOC2"/>
        <w:tabs>
          <w:tab w:val="right" w:leader="dot" w:pos="5030"/>
        </w:tabs>
        <w:rPr>
          <w:rFonts w:eastAsiaTheme="minorEastAsia"/>
          <w:b w:val="0"/>
          <w:smallCaps w:val="0"/>
          <w:noProof/>
          <w:sz w:val="22"/>
          <w:lang w:val="en-US" w:eastAsia="ja-JP" w:bidi="ar-SA"/>
        </w:rPr>
      </w:pPr>
      <w:hyperlink w:anchor="_Toc418519958" w:history="1">
        <w:r w:rsidR="003A3B89" w:rsidRPr="004D39EB">
          <w:rPr>
            <w:rStyle w:val="Hyperlink"/>
            <w:noProof/>
          </w:rPr>
          <w:t>Meghatározások</w:t>
        </w:r>
        <w:r w:rsidR="003A3B89">
          <w:rPr>
            <w:noProof/>
            <w:webHidden/>
          </w:rPr>
          <w:tab/>
        </w:r>
        <w:r w:rsidR="003A3B89">
          <w:rPr>
            <w:noProof/>
            <w:webHidden/>
          </w:rPr>
          <w:fldChar w:fldCharType="begin"/>
        </w:r>
        <w:r w:rsidR="003A3B89">
          <w:rPr>
            <w:noProof/>
            <w:webHidden/>
          </w:rPr>
          <w:instrText xml:space="preserve"> PAGEREF _Toc418519958 \h </w:instrText>
        </w:r>
        <w:r w:rsidR="003A3B89">
          <w:rPr>
            <w:noProof/>
            <w:webHidden/>
          </w:rPr>
        </w:r>
        <w:r w:rsidR="003A3B89">
          <w:rPr>
            <w:noProof/>
            <w:webHidden/>
          </w:rPr>
          <w:fldChar w:fldCharType="separate"/>
        </w:r>
        <w:r w:rsidR="003A3B89">
          <w:rPr>
            <w:noProof/>
            <w:webHidden/>
          </w:rPr>
          <w:t>4</w:t>
        </w:r>
        <w:r w:rsidR="003A3B89">
          <w:rPr>
            <w:noProof/>
            <w:webHidden/>
          </w:rPr>
          <w:fldChar w:fldCharType="end"/>
        </w:r>
      </w:hyperlink>
    </w:p>
    <w:p w14:paraId="5CD401CC" w14:textId="77777777" w:rsidR="003A3B89" w:rsidRDefault="00CE102F">
      <w:pPr>
        <w:pStyle w:val="TOC2"/>
        <w:tabs>
          <w:tab w:val="right" w:leader="dot" w:pos="5030"/>
        </w:tabs>
        <w:rPr>
          <w:rFonts w:eastAsiaTheme="minorEastAsia"/>
          <w:b w:val="0"/>
          <w:smallCaps w:val="0"/>
          <w:noProof/>
          <w:sz w:val="22"/>
          <w:lang w:val="en-US" w:eastAsia="ja-JP" w:bidi="ar-SA"/>
        </w:rPr>
      </w:pPr>
      <w:hyperlink w:anchor="_Toc418519959" w:history="1">
        <w:r w:rsidR="003A3B89" w:rsidRPr="004D39EB">
          <w:rPr>
            <w:rStyle w:val="Hyperlink"/>
            <w:noProof/>
          </w:rPr>
          <w:t>Feltételek</w:t>
        </w:r>
        <w:r w:rsidR="003A3B89">
          <w:rPr>
            <w:noProof/>
            <w:webHidden/>
          </w:rPr>
          <w:tab/>
        </w:r>
        <w:r w:rsidR="003A3B89">
          <w:rPr>
            <w:noProof/>
            <w:webHidden/>
          </w:rPr>
          <w:fldChar w:fldCharType="begin"/>
        </w:r>
        <w:r w:rsidR="003A3B89">
          <w:rPr>
            <w:noProof/>
            <w:webHidden/>
          </w:rPr>
          <w:instrText xml:space="preserve"> PAGEREF _Toc418519959 \h </w:instrText>
        </w:r>
        <w:r w:rsidR="003A3B89">
          <w:rPr>
            <w:noProof/>
            <w:webHidden/>
          </w:rPr>
        </w:r>
        <w:r w:rsidR="003A3B89">
          <w:rPr>
            <w:noProof/>
            <w:webHidden/>
          </w:rPr>
          <w:fldChar w:fldCharType="separate"/>
        </w:r>
        <w:r w:rsidR="003A3B89">
          <w:rPr>
            <w:noProof/>
            <w:webHidden/>
          </w:rPr>
          <w:t>4</w:t>
        </w:r>
        <w:r w:rsidR="003A3B89">
          <w:rPr>
            <w:noProof/>
            <w:webHidden/>
          </w:rPr>
          <w:fldChar w:fldCharType="end"/>
        </w:r>
      </w:hyperlink>
    </w:p>
    <w:p w14:paraId="4C55CCC5" w14:textId="77777777" w:rsidR="003A3B89" w:rsidRDefault="00CE102F">
      <w:pPr>
        <w:pStyle w:val="TOC1"/>
        <w:tabs>
          <w:tab w:val="right" w:leader="dot" w:pos="5030"/>
        </w:tabs>
        <w:rPr>
          <w:rFonts w:eastAsiaTheme="minorEastAsia"/>
          <w:b w:val="0"/>
          <w:caps w:val="0"/>
          <w:noProof/>
          <w:sz w:val="22"/>
          <w:lang w:val="en-US" w:eastAsia="ja-JP" w:bidi="ar-SA"/>
        </w:rPr>
      </w:pPr>
      <w:hyperlink w:anchor="_Toc418519960" w:history="1">
        <w:r w:rsidR="003A3B89" w:rsidRPr="004D39EB">
          <w:rPr>
            <w:rStyle w:val="Hyperlink"/>
            <w:noProof/>
          </w:rPr>
          <w:t>Szolgáltatásspecifikus Feltételek</w:t>
        </w:r>
        <w:r w:rsidR="003A3B89">
          <w:rPr>
            <w:noProof/>
            <w:webHidden/>
          </w:rPr>
          <w:tab/>
        </w:r>
        <w:r w:rsidR="003A3B89">
          <w:rPr>
            <w:noProof/>
            <w:webHidden/>
          </w:rPr>
          <w:fldChar w:fldCharType="begin"/>
        </w:r>
        <w:r w:rsidR="003A3B89">
          <w:rPr>
            <w:noProof/>
            <w:webHidden/>
          </w:rPr>
          <w:instrText xml:space="preserve"> PAGEREF _Toc418519960 \h </w:instrText>
        </w:r>
        <w:r w:rsidR="003A3B89">
          <w:rPr>
            <w:noProof/>
            <w:webHidden/>
          </w:rPr>
        </w:r>
        <w:r w:rsidR="003A3B89">
          <w:rPr>
            <w:noProof/>
            <w:webHidden/>
          </w:rPr>
          <w:fldChar w:fldCharType="separate"/>
        </w:r>
        <w:r w:rsidR="003A3B89">
          <w:rPr>
            <w:noProof/>
            <w:webHidden/>
          </w:rPr>
          <w:t>6</w:t>
        </w:r>
        <w:r w:rsidR="003A3B89">
          <w:rPr>
            <w:noProof/>
            <w:webHidden/>
          </w:rPr>
          <w:fldChar w:fldCharType="end"/>
        </w:r>
      </w:hyperlink>
    </w:p>
    <w:p w14:paraId="129D7D5B" w14:textId="77777777" w:rsidR="003A3B89" w:rsidRDefault="00CE102F">
      <w:pPr>
        <w:pStyle w:val="TOC2"/>
        <w:tabs>
          <w:tab w:val="right" w:leader="dot" w:pos="5030"/>
        </w:tabs>
        <w:rPr>
          <w:rFonts w:eastAsiaTheme="minorEastAsia"/>
          <w:b w:val="0"/>
          <w:smallCaps w:val="0"/>
          <w:noProof/>
          <w:sz w:val="22"/>
          <w:lang w:val="en-US" w:eastAsia="ja-JP" w:bidi="ar-SA"/>
        </w:rPr>
      </w:pPr>
      <w:hyperlink w:anchor="_Toc418519961" w:history="1">
        <w:r w:rsidR="003A3B89" w:rsidRPr="004D39EB">
          <w:rPr>
            <w:rStyle w:val="Hyperlink"/>
            <w:noProof/>
          </w:rPr>
          <w:t>Microsoft Dynamics</w:t>
        </w:r>
        <w:r w:rsidR="003A3B89">
          <w:rPr>
            <w:noProof/>
            <w:webHidden/>
          </w:rPr>
          <w:tab/>
        </w:r>
        <w:r w:rsidR="003A3B89">
          <w:rPr>
            <w:noProof/>
            <w:webHidden/>
          </w:rPr>
          <w:fldChar w:fldCharType="begin"/>
        </w:r>
        <w:r w:rsidR="003A3B89">
          <w:rPr>
            <w:noProof/>
            <w:webHidden/>
          </w:rPr>
          <w:instrText xml:space="preserve"> PAGEREF _Toc418519961 \h </w:instrText>
        </w:r>
        <w:r w:rsidR="003A3B89">
          <w:rPr>
            <w:noProof/>
            <w:webHidden/>
          </w:rPr>
        </w:r>
        <w:r w:rsidR="003A3B89">
          <w:rPr>
            <w:noProof/>
            <w:webHidden/>
          </w:rPr>
          <w:fldChar w:fldCharType="separate"/>
        </w:r>
        <w:r w:rsidR="003A3B89">
          <w:rPr>
            <w:noProof/>
            <w:webHidden/>
          </w:rPr>
          <w:t>6</w:t>
        </w:r>
        <w:r w:rsidR="003A3B89">
          <w:rPr>
            <w:noProof/>
            <w:webHidden/>
          </w:rPr>
          <w:fldChar w:fldCharType="end"/>
        </w:r>
      </w:hyperlink>
    </w:p>
    <w:p w14:paraId="3EDED317" w14:textId="77777777" w:rsidR="003A3B89" w:rsidRDefault="00CE102F">
      <w:pPr>
        <w:pStyle w:val="TOC4"/>
        <w:tabs>
          <w:tab w:val="right" w:leader="dot" w:pos="5030"/>
        </w:tabs>
        <w:rPr>
          <w:rFonts w:eastAsiaTheme="minorEastAsia"/>
          <w:smallCaps w:val="0"/>
          <w:noProof/>
          <w:sz w:val="22"/>
          <w:lang w:val="en-US" w:eastAsia="ja-JP" w:bidi="ar-SA"/>
        </w:rPr>
      </w:pPr>
      <w:hyperlink w:anchor="_Toc418519962" w:history="1">
        <w:r w:rsidR="003A3B89" w:rsidRPr="004D39EB">
          <w:rPr>
            <w:rStyle w:val="Hyperlink"/>
            <w:noProof/>
          </w:rPr>
          <w:t>Microsoft Dynamics CRM</w:t>
        </w:r>
        <w:r w:rsidR="003A3B89">
          <w:rPr>
            <w:noProof/>
            <w:webHidden/>
          </w:rPr>
          <w:tab/>
        </w:r>
        <w:r w:rsidR="003A3B89">
          <w:rPr>
            <w:noProof/>
            <w:webHidden/>
          </w:rPr>
          <w:fldChar w:fldCharType="begin"/>
        </w:r>
        <w:r w:rsidR="003A3B89">
          <w:rPr>
            <w:noProof/>
            <w:webHidden/>
          </w:rPr>
          <w:instrText xml:space="preserve"> PAGEREF _Toc418519962 \h </w:instrText>
        </w:r>
        <w:r w:rsidR="003A3B89">
          <w:rPr>
            <w:noProof/>
            <w:webHidden/>
          </w:rPr>
        </w:r>
        <w:r w:rsidR="003A3B89">
          <w:rPr>
            <w:noProof/>
            <w:webHidden/>
          </w:rPr>
          <w:fldChar w:fldCharType="separate"/>
        </w:r>
        <w:r w:rsidR="003A3B89">
          <w:rPr>
            <w:noProof/>
            <w:webHidden/>
          </w:rPr>
          <w:t>6</w:t>
        </w:r>
        <w:r w:rsidR="003A3B89">
          <w:rPr>
            <w:noProof/>
            <w:webHidden/>
          </w:rPr>
          <w:fldChar w:fldCharType="end"/>
        </w:r>
      </w:hyperlink>
    </w:p>
    <w:p w14:paraId="0554FAB1" w14:textId="77777777" w:rsidR="003A3B89" w:rsidRDefault="00CE102F">
      <w:pPr>
        <w:pStyle w:val="TOC2"/>
        <w:tabs>
          <w:tab w:val="right" w:leader="dot" w:pos="5030"/>
        </w:tabs>
        <w:rPr>
          <w:rFonts w:eastAsiaTheme="minorEastAsia"/>
          <w:b w:val="0"/>
          <w:smallCaps w:val="0"/>
          <w:noProof/>
          <w:sz w:val="22"/>
          <w:lang w:val="en-US" w:eastAsia="ja-JP" w:bidi="ar-SA"/>
        </w:rPr>
      </w:pPr>
      <w:hyperlink w:anchor="_Toc418519963" w:history="1">
        <w:r w:rsidR="003A3B89" w:rsidRPr="004D39EB">
          <w:rPr>
            <w:rStyle w:val="Hyperlink"/>
            <w:noProof/>
          </w:rPr>
          <w:t>Office 365-szolgáltatások</w:t>
        </w:r>
        <w:r w:rsidR="003A3B89">
          <w:rPr>
            <w:noProof/>
            <w:webHidden/>
          </w:rPr>
          <w:tab/>
        </w:r>
        <w:r w:rsidR="003A3B89">
          <w:rPr>
            <w:noProof/>
            <w:webHidden/>
          </w:rPr>
          <w:fldChar w:fldCharType="begin"/>
        </w:r>
        <w:r w:rsidR="003A3B89">
          <w:rPr>
            <w:noProof/>
            <w:webHidden/>
          </w:rPr>
          <w:instrText xml:space="preserve"> PAGEREF _Toc418519963 \h </w:instrText>
        </w:r>
        <w:r w:rsidR="003A3B89">
          <w:rPr>
            <w:noProof/>
            <w:webHidden/>
          </w:rPr>
        </w:r>
        <w:r w:rsidR="003A3B89">
          <w:rPr>
            <w:noProof/>
            <w:webHidden/>
          </w:rPr>
          <w:fldChar w:fldCharType="separate"/>
        </w:r>
        <w:r w:rsidR="003A3B89">
          <w:rPr>
            <w:noProof/>
            <w:webHidden/>
          </w:rPr>
          <w:t>6</w:t>
        </w:r>
        <w:r w:rsidR="003A3B89">
          <w:rPr>
            <w:noProof/>
            <w:webHidden/>
          </w:rPr>
          <w:fldChar w:fldCharType="end"/>
        </w:r>
      </w:hyperlink>
    </w:p>
    <w:p w14:paraId="282209E8" w14:textId="77777777" w:rsidR="003A3B89" w:rsidRDefault="00CE102F">
      <w:pPr>
        <w:pStyle w:val="TOC4"/>
        <w:tabs>
          <w:tab w:val="right" w:leader="dot" w:pos="5030"/>
        </w:tabs>
        <w:rPr>
          <w:rFonts w:eastAsiaTheme="minorEastAsia"/>
          <w:smallCaps w:val="0"/>
          <w:noProof/>
          <w:sz w:val="22"/>
          <w:lang w:val="en-US" w:eastAsia="ja-JP" w:bidi="ar-SA"/>
        </w:rPr>
      </w:pPr>
      <w:hyperlink w:anchor="_Toc418519964" w:history="1">
        <w:r w:rsidR="003A3B89" w:rsidRPr="004D39EB">
          <w:rPr>
            <w:rStyle w:val="Hyperlink"/>
            <w:noProof/>
          </w:rPr>
          <w:t>Duet Enterprise Online</w:t>
        </w:r>
        <w:r w:rsidR="003A3B89">
          <w:rPr>
            <w:noProof/>
            <w:webHidden/>
          </w:rPr>
          <w:tab/>
        </w:r>
        <w:r w:rsidR="003A3B89">
          <w:rPr>
            <w:noProof/>
            <w:webHidden/>
          </w:rPr>
          <w:fldChar w:fldCharType="begin"/>
        </w:r>
        <w:r w:rsidR="003A3B89">
          <w:rPr>
            <w:noProof/>
            <w:webHidden/>
          </w:rPr>
          <w:instrText xml:space="preserve"> PAGEREF _Toc418519964 \h </w:instrText>
        </w:r>
        <w:r w:rsidR="003A3B89">
          <w:rPr>
            <w:noProof/>
            <w:webHidden/>
          </w:rPr>
        </w:r>
        <w:r w:rsidR="003A3B89">
          <w:rPr>
            <w:noProof/>
            <w:webHidden/>
          </w:rPr>
          <w:fldChar w:fldCharType="separate"/>
        </w:r>
        <w:r w:rsidR="003A3B89">
          <w:rPr>
            <w:noProof/>
            <w:webHidden/>
          </w:rPr>
          <w:t>6</w:t>
        </w:r>
        <w:r w:rsidR="003A3B89">
          <w:rPr>
            <w:noProof/>
            <w:webHidden/>
          </w:rPr>
          <w:fldChar w:fldCharType="end"/>
        </w:r>
      </w:hyperlink>
    </w:p>
    <w:p w14:paraId="3CE2C633" w14:textId="77777777" w:rsidR="003A3B89" w:rsidRDefault="00CE102F">
      <w:pPr>
        <w:pStyle w:val="TOC4"/>
        <w:tabs>
          <w:tab w:val="right" w:leader="dot" w:pos="5030"/>
        </w:tabs>
        <w:rPr>
          <w:rFonts w:eastAsiaTheme="minorEastAsia"/>
          <w:smallCaps w:val="0"/>
          <w:noProof/>
          <w:sz w:val="22"/>
          <w:lang w:val="en-US" w:eastAsia="ja-JP" w:bidi="ar-SA"/>
        </w:rPr>
      </w:pPr>
      <w:hyperlink w:anchor="_Toc418519965" w:history="1">
        <w:r w:rsidR="003A3B89" w:rsidRPr="004D39EB">
          <w:rPr>
            <w:rStyle w:val="Hyperlink"/>
            <w:noProof/>
          </w:rPr>
          <w:t>Exchange Online</w:t>
        </w:r>
        <w:r w:rsidR="003A3B89">
          <w:rPr>
            <w:noProof/>
            <w:webHidden/>
          </w:rPr>
          <w:tab/>
        </w:r>
        <w:r w:rsidR="003A3B89">
          <w:rPr>
            <w:noProof/>
            <w:webHidden/>
          </w:rPr>
          <w:fldChar w:fldCharType="begin"/>
        </w:r>
        <w:r w:rsidR="003A3B89">
          <w:rPr>
            <w:noProof/>
            <w:webHidden/>
          </w:rPr>
          <w:instrText xml:space="preserve"> PAGEREF _Toc418519965 \h </w:instrText>
        </w:r>
        <w:r w:rsidR="003A3B89">
          <w:rPr>
            <w:noProof/>
            <w:webHidden/>
          </w:rPr>
        </w:r>
        <w:r w:rsidR="003A3B89">
          <w:rPr>
            <w:noProof/>
            <w:webHidden/>
          </w:rPr>
          <w:fldChar w:fldCharType="separate"/>
        </w:r>
        <w:r w:rsidR="003A3B89">
          <w:rPr>
            <w:noProof/>
            <w:webHidden/>
          </w:rPr>
          <w:t>7</w:t>
        </w:r>
        <w:r w:rsidR="003A3B89">
          <w:rPr>
            <w:noProof/>
            <w:webHidden/>
          </w:rPr>
          <w:fldChar w:fldCharType="end"/>
        </w:r>
      </w:hyperlink>
    </w:p>
    <w:p w14:paraId="62DA5FDA" w14:textId="77777777" w:rsidR="003A3B89" w:rsidRDefault="00CE102F">
      <w:pPr>
        <w:pStyle w:val="TOC4"/>
        <w:tabs>
          <w:tab w:val="right" w:leader="dot" w:pos="5030"/>
        </w:tabs>
        <w:rPr>
          <w:rFonts w:eastAsiaTheme="minorEastAsia"/>
          <w:smallCaps w:val="0"/>
          <w:noProof/>
          <w:sz w:val="22"/>
          <w:lang w:val="en-US" w:eastAsia="ja-JP" w:bidi="ar-SA"/>
        </w:rPr>
      </w:pPr>
      <w:hyperlink w:anchor="_Toc418519966" w:history="1">
        <w:r w:rsidR="003A3B89" w:rsidRPr="004D39EB">
          <w:rPr>
            <w:rStyle w:val="Hyperlink"/>
            <w:noProof/>
          </w:rPr>
          <w:t>Exchange Online Archiválás</w:t>
        </w:r>
        <w:r w:rsidR="003A3B89">
          <w:rPr>
            <w:noProof/>
            <w:webHidden/>
          </w:rPr>
          <w:tab/>
        </w:r>
        <w:r w:rsidR="003A3B89">
          <w:rPr>
            <w:noProof/>
            <w:webHidden/>
          </w:rPr>
          <w:fldChar w:fldCharType="begin"/>
        </w:r>
        <w:r w:rsidR="003A3B89">
          <w:rPr>
            <w:noProof/>
            <w:webHidden/>
          </w:rPr>
          <w:instrText xml:space="preserve"> PAGEREF _Toc418519966 \h </w:instrText>
        </w:r>
        <w:r w:rsidR="003A3B89">
          <w:rPr>
            <w:noProof/>
            <w:webHidden/>
          </w:rPr>
        </w:r>
        <w:r w:rsidR="003A3B89">
          <w:rPr>
            <w:noProof/>
            <w:webHidden/>
          </w:rPr>
          <w:fldChar w:fldCharType="separate"/>
        </w:r>
        <w:r w:rsidR="003A3B89">
          <w:rPr>
            <w:noProof/>
            <w:webHidden/>
          </w:rPr>
          <w:t>7</w:t>
        </w:r>
        <w:r w:rsidR="003A3B89">
          <w:rPr>
            <w:noProof/>
            <w:webHidden/>
          </w:rPr>
          <w:fldChar w:fldCharType="end"/>
        </w:r>
      </w:hyperlink>
    </w:p>
    <w:p w14:paraId="6E9C196A" w14:textId="77777777" w:rsidR="003A3B89" w:rsidRDefault="00CE102F">
      <w:pPr>
        <w:pStyle w:val="TOC4"/>
        <w:tabs>
          <w:tab w:val="right" w:leader="dot" w:pos="5030"/>
        </w:tabs>
        <w:rPr>
          <w:rFonts w:eastAsiaTheme="minorEastAsia"/>
          <w:smallCaps w:val="0"/>
          <w:noProof/>
          <w:sz w:val="22"/>
          <w:lang w:val="en-US" w:eastAsia="ja-JP" w:bidi="ar-SA"/>
        </w:rPr>
      </w:pPr>
      <w:hyperlink w:anchor="_Toc418519967" w:history="1">
        <w:r w:rsidR="003A3B89" w:rsidRPr="004D39EB">
          <w:rPr>
            <w:rStyle w:val="Hyperlink"/>
            <w:noProof/>
          </w:rPr>
          <w:t>Exchange Online Protection</w:t>
        </w:r>
        <w:r w:rsidR="003A3B89">
          <w:rPr>
            <w:noProof/>
            <w:webHidden/>
          </w:rPr>
          <w:tab/>
        </w:r>
        <w:r w:rsidR="003A3B89">
          <w:rPr>
            <w:noProof/>
            <w:webHidden/>
          </w:rPr>
          <w:fldChar w:fldCharType="begin"/>
        </w:r>
        <w:r w:rsidR="003A3B89">
          <w:rPr>
            <w:noProof/>
            <w:webHidden/>
          </w:rPr>
          <w:instrText xml:space="preserve"> PAGEREF _Toc418519967 \h </w:instrText>
        </w:r>
        <w:r w:rsidR="003A3B89">
          <w:rPr>
            <w:noProof/>
            <w:webHidden/>
          </w:rPr>
        </w:r>
        <w:r w:rsidR="003A3B89">
          <w:rPr>
            <w:noProof/>
            <w:webHidden/>
          </w:rPr>
          <w:fldChar w:fldCharType="separate"/>
        </w:r>
        <w:r w:rsidR="003A3B89">
          <w:rPr>
            <w:noProof/>
            <w:webHidden/>
          </w:rPr>
          <w:t>7</w:t>
        </w:r>
        <w:r w:rsidR="003A3B89">
          <w:rPr>
            <w:noProof/>
            <w:webHidden/>
          </w:rPr>
          <w:fldChar w:fldCharType="end"/>
        </w:r>
      </w:hyperlink>
    </w:p>
    <w:p w14:paraId="7587F4EF" w14:textId="77777777" w:rsidR="003A3B89" w:rsidRDefault="00CE102F">
      <w:pPr>
        <w:pStyle w:val="TOC4"/>
        <w:tabs>
          <w:tab w:val="right" w:leader="dot" w:pos="5030"/>
        </w:tabs>
        <w:rPr>
          <w:rFonts w:eastAsiaTheme="minorEastAsia"/>
          <w:smallCaps w:val="0"/>
          <w:noProof/>
          <w:sz w:val="22"/>
          <w:lang w:val="en-US" w:eastAsia="ja-JP" w:bidi="ar-SA"/>
        </w:rPr>
      </w:pPr>
      <w:hyperlink w:anchor="_Toc418519968" w:history="1">
        <w:r w:rsidR="003A3B89" w:rsidRPr="004D39EB">
          <w:rPr>
            <w:rStyle w:val="Hyperlink"/>
            <w:noProof/>
          </w:rPr>
          <w:t>Office 365 Business</w:t>
        </w:r>
        <w:r w:rsidR="003A3B89">
          <w:rPr>
            <w:noProof/>
            <w:webHidden/>
          </w:rPr>
          <w:tab/>
        </w:r>
        <w:r w:rsidR="003A3B89">
          <w:rPr>
            <w:noProof/>
            <w:webHidden/>
          </w:rPr>
          <w:fldChar w:fldCharType="begin"/>
        </w:r>
        <w:r w:rsidR="003A3B89">
          <w:rPr>
            <w:noProof/>
            <w:webHidden/>
          </w:rPr>
          <w:instrText xml:space="preserve"> PAGEREF _Toc418519968 \h </w:instrText>
        </w:r>
        <w:r w:rsidR="003A3B89">
          <w:rPr>
            <w:noProof/>
            <w:webHidden/>
          </w:rPr>
        </w:r>
        <w:r w:rsidR="003A3B89">
          <w:rPr>
            <w:noProof/>
            <w:webHidden/>
          </w:rPr>
          <w:fldChar w:fldCharType="separate"/>
        </w:r>
        <w:r w:rsidR="003A3B89">
          <w:rPr>
            <w:noProof/>
            <w:webHidden/>
          </w:rPr>
          <w:t>8</w:t>
        </w:r>
        <w:r w:rsidR="003A3B89">
          <w:rPr>
            <w:noProof/>
            <w:webHidden/>
          </w:rPr>
          <w:fldChar w:fldCharType="end"/>
        </w:r>
      </w:hyperlink>
    </w:p>
    <w:p w14:paraId="7BCC77B8" w14:textId="77777777" w:rsidR="003A3B89" w:rsidRDefault="00CE102F">
      <w:pPr>
        <w:pStyle w:val="TOC4"/>
        <w:tabs>
          <w:tab w:val="right" w:leader="dot" w:pos="5030"/>
        </w:tabs>
        <w:rPr>
          <w:rFonts w:eastAsiaTheme="minorEastAsia"/>
          <w:smallCaps w:val="0"/>
          <w:noProof/>
          <w:sz w:val="22"/>
          <w:lang w:val="en-US" w:eastAsia="ja-JP" w:bidi="ar-SA"/>
        </w:rPr>
      </w:pPr>
      <w:hyperlink w:anchor="_Toc418519969" w:history="1">
        <w:r w:rsidR="003A3B89" w:rsidRPr="004D39EB">
          <w:rPr>
            <w:rStyle w:val="Hyperlink"/>
            <w:noProof/>
          </w:rPr>
          <w:t>Office 365 ProPlus</w:t>
        </w:r>
        <w:r w:rsidR="003A3B89">
          <w:rPr>
            <w:noProof/>
            <w:webHidden/>
          </w:rPr>
          <w:tab/>
        </w:r>
        <w:r w:rsidR="003A3B89">
          <w:rPr>
            <w:noProof/>
            <w:webHidden/>
          </w:rPr>
          <w:fldChar w:fldCharType="begin"/>
        </w:r>
        <w:r w:rsidR="003A3B89">
          <w:rPr>
            <w:noProof/>
            <w:webHidden/>
          </w:rPr>
          <w:instrText xml:space="preserve"> PAGEREF _Toc418519969 \h </w:instrText>
        </w:r>
        <w:r w:rsidR="003A3B89">
          <w:rPr>
            <w:noProof/>
            <w:webHidden/>
          </w:rPr>
        </w:r>
        <w:r w:rsidR="003A3B89">
          <w:rPr>
            <w:noProof/>
            <w:webHidden/>
          </w:rPr>
          <w:fldChar w:fldCharType="separate"/>
        </w:r>
        <w:r w:rsidR="003A3B89">
          <w:rPr>
            <w:noProof/>
            <w:webHidden/>
          </w:rPr>
          <w:t>8</w:t>
        </w:r>
        <w:r w:rsidR="003A3B89">
          <w:rPr>
            <w:noProof/>
            <w:webHidden/>
          </w:rPr>
          <w:fldChar w:fldCharType="end"/>
        </w:r>
      </w:hyperlink>
    </w:p>
    <w:p w14:paraId="6E19DAA2" w14:textId="77777777" w:rsidR="003A3B89" w:rsidRDefault="00CE102F">
      <w:pPr>
        <w:pStyle w:val="TOC4"/>
        <w:tabs>
          <w:tab w:val="right" w:leader="dot" w:pos="5030"/>
        </w:tabs>
        <w:rPr>
          <w:rFonts w:eastAsiaTheme="minorEastAsia"/>
          <w:smallCaps w:val="0"/>
          <w:noProof/>
          <w:sz w:val="22"/>
          <w:lang w:val="en-US" w:eastAsia="ja-JP" w:bidi="ar-SA"/>
        </w:rPr>
      </w:pPr>
      <w:hyperlink w:anchor="_Toc418519970" w:history="1">
        <w:r w:rsidR="003A3B89" w:rsidRPr="004D39EB">
          <w:rPr>
            <w:rStyle w:val="Hyperlink"/>
            <w:noProof/>
          </w:rPr>
          <w:t>Office Online</w:t>
        </w:r>
        <w:r w:rsidR="003A3B89">
          <w:rPr>
            <w:noProof/>
            <w:webHidden/>
          </w:rPr>
          <w:tab/>
        </w:r>
        <w:r w:rsidR="003A3B89">
          <w:rPr>
            <w:noProof/>
            <w:webHidden/>
          </w:rPr>
          <w:fldChar w:fldCharType="begin"/>
        </w:r>
        <w:r w:rsidR="003A3B89">
          <w:rPr>
            <w:noProof/>
            <w:webHidden/>
          </w:rPr>
          <w:instrText xml:space="preserve"> PAGEREF _Toc418519970 \h </w:instrText>
        </w:r>
        <w:r w:rsidR="003A3B89">
          <w:rPr>
            <w:noProof/>
            <w:webHidden/>
          </w:rPr>
        </w:r>
        <w:r w:rsidR="003A3B89">
          <w:rPr>
            <w:noProof/>
            <w:webHidden/>
          </w:rPr>
          <w:fldChar w:fldCharType="separate"/>
        </w:r>
        <w:r w:rsidR="003A3B89">
          <w:rPr>
            <w:noProof/>
            <w:webHidden/>
          </w:rPr>
          <w:t>8</w:t>
        </w:r>
        <w:r w:rsidR="003A3B89">
          <w:rPr>
            <w:noProof/>
            <w:webHidden/>
          </w:rPr>
          <w:fldChar w:fldCharType="end"/>
        </w:r>
      </w:hyperlink>
    </w:p>
    <w:p w14:paraId="70E55E60" w14:textId="77777777" w:rsidR="003A3B89" w:rsidRDefault="00CE102F">
      <w:pPr>
        <w:pStyle w:val="TOC4"/>
        <w:tabs>
          <w:tab w:val="right" w:leader="dot" w:pos="5030"/>
        </w:tabs>
        <w:rPr>
          <w:rFonts w:eastAsiaTheme="minorEastAsia"/>
          <w:smallCaps w:val="0"/>
          <w:noProof/>
          <w:sz w:val="22"/>
          <w:lang w:val="en-US" w:eastAsia="ja-JP" w:bidi="ar-SA"/>
        </w:rPr>
      </w:pPr>
      <w:hyperlink w:anchor="_Toc418519971" w:history="1">
        <w:r w:rsidR="003A3B89" w:rsidRPr="004D39EB">
          <w:rPr>
            <w:rStyle w:val="Hyperlink"/>
            <w:noProof/>
          </w:rPr>
          <w:t>Office 365 Videó</w:t>
        </w:r>
        <w:r w:rsidR="003A3B89">
          <w:rPr>
            <w:noProof/>
            <w:webHidden/>
          </w:rPr>
          <w:tab/>
        </w:r>
        <w:r w:rsidR="003A3B89">
          <w:rPr>
            <w:noProof/>
            <w:webHidden/>
          </w:rPr>
          <w:fldChar w:fldCharType="begin"/>
        </w:r>
        <w:r w:rsidR="003A3B89">
          <w:rPr>
            <w:noProof/>
            <w:webHidden/>
          </w:rPr>
          <w:instrText xml:space="preserve"> PAGEREF _Toc418519971 \h </w:instrText>
        </w:r>
        <w:r w:rsidR="003A3B89">
          <w:rPr>
            <w:noProof/>
            <w:webHidden/>
          </w:rPr>
        </w:r>
        <w:r w:rsidR="003A3B89">
          <w:rPr>
            <w:noProof/>
            <w:webHidden/>
          </w:rPr>
          <w:fldChar w:fldCharType="separate"/>
        </w:r>
        <w:r w:rsidR="003A3B89">
          <w:rPr>
            <w:noProof/>
            <w:webHidden/>
          </w:rPr>
          <w:t>9</w:t>
        </w:r>
        <w:r w:rsidR="003A3B89">
          <w:rPr>
            <w:noProof/>
            <w:webHidden/>
          </w:rPr>
          <w:fldChar w:fldCharType="end"/>
        </w:r>
      </w:hyperlink>
    </w:p>
    <w:p w14:paraId="2A628DE0" w14:textId="77777777" w:rsidR="003A3B89" w:rsidRDefault="00CE102F">
      <w:pPr>
        <w:pStyle w:val="TOC4"/>
        <w:tabs>
          <w:tab w:val="right" w:leader="dot" w:pos="5030"/>
        </w:tabs>
        <w:rPr>
          <w:rFonts w:eastAsiaTheme="minorEastAsia"/>
          <w:smallCaps w:val="0"/>
          <w:noProof/>
          <w:sz w:val="22"/>
          <w:lang w:val="en-US" w:eastAsia="ja-JP" w:bidi="ar-SA"/>
        </w:rPr>
      </w:pPr>
      <w:hyperlink w:anchor="_Toc418519972" w:history="1">
        <w:r w:rsidR="003A3B89" w:rsidRPr="004D39EB">
          <w:rPr>
            <w:rStyle w:val="Hyperlink"/>
            <w:noProof/>
          </w:rPr>
          <w:t>OneDrive for Business</w:t>
        </w:r>
        <w:r w:rsidR="003A3B89">
          <w:rPr>
            <w:noProof/>
            <w:webHidden/>
          </w:rPr>
          <w:tab/>
        </w:r>
        <w:r w:rsidR="003A3B89">
          <w:rPr>
            <w:noProof/>
            <w:webHidden/>
          </w:rPr>
          <w:fldChar w:fldCharType="begin"/>
        </w:r>
        <w:r w:rsidR="003A3B89">
          <w:rPr>
            <w:noProof/>
            <w:webHidden/>
          </w:rPr>
          <w:instrText xml:space="preserve"> PAGEREF _Toc418519972 \h </w:instrText>
        </w:r>
        <w:r w:rsidR="003A3B89">
          <w:rPr>
            <w:noProof/>
            <w:webHidden/>
          </w:rPr>
        </w:r>
        <w:r w:rsidR="003A3B89">
          <w:rPr>
            <w:noProof/>
            <w:webHidden/>
          </w:rPr>
          <w:fldChar w:fldCharType="separate"/>
        </w:r>
        <w:r w:rsidR="003A3B89">
          <w:rPr>
            <w:noProof/>
            <w:webHidden/>
          </w:rPr>
          <w:t>9</w:t>
        </w:r>
        <w:r w:rsidR="003A3B89">
          <w:rPr>
            <w:noProof/>
            <w:webHidden/>
          </w:rPr>
          <w:fldChar w:fldCharType="end"/>
        </w:r>
      </w:hyperlink>
    </w:p>
    <w:p w14:paraId="21E98DBD" w14:textId="77777777" w:rsidR="003A3B89" w:rsidRDefault="00CE102F">
      <w:pPr>
        <w:pStyle w:val="TOC4"/>
        <w:tabs>
          <w:tab w:val="right" w:leader="dot" w:pos="5030"/>
        </w:tabs>
        <w:rPr>
          <w:rFonts w:eastAsiaTheme="minorEastAsia"/>
          <w:smallCaps w:val="0"/>
          <w:noProof/>
          <w:sz w:val="22"/>
          <w:lang w:val="en-US" w:eastAsia="ja-JP" w:bidi="ar-SA"/>
        </w:rPr>
      </w:pPr>
      <w:hyperlink w:anchor="_Toc418519973" w:history="1">
        <w:r w:rsidR="003A3B89" w:rsidRPr="004D39EB">
          <w:rPr>
            <w:rStyle w:val="Hyperlink"/>
            <w:noProof/>
          </w:rPr>
          <w:t>Project Online</w:t>
        </w:r>
        <w:r w:rsidR="003A3B89">
          <w:rPr>
            <w:noProof/>
            <w:webHidden/>
          </w:rPr>
          <w:tab/>
        </w:r>
        <w:r w:rsidR="003A3B89">
          <w:rPr>
            <w:noProof/>
            <w:webHidden/>
          </w:rPr>
          <w:fldChar w:fldCharType="begin"/>
        </w:r>
        <w:r w:rsidR="003A3B89">
          <w:rPr>
            <w:noProof/>
            <w:webHidden/>
          </w:rPr>
          <w:instrText xml:space="preserve"> PAGEREF _Toc418519973 \h </w:instrText>
        </w:r>
        <w:r w:rsidR="003A3B89">
          <w:rPr>
            <w:noProof/>
            <w:webHidden/>
          </w:rPr>
        </w:r>
        <w:r w:rsidR="003A3B89">
          <w:rPr>
            <w:noProof/>
            <w:webHidden/>
          </w:rPr>
          <w:fldChar w:fldCharType="separate"/>
        </w:r>
        <w:r w:rsidR="003A3B89">
          <w:rPr>
            <w:noProof/>
            <w:webHidden/>
          </w:rPr>
          <w:t>10</w:t>
        </w:r>
        <w:r w:rsidR="003A3B89">
          <w:rPr>
            <w:noProof/>
            <w:webHidden/>
          </w:rPr>
          <w:fldChar w:fldCharType="end"/>
        </w:r>
      </w:hyperlink>
    </w:p>
    <w:p w14:paraId="17EF4A74" w14:textId="77777777" w:rsidR="003A3B89" w:rsidRDefault="00CE102F">
      <w:pPr>
        <w:pStyle w:val="TOC4"/>
        <w:tabs>
          <w:tab w:val="right" w:leader="dot" w:pos="5030"/>
        </w:tabs>
        <w:rPr>
          <w:rFonts w:eastAsiaTheme="minorEastAsia"/>
          <w:smallCaps w:val="0"/>
          <w:noProof/>
          <w:sz w:val="22"/>
          <w:lang w:val="en-US" w:eastAsia="ja-JP" w:bidi="ar-SA"/>
        </w:rPr>
      </w:pPr>
      <w:hyperlink w:anchor="_Toc418519974" w:history="1">
        <w:r w:rsidR="003A3B89" w:rsidRPr="004D39EB">
          <w:rPr>
            <w:rStyle w:val="Hyperlink"/>
            <w:noProof/>
          </w:rPr>
          <w:t>SharePoint Online</w:t>
        </w:r>
        <w:r w:rsidR="003A3B89">
          <w:rPr>
            <w:noProof/>
            <w:webHidden/>
          </w:rPr>
          <w:tab/>
        </w:r>
        <w:r w:rsidR="003A3B89">
          <w:rPr>
            <w:noProof/>
            <w:webHidden/>
          </w:rPr>
          <w:fldChar w:fldCharType="begin"/>
        </w:r>
        <w:r w:rsidR="003A3B89">
          <w:rPr>
            <w:noProof/>
            <w:webHidden/>
          </w:rPr>
          <w:instrText xml:space="preserve"> PAGEREF _Toc418519974 \h </w:instrText>
        </w:r>
        <w:r w:rsidR="003A3B89">
          <w:rPr>
            <w:noProof/>
            <w:webHidden/>
          </w:rPr>
        </w:r>
        <w:r w:rsidR="003A3B89">
          <w:rPr>
            <w:noProof/>
            <w:webHidden/>
          </w:rPr>
          <w:fldChar w:fldCharType="separate"/>
        </w:r>
        <w:r w:rsidR="003A3B89">
          <w:rPr>
            <w:noProof/>
            <w:webHidden/>
          </w:rPr>
          <w:t>10</w:t>
        </w:r>
        <w:r w:rsidR="003A3B89">
          <w:rPr>
            <w:noProof/>
            <w:webHidden/>
          </w:rPr>
          <w:fldChar w:fldCharType="end"/>
        </w:r>
      </w:hyperlink>
    </w:p>
    <w:p w14:paraId="5207FFDC" w14:textId="77777777" w:rsidR="003A3B89" w:rsidRDefault="00CE102F">
      <w:pPr>
        <w:pStyle w:val="TOC4"/>
        <w:tabs>
          <w:tab w:val="right" w:leader="dot" w:pos="5030"/>
        </w:tabs>
        <w:rPr>
          <w:rFonts w:eastAsiaTheme="minorEastAsia"/>
          <w:smallCaps w:val="0"/>
          <w:noProof/>
          <w:sz w:val="22"/>
          <w:lang w:val="en-US" w:eastAsia="ja-JP" w:bidi="ar-SA"/>
        </w:rPr>
      </w:pPr>
      <w:hyperlink w:anchor="_Toc418519975" w:history="1">
        <w:r w:rsidR="003A3B89" w:rsidRPr="004D39EB">
          <w:rPr>
            <w:rStyle w:val="Hyperlink"/>
            <w:noProof/>
          </w:rPr>
          <w:t>Skype for Business Online</w:t>
        </w:r>
        <w:r w:rsidR="003A3B89">
          <w:rPr>
            <w:noProof/>
            <w:webHidden/>
          </w:rPr>
          <w:tab/>
        </w:r>
        <w:r w:rsidR="003A3B89">
          <w:rPr>
            <w:noProof/>
            <w:webHidden/>
          </w:rPr>
          <w:fldChar w:fldCharType="begin"/>
        </w:r>
        <w:r w:rsidR="003A3B89">
          <w:rPr>
            <w:noProof/>
            <w:webHidden/>
          </w:rPr>
          <w:instrText xml:space="preserve"> PAGEREF _Toc418519975 \h </w:instrText>
        </w:r>
        <w:r w:rsidR="003A3B89">
          <w:rPr>
            <w:noProof/>
            <w:webHidden/>
          </w:rPr>
        </w:r>
        <w:r w:rsidR="003A3B89">
          <w:rPr>
            <w:noProof/>
            <w:webHidden/>
          </w:rPr>
          <w:fldChar w:fldCharType="separate"/>
        </w:r>
        <w:r w:rsidR="003A3B89">
          <w:rPr>
            <w:noProof/>
            <w:webHidden/>
          </w:rPr>
          <w:t>10</w:t>
        </w:r>
        <w:r w:rsidR="003A3B89">
          <w:rPr>
            <w:noProof/>
            <w:webHidden/>
          </w:rPr>
          <w:fldChar w:fldCharType="end"/>
        </w:r>
      </w:hyperlink>
    </w:p>
    <w:p w14:paraId="17EF6BD9" w14:textId="77777777" w:rsidR="003A3B89" w:rsidRDefault="00CE102F">
      <w:pPr>
        <w:pStyle w:val="TOC4"/>
        <w:tabs>
          <w:tab w:val="right" w:leader="dot" w:pos="5030"/>
        </w:tabs>
        <w:rPr>
          <w:rFonts w:eastAsiaTheme="minorEastAsia"/>
          <w:smallCaps w:val="0"/>
          <w:noProof/>
          <w:sz w:val="22"/>
          <w:lang w:val="en-US" w:eastAsia="ja-JP" w:bidi="ar-SA"/>
        </w:rPr>
      </w:pPr>
      <w:hyperlink w:anchor="_Toc418519976" w:history="1">
        <w:r w:rsidR="003A3B89" w:rsidRPr="004D39EB">
          <w:rPr>
            <w:rStyle w:val="Hyperlink"/>
            <w:noProof/>
          </w:rPr>
          <w:t>Yammer Enterprise</w:t>
        </w:r>
        <w:r w:rsidR="003A3B89">
          <w:rPr>
            <w:noProof/>
            <w:webHidden/>
          </w:rPr>
          <w:tab/>
        </w:r>
        <w:r w:rsidR="003A3B89">
          <w:rPr>
            <w:noProof/>
            <w:webHidden/>
          </w:rPr>
          <w:fldChar w:fldCharType="begin"/>
        </w:r>
        <w:r w:rsidR="003A3B89">
          <w:rPr>
            <w:noProof/>
            <w:webHidden/>
          </w:rPr>
          <w:instrText xml:space="preserve"> PAGEREF _Toc418519976 \h </w:instrText>
        </w:r>
        <w:r w:rsidR="003A3B89">
          <w:rPr>
            <w:noProof/>
            <w:webHidden/>
          </w:rPr>
        </w:r>
        <w:r w:rsidR="003A3B89">
          <w:rPr>
            <w:noProof/>
            <w:webHidden/>
          </w:rPr>
          <w:fldChar w:fldCharType="separate"/>
        </w:r>
        <w:r w:rsidR="003A3B89">
          <w:rPr>
            <w:noProof/>
            <w:webHidden/>
          </w:rPr>
          <w:t>11</w:t>
        </w:r>
        <w:r w:rsidR="003A3B89">
          <w:rPr>
            <w:noProof/>
            <w:webHidden/>
          </w:rPr>
          <w:fldChar w:fldCharType="end"/>
        </w:r>
      </w:hyperlink>
    </w:p>
    <w:p w14:paraId="57091DE6" w14:textId="77777777" w:rsidR="003A3B89" w:rsidRDefault="00CE102F">
      <w:pPr>
        <w:pStyle w:val="TOC2"/>
        <w:tabs>
          <w:tab w:val="right" w:leader="dot" w:pos="5030"/>
        </w:tabs>
        <w:rPr>
          <w:rFonts w:eastAsiaTheme="minorEastAsia"/>
          <w:b w:val="0"/>
          <w:smallCaps w:val="0"/>
          <w:noProof/>
          <w:sz w:val="22"/>
          <w:lang w:val="en-US" w:eastAsia="ja-JP" w:bidi="ar-SA"/>
        </w:rPr>
      </w:pPr>
      <w:hyperlink w:anchor="_Toc418519977" w:history="1">
        <w:r w:rsidR="003A3B89" w:rsidRPr="004D39EB">
          <w:rPr>
            <w:rStyle w:val="Hyperlink"/>
            <w:noProof/>
          </w:rPr>
          <w:t>Enterprise Mobility Services</w:t>
        </w:r>
        <w:r w:rsidR="003A3B89">
          <w:rPr>
            <w:noProof/>
            <w:webHidden/>
          </w:rPr>
          <w:tab/>
        </w:r>
        <w:r w:rsidR="003A3B89">
          <w:rPr>
            <w:noProof/>
            <w:webHidden/>
          </w:rPr>
          <w:fldChar w:fldCharType="begin"/>
        </w:r>
        <w:r w:rsidR="003A3B89">
          <w:rPr>
            <w:noProof/>
            <w:webHidden/>
          </w:rPr>
          <w:instrText xml:space="preserve"> PAGEREF _Toc418519977 \h </w:instrText>
        </w:r>
        <w:r w:rsidR="003A3B89">
          <w:rPr>
            <w:noProof/>
            <w:webHidden/>
          </w:rPr>
        </w:r>
        <w:r w:rsidR="003A3B89">
          <w:rPr>
            <w:noProof/>
            <w:webHidden/>
          </w:rPr>
          <w:fldChar w:fldCharType="separate"/>
        </w:r>
        <w:r w:rsidR="003A3B89">
          <w:rPr>
            <w:noProof/>
            <w:webHidden/>
          </w:rPr>
          <w:t>11</w:t>
        </w:r>
        <w:r w:rsidR="003A3B89">
          <w:rPr>
            <w:noProof/>
            <w:webHidden/>
          </w:rPr>
          <w:fldChar w:fldCharType="end"/>
        </w:r>
      </w:hyperlink>
    </w:p>
    <w:p w14:paraId="13CCF7FE" w14:textId="77777777" w:rsidR="003A3B89" w:rsidRDefault="00CE102F">
      <w:pPr>
        <w:pStyle w:val="TOC4"/>
        <w:tabs>
          <w:tab w:val="right" w:leader="dot" w:pos="5030"/>
        </w:tabs>
        <w:rPr>
          <w:rFonts w:eastAsiaTheme="minorEastAsia"/>
          <w:smallCaps w:val="0"/>
          <w:noProof/>
          <w:sz w:val="22"/>
          <w:lang w:val="en-US" w:eastAsia="ja-JP" w:bidi="ar-SA"/>
        </w:rPr>
      </w:pPr>
      <w:hyperlink w:anchor="_Toc418519978" w:history="1">
        <w:r w:rsidR="003A3B89" w:rsidRPr="004D39EB">
          <w:rPr>
            <w:rStyle w:val="Hyperlink"/>
            <w:noProof/>
          </w:rPr>
          <w:t>Azure Active Directory Basic</w:t>
        </w:r>
        <w:r w:rsidR="003A3B89">
          <w:rPr>
            <w:noProof/>
            <w:webHidden/>
          </w:rPr>
          <w:tab/>
        </w:r>
        <w:r w:rsidR="003A3B89">
          <w:rPr>
            <w:noProof/>
            <w:webHidden/>
          </w:rPr>
          <w:fldChar w:fldCharType="begin"/>
        </w:r>
        <w:r w:rsidR="003A3B89">
          <w:rPr>
            <w:noProof/>
            <w:webHidden/>
          </w:rPr>
          <w:instrText xml:space="preserve"> PAGEREF _Toc418519978 \h </w:instrText>
        </w:r>
        <w:r w:rsidR="003A3B89">
          <w:rPr>
            <w:noProof/>
            <w:webHidden/>
          </w:rPr>
        </w:r>
        <w:r w:rsidR="003A3B89">
          <w:rPr>
            <w:noProof/>
            <w:webHidden/>
          </w:rPr>
          <w:fldChar w:fldCharType="separate"/>
        </w:r>
        <w:r w:rsidR="003A3B89">
          <w:rPr>
            <w:noProof/>
            <w:webHidden/>
          </w:rPr>
          <w:t>11</w:t>
        </w:r>
        <w:r w:rsidR="003A3B89">
          <w:rPr>
            <w:noProof/>
            <w:webHidden/>
          </w:rPr>
          <w:fldChar w:fldCharType="end"/>
        </w:r>
      </w:hyperlink>
    </w:p>
    <w:p w14:paraId="39529348" w14:textId="77777777" w:rsidR="003A3B89" w:rsidRDefault="00CE102F">
      <w:pPr>
        <w:pStyle w:val="TOC4"/>
        <w:tabs>
          <w:tab w:val="right" w:leader="dot" w:pos="5030"/>
        </w:tabs>
        <w:rPr>
          <w:rFonts w:eastAsiaTheme="minorEastAsia"/>
          <w:smallCaps w:val="0"/>
          <w:noProof/>
          <w:sz w:val="22"/>
          <w:lang w:val="en-US" w:eastAsia="ja-JP" w:bidi="ar-SA"/>
        </w:rPr>
      </w:pPr>
      <w:hyperlink w:anchor="_Toc418519979" w:history="1">
        <w:r w:rsidR="003A3B89" w:rsidRPr="004D39EB">
          <w:rPr>
            <w:rStyle w:val="Hyperlink"/>
            <w:noProof/>
          </w:rPr>
          <w:t>Azure Active Directory Premium</w:t>
        </w:r>
        <w:r w:rsidR="003A3B89">
          <w:rPr>
            <w:noProof/>
            <w:webHidden/>
          </w:rPr>
          <w:tab/>
        </w:r>
        <w:r w:rsidR="003A3B89">
          <w:rPr>
            <w:noProof/>
            <w:webHidden/>
          </w:rPr>
          <w:fldChar w:fldCharType="begin"/>
        </w:r>
        <w:r w:rsidR="003A3B89">
          <w:rPr>
            <w:noProof/>
            <w:webHidden/>
          </w:rPr>
          <w:instrText xml:space="preserve"> PAGEREF _Toc418519979 \h </w:instrText>
        </w:r>
        <w:r w:rsidR="003A3B89">
          <w:rPr>
            <w:noProof/>
            <w:webHidden/>
          </w:rPr>
        </w:r>
        <w:r w:rsidR="003A3B89">
          <w:rPr>
            <w:noProof/>
            <w:webHidden/>
          </w:rPr>
          <w:fldChar w:fldCharType="separate"/>
        </w:r>
        <w:r w:rsidR="003A3B89">
          <w:rPr>
            <w:noProof/>
            <w:webHidden/>
          </w:rPr>
          <w:t>11</w:t>
        </w:r>
        <w:r w:rsidR="003A3B89">
          <w:rPr>
            <w:noProof/>
            <w:webHidden/>
          </w:rPr>
          <w:fldChar w:fldCharType="end"/>
        </w:r>
      </w:hyperlink>
    </w:p>
    <w:p w14:paraId="2FE8F9FD" w14:textId="77777777" w:rsidR="003A3B89" w:rsidRDefault="00CE102F">
      <w:pPr>
        <w:pStyle w:val="TOC4"/>
        <w:tabs>
          <w:tab w:val="right" w:leader="dot" w:pos="5030"/>
        </w:tabs>
        <w:rPr>
          <w:rFonts w:eastAsiaTheme="minorEastAsia"/>
          <w:smallCaps w:val="0"/>
          <w:noProof/>
          <w:sz w:val="22"/>
          <w:lang w:val="en-US" w:eastAsia="ja-JP" w:bidi="ar-SA"/>
        </w:rPr>
      </w:pPr>
      <w:hyperlink w:anchor="_Toc418519980" w:history="1">
        <w:r w:rsidR="003A3B89" w:rsidRPr="004D39EB">
          <w:rPr>
            <w:rStyle w:val="Hyperlink"/>
            <w:noProof/>
          </w:rPr>
          <w:t>Azure Rights Management</w:t>
        </w:r>
        <w:r w:rsidR="003A3B89">
          <w:rPr>
            <w:noProof/>
            <w:webHidden/>
          </w:rPr>
          <w:tab/>
        </w:r>
        <w:r w:rsidR="003A3B89">
          <w:rPr>
            <w:noProof/>
            <w:webHidden/>
          </w:rPr>
          <w:fldChar w:fldCharType="begin"/>
        </w:r>
        <w:r w:rsidR="003A3B89">
          <w:rPr>
            <w:noProof/>
            <w:webHidden/>
          </w:rPr>
          <w:instrText xml:space="preserve"> PAGEREF _Toc418519980 \h </w:instrText>
        </w:r>
        <w:r w:rsidR="003A3B89">
          <w:rPr>
            <w:noProof/>
            <w:webHidden/>
          </w:rPr>
        </w:r>
        <w:r w:rsidR="003A3B89">
          <w:rPr>
            <w:noProof/>
            <w:webHidden/>
          </w:rPr>
          <w:fldChar w:fldCharType="separate"/>
        </w:r>
        <w:r w:rsidR="003A3B89">
          <w:rPr>
            <w:noProof/>
            <w:webHidden/>
          </w:rPr>
          <w:t>12</w:t>
        </w:r>
        <w:r w:rsidR="003A3B89">
          <w:rPr>
            <w:noProof/>
            <w:webHidden/>
          </w:rPr>
          <w:fldChar w:fldCharType="end"/>
        </w:r>
      </w:hyperlink>
    </w:p>
    <w:p w14:paraId="17CB27AB" w14:textId="77777777" w:rsidR="003A3B89" w:rsidRDefault="00CE102F">
      <w:pPr>
        <w:pStyle w:val="TOC4"/>
        <w:tabs>
          <w:tab w:val="right" w:leader="dot" w:pos="5030"/>
        </w:tabs>
        <w:rPr>
          <w:rFonts w:eastAsiaTheme="minorEastAsia"/>
          <w:smallCaps w:val="0"/>
          <w:noProof/>
          <w:sz w:val="22"/>
          <w:lang w:val="en-US" w:eastAsia="ja-JP" w:bidi="ar-SA"/>
        </w:rPr>
      </w:pPr>
      <w:hyperlink w:anchor="_Toc418519981" w:history="1">
        <w:r w:rsidR="003A3B89" w:rsidRPr="004D39EB">
          <w:rPr>
            <w:rStyle w:val="Hyperlink"/>
            <w:noProof/>
          </w:rPr>
          <w:t>Microsoft Intune</w:t>
        </w:r>
        <w:r w:rsidR="003A3B89">
          <w:rPr>
            <w:noProof/>
            <w:webHidden/>
          </w:rPr>
          <w:tab/>
        </w:r>
        <w:r w:rsidR="003A3B89">
          <w:rPr>
            <w:noProof/>
            <w:webHidden/>
          </w:rPr>
          <w:fldChar w:fldCharType="begin"/>
        </w:r>
        <w:r w:rsidR="003A3B89">
          <w:rPr>
            <w:noProof/>
            <w:webHidden/>
          </w:rPr>
          <w:instrText xml:space="preserve"> PAGEREF _Toc418519981 \h </w:instrText>
        </w:r>
        <w:r w:rsidR="003A3B89">
          <w:rPr>
            <w:noProof/>
            <w:webHidden/>
          </w:rPr>
        </w:r>
        <w:r w:rsidR="003A3B89">
          <w:rPr>
            <w:noProof/>
            <w:webHidden/>
          </w:rPr>
          <w:fldChar w:fldCharType="separate"/>
        </w:r>
        <w:r w:rsidR="003A3B89">
          <w:rPr>
            <w:noProof/>
            <w:webHidden/>
          </w:rPr>
          <w:t>12</w:t>
        </w:r>
        <w:r w:rsidR="003A3B89">
          <w:rPr>
            <w:noProof/>
            <w:webHidden/>
          </w:rPr>
          <w:fldChar w:fldCharType="end"/>
        </w:r>
      </w:hyperlink>
    </w:p>
    <w:p w14:paraId="67BD8CE8" w14:textId="77777777" w:rsidR="003A3B89" w:rsidRDefault="00CE102F">
      <w:pPr>
        <w:pStyle w:val="TOC2"/>
        <w:tabs>
          <w:tab w:val="right" w:leader="dot" w:pos="5030"/>
        </w:tabs>
        <w:rPr>
          <w:rFonts w:eastAsiaTheme="minorEastAsia"/>
          <w:b w:val="0"/>
          <w:smallCaps w:val="0"/>
          <w:noProof/>
          <w:sz w:val="22"/>
          <w:lang w:val="en-US" w:eastAsia="ja-JP" w:bidi="ar-SA"/>
        </w:rPr>
      </w:pPr>
      <w:hyperlink w:anchor="_Toc418519982" w:history="1">
        <w:r w:rsidR="003A3B89" w:rsidRPr="004D39EB">
          <w:rPr>
            <w:rStyle w:val="Hyperlink"/>
            <w:noProof/>
          </w:rPr>
          <w:t>Microsoft Azure Szolgáltatások</w:t>
        </w:r>
        <w:r w:rsidR="003A3B89">
          <w:rPr>
            <w:noProof/>
            <w:webHidden/>
          </w:rPr>
          <w:tab/>
        </w:r>
        <w:r w:rsidR="003A3B89">
          <w:rPr>
            <w:noProof/>
            <w:webHidden/>
          </w:rPr>
          <w:fldChar w:fldCharType="begin"/>
        </w:r>
        <w:r w:rsidR="003A3B89">
          <w:rPr>
            <w:noProof/>
            <w:webHidden/>
          </w:rPr>
          <w:instrText xml:space="preserve"> PAGEREF _Toc418519982 \h </w:instrText>
        </w:r>
        <w:r w:rsidR="003A3B89">
          <w:rPr>
            <w:noProof/>
            <w:webHidden/>
          </w:rPr>
        </w:r>
        <w:r w:rsidR="003A3B89">
          <w:rPr>
            <w:noProof/>
            <w:webHidden/>
          </w:rPr>
          <w:fldChar w:fldCharType="separate"/>
        </w:r>
        <w:r w:rsidR="003A3B89">
          <w:rPr>
            <w:noProof/>
            <w:webHidden/>
          </w:rPr>
          <w:t>13</w:t>
        </w:r>
        <w:r w:rsidR="003A3B89">
          <w:rPr>
            <w:noProof/>
            <w:webHidden/>
          </w:rPr>
          <w:fldChar w:fldCharType="end"/>
        </w:r>
      </w:hyperlink>
    </w:p>
    <w:p w14:paraId="6DD38C8D" w14:textId="77777777" w:rsidR="003A3B89" w:rsidRDefault="00CE102F">
      <w:pPr>
        <w:pStyle w:val="TOC4"/>
        <w:tabs>
          <w:tab w:val="right" w:leader="dot" w:pos="5030"/>
        </w:tabs>
        <w:rPr>
          <w:rFonts w:eastAsiaTheme="minorEastAsia"/>
          <w:smallCaps w:val="0"/>
          <w:noProof/>
          <w:sz w:val="22"/>
          <w:lang w:val="en-US" w:eastAsia="ja-JP" w:bidi="ar-SA"/>
        </w:rPr>
      </w:pPr>
      <w:hyperlink w:anchor="_Toc418519983" w:history="1">
        <w:r w:rsidR="003A3B89" w:rsidRPr="004D39EB">
          <w:rPr>
            <w:rStyle w:val="Hyperlink"/>
            <w:noProof/>
          </w:rPr>
          <w:t>API-kezelő Szolgáltatások</w:t>
        </w:r>
        <w:r w:rsidR="003A3B89">
          <w:rPr>
            <w:noProof/>
            <w:webHidden/>
          </w:rPr>
          <w:tab/>
        </w:r>
        <w:r w:rsidR="003A3B89">
          <w:rPr>
            <w:noProof/>
            <w:webHidden/>
          </w:rPr>
          <w:fldChar w:fldCharType="begin"/>
        </w:r>
        <w:r w:rsidR="003A3B89">
          <w:rPr>
            <w:noProof/>
            <w:webHidden/>
          </w:rPr>
          <w:instrText xml:space="preserve"> PAGEREF _Toc418519983 \h </w:instrText>
        </w:r>
        <w:r w:rsidR="003A3B89">
          <w:rPr>
            <w:noProof/>
            <w:webHidden/>
          </w:rPr>
        </w:r>
        <w:r w:rsidR="003A3B89">
          <w:rPr>
            <w:noProof/>
            <w:webHidden/>
          </w:rPr>
          <w:fldChar w:fldCharType="separate"/>
        </w:r>
        <w:r w:rsidR="003A3B89">
          <w:rPr>
            <w:noProof/>
            <w:webHidden/>
          </w:rPr>
          <w:t>13</w:t>
        </w:r>
        <w:r w:rsidR="003A3B89">
          <w:rPr>
            <w:noProof/>
            <w:webHidden/>
          </w:rPr>
          <w:fldChar w:fldCharType="end"/>
        </w:r>
      </w:hyperlink>
    </w:p>
    <w:p w14:paraId="67C3E91E" w14:textId="77777777" w:rsidR="003A3B89" w:rsidRDefault="00CE102F">
      <w:pPr>
        <w:pStyle w:val="TOC4"/>
        <w:tabs>
          <w:tab w:val="right" w:leader="dot" w:pos="5030"/>
        </w:tabs>
        <w:rPr>
          <w:rFonts w:eastAsiaTheme="minorEastAsia"/>
          <w:smallCaps w:val="0"/>
          <w:noProof/>
          <w:sz w:val="22"/>
          <w:lang w:val="en-US" w:eastAsia="ja-JP" w:bidi="ar-SA"/>
        </w:rPr>
      </w:pPr>
      <w:hyperlink w:anchor="_Toc418519984" w:history="1">
        <w:r w:rsidR="003A3B89" w:rsidRPr="004D39EB">
          <w:rPr>
            <w:rStyle w:val="Hyperlink"/>
            <w:noProof/>
          </w:rPr>
          <w:t>Alkalmazásátjáró</w:t>
        </w:r>
        <w:r w:rsidR="003A3B89">
          <w:rPr>
            <w:noProof/>
            <w:webHidden/>
          </w:rPr>
          <w:tab/>
        </w:r>
        <w:r w:rsidR="003A3B89">
          <w:rPr>
            <w:noProof/>
            <w:webHidden/>
          </w:rPr>
          <w:fldChar w:fldCharType="begin"/>
        </w:r>
        <w:r w:rsidR="003A3B89">
          <w:rPr>
            <w:noProof/>
            <w:webHidden/>
          </w:rPr>
          <w:instrText xml:space="preserve"> PAGEREF _Toc418519984 \h </w:instrText>
        </w:r>
        <w:r w:rsidR="003A3B89">
          <w:rPr>
            <w:noProof/>
            <w:webHidden/>
          </w:rPr>
        </w:r>
        <w:r w:rsidR="003A3B89">
          <w:rPr>
            <w:noProof/>
            <w:webHidden/>
          </w:rPr>
          <w:fldChar w:fldCharType="separate"/>
        </w:r>
        <w:r w:rsidR="003A3B89">
          <w:rPr>
            <w:noProof/>
            <w:webHidden/>
          </w:rPr>
          <w:t>13</w:t>
        </w:r>
        <w:r w:rsidR="003A3B89">
          <w:rPr>
            <w:noProof/>
            <w:webHidden/>
          </w:rPr>
          <w:fldChar w:fldCharType="end"/>
        </w:r>
      </w:hyperlink>
    </w:p>
    <w:p w14:paraId="61D31351" w14:textId="77777777" w:rsidR="003A3B89" w:rsidRDefault="00CE102F">
      <w:pPr>
        <w:pStyle w:val="TOC4"/>
        <w:tabs>
          <w:tab w:val="right" w:leader="dot" w:pos="5030"/>
        </w:tabs>
        <w:rPr>
          <w:rFonts w:eastAsiaTheme="minorEastAsia"/>
          <w:smallCaps w:val="0"/>
          <w:noProof/>
          <w:sz w:val="22"/>
          <w:lang w:val="en-US" w:eastAsia="ja-JP" w:bidi="ar-SA"/>
        </w:rPr>
      </w:pPr>
      <w:hyperlink w:anchor="_Toc418519985" w:history="1">
        <w:r w:rsidR="003A3B89" w:rsidRPr="004D39EB">
          <w:rPr>
            <w:rStyle w:val="Hyperlink"/>
            <w:noProof/>
          </w:rPr>
          <w:t>Automatizálás Szolgáltatás</w:t>
        </w:r>
        <w:r w:rsidR="003A3B89">
          <w:rPr>
            <w:noProof/>
            <w:webHidden/>
          </w:rPr>
          <w:tab/>
        </w:r>
        <w:r w:rsidR="003A3B89">
          <w:rPr>
            <w:noProof/>
            <w:webHidden/>
          </w:rPr>
          <w:fldChar w:fldCharType="begin"/>
        </w:r>
        <w:r w:rsidR="003A3B89">
          <w:rPr>
            <w:noProof/>
            <w:webHidden/>
          </w:rPr>
          <w:instrText xml:space="preserve"> PAGEREF _Toc418519985 \h </w:instrText>
        </w:r>
        <w:r w:rsidR="003A3B89">
          <w:rPr>
            <w:noProof/>
            <w:webHidden/>
          </w:rPr>
        </w:r>
        <w:r w:rsidR="003A3B89">
          <w:rPr>
            <w:noProof/>
            <w:webHidden/>
          </w:rPr>
          <w:fldChar w:fldCharType="separate"/>
        </w:r>
        <w:r w:rsidR="003A3B89">
          <w:rPr>
            <w:noProof/>
            <w:webHidden/>
          </w:rPr>
          <w:t>14</w:t>
        </w:r>
        <w:r w:rsidR="003A3B89">
          <w:rPr>
            <w:noProof/>
            <w:webHidden/>
          </w:rPr>
          <w:fldChar w:fldCharType="end"/>
        </w:r>
      </w:hyperlink>
    </w:p>
    <w:p w14:paraId="7998E815" w14:textId="77777777" w:rsidR="003A3B89" w:rsidRDefault="00CE102F">
      <w:pPr>
        <w:pStyle w:val="TOC4"/>
        <w:tabs>
          <w:tab w:val="right" w:leader="dot" w:pos="5030"/>
        </w:tabs>
        <w:rPr>
          <w:rFonts w:eastAsiaTheme="minorEastAsia"/>
          <w:smallCaps w:val="0"/>
          <w:noProof/>
          <w:sz w:val="22"/>
          <w:lang w:val="en-US" w:eastAsia="ja-JP" w:bidi="ar-SA"/>
        </w:rPr>
      </w:pPr>
      <w:hyperlink w:anchor="_Toc418519986" w:history="1">
        <w:r w:rsidR="003A3B89" w:rsidRPr="004D39EB">
          <w:rPr>
            <w:rStyle w:val="Hyperlink"/>
            <w:noProof/>
          </w:rPr>
          <w:t>Biztonsági Mentés Szolgáltatás</w:t>
        </w:r>
        <w:r w:rsidR="003A3B89">
          <w:rPr>
            <w:noProof/>
            <w:webHidden/>
          </w:rPr>
          <w:tab/>
        </w:r>
        <w:r w:rsidR="003A3B89">
          <w:rPr>
            <w:noProof/>
            <w:webHidden/>
          </w:rPr>
          <w:fldChar w:fldCharType="begin"/>
        </w:r>
        <w:r w:rsidR="003A3B89">
          <w:rPr>
            <w:noProof/>
            <w:webHidden/>
          </w:rPr>
          <w:instrText xml:space="preserve"> PAGEREF _Toc418519986 \h </w:instrText>
        </w:r>
        <w:r w:rsidR="003A3B89">
          <w:rPr>
            <w:noProof/>
            <w:webHidden/>
          </w:rPr>
        </w:r>
        <w:r w:rsidR="003A3B89">
          <w:rPr>
            <w:noProof/>
            <w:webHidden/>
          </w:rPr>
          <w:fldChar w:fldCharType="separate"/>
        </w:r>
        <w:r w:rsidR="003A3B89">
          <w:rPr>
            <w:noProof/>
            <w:webHidden/>
          </w:rPr>
          <w:t>14</w:t>
        </w:r>
        <w:r w:rsidR="003A3B89">
          <w:rPr>
            <w:noProof/>
            <w:webHidden/>
          </w:rPr>
          <w:fldChar w:fldCharType="end"/>
        </w:r>
      </w:hyperlink>
    </w:p>
    <w:p w14:paraId="7A0C6FC7" w14:textId="77777777" w:rsidR="003A3B89" w:rsidRDefault="00CE102F">
      <w:pPr>
        <w:pStyle w:val="TOC4"/>
        <w:tabs>
          <w:tab w:val="right" w:leader="dot" w:pos="5030"/>
        </w:tabs>
        <w:rPr>
          <w:rFonts w:eastAsiaTheme="minorEastAsia"/>
          <w:smallCaps w:val="0"/>
          <w:noProof/>
          <w:sz w:val="22"/>
          <w:lang w:val="en-US" w:eastAsia="ja-JP" w:bidi="ar-SA"/>
        </w:rPr>
      </w:pPr>
      <w:hyperlink w:anchor="_Toc418519987" w:history="1">
        <w:r w:rsidR="003A3B89" w:rsidRPr="004D39EB">
          <w:rPr>
            <w:rStyle w:val="Hyperlink"/>
            <w:noProof/>
          </w:rPr>
          <w:t>BizTalk-szolgáltatások</w:t>
        </w:r>
        <w:r w:rsidR="003A3B89">
          <w:rPr>
            <w:noProof/>
            <w:webHidden/>
          </w:rPr>
          <w:tab/>
        </w:r>
        <w:r w:rsidR="003A3B89">
          <w:rPr>
            <w:noProof/>
            <w:webHidden/>
          </w:rPr>
          <w:fldChar w:fldCharType="begin"/>
        </w:r>
        <w:r w:rsidR="003A3B89">
          <w:rPr>
            <w:noProof/>
            <w:webHidden/>
          </w:rPr>
          <w:instrText xml:space="preserve"> PAGEREF _Toc418519987 \h </w:instrText>
        </w:r>
        <w:r w:rsidR="003A3B89">
          <w:rPr>
            <w:noProof/>
            <w:webHidden/>
          </w:rPr>
        </w:r>
        <w:r w:rsidR="003A3B89">
          <w:rPr>
            <w:noProof/>
            <w:webHidden/>
          </w:rPr>
          <w:fldChar w:fldCharType="separate"/>
        </w:r>
        <w:r w:rsidR="003A3B89">
          <w:rPr>
            <w:noProof/>
            <w:webHidden/>
          </w:rPr>
          <w:t>15</w:t>
        </w:r>
        <w:r w:rsidR="003A3B89">
          <w:rPr>
            <w:noProof/>
            <w:webHidden/>
          </w:rPr>
          <w:fldChar w:fldCharType="end"/>
        </w:r>
      </w:hyperlink>
    </w:p>
    <w:p w14:paraId="4A2912C3" w14:textId="77777777" w:rsidR="003A3B89" w:rsidRDefault="00CE102F">
      <w:pPr>
        <w:pStyle w:val="TOC4"/>
        <w:tabs>
          <w:tab w:val="right" w:leader="dot" w:pos="5030"/>
        </w:tabs>
        <w:rPr>
          <w:rFonts w:eastAsiaTheme="minorEastAsia"/>
          <w:smallCaps w:val="0"/>
          <w:noProof/>
          <w:sz w:val="22"/>
          <w:lang w:val="en-US" w:eastAsia="ja-JP" w:bidi="ar-SA"/>
        </w:rPr>
      </w:pPr>
      <w:hyperlink w:anchor="_Toc418519988" w:history="1">
        <w:r w:rsidR="003A3B89" w:rsidRPr="004D39EB">
          <w:rPr>
            <w:rStyle w:val="Hyperlink"/>
            <w:noProof/>
          </w:rPr>
          <w:t>Gyorsítótár Szolgáltatások</w:t>
        </w:r>
        <w:r w:rsidR="003A3B89">
          <w:rPr>
            <w:noProof/>
            <w:webHidden/>
          </w:rPr>
          <w:tab/>
        </w:r>
        <w:r w:rsidR="003A3B89">
          <w:rPr>
            <w:noProof/>
            <w:webHidden/>
          </w:rPr>
          <w:fldChar w:fldCharType="begin"/>
        </w:r>
        <w:r w:rsidR="003A3B89">
          <w:rPr>
            <w:noProof/>
            <w:webHidden/>
          </w:rPr>
          <w:instrText xml:space="preserve"> PAGEREF _Toc418519988 \h </w:instrText>
        </w:r>
        <w:r w:rsidR="003A3B89">
          <w:rPr>
            <w:noProof/>
            <w:webHidden/>
          </w:rPr>
        </w:r>
        <w:r w:rsidR="003A3B89">
          <w:rPr>
            <w:noProof/>
            <w:webHidden/>
          </w:rPr>
          <w:fldChar w:fldCharType="separate"/>
        </w:r>
        <w:r w:rsidR="003A3B89">
          <w:rPr>
            <w:noProof/>
            <w:webHidden/>
          </w:rPr>
          <w:t>15</w:t>
        </w:r>
        <w:r w:rsidR="003A3B89">
          <w:rPr>
            <w:noProof/>
            <w:webHidden/>
          </w:rPr>
          <w:fldChar w:fldCharType="end"/>
        </w:r>
      </w:hyperlink>
    </w:p>
    <w:p w14:paraId="24C1AB38" w14:textId="77777777" w:rsidR="003A3B89" w:rsidRDefault="00CE102F">
      <w:pPr>
        <w:pStyle w:val="TOC4"/>
        <w:tabs>
          <w:tab w:val="right" w:leader="dot" w:pos="5030"/>
        </w:tabs>
        <w:rPr>
          <w:rFonts w:eastAsiaTheme="minorEastAsia"/>
          <w:smallCaps w:val="0"/>
          <w:noProof/>
          <w:sz w:val="22"/>
          <w:lang w:val="en-US" w:eastAsia="ja-JP" w:bidi="ar-SA"/>
        </w:rPr>
      </w:pPr>
      <w:hyperlink w:anchor="_Toc418519989" w:history="1">
        <w:r w:rsidR="003A3B89" w:rsidRPr="004D39EB">
          <w:rPr>
            <w:rStyle w:val="Hyperlink"/>
            <w:noProof/>
          </w:rPr>
          <w:t>CDN Szolgáltatás</w:t>
        </w:r>
        <w:r w:rsidR="003A3B89">
          <w:rPr>
            <w:noProof/>
            <w:webHidden/>
          </w:rPr>
          <w:tab/>
        </w:r>
        <w:r w:rsidR="003A3B89">
          <w:rPr>
            <w:noProof/>
            <w:webHidden/>
          </w:rPr>
          <w:fldChar w:fldCharType="begin"/>
        </w:r>
        <w:r w:rsidR="003A3B89">
          <w:rPr>
            <w:noProof/>
            <w:webHidden/>
          </w:rPr>
          <w:instrText xml:space="preserve"> PAGEREF _Toc418519989 \h </w:instrText>
        </w:r>
        <w:r w:rsidR="003A3B89">
          <w:rPr>
            <w:noProof/>
            <w:webHidden/>
          </w:rPr>
        </w:r>
        <w:r w:rsidR="003A3B89">
          <w:rPr>
            <w:noProof/>
            <w:webHidden/>
          </w:rPr>
          <w:fldChar w:fldCharType="separate"/>
        </w:r>
        <w:r w:rsidR="003A3B89">
          <w:rPr>
            <w:noProof/>
            <w:webHidden/>
          </w:rPr>
          <w:t>16</w:t>
        </w:r>
        <w:r w:rsidR="003A3B89">
          <w:rPr>
            <w:noProof/>
            <w:webHidden/>
          </w:rPr>
          <w:fldChar w:fldCharType="end"/>
        </w:r>
      </w:hyperlink>
    </w:p>
    <w:p w14:paraId="34D237CB" w14:textId="77777777" w:rsidR="003A3B89" w:rsidRDefault="00CE102F">
      <w:pPr>
        <w:pStyle w:val="TOC4"/>
        <w:tabs>
          <w:tab w:val="right" w:leader="dot" w:pos="5030"/>
        </w:tabs>
        <w:rPr>
          <w:rFonts w:eastAsiaTheme="minorEastAsia"/>
          <w:smallCaps w:val="0"/>
          <w:noProof/>
          <w:sz w:val="22"/>
          <w:lang w:val="en-US" w:eastAsia="ja-JP" w:bidi="ar-SA"/>
        </w:rPr>
      </w:pPr>
      <w:hyperlink w:anchor="_Toc418519990" w:history="1">
        <w:r w:rsidR="003A3B89" w:rsidRPr="004D39EB">
          <w:rPr>
            <w:rStyle w:val="Hyperlink"/>
            <w:noProof/>
          </w:rPr>
          <w:t>Felhőszolgáltatások</w:t>
        </w:r>
        <w:r w:rsidR="003A3B89">
          <w:rPr>
            <w:noProof/>
            <w:webHidden/>
          </w:rPr>
          <w:tab/>
        </w:r>
        <w:r w:rsidR="003A3B89">
          <w:rPr>
            <w:noProof/>
            <w:webHidden/>
          </w:rPr>
          <w:fldChar w:fldCharType="begin"/>
        </w:r>
        <w:r w:rsidR="003A3B89">
          <w:rPr>
            <w:noProof/>
            <w:webHidden/>
          </w:rPr>
          <w:instrText xml:space="preserve"> PAGEREF _Toc418519990 \h </w:instrText>
        </w:r>
        <w:r w:rsidR="003A3B89">
          <w:rPr>
            <w:noProof/>
            <w:webHidden/>
          </w:rPr>
        </w:r>
        <w:r w:rsidR="003A3B89">
          <w:rPr>
            <w:noProof/>
            <w:webHidden/>
          </w:rPr>
          <w:fldChar w:fldCharType="separate"/>
        </w:r>
        <w:r w:rsidR="003A3B89">
          <w:rPr>
            <w:noProof/>
            <w:webHidden/>
          </w:rPr>
          <w:t>16</w:t>
        </w:r>
        <w:r w:rsidR="003A3B89">
          <w:rPr>
            <w:noProof/>
            <w:webHidden/>
          </w:rPr>
          <w:fldChar w:fldCharType="end"/>
        </w:r>
      </w:hyperlink>
    </w:p>
    <w:p w14:paraId="7FB34647" w14:textId="77777777" w:rsidR="003A3B89" w:rsidRDefault="00CE102F">
      <w:pPr>
        <w:pStyle w:val="TOC4"/>
        <w:tabs>
          <w:tab w:val="right" w:leader="dot" w:pos="5030"/>
        </w:tabs>
        <w:rPr>
          <w:rFonts w:eastAsiaTheme="minorEastAsia"/>
          <w:smallCaps w:val="0"/>
          <w:noProof/>
          <w:sz w:val="22"/>
          <w:lang w:val="en-US" w:eastAsia="ja-JP" w:bidi="ar-SA"/>
        </w:rPr>
      </w:pPr>
      <w:hyperlink w:anchor="_Toc418519991" w:history="1">
        <w:r w:rsidR="003A3B89" w:rsidRPr="004D39EB">
          <w:rPr>
            <w:rStyle w:val="Hyperlink"/>
            <w:noProof/>
          </w:rPr>
          <w:t>Dokumentum-adatbázis</w:t>
        </w:r>
        <w:r w:rsidR="003A3B89">
          <w:rPr>
            <w:noProof/>
            <w:webHidden/>
          </w:rPr>
          <w:tab/>
        </w:r>
        <w:r w:rsidR="003A3B89">
          <w:rPr>
            <w:noProof/>
            <w:webHidden/>
          </w:rPr>
          <w:fldChar w:fldCharType="begin"/>
        </w:r>
        <w:r w:rsidR="003A3B89">
          <w:rPr>
            <w:noProof/>
            <w:webHidden/>
          </w:rPr>
          <w:instrText xml:space="preserve"> PAGEREF _Toc418519991 \h </w:instrText>
        </w:r>
        <w:r w:rsidR="003A3B89">
          <w:rPr>
            <w:noProof/>
            <w:webHidden/>
          </w:rPr>
        </w:r>
        <w:r w:rsidR="003A3B89">
          <w:rPr>
            <w:noProof/>
            <w:webHidden/>
          </w:rPr>
          <w:fldChar w:fldCharType="separate"/>
        </w:r>
        <w:r w:rsidR="003A3B89">
          <w:rPr>
            <w:noProof/>
            <w:webHidden/>
          </w:rPr>
          <w:t>17</w:t>
        </w:r>
        <w:r w:rsidR="003A3B89">
          <w:rPr>
            <w:noProof/>
            <w:webHidden/>
          </w:rPr>
          <w:fldChar w:fldCharType="end"/>
        </w:r>
      </w:hyperlink>
    </w:p>
    <w:p w14:paraId="1B9C0256" w14:textId="77777777" w:rsidR="003A3B89" w:rsidRDefault="00CE102F">
      <w:pPr>
        <w:pStyle w:val="TOC4"/>
        <w:tabs>
          <w:tab w:val="right" w:leader="dot" w:pos="5030"/>
        </w:tabs>
        <w:rPr>
          <w:rFonts w:eastAsiaTheme="minorEastAsia"/>
          <w:smallCaps w:val="0"/>
          <w:noProof/>
          <w:sz w:val="22"/>
          <w:lang w:val="en-US" w:eastAsia="ja-JP" w:bidi="ar-SA"/>
        </w:rPr>
      </w:pPr>
      <w:hyperlink w:anchor="_Toc418519992" w:history="1">
        <w:r w:rsidR="003A3B89" w:rsidRPr="004D39EB">
          <w:rPr>
            <w:rStyle w:val="Hyperlink"/>
            <w:noProof/>
          </w:rPr>
          <w:t>ExpressRoute</w:t>
        </w:r>
        <w:r w:rsidR="003A3B89">
          <w:rPr>
            <w:noProof/>
            <w:webHidden/>
          </w:rPr>
          <w:tab/>
        </w:r>
        <w:r w:rsidR="003A3B89">
          <w:rPr>
            <w:noProof/>
            <w:webHidden/>
          </w:rPr>
          <w:fldChar w:fldCharType="begin"/>
        </w:r>
        <w:r w:rsidR="003A3B89">
          <w:rPr>
            <w:noProof/>
            <w:webHidden/>
          </w:rPr>
          <w:instrText xml:space="preserve"> PAGEREF _Toc418519992 \h </w:instrText>
        </w:r>
        <w:r w:rsidR="003A3B89">
          <w:rPr>
            <w:noProof/>
            <w:webHidden/>
          </w:rPr>
        </w:r>
        <w:r w:rsidR="003A3B89">
          <w:rPr>
            <w:noProof/>
            <w:webHidden/>
          </w:rPr>
          <w:fldChar w:fldCharType="separate"/>
        </w:r>
        <w:r w:rsidR="003A3B89">
          <w:rPr>
            <w:noProof/>
            <w:webHidden/>
          </w:rPr>
          <w:t>17</w:t>
        </w:r>
        <w:r w:rsidR="003A3B89">
          <w:rPr>
            <w:noProof/>
            <w:webHidden/>
          </w:rPr>
          <w:fldChar w:fldCharType="end"/>
        </w:r>
      </w:hyperlink>
    </w:p>
    <w:p w14:paraId="4B12707D" w14:textId="77777777" w:rsidR="003A3B89" w:rsidRDefault="00CE102F">
      <w:pPr>
        <w:pStyle w:val="TOC4"/>
        <w:tabs>
          <w:tab w:val="right" w:leader="dot" w:pos="5030"/>
        </w:tabs>
        <w:rPr>
          <w:rFonts w:eastAsiaTheme="minorEastAsia"/>
          <w:smallCaps w:val="0"/>
          <w:noProof/>
          <w:sz w:val="22"/>
          <w:lang w:val="en-US" w:eastAsia="ja-JP" w:bidi="ar-SA"/>
        </w:rPr>
      </w:pPr>
      <w:hyperlink w:anchor="_Toc418519993" w:history="1">
        <w:r w:rsidR="003A3B89" w:rsidRPr="004D39EB">
          <w:rPr>
            <w:rStyle w:val="Hyperlink"/>
            <w:noProof/>
          </w:rPr>
          <w:t>HDInsight</w:t>
        </w:r>
        <w:r w:rsidR="003A3B89">
          <w:rPr>
            <w:noProof/>
            <w:webHidden/>
          </w:rPr>
          <w:tab/>
        </w:r>
        <w:r w:rsidR="003A3B89">
          <w:rPr>
            <w:noProof/>
            <w:webHidden/>
          </w:rPr>
          <w:fldChar w:fldCharType="begin"/>
        </w:r>
        <w:r w:rsidR="003A3B89">
          <w:rPr>
            <w:noProof/>
            <w:webHidden/>
          </w:rPr>
          <w:instrText xml:space="preserve"> PAGEREF _Toc418519993 \h </w:instrText>
        </w:r>
        <w:r w:rsidR="003A3B89">
          <w:rPr>
            <w:noProof/>
            <w:webHidden/>
          </w:rPr>
        </w:r>
        <w:r w:rsidR="003A3B89">
          <w:rPr>
            <w:noProof/>
            <w:webHidden/>
          </w:rPr>
          <w:fldChar w:fldCharType="separate"/>
        </w:r>
        <w:r w:rsidR="003A3B89">
          <w:rPr>
            <w:noProof/>
            <w:webHidden/>
          </w:rPr>
          <w:t>18</w:t>
        </w:r>
        <w:r w:rsidR="003A3B89">
          <w:rPr>
            <w:noProof/>
            <w:webHidden/>
          </w:rPr>
          <w:fldChar w:fldCharType="end"/>
        </w:r>
      </w:hyperlink>
    </w:p>
    <w:p w14:paraId="1D723DAF" w14:textId="77777777" w:rsidR="003A3B89" w:rsidRDefault="00CE102F">
      <w:pPr>
        <w:pStyle w:val="TOC4"/>
        <w:tabs>
          <w:tab w:val="right" w:leader="dot" w:pos="5030"/>
        </w:tabs>
        <w:rPr>
          <w:rFonts w:eastAsiaTheme="minorEastAsia"/>
          <w:smallCaps w:val="0"/>
          <w:noProof/>
          <w:sz w:val="22"/>
          <w:lang w:val="en-US" w:eastAsia="ja-JP" w:bidi="ar-SA"/>
        </w:rPr>
      </w:pPr>
      <w:hyperlink w:anchor="_Toc418519994" w:history="1">
        <w:r w:rsidR="003A3B89" w:rsidRPr="004D39EB">
          <w:rPr>
            <w:rStyle w:val="Hyperlink"/>
            <w:noProof/>
          </w:rPr>
          <w:t>Machine Learning – Kötegelt Végrehajtási Szolgáltatás (a továbbiakban „BES”) és Alkalmazáskezelés API Szolgáltatás</w:t>
        </w:r>
        <w:r w:rsidR="003A3B89">
          <w:rPr>
            <w:noProof/>
            <w:webHidden/>
          </w:rPr>
          <w:tab/>
        </w:r>
        <w:r w:rsidR="003A3B89">
          <w:rPr>
            <w:noProof/>
            <w:webHidden/>
          </w:rPr>
          <w:fldChar w:fldCharType="begin"/>
        </w:r>
        <w:r w:rsidR="003A3B89">
          <w:rPr>
            <w:noProof/>
            <w:webHidden/>
          </w:rPr>
          <w:instrText xml:space="preserve"> PAGEREF _Toc418519994 \h </w:instrText>
        </w:r>
        <w:r w:rsidR="003A3B89">
          <w:rPr>
            <w:noProof/>
            <w:webHidden/>
          </w:rPr>
        </w:r>
        <w:r w:rsidR="003A3B89">
          <w:rPr>
            <w:noProof/>
            <w:webHidden/>
          </w:rPr>
          <w:fldChar w:fldCharType="separate"/>
        </w:r>
        <w:r w:rsidR="003A3B89">
          <w:rPr>
            <w:noProof/>
            <w:webHidden/>
          </w:rPr>
          <w:t>18</w:t>
        </w:r>
        <w:r w:rsidR="003A3B89">
          <w:rPr>
            <w:noProof/>
            <w:webHidden/>
          </w:rPr>
          <w:fldChar w:fldCharType="end"/>
        </w:r>
      </w:hyperlink>
    </w:p>
    <w:p w14:paraId="42B526FC" w14:textId="77777777" w:rsidR="003A3B89" w:rsidRDefault="00CE102F">
      <w:pPr>
        <w:pStyle w:val="TOC4"/>
        <w:tabs>
          <w:tab w:val="right" w:leader="dot" w:pos="5030"/>
        </w:tabs>
        <w:rPr>
          <w:rFonts w:eastAsiaTheme="minorEastAsia"/>
          <w:smallCaps w:val="0"/>
          <w:noProof/>
          <w:sz w:val="22"/>
          <w:lang w:val="en-US" w:eastAsia="ja-JP" w:bidi="ar-SA"/>
        </w:rPr>
      </w:pPr>
      <w:hyperlink w:anchor="_Toc418519995" w:history="1">
        <w:r w:rsidR="003A3B89" w:rsidRPr="004D39EB">
          <w:rPr>
            <w:rStyle w:val="Hyperlink"/>
            <w:noProof/>
          </w:rPr>
          <w:t>Machine Learning – Kérelemre Adott Válasz Szolgáltatás (a továbbiakban „RRS”)</w:t>
        </w:r>
        <w:r w:rsidR="003A3B89">
          <w:rPr>
            <w:noProof/>
            <w:webHidden/>
          </w:rPr>
          <w:tab/>
        </w:r>
        <w:r w:rsidR="003A3B89">
          <w:rPr>
            <w:noProof/>
            <w:webHidden/>
          </w:rPr>
          <w:fldChar w:fldCharType="begin"/>
        </w:r>
        <w:r w:rsidR="003A3B89">
          <w:rPr>
            <w:noProof/>
            <w:webHidden/>
          </w:rPr>
          <w:instrText xml:space="preserve"> PAGEREF _Toc418519995 \h </w:instrText>
        </w:r>
        <w:r w:rsidR="003A3B89">
          <w:rPr>
            <w:noProof/>
            <w:webHidden/>
          </w:rPr>
        </w:r>
        <w:r w:rsidR="003A3B89">
          <w:rPr>
            <w:noProof/>
            <w:webHidden/>
          </w:rPr>
          <w:fldChar w:fldCharType="separate"/>
        </w:r>
        <w:r w:rsidR="003A3B89">
          <w:rPr>
            <w:noProof/>
            <w:webHidden/>
          </w:rPr>
          <w:t>19</w:t>
        </w:r>
        <w:r w:rsidR="003A3B89">
          <w:rPr>
            <w:noProof/>
            <w:webHidden/>
          </w:rPr>
          <w:fldChar w:fldCharType="end"/>
        </w:r>
      </w:hyperlink>
    </w:p>
    <w:p w14:paraId="3AA5652B" w14:textId="77777777" w:rsidR="003A3B89" w:rsidRDefault="00CE102F">
      <w:pPr>
        <w:pStyle w:val="TOC4"/>
        <w:tabs>
          <w:tab w:val="right" w:leader="dot" w:pos="5030"/>
        </w:tabs>
        <w:rPr>
          <w:rFonts w:eastAsiaTheme="minorEastAsia"/>
          <w:smallCaps w:val="0"/>
          <w:noProof/>
          <w:sz w:val="22"/>
          <w:lang w:val="en-US" w:eastAsia="ja-JP" w:bidi="ar-SA"/>
        </w:rPr>
      </w:pPr>
      <w:hyperlink w:anchor="_Toc418519996" w:history="1">
        <w:r w:rsidR="003A3B89" w:rsidRPr="004D39EB">
          <w:rPr>
            <w:rStyle w:val="Hyperlink"/>
            <w:noProof/>
          </w:rPr>
          <w:t>Médiaszolgáltatások – Kódolás Szolgáltatás</w:t>
        </w:r>
        <w:r w:rsidR="003A3B89">
          <w:rPr>
            <w:noProof/>
            <w:webHidden/>
          </w:rPr>
          <w:tab/>
        </w:r>
        <w:r w:rsidR="003A3B89">
          <w:rPr>
            <w:noProof/>
            <w:webHidden/>
          </w:rPr>
          <w:fldChar w:fldCharType="begin"/>
        </w:r>
        <w:r w:rsidR="003A3B89">
          <w:rPr>
            <w:noProof/>
            <w:webHidden/>
          </w:rPr>
          <w:instrText xml:space="preserve"> PAGEREF _Toc418519996 \h </w:instrText>
        </w:r>
        <w:r w:rsidR="003A3B89">
          <w:rPr>
            <w:noProof/>
            <w:webHidden/>
          </w:rPr>
        </w:r>
        <w:r w:rsidR="003A3B89">
          <w:rPr>
            <w:noProof/>
            <w:webHidden/>
          </w:rPr>
          <w:fldChar w:fldCharType="separate"/>
        </w:r>
        <w:r w:rsidR="003A3B89">
          <w:rPr>
            <w:noProof/>
            <w:webHidden/>
          </w:rPr>
          <w:t>19</w:t>
        </w:r>
        <w:r w:rsidR="003A3B89">
          <w:rPr>
            <w:noProof/>
            <w:webHidden/>
          </w:rPr>
          <w:fldChar w:fldCharType="end"/>
        </w:r>
      </w:hyperlink>
    </w:p>
    <w:p w14:paraId="7626F15E" w14:textId="77777777" w:rsidR="003A3B89" w:rsidRDefault="00CE102F">
      <w:pPr>
        <w:pStyle w:val="TOC4"/>
        <w:tabs>
          <w:tab w:val="right" w:leader="dot" w:pos="5030"/>
        </w:tabs>
        <w:rPr>
          <w:rFonts w:eastAsiaTheme="minorEastAsia"/>
          <w:smallCaps w:val="0"/>
          <w:noProof/>
          <w:sz w:val="22"/>
          <w:lang w:val="en-US" w:eastAsia="ja-JP" w:bidi="ar-SA"/>
        </w:rPr>
      </w:pPr>
      <w:hyperlink w:anchor="_Toc418519997" w:history="1">
        <w:r w:rsidR="003A3B89" w:rsidRPr="004D39EB">
          <w:rPr>
            <w:rStyle w:val="Hyperlink"/>
            <w:noProof/>
          </w:rPr>
          <w:t>Médiaszolgáltatások – Indexelő Szolgáltatás</w:t>
        </w:r>
        <w:r w:rsidR="003A3B89">
          <w:rPr>
            <w:noProof/>
            <w:webHidden/>
          </w:rPr>
          <w:tab/>
        </w:r>
        <w:r w:rsidR="003A3B89">
          <w:rPr>
            <w:noProof/>
            <w:webHidden/>
          </w:rPr>
          <w:fldChar w:fldCharType="begin"/>
        </w:r>
        <w:r w:rsidR="003A3B89">
          <w:rPr>
            <w:noProof/>
            <w:webHidden/>
          </w:rPr>
          <w:instrText xml:space="preserve"> PAGEREF _Toc418519997 \h </w:instrText>
        </w:r>
        <w:r w:rsidR="003A3B89">
          <w:rPr>
            <w:noProof/>
            <w:webHidden/>
          </w:rPr>
        </w:r>
        <w:r w:rsidR="003A3B89">
          <w:rPr>
            <w:noProof/>
            <w:webHidden/>
          </w:rPr>
          <w:fldChar w:fldCharType="separate"/>
        </w:r>
        <w:r w:rsidR="003A3B89">
          <w:rPr>
            <w:noProof/>
            <w:webHidden/>
          </w:rPr>
          <w:t>20</w:t>
        </w:r>
        <w:r w:rsidR="003A3B89">
          <w:rPr>
            <w:noProof/>
            <w:webHidden/>
          </w:rPr>
          <w:fldChar w:fldCharType="end"/>
        </w:r>
      </w:hyperlink>
    </w:p>
    <w:p w14:paraId="4F069FAE" w14:textId="77777777" w:rsidR="003A3B89" w:rsidRDefault="00CE102F">
      <w:pPr>
        <w:pStyle w:val="TOC4"/>
        <w:tabs>
          <w:tab w:val="right" w:leader="dot" w:pos="5030"/>
        </w:tabs>
        <w:rPr>
          <w:rFonts w:eastAsiaTheme="minorEastAsia"/>
          <w:smallCaps w:val="0"/>
          <w:noProof/>
          <w:sz w:val="22"/>
          <w:lang w:val="en-US" w:eastAsia="ja-JP" w:bidi="ar-SA"/>
        </w:rPr>
      </w:pPr>
      <w:hyperlink w:anchor="_Toc418519998" w:history="1">
        <w:r w:rsidR="003A3B89" w:rsidRPr="004D39EB">
          <w:rPr>
            <w:rStyle w:val="Hyperlink"/>
            <w:noProof/>
          </w:rPr>
          <w:t>Médiaszolgáltatások – Élő Csatornák</w:t>
        </w:r>
        <w:r w:rsidR="003A3B89">
          <w:rPr>
            <w:noProof/>
            <w:webHidden/>
          </w:rPr>
          <w:tab/>
        </w:r>
        <w:r w:rsidR="003A3B89">
          <w:rPr>
            <w:noProof/>
            <w:webHidden/>
          </w:rPr>
          <w:fldChar w:fldCharType="begin"/>
        </w:r>
        <w:r w:rsidR="003A3B89">
          <w:rPr>
            <w:noProof/>
            <w:webHidden/>
          </w:rPr>
          <w:instrText xml:space="preserve"> PAGEREF _Toc418519998 \h </w:instrText>
        </w:r>
        <w:r w:rsidR="003A3B89">
          <w:rPr>
            <w:noProof/>
            <w:webHidden/>
          </w:rPr>
        </w:r>
        <w:r w:rsidR="003A3B89">
          <w:rPr>
            <w:noProof/>
            <w:webHidden/>
          </w:rPr>
          <w:fldChar w:fldCharType="separate"/>
        </w:r>
        <w:r w:rsidR="003A3B89">
          <w:rPr>
            <w:noProof/>
            <w:webHidden/>
          </w:rPr>
          <w:t>20</w:t>
        </w:r>
        <w:r w:rsidR="003A3B89">
          <w:rPr>
            <w:noProof/>
            <w:webHidden/>
          </w:rPr>
          <w:fldChar w:fldCharType="end"/>
        </w:r>
      </w:hyperlink>
    </w:p>
    <w:p w14:paraId="4C28ABDB" w14:textId="77777777" w:rsidR="003A3B89" w:rsidRDefault="00CE102F">
      <w:pPr>
        <w:pStyle w:val="TOC4"/>
        <w:tabs>
          <w:tab w:val="right" w:leader="dot" w:pos="5030"/>
        </w:tabs>
        <w:rPr>
          <w:rFonts w:eastAsiaTheme="minorEastAsia"/>
          <w:smallCaps w:val="0"/>
          <w:noProof/>
          <w:sz w:val="22"/>
          <w:lang w:val="en-US" w:eastAsia="ja-JP" w:bidi="ar-SA"/>
        </w:rPr>
      </w:pPr>
      <w:hyperlink w:anchor="_Toc418519999" w:history="1">
        <w:r w:rsidR="003A3B89" w:rsidRPr="004D39EB">
          <w:rPr>
            <w:rStyle w:val="Hyperlink"/>
            <w:noProof/>
          </w:rPr>
          <w:t>Médiaszolgáltatások – Folyamatos Átvitel Szolgáltatás</w:t>
        </w:r>
        <w:r w:rsidR="003A3B89">
          <w:rPr>
            <w:noProof/>
            <w:webHidden/>
          </w:rPr>
          <w:tab/>
        </w:r>
        <w:r w:rsidR="003A3B89">
          <w:rPr>
            <w:noProof/>
            <w:webHidden/>
          </w:rPr>
          <w:fldChar w:fldCharType="begin"/>
        </w:r>
        <w:r w:rsidR="003A3B89">
          <w:rPr>
            <w:noProof/>
            <w:webHidden/>
          </w:rPr>
          <w:instrText xml:space="preserve"> PAGEREF _Toc418519999 \h </w:instrText>
        </w:r>
        <w:r w:rsidR="003A3B89">
          <w:rPr>
            <w:noProof/>
            <w:webHidden/>
          </w:rPr>
        </w:r>
        <w:r w:rsidR="003A3B89">
          <w:rPr>
            <w:noProof/>
            <w:webHidden/>
          </w:rPr>
          <w:fldChar w:fldCharType="separate"/>
        </w:r>
        <w:r w:rsidR="003A3B89">
          <w:rPr>
            <w:noProof/>
            <w:webHidden/>
          </w:rPr>
          <w:t>21</w:t>
        </w:r>
        <w:r w:rsidR="003A3B89">
          <w:rPr>
            <w:noProof/>
            <w:webHidden/>
          </w:rPr>
          <w:fldChar w:fldCharType="end"/>
        </w:r>
      </w:hyperlink>
    </w:p>
    <w:p w14:paraId="4F55BBA3" w14:textId="77777777" w:rsidR="003A3B89" w:rsidRDefault="00CE102F">
      <w:pPr>
        <w:pStyle w:val="TOC4"/>
        <w:tabs>
          <w:tab w:val="right" w:leader="dot" w:pos="5030"/>
        </w:tabs>
        <w:rPr>
          <w:rFonts w:eastAsiaTheme="minorEastAsia"/>
          <w:smallCaps w:val="0"/>
          <w:noProof/>
          <w:sz w:val="22"/>
          <w:lang w:val="en-US" w:eastAsia="ja-JP" w:bidi="ar-SA"/>
        </w:rPr>
      </w:pPr>
      <w:hyperlink w:anchor="_Toc418520000" w:history="1">
        <w:r w:rsidR="003A3B89" w:rsidRPr="004D39EB">
          <w:rPr>
            <w:rStyle w:val="Hyperlink"/>
            <w:noProof/>
          </w:rPr>
          <w:t>Médiaszolgáltatások – Tartalomvédelmi Szolgáltatás</w:t>
        </w:r>
        <w:r w:rsidR="003A3B89">
          <w:rPr>
            <w:noProof/>
            <w:webHidden/>
          </w:rPr>
          <w:tab/>
        </w:r>
        <w:r w:rsidR="003A3B89">
          <w:rPr>
            <w:noProof/>
            <w:webHidden/>
          </w:rPr>
          <w:fldChar w:fldCharType="begin"/>
        </w:r>
        <w:r w:rsidR="003A3B89">
          <w:rPr>
            <w:noProof/>
            <w:webHidden/>
          </w:rPr>
          <w:instrText xml:space="preserve"> PAGEREF _Toc418520000 \h </w:instrText>
        </w:r>
        <w:r w:rsidR="003A3B89">
          <w:rPr>
            <w:noProof/>
            <w:webHidden/>
          </w:rPr>
        </w:r>
        <w:r w:rsidR="003A3B89">
          <w:rPr>
            <w:noProof/>
            <w:webHidden/>
          </w:rPr>
          <w:fldChar w:fldCharType="separate"/>
        </w:r>
        <w:r w:rsidR="003A3B89">
          <w:rPr>
            <w:noProof/>
            <w:webHidden/>
          </w:rPr>
          <w:t>21</w:t>
        </w:r>
        <w:r w:rsidR="003A3B89">
          <w:rPr>
            <w:noProof/>
            <w:webHidden/>
          </w:rPr>
          <w:fldChar w:fldCharType="end"/>
        </w:r>
      </w:hyperlink>
    </w:p>
    <w:p w14:paraId="270C3635" w14:textId="77777777" w:rsidR="003A3B89" w:rsidRDefault="00CE102F">
      <w:pPr>
        <w:pStyle w:val="TOC4"/>
        <w:tabs>
          <w:tab w:val="right" w:leader="dot" w:pos="5030"/>
        </w:tabs>
        <w:rPr>
          <w:rFonts w:eastAsiaTheme="minorEastAsia"/>
          <w:smallCaps w:val="0"/>
          <w:noProof/>
          <w:sz w:val="22"/>
          <w:lang w:val="en-US" w:eastAsia="ja-JP" w:bidi="ar-SA"/>
        </w:rPr>
      </w:pPr>
      <w:hyperlink w:anchor="_Toc418520001" w:history="1">
        <w:r w:rsidR="003A3B89" w:rsidRPr="004D39EB">
          <w:rPr>
            <w:rStyle w:val="Hyperlink"/>
            <w:noProof/>
          </w:rPr>
          <w:t>Mobilszolgáltatások</w:t>
        </w:r>
        <w:r w:rsidR="003A3B89">
          <w:rPr>
            <w:noProof/>
            <w:webHidden/>
          </w:rPr>
          <w:tab/>
        </w:r>
        <w:r w:rsidR="003A3B89">
          <w:rPr>
            <w:noProof/>
            <w:webHidden/>
          </w:rPr>
          <w:fldChar w:fldCharType="begin"/>
        </w:r>
        <w:r w:rsidR="003A3B89">
          <w:rPr>
            <w:noProof/>
            <w:webHidden/>
          </w:rPr>
          <w:instrText xml:space="preserve"> PAGEREF _Toc418520001 \h </w:instrText>
        </w:r>
        <w:r w:rsidR="003A3B89">
          <w:rPr>
            <w:noProof/>
            <w:webHidden/>
          </w:rPr>
        </w:r>
        <w:r w:rsidR="003A3B89">
          <w:rPr>
            <w:noProof/>
            <w:webHidden/>
          </w:rPr>
          <w:fldChar w:fldCharType="separate"/>
        </w:r>
        <w:r w:rsidR="003A3B89">
          <w:rPr>
            <w:noProof/>
            <w:webHidden/>
          </w:rPr>
          <w:t>21</w:t>
        </w:r>
        <w:r w:rsidR="003A3B89">
          <w:rPr>
            <w:noProof/>
            <w:webHidden/>
          </w:rPr>
          <w:fldChar w:fldCharType="end"/>
        </w:r>
      </w:hyperlink>
    </w:p>
    <w:p w14:paraId="1A884880" w14:textId="77777777" w:rsidR="003A3B89" w:rsidRDefault="00CE102F">
      <w:pPr>
        <w:pStyle w:val="TOC4"/>
        <w:tabs>
          <w:tab w:val="right" w:leader="dot" w:pos="5030"/>
        </w:tabs>
        <w:rPr>
          <w:rFonts w:eastAsiaTheme="minorEastAsia"/>
          <w:smallCaps w:val="0"/>
          <w:noProof/>
          <w:sz w:val="22"/>
          <w:lang w:val="en-US" w:eastAsia="ja-JP" w:bidi="ar-SA"/>
        </w:rPr>
      </w:pPr>
      <w:hyperlink w:anchor="_Toc418520002" w:history="1">
        <w:r w:rsidR="003A3B89" w:rsidRPr="004D39EB">
          <w:rPr>
            <w:rStyle w:val="Hyperlink"/>
            <w:noProof/>
          </w:rPr>
          <w:t>Multi-Factor Authentication Szolgáltatás</w:t>
        </w:r>
        <w:r w:rsidR="003A3B89">
          <w:rPr>
            <w:noProof/>
            <w:webHidden/>
          </w:rPr>
          <w:tab/>
        </w:r>
        <w:r w:rsidR="003A3B89">
          <w:rPr>
            <w:noProof/>
            <w:webHidden/>
          </w:rPr>
          <w:fldChar w:fldCharType="begin"/>
        </w:r>
        <w:r w:rsidR="003A3B89">
          <w:rPr>
            <w:noProof/>
            <w:webHidden/>
          </w:rPr>
          <w:instrText xml:space="preserve"> PAGEREF _Toc418520002 \h </w:instrText>
        </w:r>
        <w:r w:rsidR="003A3B89">
          <w:rPr>
            <w:noProof/>
            <w:webHidden/>
          </w:rPr>
        </w:r>
        <w:r w:rsidR="003A3B89">
          <w:rPr>
            <w:noProof/>
            <w:webHidden/>
          </w:rPr>
          <w:fldChar w:fldCharType="separate"/>
        </w:r>
        <w:r w:rsidR="003A3B89">
          <w:rPr>
            <w:noProof/>
            <w:webHidden/>
          </w:rPr>
          <w:t>22</w:t>
        </w:r>
        <w:r w:rsidR="003A3B89">
          <w:rPr>
            <w:noProof/>
            <w:webHidden/>
          </w:rPr>
          <w:fldChar w:fldCharType="end"/>
        </w:r>
      </w:hyperlink>
    </w:p>
    <w:p w14:paraId="795227A5" w14:textId="77777777" w:rsidR="003A3B89" w:rsidRDefault="00CE102F">
      <w:pPr>
        <w:pStyle w:val="TOC4"/>
        <w:tabs>
          <w:tab w:val="right" w:leader="dot" w:pos="5030"/>
        </w:tabs>
        <w:rPr>
          <w:rFonts w:eastAsiaTheme="minorEastAsia"/>
          <w:smallCaps w:val="0"/>
          <w:noProof/>
          <w:sz w:val="22"/>
          <w:lang w:val="en-US" w:eastAsia="ja-JP" w:bidi="ar-SA"/>
        </w:rPr>
      </w:pPr>
      <w:hyperlink w:anchor="_Toc418520003" w:history="1">
        <w:r w:rsidR="003A3B89" w:rsidRPr="004D39EB">
          <w:rPr>
            <w:rStyle w:val="Hyperlink"/>
            <w:noProof/>
          </w:rPr>
          <w:t>Működési Betekintések</w:t>
        </w:r>
        <w:r w:rsidR="003A3B89">
          <w:rPr>
            <w:noProof/>
            <w:webHidden/>
          </w:rPr>
          <w:tab/>
        </w:r>
        <w:r w:rsidR="003A3B89">
          <w:rPr>
            <w:noProof/>
            <w:webHidden/>
          </w:rPr>
          <w:fldChar w:fldCharType="begin"/>
        </w:r>
        <w:r w:rsidR="003A3B89">
          <w:rPr>
            <w:noProof/>
            <w:webHidden/>
          </w:rPr>
          <w:instrText xml:space="preserve"> PAGEREF _Toc418520003 \h </w:instrText>
        </w:r>
        <w:r w:rsidR="003A3B89">
          <w:rPr>
            <w:noProof/>
            <w:webHidden/>
          </w:rPr>
        </w:r>
        <w:r w:rsidR="003A3B89">
          <w:rPr>
            <w:noProof/>
            <w:webHidden/>
          </w:rPr>
          <w:fldChar w:fldCharType="separate"/>
        </w:r>
        <w:r w:rsidR="003A3B89">
          <w:rPr>
            <w:noProof/>
            <w:webHidden/>
          </w:rPr>
          <w:t>22</w:t>
        </w:r>
        <w:r w:rsidR="003A3B89">
          <w:rPr>
            <w:noProof/>
            <w:webHidden/>
          </w:rPr>
          <w:fldChar w:fldCharType="end"/>
        </w:r>
      </w:hyperlink>
    </w:p>
    <w:p w14:paraId="5FC7DA47" w14:textId="77777777" w:rsidR="003A3B89" w:rsidRDefault="00CE102F">
      <w:pPr>
        <w:pStyle w:val="TOC4"/>
        <w:tabs>
          <w:tab w:val="right" w:leader="dot" w:pos="5030"/>
        </w:tabs>
        <w:rPr>
          <w:rFonts w:eastAsiaTheme="minorEastAsia"/>
          <w:smallCaps w:val="0"/>
          <w:noProof/>
          <w:sz w:val="22"/>
          <w:lang w:val="en-US" w:eastAsia="ja-JP" w:bidi="ar-SA"/>
        </w:rPr>
      </w:pPr>
      <w:hyperlink w:anchor="_Toc418520004" w:history="1">
        <w:r w:rsidR="003A3B89" w:rsidRPr="004D39EB">
          <w:rPr>
            <w:rStyle w:val="Hyperlink"/>
            <w:noProof/>
          </w:rPr>
          <w:t>RemoteApp</w:t>
        </w:r>
        <w:r w:rsidR="003A3B89">
          <w:rPr>
            <w:noProof/>
            <w:webHidden/>
          </w:rPr>
          <w:tab/>
        </w:r>
        <w:r w:rsidR="003A3B89">
          <w:rPr>
            <w:noProof/>
            <w:webHidden/>
          </w:rPr>
          <w:fldChar w:fldCharType="begin"/>
        </w:r>
        <w:r w:rsidR="003A3B89">
          <w:rPr>
            <w:noProof/>
            <w:webHidden/>
          </w:rPr>
          <w:instrText xml:space="preserve"> PAGEREF _Toc418520004 \h </w:instrText>
        </w:r>
        <w:r w:rsidR="003A3B89">
          <w:rPr>
            <w:noProof/>
            <w:webHidden/>
          </w:rPr>
        </w:r>
        <w:r w:rsidR="003A3B89">
          <w:rPr>
            <w:noProof/>
            <w:webHidden/>
          </w:rPr>
          <w:fldChar w:fldCharType="separate"/>
        </w:r>
        <w:r w:rsidR="003A3B89">
          <w:rPr>
            <w:noProof/>
            <w:webHidden/>
          </w:rPr>
          <w:t>23</w:t>
        </w:r>
        <w:r w:rsidR="003A3B89">
          <w:rPr>
            <w:noProof/>
            <w:webHidden/>
          </w:rPr>
          <w:fldChar w:fldCharType="end"/>
        </w:r>
      </w:hyperlink>
    </w:p>
    <w:p w14:paraId="110DC105" w14:textId="77777777" w:rsidR="003A3B89" w:rsidRDefault="00CE102F">
      <w:pPr>
        <w:pStyle w:val="TOC4"/>
        <w:tabs>
          <w:tab w:val="right" w:leader="dot" w:pos="5030"/>
        </w:tabs>
        <w:rPr>
          <w:rFonts w:eastAsiaTheme="minorEastAsia"/>
          <w:smallCaps w:val="0"/>
          <w:noProof/>
          <w:sz w:val="22"/>
          <w:lang w:val="en-US" w:eastAsia="ja-JP" w:bidi="ar-SA"/>
        </w:rPr>
      </w:pPr>
      <w:hyperlink w:anchor="_Toc418520005" w:history="1">
        <w:r w:rsidR="003A3B89" w:rsidRPr="004D39EB">
          <w:rPr>
            <w:rStyle w:val="Hyperlink"/>
            <w:noProof/>
          </w:rPr>
          <w:t>Feladatütemező</w:t>
        </w:r>
        <w:r w:rsidR="003A3B89">
          <w:rPr>
            <w:noProof/>
            <w:webHidden/>
          </w:rPr>
          <w:tab/>
        </w:r>
        <w:r w:rsidR="003A3B89">
          <w:rPr>
            <w:noProof/>
            <w:webHidden/>
          </w:rPr>
          <w:fldChar w:fldCharType="begin"/>
        </w:r>
        <w:r w:rsidR="003A3B89">
          <w:rPr>
            <w:noProof/>
            <w:webHidden/>
          </w:rPr>
          <w:instrText xml:space="preserve"> PAGEREF _Toc418520005 \h </w:instrText>
        </w:r>
        <w:r w:rsidR="003A3B89">
          <w:rPr>
            <w:noProof/>
            <w:webHidden/>
          </w:rPr>
        </w:r>
        <w:r w:rsidR="003A3B89">
          <w:rPr>
            <w:noProof/>
            <w:webHidden/>
          </w:rPr>
          <w:fldChar w:fldCharType="separate"/>
        </w:r>
        <w:r w:rsidR="003A3B89">
          <w:rPr>
            <w:noProof/>
            <w:webHidden/>
          </w:rPr>
          <w:t>23</w:t>
        </w:r>
        <w:r w:rsidR="003A3B89">
          <w:rPr>
            <w:noProof/>
            <w:webHidden/>
          </w:rPr>
          <w:fldChar w:fldCharType="end"/>
        </w:r>
      </w:hyperlink>
    </w:p>
    <w:p w14:paraId="57B28D85" w14:textId="77777777" w:rsidR="003A3B89" w:rsidRDefault="00CE102F">
      <w:pPr>
        <w:pStyle w:val="TOC4"/>
        <w:tabs>
          <w:tab w:val="right" w:leader="dot" w:pos="5030"/>
        </w:tabs>
        <w:rPr>
          <w:rFonts w:eastAsiaTheme="minorEastAsia"/>
          <w:smallCaps w:val="0"/>
          <w:noProof/>
          <w:sz w:val="22"/>
          <w:lang w:val="en-US" w:eastAsia="ja-JP" w:bidi="ar-SA"/>
        </w:rPr>
      </w:pPr>
      <w:hyperlink w:anchor="_Toc418520006" w:history="1">
        <w:r w:rsidR="003A3B89" w:rsidRPr="004D39EB">
          <w:rPr>
            <w:rStyle w:val="Hyperlink"/>
            <w:noProof/>
          </w:rPr>
          <w:t>Keresés</w:t>
        </w:r>
        <w:r w:rsidR="003A3B89">
          <w:rPr>
            <w:noProof/>
            <w:webHidden/>
          </w:rPr>
          <w:tab/>
        </w:r>
        <w:r w:rsidR="003A3B89">
          <w:rPr>
            <w:noProof/>
            <w:webHidden/>
          </w:rPr>
          <w:fldChar w:fldCharType="begin"/>
        </w:r>
        <w:r w:rsidR="003A3B89">
          <w:rPr>
            <w:noProof/>
            <w:webHidden/>
          </w:rPr>
          <w:instrText xml:space="preserve"> PAGEREF _Toc418520006 \h </w:instrText>
        </w:r>
        <w:r w:rsidR="003A3B89">
          <w:rPr>
            <w:noProof/>
            <w:webHidden/>
          </w:rPr>
        </w:r>
        <w:r w:rsidR="003A3B89">
          <w:rPr>
            <w:noProof/>
            <w:webHidden/>
          </w:rPr>
          <w:fldChar w:fldCharType="separate"/>
        </w:r>
        <w:r w:rsidR="003A3B89">
          <w:rPr>
            <w:noProof/>
            <w:webHidden/>
          </w:rPr>
          <w:t>24</w:t>
        </w:r>
        <w:r w:rsidR="003A3B89">
          <w:rPr>
            <w:noProof/>
            <w:webHidden/>
          </w:rPr>
          <w:fldChar w:fldCharType="end"/>
        </w:r>
      </w:hyperlink>
    </w:p>
    <w:p w14:paraId="77EC03B3" w14:textId="77777777" w:rsidR="003A3B89" w:rsidRDefault="00CE102F">
      <w:pPr>
        <w:pStyle w:val="TOC4"/>
        <w:tabs>
          <w:tab w:val="right" w:leader="dot" w:pos="5030"/>
        </w:tabs>
        <w:rPr>
          <w:rFonts w:eastAsiaTheme="minorEastAsia"/>
          <w:smallCaps w:val="0"/>
          <w:noProof/>
          <w:sz w:val="22"/>
          <w:lang w:val="en-US" w:eastAsia="ja-JP" w:bidi="ar-SA"/>
        </w:rPr>
      </w:pPr>
      <w:hyperlink w:anchor="_Toc418520007" w:history="1">
        <w:r w:rsidR="003A3B89" w:rsidRPr="004D39EB">
          <w:rPr>
            <w:rStyle w:val="Hyperlink"/>
            <w:noProof/>
          </w:rPr>
          <w:t>Szolgáltatásbusz Szolgáltatás – Továbbítók</w:t>
        </w:r>
        <w:r w:rsidR="003A3B89">
          <w:rPr>
            <w:noProof/>
            <w:webHidden/>
          </w:rPr>
          <w:tab/>
        </w:r>
        <w:r w:rsidR="003A3B89">
          <w:rPr>
            <w:noProof/>
            <w:webHidden/>
          </w:rPr>
          <w:fldChar w:fldCharType="begin"/>
        </w:r>
        <w:r w:rsidR="003A3B89">
          <w:rPr>
            <w:noProof/>
            <w:webHidden/>
          </w:rPr>
          <w:instrText xml:space="preserve"> PAGEREF _Toc418520007 \h </w:instrText>
        </w:r>
        <w:r w:rsidR="003A3B89">
          <w:rPr>
            <w:noProof/>
            <w:webHidden/>
          </w:rPr>
        </w:r>
        <w:r w:rsidR="003A3B89">
          <w:rPr>
            <w:noProof/>
            <w:webHidden/>
          </w:rPr>
          <w:fldChar w:fldCharType="separate"/>
        </w:r>
        <w:r w:rsidR="003A3B89">
          <w:rPr>
            <w:noProof/>
            <w:webHidden/>
          </w:rPr>
          <w:t>24</w:t>
        </w:r>
        <w:r w:rsidR="003A3B89">
          <w:rPr>
            <w:noProof/>
            <w:webHidden/>
          </w:rPr>
          <w:fldChar w:fldCharType="end"/>
        </w:r>
      </w:hyperlink>
    </w:p>
    <w:p w14:paraId="3456E8CF" w14:textId="77777777" w:rsidR="003A3B89" w:rsidRDefault="00CE102F">
      <w:pPr>
        <w:pStyle w:val="TOC4"/>
        <w:tabs>
          <w:tab w:val="right" w:leader="dot" w:pos="5030"/>
        </w:tabs>
        <w:rPr>
          <w:rFonts w:eastAsiaTheme="minorEastAsia"/>
          <w:smallCaps w:val="0"/>
          <w:noProof/>
          <w:sz w:val="22"/>
          <w:lang w:val="en-US" w:eastAsia="ja-JP" w:bidi="ar-SA"/>
        </w:rPr>
      </w:pPr>
      <w:hyperlink w:anchor="_Toc418520008" w:history="1">
        <w:r w:rsidR="003A3B89" w:rsidRPr="004D39EB">
          <w:rPr>
            <w:rStyle w:val="Hyperlink"/>
            <w:noProof/>
          </w:rPr>
          <w:t>Szolgáltatásbusz Szolgáltatás – Várakozási sorok és Témák</w:t>
        </w:r>
        <w:r w:rsidR="003A3B89">
          <w:rPr>
            <w:noProof/>
            <w:webHidden/>
          </w:rPr>
          <w:tab/>
        </w:r>
        <w:r w:rsidR="003A3B89">
          <w:rPr>
            <w:noProof/>
            <w:webHidden/>
          </w:rPr>
          <w:fldChar w:fldCharType="begin"/>
        </w:r>
        <w:r w:rsidR="003A3B89">
          <w:rPr>
            <w:noProof/>
            <w:webHidden/>
          </w:rPr>
          <w:instrText xml:space="preserve"> PAGEREF _Toc418520008 \h </w:instrText>
        </w:r>
        <w:r w:rsidR="003A3B89">
          <w:rPr>
            <w:noProof/>
            <w:webHidden/>
          </w:rPr>
        </w:r>
        <w:r w:rsidR="003A3B89">
          <w:rPr>
            <w:noProof/>
            <w:webHidden/>
          </w:rPr>
          <w:fldChar w:fldCharType="separate"/>
        </w:r>
        <w:r w:rsidR="003A3B89">
          <w:rPr>
            <w:noProof/>
            <w:webHidden/>
          </w:rPr>
          <w:t>25</w:t>
        </w:r>
        <w:r w:rsidR="003A3B89">
          <w:rPr>
            <w:noProof/>
            <w:webHidden/>
          </w:rPr>
          <w:fldChar w:fldCharType="end"/>
        </w:r>
      </w:hyperlink>
    </w:p>
    <w:p w14:paraId="052E0D91" w14:textId="77777777" w:rsidR="003A3B89" w:rsidRDefault="00CE102F">
      <w:pPr>
        <w:pStyle w:val="TOC4"/>
        <w:tabs>
          <w:tab w:val="right" w:leader="dot" w:pos="5030"/>
        </w:tabs>
        <w:rPr>
          <w:rFonts w:eastAsiaTheme="minorEastAsia"/>
          <w:smallCaps w:val="0"/>
          <w:noProof/>
          <w:sz w:val="22"/>
          <w:lang w:val="en-US" w:eastAsia="ja-JP" w:bidi="ar-SA"/>
        </w:rPr>
      </w:pPr>
      <w:hyperlink w:anchor="_Toc418520009" w:history="1">
        <w:r w:rsidR="003A3B89" w:rsidRPr="004D39EB">
          <w:rPr>
            <w:rStyle w:val="Hyperlink"/>
            <w:noProof/>
          </w:rPr>
          <w:t>Szolgáltatásbusz Szolgáltatás – Értesítési Központok</w:t>
        </w:r>
        <w:r w:rsidR="003A3B89">
          <w:rPr>
            <w:noProof/>
            <w:webHidden/>
          </w:rPr>
          <w:tab/>
        </w:r>
        <w:r w:rsidR="003A3B89">
          <w:rPr>
            <w:noProof/>
            <w:webHidden/>
          </w:rPr>
          <w:fldChar w:fldCharType="begin"/>
        </w:r>
        <w:r w:rsidR="003A3B89">
          <w:rPr>
            <w:noProof/>
            <w:webHidden/>
          </w:rPr>
          <w:instrText xml:space="preserve"> PAGEREF _Toc418520009 \h </w:instrText>
        </w:r>
        <w:r w:rsidR="003A3B89">
          <w:rPr>
            <w:noProof/>
            <w:webHidden/>
          </w:rPr>
        </w:r>
        <w:r w:rsidR="003A3B89">
          <w:rPr>
            <w:noProof/>
            <w:webHidden/>
          </w:rPr>
          <w:fldChar w:fldCharType="separate"/>
        </w:r>
        <w:r w:rsidR="003A3B89">
          <w:rPr>
            <w:noProof/>
            <w:webHidden/>
          </w:rPr>
          <w:t>25</w:t>
        </w:r>
        <w:r w:rsidR="003A3B89">
          <w:rPr>
            <w:noProof/>
            <w:webHidden/>
          </w:rPr>
          <w:fldChar w:fldCharType="end"/>
        </w:r>
      </w:hyperlink>
    </w:p>
    <w:p w14:paraId="52CB2846" w14:textId="77777777" w:rsidR="003A3B89" w:rsidRDefault="00CE102F">
      <w:pPr>
        <w:pStyle w:val="TOC4"/>
        <w:tabs>
          <w:tab w:val="right" w:leader="dot" w:pos="5030"/>
        </w:tabs>
        <w:rPr>
          <w:rFonts w:eastAsiaTheme="minorEastAsia"/>
          <w:smallCaps w:val="0"/>
          <w:noProof/>
          <w:sz w:val="22"/>
          <w:lang w:val="en-US" w:eastAsia="ja-JP" w:bidi="ar-SA"/>
        </w:rPr>
      </w:pPr>
      <w:hyperlink w:anchor="_Toc418520010" w:history="1">
        <w:r w:rsidR="003A3B89" w:rsidRPr="004D39EB">
          <w:rPr>
            <w:rStyle w:val="Hyperlink"/>
            <w:noProof/>
          </w:rPr>
          <w:t>Szolgáltatásbusz Szolgáltatás – Eseményközpontok</w:t>
        </w:r>
        <w:r w:rsidR="003A3B89">
          <w:rPr>
            <w:noProof/>
            <w:webHidden/>
          </w:rPr>
          <w:tab/>
        </w:r>
        <w:r w:rsidR="003A3B89">
          <w:rPr>
            <w:noProof/>
            <w:webHidden/>
          </w:rPr>
          <w:fldChar w:fldCharType="begin"/>
        </w:r>
        <w:r w:rsidR="003A3B89">
          <w:rPr>
            <w:noProof/>
            <w:webHidden/>
          </w:rPr>
          <w:instrText xml:space="preserve"> PAGEREF _Toc418520010 \h </w:instrText>
        </w:r>
        <w:r w:rsidR="003A3B89">
          <w:rPr>
            <w:noProof/>
            <w:webHidden/>
          </w:rPr>
        </w:r>
        <w:r w:rsidR="003A3B89">
          <w:rPr>
            <w:noProof/>
            <w:webHidden/>
          </w:rPr>
          <w:fldChar w:fldCharType="separate"/>
        </w:r>
        <w:r w:rsidR="003A3B89">
          <w:rPr>
            <w:noProof/>
            <w:webHidden/>
          </w:rPr>
          <w:t>25</w:t>
        </w:r>
        <w:r w:rsidR="003A3B89">
          <w:rPr>
            <w:noProof/>
            <w:webHidden/>
          </w:rPr>
          <w:fldChar w:fldCharType="end"/>
        </w:r>
      </w:hyperlink>
    </w:p>
    <w:p w14:paraId="56D4F2E6" w14:textId="77777777" w:rsidR="003A3B89" w:rsidRDefault="00CE102F">
      <w:pPr>
        <w:pStyle w:val="TOC4"/>
        <w:tabs>
          <w:tab w:val="right" w:leader="dot" w:pos="5030"/>
        </w:tabs>
        <w:rPr>
          <w:rFonts w:eastAsiaTheme="minorEastAsia"/>
          <w:smallCaps w:val="0"/>
          <w:noProof/>
          <w:sz w:val="22"/>
          <w:lang w:val="en-US" w:eastAsia="ja-JP" w:bidi="ar-SA"/>
        </w:rPr>
      </w:pPr>
      <w:hyperlink w:anchor="_Toc418520011" w:history="1">
        <w:r w:rsidR="003A3B89" w:rsidRPr="004D39EB">
          <w:rPr>
            <w:rStyle w:val="Hyperlink"/>
            <w:noProof/>
          </w:rPr>
          <w:t>Site Recovery Szolgáltatás – Helyszíniből Azure-ba</w:t>
        </w:r>
        <w:r w:rsidR="003A3B89">
          <w:rPr>
            <w:noProof/>
            <w:webHidden/>
          </w:rPr>
          <w:tab/>
        </w:r>
        <w:r w:rsidR="003A3B89">
          <w:rPr>
            <w:noProof/>
            <w:webHidden/>
          </w:rPr>
          <w:fldChar w:fldCharType="begin"/>
        </w:r>
        <w:r w:rsidR="003A3B89">
          <w:rPr>
            <w:noProof/>
            <w:webHidden/>
          </w:rPr>
          <w:instrText xml:space="preserve"> PAGEREF _Toc418520011 \h </w:instrText>
        </w:r>
        <w:r w:rsidR="003A3B89">
          <w:rPr>
            <w:noProof/>
            <w:webHidden/>
          </w:rPr>
        </w:r>
        <w:r w:rsidR="003A3B89">
          <w:rPr>
            <w:noProof/>
            <w:webHidden/>
          </w:rPr>
          <w:fldChar w:fldCharType="separate"/>
        </w:r>
        <w:r w:rsidR="003A3B89">
          <w:rPr>
            <w:noProof/>
            <w:webHidden/>
          </w:rPr>
          <w:t>26</w:t>
        </w:r>
        <w:r w:rsidR="003A3B89">
          <w:rPr>
            <w:noProof/>
            <w:webHidden/>
          </w:rPr>
          <w:fldChar w:fldCharType="end"/>
        </w:r>
      </w:hyperlink>
    </w:p>
    <w:p w14:paraId="427749DB" w14:textId="77777777" w:rsidR="003A3B89" w:rsidRDefault="00CE102F">
      <w:pPr>
        <w:pStyle w:val="TOC4"/>
        <w:tabs>
          <w:tab w:val="right" w:leader="dot" w:pos="5030"/>
        </w:tabs>
        <w:rPr>
          <w:rFonts w:eastAsiaTheme="minorEastAsia"/>
          <w:smallCaps w:val="0"/>
          <w:noProof/>
          <w:sz w:val="22"/>
          <w:lang w:val="en-US" w:eastAsia="ja-JP" w:bidi="ar-SA"/>
        </w:rPr>
      </w:pPr>
      <w:hyperlink w:anchor="_Toc418520012" w:history="1">
        <w:r w:rsidR="003A3B89" w:rsidRPr="004D39EB">
          <w:rPr>
            <w:rStyle w:val="Hyperlink"/>
            <w:noProof/>
          </w:rPr>
          <w:t>Site Recovery Szolgáltatás – Helyszíniből Helyszínibe</w:t>
        </w:r>
        <w:r w:rsidR="003A3B89">
          <w:rPr>
            <w:noProof/>
            <w:webHidden/>
          </w:rPr>
          <w:tab/>
        </w:r>
        <w:r w:rsidR="003A3B89">
          <w:rPr>
            <w:noProof/>
            <w:webHidden/>
          </w:rPr>
          <w:fldChar w:fldCharType="begin"/>
        </w:r>
        <w:r w:rsidR="003A3B89">
          <w:rPr>
            <w:noProof/>
            <w:webHidden/>
          </w:rPr>
          <w:instrText xml:space="preserve"> PAGEREF _Toc418520012 \h </w:instrText>
        </w:r>
        <w:r w:rsidR="003A3B89">
          <w:rPr>
            <w:noProof/>
            <w:webHidden/>
          </w:rPr>
        </w:r>
        <w:r w:rsidR="003A3B89">
          <w:rPr>
            <w:noProof/>
            <w:webHidden/>
          </w:rPr>
          <w:fldChar w:fldCharType="separate"/>
        </w:r>
        <w:r w:rsidR="003A3B89">
          <w:rPr>
            <w:noProof/>
            <w:webHidden/>
          </w:rPr>
          <w:t>26</w:t>
        </w:r>
        <w:r w:rsidR="003A3B89">
          <w:rPr>
            <w:noProof/>
            <w:webHidden/>
          </w:rPr>
          <w:fldChar w:fldCharType="end"/>
        </w:r>
      </w:hyperlink>
    </w:p>
    <w:p w14:paraId="75592A67" w14:textId="77777777" w:rsidR="003A3B89" w:rsidRDefault="00CE102F">
      <w:pPr>
        <w:pStyle w:val="TOC4"/>
        <w:tabs>
          <w:tab w:val="right" w:leader="dot" w:pos="5030"/>
        </w:tabs>
        <w:rPr>
          <w:rFonts w:eastAsiaTheme="minorEastAsia"/>
          <w:smallCaps w:val="0"/>
          <w:noProof/>
          <w:sz w:val="22"/>
          <w:lang w:val="en-US" w:eastAsia="ja-JP" w:bidi="ar-SA"/>
        </w:rPr>
      </w:pPr>
      <w:hyperlink w:anchor="_Toc418520013" w:history="1">
        <w:r w:rsidR="003A3B89" w:rsidRPr="004D39EB">
          <w:rPr>
            <w:rStyle w:val="Hyperlink"/>
            <w:noProof/>
          </w:rPr>
          <w:t>Stream Analytics – API-hívások</w:t>
        </w:r>
        <w:r w:rsidR="003A3B89">
          <w:rPr>
            <w:noProof/>
            <w:webHidden/>
          </w:rPr>
          <w:tab/>
        </w:r>
        <w:r w:rsidR="003A3B89">
          <w:rPr>
            <w:noProof/>
            <w:webHidden/>
          </w:rPr>
          <w:fldChar w:fldCharType="begin"/>
        </w:r>
        <w:r w:rsidR="003A3B89">
          <w:rPr>
            <w:noProof/>
            <w:webHidden/>
          </w:rPr>
          <w:instrText xml:space="preserve"> PAGEREF _Toc418520013 \h </w:instrText>
        </w:r>
        <w:r w:rsidR="003A3B89">
          <w:rPr>
            <w:noProof/>
            <w:webHidden/>
          </w:rPr>
        </w:r>
        <w:r w:rsidR="003A3B89">
          <w:rPr>
            <w:noProof/>
            <w:webHidden/>
          </w:rPr>
          <w:fldChar w:fldCharType="separate"/>
        </w:r>
        <w:r w:rsidR="003A3B89">
          <w:rPr>
            <w:noProof/>
            <w:webHidden/>
          </w:rPr>
          <w:t>27</w:t>
        </w:r>
        <w:r w:rsidR="003A3B89">
          <w:rPr>
            <w:noProof/>
            <w:webHidden/>
          </w:rPr>
          <w:fldChar w:fldCharType="end"/>
        </w:r>
      </w:hyperlink>
    </w:p>
    <w:p w14:paraId="78BC9512" w14:textId="77777777" w:rsidR="003A3B89" w:rsidRDefault="00CE102F">
      <w:pPr>
        <w:pStyle w:val="TOC4"/>
        <w:tabs>
          <w:tab w:val="right" w:leader="dot" w:pos="5030"/>
        </w:tabs>
        <w:rPr>
          <w:rFonts w:eastAsiaTheme="minorEastAsia"/>
          <w:smallCaps w:val="0"/>
          <w:noProof/>
          <w:sz w:val="22"/>
          <w:lang w:val="en-US" w:eastAsia="ja-JP" w:bidi="ar-SA"/>
        </w:rPr>
      </w:pPr>
      <w:hyperlink w:anchor="_Toc418520014" w:history="1">
        <w:r w:rsidR="003A3B89" w:rsidRPr="004D39EB">
          <w:rPr>
            <w:rStyle w:val="Hyperlink"/>
            <w:noProof/>
          </w:rPr>
          <w:t>Stream Analytics – Feladatok</w:t>
        </w:r>
        <w:r w:rsidR="003A3B89">
          <w:rPr>
            <w:noProof/>
            <w:webHidden/>
          </w:rPr>
          <w:tab/>
        </w:r>
        <w:r w:rsidR="003A3B89">
          <w:rPr>
            <w:noProof/>
            <w:webHidden/>
          </w:rPr>
          <w:fldChar w:fldCharType="begin"/>
        </w:r>
        <w:r w:rsidR="003A3B89">
          <w:rPr>
            <w:noProof/>
            <w:webHidden/>
          </w:rPr>
          <w:instrText xml:space="preserve"> PAGEREF _Toc418520014 \h </w:instrText>
        </w:r>
        <w:r w:rsidR="003A3B89">
          <w:rPr>
            <w:noProof/>
            <w:webHidden/>
          </w:rPr>
        </w:r>
        <w:r w:rsidR="003A3B89">
          <w:rPr>
            <w:noProof/>
            <w:webHidden/>
          </w:rPr>
          <w:fldChar w:fldCharType="separate"/>
        </w:r>
        <w:r w:rsidR="003A3B89">
          <w:rPr>
            <w:noProof/>
            <w:webHidden/>
          </w:rPr>
          <w:t>27</w:t>
        </w:r>
        <w:r w:rsidR="003A3B89">
          <w:rPr>
            <w:noProof/>
            <w:webHidden/>
          </w:rPr>
          <w:fldChar w:fldCharType="end"/>
        </w:r>
      </w:hyperlink>
    </w:p>
    <w:p w14:paraId="75AFC3DB" w14:textId="77777777" w:rsidR="003A3B89" w:rsidRDefault="00CE102F">
      <w:pPr>
        <w:pStyle w:val="TOC4"/>
        <w:tabs>
          <w:tab w:val="right" w:leader="dot" w:pos="5030"/>
        </w:tabs>
        <w:rPr>
          <w:rFonts w:eastAsiaTheme="minorEastAsia"/>
          <w:smallCaps w:val="0"/>
          <w:noProof/>
          <w:sz w:val="22"/>
          <w:lang w:val="en-US" w:eastAsia="ja-JP" w:bidi="ar-SA"/>
        </w:rPr>
      </w:pPr>
      <w:hyperlink w:anchor="_Toc418520015" w:history="1">
        <w:r w:rsidR="003A3B89" w:rsidRPr="004D39EB">
          <w:rPr>
            <w:rStyle w:val="Hyperlink"/>
            <w:noProof/>
          </w:rPr>
          <w:t>SQL adatbázis Szolgáltatás (Webes és Üzleti szint)</w:t>
        </w:r>
        <w:r w:rsidR="003A3B89">
          <w:rPr>
            <w:noProof/>
            <w:webHidden/>
          </w:rPr>
          <w:tab/>
        </w:r>
        <w:r w:rsidR="003A3B89">
          <w:rPr>
            <w:noProof/>
            <w:webHidden/>
          </w:rPr>
          <w:fldChar w:fldCharType="begin"/>
        </w:r>
        <w:r w:rsidR="003A3B89">
          <w:rPr>
            <w:noProof/>
            <w:webHidden/>
          </w:rPr>
          <w:instrText xml:space="preserve"> PAGEREF _Toc418520015 \h </w:instrText>
        </w:r>
        <w:r w:rsidR="003A3B89">
          <w:rPr>
            <w:noProof/>
            <w:webHidden/>
          </w:rPr>
        </w:r>
        <w:r w:rsidR="003A3B89">
          <w:rPr>
            <w:noProof/>
            <w:webHidden/>
          </w:rPr>
          <w:fldChar w:fldCharType="separate"/>
        </w:r>
        <w:r w:rsidR="003A3B89">
          <w:rPr>
            <w:noProof/>
            <w:webHidden/>
          </w:rPr>
          <w:t>28</w:t>
        </w:r>
        <w:r w:rsidR="003A3B89">
          <w:rPr>
            <w:noProof/>
            <w:webHidden/>
          </w:rPr>
          <w:fldChar w:fldCharType="end"/>
        </w:r>
      </w:hyperlink>
    </w:p>
    <w:p w14:paraId="72F98D2F" w14:textId="77777777" w:rsidR="003A3B89" w:rsidRDefault="00CE102F">
      <w:pPr>
        <w:pStyle w:val="TOC4"/>
        <w:tabs>
          <w:tab w:val="right" w:leader="dot" w:pos="5030"/>
        </w:tabs>
        <w:rPr>
          <w:rFonts w:eastAsiaTheme="minorEastAsia"/>
          <w:smallCaps w:val="0"/>
          <w:noProof/>
          <w:sz w:val="22"/>
          <w:lang w:val="en-US" w:eastAsia="ja-JP" w:bidi="ar-SA"/>
        </w:rPr>
      </w:pPr>
      <w:hyperlink w:anchor="_Toc418520016" w:history="1">
        <w:r w:rsidR="003A3B89" w:rsidRPr="004D39EB">
          <w:rPr>
            <w:rStyle w:val="Hyperlink"/>
            <w:noProof/>
          </w:rPr>
          <w:t>SQL adatbázis Szolgáltatás (Alap, Normál és Prémium szint)</w:t>
        </w:r>
        <w:r w:rsidR="003A3B89">
          <w:rPr>
            <w:noProof/>
            <w:webHidden/>
          </w:rPr>
          <w:tab/>
        </w:r>
        <w:r w:rsidR="003A3B89">
          <w:rPr>
            <w:noProof/>
            <w:webHidden/>
          </w:rPr>
          <w:fldChar w:fldCharType="begin"/>
        </w:r>
        <w:r w:rsidR="003A3B89">
          <w:rPr>
            <w:noProof/>
            <w:webHidden/>
          </w:rPr>
          <w:instrText xml:space="preserve"> PAGEREF _Toc418520016 \h </w:instrText>
        </w:r>
        <w:r w:rsidR="003A3B89">
          <w:rPr>
            <w:noProof/>
            <w:webHidden/>
          </w:rPr>
        </w:r>
        <w:r w:rsidR="003A3B89">
          <w:rPr>
            <w:noProof/>
            <w:webHidden/>
          </w:rPr>
          <w:fldChar w:fldCharType="separate"/>
        </w:r>
        <w:r w:rsidR="003A3B89">
          <w:rPr>
            <w:noProof/>
            <w:webHidden/>
          </w:rPr>
          <w:t>28</w:t>
        </w:r>
        <w:r w:rsidR="003A3B89">
          <w:rPr>
            <w:noProof/>
            <w:webHidden/>
          </w:rPr>
          <w:fldChar w:fldCharType="end"/>
        </w:r>
      </w:hyperlink>
    </w:p>
    <w:p w14:paraId="6AAA422D" w14:textId="77777777" w:rsidR="003A3B89" w:rsidRDefault="00CE102F">
      <w:pPr>
        <w:pStyle w:val="TOC4"/>
        <w:tabs>
          <w:tab w:val="right" w:leader="dot" w:pos="5030"/>
        </w:tabs>
        <w:rPr>
          <w:rFonts w:eastAsiaTheme="minorEastAsia"/>
          <w:smallCaps w:val="0"/>
          <w:noProof/>
          <w:sz w:val="22"/>
          <w:lang w:val="en-US" w:eastAsia="ja-JP" w:bidi="ar-SA"/>
        </w:rPr>
      </w:pPr>
      <w:hyperlink w:anchor="_Toc418520017" w:history="1">
        <w:r w:rsidR="003A3B89" w:rsidRPr="004D39EB">
          <w:rPr>
            <w:rStyle w:val="Hyperlink"/>
            <w:noProof/>
          </w:rPr>
          <w:t>Tárhelyszolgáltatás</w:t>
        </w:r>
        <w:r w:rsidR="003A3B89">
          <w:rPr>
            <w:noProof/>
            <w:webHidden/>
          </w:rPr>
          <w:tab/>
        </w:r>
        <w:r w:rsidR="003A3B89">
          <w:rPr>
            <w:noProof/>
            <w:webHidden/>
          </w:rPr>
          <w:fldChar w:fldCharType="begin"/>
        </w:r>
        <w:r w:rsidR="003A3B89">
          <w:rPr>
            <w:noProof/>
            <w:webHidden/>
          </w:rPr>
          <w:instrText xml:space="preserve"> PAGEREF _Toc418520017 \h </w:instrText>
        </w:r>
        <w:r w:rsidR="003A3B89">
          <w:rPr>
            <w:noProof/>
            <w:webHidden/>
          </w:rPr>
        </w:r>
        <w:r w:rsidR="003A3B89">
          <w:rPr>
            <w:noProof/>
            <w:webHidden/>
          </w:rPr>
          <w:fldChar w:fldCharType="separate"/>
        </w:r>
        <w:r w:rsidR="003A3B89">
          <w:rPr>
            <w:noProof/>
            <w:webHidden/>
          </w:rPr>
          <w:t>29</w:t>
        </w:r>
        <w:r w:rsidR="003A3B89">
          <w:rPr>
            <w:noProof/>
            <w:webHidden/>
          </w:rPr>
          <w:fldChar w:fldCharType="end"/>
        </w:r>
      </w:hyperlink>
    </w:p>
    <w:p w14:paraId="20B9AD2A" w14:textId="77777777" w:rsidR="003A3B89" w:rsidRDefault="00CE102F">
      <w:pPr>
        <w:pStyle w:val="TOC4"/>
        <w:tabs>
          <w:tab w:val="right" w:leader="dot" w:pos="5030"/>
        </w:tabs>
        <w:rPr>
          <w:rFonts w:eastAsiaTheme="minorEastAsia"/>
          <w:smallCaps w:val="0"/>
          <w:noProof/>
          <w:sz w:val="22"/>
          <w:lang w:val="en-US" w:eastAsia="ja-JP" w:bidi="ar-SA"/>
        </w:rPr>
      </w:pPr>
      <w:hyperlink w:anchor="_Toc418520018" w:history="1">
        <w:r w:rsidR="003A3B89" w:rsidRPr="004D39EB">
          <w:rPr>
            <w:rStyle w:val="Hyperlink"/>
            <w:noProof/>
          </w:rPr>
          <w:t>StorSimple Szolgáltatás</w:t>
        </w:r>
        <w:r w:rsidR="003A3B89">
          <w:rPr>
            <w:noProof/>
            <w:webHidden/>
          </w:rPr>
          <w:tab/>
        </w:r>
        <w:r w:rsidR="003A3B89">
          <w:rPr>
            <w:noProof/>
            <w:webHidden/>
          </w:rPr>
          <w:fldChar w:fldCharType="begin"/>
        </w:r>
        <w:r w:rsidR="003A3B89">
          <w:rPr>
            <w:noProof/>
            <w:webHidden/>
          </w:rPr>
          <w:instrText xml:space="preserve"> PAGEREF _Toc418520018 \h </w:instrText>
        </w:r>
        <w:r w:rsidR="003A3B89">
          <w:rPr>
            <w:noProof/>
            <w:webHidden/>
          </w:rPr>
        </w:r>
        <w:r w:rsidR="003A3B89">
          <w:rPr>
            <w:noProof/>
            <w:webHidden/>
          </w:rPr>
          <w:fldChar w:fldCharType="separate"/>
        </w:r>
        <w:r w:rsidR="003A3B89">
          <w:rPr>
            <w:noProof/>
            <w:webHidden/>
          </w:rPr>
          <w:t>30</w:t>
        </w:r>
        <w:r w:rsidR="003A3B89">
          <w:rPr>
            <w:noProof/>
            <w:webHidden/>
          </w:rPr>
          <w:fldChar w:fldCharType="end"/>
        </w:r>
      </w:hyperlink>
    </w:p>
    <w:p w14:paraId="0E34DE8E" w14:textId="77777777" w:rsidR="003A3B89" w:rsidRDefault="00CE102F">
      <w:pPr>
        <w:pStyle w:val="TOC4"/>
        <w:tabs>
          <w:tab w:val="right" w:leader="dot" w:pos="5030"/>
        </w:tabs>
        <w:rPr>
          <w:rFonts w:eastAsiaTheme="minorEastAsia"/>
          <w:smallCaps w:val="0"/>
          <w:noProof/>
          <w:sz w:val="22"/>
          <w:lang w:val="en-US" w:eastAsia="ja-JP" w:bidi="ar-SA"/>
        </w:rPr>
      </w:pPr>
      <w:hyperlink w:anchor="_Toc418520019" w:history="1">
        <w:r w:rsidR="003A3B89" w:rsidRPr="004D39EB">
          <w:rPr>
            <w:rStyle w:val="Hyperlink"/>
            <w:noProof/>
          </w:rPr>
          <w:t>Forgalomkezelő Szolgáltatás</w:t>
        </w:r>
        <w:r w:rsidR="003A3B89">
          <w:rPr>
            <w:noProof/>
            <w:webHidden/>
          </w:rPr>
          <w:tab/>
        </w:r>
        <w:r w:rsidR="003A3B89">
          <w:rPr>
            <w:noProof/>
            <w:webHidden/>
          </w:rPr>
          <w:fldChar w:fldCharType="begin"/>
        </w:r>
        <w:r w:rsidR="003A3B89">
          <w:rPr>
            <w:noProof/>
            <w:webHidden/>
          </w:rPr>
          <w:instrText xml:space="preserve"> PAGEREF _Toc418520019 \h </w:instrText>
        </w:r>
        <w:r w:rsidR="003A3B89">
          <w:rPr>
            <w:noProof/>
            <w:webHidden/>
          </w:rPr>
        </w:r>
        <w:r w:rsidR="003A3B89">
          <w:rPr>
            <w:noProof/>
            <w:webHidden/>
          </w:rPr>
          <w:fldChar w:fldCharType="separate"/>
        </w:r>
        <w:r w:rsidR="003A3B89">
          <w:rPr>
            <w:noProof/>
            <w:webHidden/>
          </w:rPr>
          <w:t>31</w:t>
        </w:r>
        <w:r w:rsidR="003A3B89">
          <w:rPr>
            <w:noProof/>
            <w:webHidden/>
          </w:rPr>
          <w:fldChar w:fldCharType="end"/>
        </w:r>
      </w:hyperlink>
    </w:p>
    <w:p w14:paraId="1D4AAD34" w14:textId="77777777" w:rsidR="003A3B89" w:rsidRDefault="00CE102F">
      <w:pPr>
        <w:pStyle w:val="TOC4"/>
        <w:tabs>
          <w:tab w:val="right" w:leader="dot" w:pos="5030"/>
        </w:tabs>
        <w:rPr>
          <w:rFonts w:eastAsiaTheme="minorEastAsia"/>
          <w:smallCaps w:val="0"/>
          <w:noProof/>
          <w:sz w:val="22"/>
          <w:lang w:val="en-US" w:eastAsia="ja-JP" w:bidi="ar-SA"/>
        </w:rPr>
      </w:pPr>
      <w:hyperlink w:anchor="_Toc418520020" w:history="1">
        <w:r w:rsidR="003A3B89" w:rsidRPr="004D39EB">
          <w:rPr>
            <w:rStyle w:val="Hyperlink"/>
            <w:noProof/>
          </w:rPr>
          <w:t>Virtuális Gépek</w:t>
        </w:r>
        <w:r w:rsidR="003A3B89">
          <w:rPr>
            <w:noProof/>
            <w:webHidden/>
          </w:rPr>
          <w:tab/>
        </w:r>
        <w:r w:rsidR="003A3B89">
          <w:rPr>
            <w:noProof/>
            <w:webHidden/>
          </w:rPr>
          <w:fldChar w:fldCharType="begin"/>
        </w:r>
        <w:r w:rsidR="003A3B89">
          <w:rPr>
            <w:noProof/>
            <w:webHidden/>
          </w:rPr>
          <w:instrText xml:space="preserve"> PAGEREF _Toc418520020 \h </w:instrText>
        </w:r>
        <w:r w:rsidR="003A3B89">
          <w:rPr>
            <w:noProof/>
            <w:webHidden/>
          </w:rPr>
        </w:r>
        <w:r w:rsidR="003A3B89">
          <w:rPr>
            <w:noProof/>
            <w:webHidden/>
          </w:rPr>
          <w:fldChar w:fldCharType="separate"/>
        </w:r>
        <w:r w:rsidR="003A3B89">
          <w:rPr>
            <w:noProof/>
            <w:webHidden/>
          </w:rPr>
          <w:t>31</w:t>
        </w:r>
        <w:r w:rsidR="003A3B89">
          <w:rPr>
            <w:noProof/>
            <w:webHidden/>
          </w:rPr>
          <w:fldChar w:fldCharType="end"/>
        </w:r>
      </w:hyperlink>
    </w:p>
    <w:p w14:paraId="54E35F88" w14:textId="77777777" w:rsidR="003A3B89" w:rsidRDefault="00CE102F">
      <w:pPr>
        <w:pStyle w:val="TOC4"/>
        <w:tabs>
          <w:tab w:val="right" w:leader="dot" w:pos="5030"/>
        </w:tabs>
        <w:rPr>
          <w:rFonts w:eastAsiaTheme="minorEastAsia"/>
          <w:smallCaps w:val="0"/>
          <w:noProof/>
          <w:sz w:val="22"/>
          <w:lang w:val="en-US" w:eastAsia="ja-JP" w:bidi="ar-SA"/>
        </w:rPr>
      </w:pPr>
      <w:hyperlink w:anchor="_Toc418520021" w:history="1">
        <w:r w:rsidR="003A3B89" w:rsidRPr="004D39EB">
          <w:rPr>
            <w:rStyle w:val="Hyperlink"/>
            <w:noProof/>
          </w:rPr>
          <w:t>VPN-Átjáró</w:t>
        </w:r>
        <w:r w:rsidR="003A3B89">
          <w:rPr>
            <w:noProof/>
            <w:webHidden/>
          </w:rPr>
          <w:tab/>
        </w:r>
        <w:r w:rsidR="003A3B89">
          <w:rPr>
            <w:noProof/>
            <w:webHidden/>
          </w:rPr>
          <w:fldChar w:fldCharType="begin"/>
        </w:r>
        <w:r w:rsidR="003A3B89">
          <w:rPr>
            <w:noProof/>
            <w:webHidden/>
          </w:rPr>
          <w:instrText xml:space="preserve"> PAGEREF _Toc418520021 \h </w:instrText>
        </w:r>
        <w:r w:rsidR="003A3B89">
          <w:rPr>
            <w:noProof/>
            <w:webHidden/>
          </w:rPr>
        </w:r>
        <w:r w:rsidR="003A3B89">
          <w:rPr>
            <w:noProof/>
            <w:webHidden/>
          </w:rPr>
          <w:fldChar w:fldCharType="separate"/>
        </w:r>
        <w:r w:rsidR="003A3B89">
          <w:rPr>
            <w:noProof/>
            <w:webHidden/>
          </w:rPr>
          <w:t>32</w:t>
        </w:r>
        <w:r w:rsidR="003A3B89">
          <w:rPr>
            <w:noProof/>
            <w:webHidden/>
          </w:rPr>
          <w:fldChar w:fldCharType="end"/>
        </w:r>
      </w:hyperlink>
    </w:p>
    <w:p w14:paraId="31D4D4BA" w14:textId="77777777" w:rsidR="003A3B89" w:rsidRDefault="00CE102F">
      <w:pPr>
        <w:pStyle w:val="TOC4"/>
        <w:tabs>
          <w:tab w:val="right" w:leader="dot" w:pos="5030"/>
        </w:tabs>
        <w:rPr>
          <w:rFonts w:eastAsiaTheme="minorEastAsia"/>
          <w:smallCaps w:val="0"/>
          <w:noProof/>
          <w:sz w:val="22"/>
          <w:lang w:val="en-US" w:eastAsia="ja-JP" w:bidi="ar-SA"/>
        </w:rPr>
      </w:pPr>
      <w:hyperlink w:anchor="_Toc418520022" w:history="1">
        <w:r w:rsidR="003A3B89" w:rsidRPr="004D39EB">
          <w:rPr>
            <w:rStyle w:val="Hyperlink"/>
            <w:noProof/>
          </w:rPr>
          <w:t>Visual Studio Online – Felhasználói Csomagok Szolgáltatás</w:t>
        </w:r>
        <w:r w:rsidR="003A3B89">
          <w:rPr>
            <w:noProof/>
            <w:webHidden/>
          </w:rPr>
          <w:tab/>
        </w:r>
        <w:r w:rsidR="003A3B89">
          <w:rPr>
            <w:noProof/>
            <w:webHidden/>
          </w:rPr>
          <w:fldChar w:fldCharType="begin"/>
        </w:r>
        <w:r w:rsidR="003A3B89">
          <w:rPr>
            <w:noProof/>
            <w:webHidden/>
          </w:rPr>
          <w:instrText xml:space="preserve"> PAGEREF _Toc418520022 \h </w:instrText>
        </w:r>
        <w:r w:rsidR="003A3B89">
          <w:rPr>
            <w:noProof/>
            <w:webHidden/>
          </w:rPr>
        </w:r>
        <w:r w:rsidR="003A3B89">
          <w:rPr>
            <w:noProof/>
            <w:webHidden/>
          </w:rPr>
          <w:fldChar w:fldCharType="separate"/>
        </w:r>
        <w:r w:rsidR="003A3B89">
          <w:rPr>
            <w:noProof/>
            <w:webHidden/>
          </w:rPr>
          <w:t>32</w:t>
        </w:r>
        <w:r w:rsidR="003A3B89">
          <w:rPr>
            <w:noProof/>
            <w:webHidden/>
          </w:rPr>
          <w:fldChar w:fldCharType="end"/>
        </w:r>
      </w:hyperlink>
    </w:p>
    <w:p w14:paraId="4CF1A1C3" w14:textId="77777777" w:rsidR="003A3B89" w:rsidRDefault="00CE102F">
      <w:pPr>
        <w:pStyle w:val="TOC4"/>
        <w:tabs>
          <w:tab w:val="right" w:leader="dot" w:pos="5030"/>
        </w:tabs>
        <w:rPr>
          <w:rFonts w:eastAsiaTheme="minorEastAsia"/>
          <w:smallCaps w:val="0"/>
          <w:noProof/>
          <w:sz w:val="22"/>
          <w:lang w:val="en-US" w:eastAsia="ja-JP" w:bidi="ar-SA"/>
        </w:rPr>
      </w:pPr>
      <w:hyperlink w:anchor="_Toc418520023" w:history="1">
        <w:r w:rsidR="003A3B89" w:rsidRPr="004D39EB">
          <w:rPr>
            <w:rStyle w:val="Hyperlink"/>
            <w:noProof/>
          </w:rPr>
          <w:t>Visual Studio Online – Alkalmazás-létrehozó Szolgáltatás</w:t>
        </w:r>
        <w:r w:rsidR="003A3B89">
          <w:rPr>
            <w:noProof/>
            <w:webHidden/>
          </w:rPr>
          <w:tab/>
        </w:r>
        <w:r w:rsidR="003A3B89">
          <w:rPr>
            <w:noProof/>
            <w:webHidden/>
          </w:rPr>
          <w:fldChar w:fldCharType="begin"/>
        </w:r>
        <w:r w:rsidR="003A3B89">
          <w:rPr>
            <w:noProof/>
            <w:webHidden/>
          </w:rPr>
          <w:instrText xml:space="preserve"> PAGEREF _Toc418520023 \h </w:instrText>
        </w:r>
        <w:r w:rsidR="003A3B89">
          <w:rPr>
            <w:noProof/>
            <w:webHidden/>
          </w:rPr>
        </w:r>
        <w:r w:rsidR="003A3B89">
          <w:rPr>
            <w:noProof/>
            <w:webHidden/>
          </w:rPr>
          <w:fldChar w:fldCharType="separate"/>
        </w:r>
        <w:r w:rsidR="003A3B89">
          <w:rPr>
            <w:noProof/>
            <w:webHidden/>
          </w:rPr>
          <w:t>33</w:t>
        </w:r>
        <w:r w:rsidR="003A3B89">
          <w:rPr>
            <w:noProof/>
            <w:webHidden/>
          </w:rPr>
          <w:fldChar w:fldCharType="end"/>
        </w:r>
      </w:hyperlink>
    </w:p>
    <w:p w14:paraId="6CD78689" w14:textId="77777777" w:rsidR="003A3B89" w:rsidRDefault="00CE102F">
      <w:pPr>
        <w:pStyle w:val="TOC4"/>
        <w:tabs>
          <w:tab w:val="right" w:leader="dot" w:pos="5030"/>
        </w:tabs>
        <w:rPr>
          <w:rFonts w:eastAsiaTheme="minorEastAsia"/>
          <w:smallCaps w:val="0"/>
          <w:noProof/>
          <w:sz w:val="22"/>
          <w:lang w:val="en-US" w:eastAsia="ja-JP" w:bidi="ar-SA"/>
        </w:rPr>
      </w:pPr>
      <w:hyperlink w:anchor="_Toc418520024" w:history="1">
        <w:r w:rsidR="003A3B89" w:rsidRPr="004D39EB">
          <w:rPr>
            <w:rStyle w:val="Hyperlink"/>
            <w:noProof/>
          </w:rPr>
          <w:t>Visual Studio Online – Terheléses Tesztelési Szolgáltatás</w:t>
        </w:r>
        <w:r w:rsidR="003A3B89">
          <w:rPr>
            <w:noProof/>
            <w:webHidden/>
          </w:rPr>
          <w:tab/>
        </w:r>
        <w:r w:rsidR="003A3B89">
          <w:rPr>
            <w:noProof/>
            <w:webHidden/>
          </w:rPr>
          <w:fldChar w:fldCharType="begin"/>
        </w:r>
        <w:r w:rsidR="003A3B89">
          <w:rPr>
            <w:noProof/>
            <w:webHidden/>
          </w:rPr>
          <w:instrText xml:space="preserve"> PAGEREF _Toc418520024 \h </w:instrText>
        </w:r>
        <w:r w:rsidR="003A3B89">
          <w:rPr>
            <w:noProof/>
            <w:webHidden/>
          </w:rPr>
        </w:r>
        <w:r w:rsidR="003A3B89">
          <w:rPr>
            <w:noProof/>
            <w:webHidden/>
          </w:rPr>
          <w:fldChar w:fldCharType="separate"/>
        </w:r>
        <w:r w:rsidR="003A3B89">
          <w:rPr>
            <w:noProof/>
            <w:webHidden/>
          </w:rPr>
          <w:t>33</w:t>
        </w:r>
        <w:r w:rsidR="003A3B89">
          <w:rPr>
            <w:noProof/>
            <w:webHidden/>
          </w:rPr>
          <w:fldChar w:fldCharType="end"/>
        </w:r>
      </w:hyperlink>
    </w:p>
    <w:p w14:paraId="235127AA" w14:textId="77777777" w:rsidR="003A3B89" w:rsidRDefault="00CE102F">
      <w:pPr>
        <w:pStyle w:val="TOC4"/>
        <w:tabs>
          <w:tab w:val="right" w:leader="dot" w:pos="5030"/>
        </w:tabs>
        <w:rPr>
          <w:rFonts w:eastAsiaTheme="minorEastAsia"/>
          <w:smallCaps w:val="0"/>
          <w:noProof/>
          <w:sz w:val="22"/>
          <w:lang w:val="en-US" w:eastAsia="ja-JP" w:bidi="ar-SA"/>
        </w:rPr>
      </w:pPr>
      <w:hyperlink w:anchor="_Toc418520025" w:history="1">
        <w:r w:rsidR="003A3B89" w:rsidRPr="004D39EB">
          <w:rPr>
            <w:rStyle w:val="Hyperlink"/>
            <w:noProof/>
          </w:rPr>
          <w:t>Webhelyek Szolgáltatás</w:t>
        </w:r>
        <w:r w:rsidR="003A3B89">
          <w:rPr>
            <w:noProof/>
            <w:webHidden/>
          </w:rPr>
          <w:tab/>
        </w:r>
        <w:r w:rsidR="003A3B89">
          <w:rPr>
            <w:noProof/>
            <w:webHidden/>
          </w:rPr>
          <w:fldChar w:fldCharType="begin"/>
        </w:r>
        <w:r w:rsidR="003A3B89">
          <w:rPr>
            <w:noProof/>
            <w:webHidden/>
          </w:rPr>
          <w:instrText xml:space="preserve"> PAGEREF _Toc418520025 \h </w:instrText>
        </w:r>
        <w:r w:rsidR="003A3B89">
          <w:rPr>
            <w:noProof/>
            <w:webHidden/>
          </w:rPr>
        </w:r>
        <w:r w:rsidR="003A3B89">
          <w:rPr>
            <w:noProof/>
            <w:webHidden/>
          </w:rPr>
          <w:fldChar w:fldCharType="separate"/>
        </w:r>
        <w:r w:rsidR="003A3B89">
          <w:rPr>
            <w:noProof/>
            <w:webHidden/>
          </w:rPr>
          <w:t>33</w:t>
        </w:r>
        <w:r w:rsidR="003A3B89">
          <w:rPr>
            <w:noProof/>
            <w:webHidden/>
          </w:rPr>
          <w:fldChar w:fldCharType="end"/>
        </w:r>
      </w:hyperlink>
    </w:p>
    <w:p w14:paraId="7B6B5BD4" w14:textId="77777777" w:rsidR="003A3B89" w:rsidRDefault="00CE102F">
      <w:pPr>
        <w:pStyle w:val="TOC2"/>
        <w:tabs>
          <w:tab w:val="right" w:leader="dot" w:pos="5030"/>
        </w:tabs>
        <w:rPr>
          <w:rFonts w:eastAsiaTheme="minorEastAsia"/>
          <w:b w:val="0"/>
          <w:smallCaps w:val="0"/>
          <w:noProof/>
          <w:sz w:val="22"/>
          <w:lang w:val="en-US" w:eastAsia="ja-JP" w:bidi="ar-SA"/>
        </w:rPr>
      </w:pPr>
      <w:hyperlink w:anchor="_Toc418520026" w:history="1">
        <w:r w:rsidR="003A3B89" w:rsidRPr="004D39EB">
          <w:rPr>
            <w:rStyle w:val="Hyperlink"/>
            <w:noProof/>
          </w:rPr>
          <w:t>Egyéb online szolgáltatások</w:t>
        </w:r>
        <w:r w:rsidR="003A3B89">
          <w:rPr>
            <w:noProof/>
            <w:webHidden/>
          </w:rPr>
          <w:tab/>
        </w:r>
        <w:r w:rsidR="003A3B89">
          <w:rPr>
            <w:noProof/>
            <w:webHidden/>
          </w:rPr>
          <w:fldChar w:fldCharType="begin"/>
        </w:r>
        <w:r w:rsidR="003A3B89">
          <w:rPr>
            <w:noProof/>
            <w:webHidden/>
          </w:rPr>
          <w:instrText xml:space="preserve"> PAGEREF _Toc418520026 \h </w:instrText>
        </w:r>
        <w:r w:rsidR="003A3B89">
          <w:rPr>
            <w:noProof/>
            <w:webHidden/>
          </w:rPr>
        </w:r>
        <w:r w:rsidR="003A3B89">
          <w:rPr>
            <w:noProof/>
            <w:webHidden/>
          </w:rPr>
          <w:fldChar w:fldCharType="separate"/>
        </w:r>
        <w:r w:rsidR="003A3B89">
          <w:rPr>
            <w:noProof/>
            <w:webHidden/>
          </w:rPr>
          <w:t>34</w:t>
        </w:r>
        <w:r w:rsidR="003A3B89">
          <w:rPr>
            <w:noProof/>
            <w:webHidden/>
          </w:rPr>
          <w:fldChar w:fldCharType="end"/>
        </w:r>
      </w:hyperlink>
    </w:p>
    <w:p w14:paraId="60AEC142" w14:textId="77777777" w:rsidR="003A3B89" w:rsidRDefault="00CE102F">
      <w:pPr>
        <w:pStyle w:val="TOC4"/>
        <w:tabs>
          <w:tab w:val="right" w:leader="dot" w:pos="5030"/>
        </w:tabs>
        <w:rPr>
          <w:rFonts w:eastAsiaTheme="minorEastAsia"/>
          <w:smallCaps w:val="0"/>
          <w:noProof/>
          <w:sz w:val="22"/>
          <w:lang w:val="en-US" w:eastAsia="ja-JP" w:bidi="ar-SA"/>
        </w:rPr>
      </w:pPr>
      <w:hyperlink w:anchor="_Toc418520027" w:history="1">
        <w:r w:rsidR="003A3B89" w:rsidRPr="004D39EB">
          <w:rPr>
            <w:rStyle w:val="Hyperlink"/>
            <w:noProof/>
          </w:rPr>
          <w:t>Bing Maps Enterprise Platform</w:t>
        </w:r>
        <w:r w:rsidR="003A3B89">
          <w:rPr>
            <w:noProof/>
            <w:webHidden/>
          </w:rPr>
          <w:tab/>
        </w:r>
        <w:r w:rsidR="003A3B89">
          <w:rPr>
            <w:noProof/>
            <w:webHidden/>
          </w:rPr>
          <w:fldChar w:fldCharType="begin"/>
        </w:r>
        <w:r w:rsidR="003A3B89">
          <w:rPr>
            <w:noProof/>
            <w:webHidden/>
          </w:rPr>
          <w:instrText xml:space="preserve"> PAGEREF _Toc418520027 \h </w:instrText>
        </w:r>
        <w:r w:rsidR="003A3B89">
          <w:rPr>
            <w:noProof/>
            <w:webHidden/>
          </w:rPr>
        </w:r>
        <w:r w:rsidR="003A3B89">
          <w:rPr>
            <w:noProof/>
            <w:webHidden/>
          </w:rPr>
          <w:fldChar w:fldCharType="separate"/>
        </w:r>
        <w:r w:rsidR="003A3B89">
          <w:rPr>
            <w:noProof/>
            <w:webHidden/>
          </w:rPr>
          <w:t>34</w:t>
        </w:r>
        <w:r w:rsidR="003A3B89">
          <w:rPr>
            <w:noProof/>
            <w:webHidden/>
          </w:rPr>
          <w:fldChar w:fldCharType="end"/>
        </w:r>
      </w:hyperlink>
    </w:p>
    <w:p w14:paraId="2B38FAE3" w14:textId="77777777" w:rsidR="003A3B89" w:rsidRDefault="00CE102F">
      <w:pPr>
        <w:pStyle w:val="TOC4"/>
        <w:tabs>
          <w:tab w:val="right" w:leader="dot" w:pos="5030"/>
        </w:tabs>
        <w:rPr>
          <w:rFonts w:eastAsiaTheme="minorEastAsia"/>
          <w:smallCaps w:val="0"/>
          <w:noProof/>
          <w:sz w:val="22"/>
          <w:lang w:val="en-US" w:eastAsia="ja-JP" w:bidi="ar-SA"/>
        </w:rPr>
      </w:pPr>
      <w:hyperlink w:anchor="_Toc418520028" w:history="1">
        <w:r w:rsidR="003A3B89" w:rsidRPr="004D39EB">
          <w:rPr>
            <w:rStyle w:val="Hyperlink"/>
            <w:noProof/>
          </w:rPr>
          <w:t>Bing Maps Mobile Asset Management</w:t>
        </w:r>
        <w:r w:rsidR="003A3B89">
          <w:rPr>
            <w:noProof/>
            <w:webHidden/>
          </w:rPr>
          <w:tab/>
        </w:r>
        <w:r w:rsidR="003A3B89">
          <w:rPr>
            <w:noProof/>
            <w:webHidden/>
          </w:rPr>
          <w:fldChar w:fldCharType="begin"/>
        </w:r>
        <w:r w:rsidR="003A3B89">
          <w:rPr>
            <w:noProof/>
            <w:webHidden/>
          </w:rPr>
          <w:instrText xml:space="preserve"> PAGEREF _Toc418520028 \h </w:instrText>
        </w:r>
        <w:r w:rsidR="003A3B89">
          <w:rPr>
            <w:noProof/>
            <w:webHidden/>
          </w:rPr>
        </w:r>
        <w:r w:rsidR="003A3B89">
          <w:rPr>
            <w:noProof/>
            <w:webHidden/>
          </w:rPr>
          <w:fldChar w:fldCharType="separate"/>
        </w:r>
        <w:r w:rsidR="003A3B89">
          <w:rPr>
            <w:noProof/>
            <w:webHidden/>
          </w:rPr>
          <w:t>34</w:t>
        </w:r>
        <w:r w:rsidR="003A3B89">
          <w:rPr>
            <w:noProof/>
            <w:webHidden/>
          </w:rPr>
          <w:fldChar w:fldCharType="end"/>
        </w:r>
      </w:hyperlink>
    </w:p>
    <w:p w14:paraId="43FD9E3F" w14:textId="77777777" w:rsidR="003A3B89" w:rsidRDefault="00CE102F">
      <w:pPr>
        <w:pStyle w:val="TOC4"/>
        <w:tabs>
          <w:tab w:val="right" w:leader="dot" w:pos="5030"/>
        </w:tabs>
        <w:rPr>
          <w:rFonts w:eastAsiaTheme="minorEastAsia"/>
          <w:smallCaps w:val="0"/>
          <w:noProof/>
          <w:sz w:val="22"/>
          <w:lang w:val="en-US" w:eastAsia="ja-JP" w:bidi="ar-SA"/>
        </w:rPr>
      </w:pPr>
      <w:hyperlink w:anchor="_Toc418520029" w:history="1">
        <w:r w:rsidR="003A3B89" w:rsidRPr="004D39EB">
          <w:rPr>
            <w:rStyle w:val="Hyperlink"/>
            <w:noProof/>
          </w:rPr>
          <w:t>Power BI az Office 365 szolgáltatáshoz</w:t>
        </w:r>
        <w:r w:rsidR="003A3B89">
          <w:rPr>
            <w:noProof/>
            <w:webHidden/>
          </w:rPr>
          <w:tab/>
        </w:r>
        <w:r w:rsidR="003A3B89">
          <w:rPr>
            <w:noProof/>
            <w:webHidden/>
          </w:rPr>
          <w:fldChar w:fldCharType="begin"/>
        </w:r>
        <w:r w:rsidR="003A3B89">
          <w:rPr>
            <w:noProof/>
            <w:webHidden/>
          </w:rPr>
          <w:instrText xml:space="preserve"> PAGEREF _Toc418520029 \h </w:instrText>
        </w:r>
        <w:r w:rsidR="003A3B89">
          <w:rPr>
            <w:noProof/>
            <w:webHidden/>
          </w:rPr>
        </w:r>
        <w:r w:rsidR="003A3B89">
          <w:rPr>
            <w:noProof/>
            <w:webHidden/>
          </w:rPr>
          <w:fldChar w:fldCharType="separate"/>
        </w:r>
        <w:r w:rsidR="003A3B89">
          <w:rPr>
            <w:noProof/>
            <w:webHidden/>
          </w:rPr>
          <w:t>35</w:t>
        </w:r>
        <w:r w:rsidR="003A3B89">
          <w:rPr>
            <w:noProof/>
            <w:webHidden/>
          </w:rPr>
          <w:fldChar w:fldCharType="end"/>
        </w:r>
      </w:hyperlink>
    </w:p>
    <w:p w14:paraId="73ACB12C" w14:textId="77777777" w:rsidR="003A3B89" w:rsidRDefault="00CE102F">
      <w:pPr>
        <w:pStyle w:val="TOC4"/>
        <w:tabs>
          <w:tab w:val="right" w:leader="dot" w:pos="5030"/>
        </w:tabs>
        <w:rPr>
          <w:rFonts w:eastAsiaTheme="minorEastAsia"/>
          <w:smallCaps w:val="0"/>
          <w:noProof/>
          <w:sz w:val="22"/>
          <w:lang w:val="en-US" w:eastAsia="ja-JP" w:bidi="ar-SA"/>
        </w:rPr>
      </w:pPr>
      <w:hyperlink w:anchor="_Toc418520030" w:history="1">
        <w:r w:rsidR="003A3B89" w:rsidRPr="004D39EB">
          <w:rPr>
            <w:rStyle w:val="Hyperlink"/>
            <w:noProof/>
          </w:rPr>
          <w:t>Translator API</w:t>
        </w:r>
        <w:r w:rsidR="003A3B89">
          <w:rPr>
            <w:noProof/>
            <w:webHidden/>
          </w:rPr>
          <w:tab/>
        </w:r>
        <w:r w:rsidR="003A3B89">
          <w:rPr>
            <w:noProof/>
            <w:webHidden/>
          </w:rPr>
          <w:fldChar w:fldCharType="begin"/>
        </w:r>
        <w:r w:rsidR="003A3B89">
          <w:rPr>
            <w:noProof/>
            <w:webHidden/>
          </w:rPr>
          <w:instrText xml:space="preserve"> PAGEREF _Toc418520030 \h </w:instrText>
        </w:r>
        <w:r w:rsidR="003A3B89">
          <w:rPr>
            <w:noProof/>
            <w:webHidden/>
          </w:rPr>
        </w:r>
        <w:r w:rsidR="003A3B89">
          <w:rPr>
            <w:noProof/>
            <w:webHidden/>
          </w:rPr>
          <w:fldChar w:fldCharType="separate"/>
        </w:r>
        <w:r w:rsidR="003A3B89">
          <w:rPr>
            <w:noProof/>
            <w:webHidden/>
          </w:rPr>
          <w:t>35</w:t>
        </w:r>
        <w:r w:rsidR="003A3B89">
          <w:rPr>
            <w:noProof/>
            <w:webHidden/>
          </w:rPr>
          <w:fldChar w:fldCharType="end"/>
        </w:r>
      </w:hyperlink>
    </w:p>
    <w:p w14:paraId="4315E077" w14:textId="77777777" w:rsidR="003A3B89" w:rsidRDefault="00CE102F">
      <w:pPr>
        <w:pStyle w:val="TOC1"/>
        <w:tabs>
          <w:tab w:val="right" w:leader="dot" w:pos="5030"/>
        </w:tabs>
        <w:rPr>
          <w:rFonts w:eastAsiaTheme="minorEastAsia"/>
          <w:b w:val="0"/>
          <w:caps w:val="0"/>
          <w:noProof/>
          <w:sz w:val="22"/>
          <w:lang w:val="en-US" w:eastAsia="ja-JP" w:bidi="ar-SA"/>
        </w:rPr>
      </w:pPr>
      <w:hyperlink w:anchor="_Toc418520031" w:history="1">
        <w:r w:rsidR="003A3B89" w:rsidRPr="004D39EB">
          <w:rPr>
            <w:rStyle w:val="Hyperlink"/>
            <w:noProof/>
          </w:rPr>
          <w:t>A függelék – A Szolgáltatási Szintre vállalt kötelezettségek a Vírusfelismerés és -Blokkolás, a Levélszemétszűrés Hatékonysága és a Hamis Pozitív értékelések vonatkozásában</w:t>
        </w:r>
        <w:r w:rsidR="003A3B89">
          <w:rPr>
            <w:noProof/>
            <w:webHidden/>
          </w:rPr>
          <w:tab/>
        </w:r>
        <w:r w:rsidR="003A3B89">
          <w:rPr>
            <w:noProof/>
            <w:webHidden/>
          </w:rPr>
          <w:fldChar w:fldCharType="begin"/>
        </w:r>
        <w:r w:rsidR="003A3B89">
          <w:rPr>
            <w:noProof/>
            <w:webHidden/>
          </w:rPr>
          <w:instrText xml:space="preserve"> PAGEREF _Toc418520031 \h </w:instrText>
        </w:r>
        <w:r w:rsidR="003A3B89">
          <w:rPr>
            <w:noProof/>
            <w:webHidden/>
          </w:rPr>
        </w:r>
        <w:r w:rsidR="003A3B89">
          <w:rPr>
            <w:noProof/>
            <w:webHidden/>
          </w:rPr>
          <w:fldChar w:fldCharType="separate"/>
        </w:r>
        <w:r w:rsidR="003A3B89">
          <w:rPr>
            <w:noProof/>
            <w:webHidden/>
          </w:rPr>
          <w:t>37</w:t>
        </w:r>
        <w:r w:rsidR="003A3B89">
          <w:rPr>
            <w:noProof/>
            <w:webHidden/>
          </w:rPr>
          <w:fldChar w:fldCharType="end"/>
        </w:r>
      </w:hyperlink>
    </w:p>
    <w:p w14:paraId="39511C42" w14:textId="77777777" w:rsidR="003A3B89" w:rsidRDefault="00CE102F">
      <w:pPr>
        <w:pStyle w:val="TOC1"/>
        <w:tabs>
          <w:tab w:val="right" w:leader="dot" w:pos="5030"/>
        </w:tabs>
        <w:rPr>
          <w:rFonts w:eastAsiaTheme="minorEastAsia"/>
          <w:b w:val="0"/>
          <w:caps w:val="0"/>
          <w:noProof/>
          <w:sz w:val="22"/>
          <w:lang w:val="en-US" w:eastAsia="ja-JP" w:bidi="ar-SA"/>
        </w:rPr>
      </w:pPr>
      <w:hyperlink w:anchor="_Toc418520032" w:history="1">
        <w:r w:rsidR="003A3B89" w:rsidRPr="004D39EB">
          <w:rPr>
            <w:rStyle w:val="Hyperlink"/>
            <w:noProof/>
          </w:rPr>
          <w:t>B függelék – A Szolgáltatási Szintre vállalt kötelezettségek a Rendelkezésre Állási Idő és az E-mail Kézbesítése vonatkozásában</w:t>
        </w:r>
        <w:r w:rsidR="003A3B89">
          <w:rPr>
            <w:noProof/>
            <w:webHidden/>
          </w:rPr>
          <w:tab/>
        </w:r>
        <w:r w:rsidR="003A3B89">
          <w:rPr>
            <w:noProof/>
            <w:webHidden/>
          </w:rPr>
          <w:fldChar w:fldCharType="begin"/>
        </w:r>
        <w:r w:rsidR="003A3B89">
          <w:rPr>
            <w:noProof/>
            <w:webHidden/>
          </w:rPr>
          <w:instrText xml:space="preserve"> PAGEREF _Toc418520032 \h </w:instrText>
        </w:r>
        <w:r w:rsidR="003A3B89">
          <w:rPr>
            <w:noProof/>
            <w:webHidden/>
          </w:rPr>
        </w:r>
        <w:r w:rsidR="003A3B89">
          <w:rPr>
            <w:noProof/>
            <w:webHidden/>
          </w:rPr>
          <w:fldChar w:fldCharType="separate"/>
        </w:r>
        <w:r w:rsidR="003A3B89">
          <w:rPr>
            <w:noProof/>
            <w:webHidden/>
          </w:rPr>
          <w:t>39</w:t>
        </w:r>
        <w:r w:rsidR="003A3B89">
          <w:rPr>
            <w:noProof/>
            <w:webHidden/>
          </w:rPr>
          <w:fldChar w:fldCharType="end"/>
        </w:r>
      </w:hyperlink>
    </w:p>
    <w:p w14:paraId="255FE481" w14:textId="1696DFD7" w:rsidR="00FA110B" w:rsidRPr="00FB368F" w:rsidRDefault="00AD5C31" w:rsidP="002024BF">
      <w:pPr>
        <w:pStyle w:val="ProductList-Body"/>
        <w:tabs>
          <w:tab w:val="clear" w:pos="360"/>
          <w:tab w:val="clear" w:pos="720"/>
          <w:tab w:val="clear" w:pos="1080"/>
        </w:tabs>
      </w:pPr>
      <w:r>
        <w:fldChar w:fldCharType="end"/>
      </w:r>
    </w:p>
    <w:p w14:paraId="16ED5D8F" w14:textId="77777777" w:rsidR="00FA110B" w:rsidRPr="00FB368F" w:rsidRDefault="00FA110B" w:rsidP="002024BF">
      <w:pPr>
        <w:pStyle w:val="ProductList-Body"/>
        <w:tabs>
          <w:tab w:val="clear" w:pos="360"/>
          <w:tab w:val="clear" w:pos="720"/>
          <w:tab w:val="clear" w:pos="1080"/>
        </w:tabs>
      </w:pPr>
    </w:p>
    <w:p w14:paraId="3CA6B7A7" w14:textId="77777777" w:rsidR="00E03E25" w:rsidRDefault="00E03E25" w:rsidP="002024BF">
      <w:pPr>
        <w:pStyle w:val="ProductList-Body"/>
        <w:tabs>
          <w:tab w:val="clear" w:pos="360"/>
          <w:tab w:val="clear" w:pos="720"/>
          <w:tab w:val="clear" w:pos="1080"/>
        </w:tabs>
        <w:sectPr w:rsidR="00E03E25" w:rsidSect="003C6965">
          <w:footerReference w:type="default" r:id="rId16"/>
          <w:type w:val="continuous"/>
          <w:pgSz w:w="12240" w:h="15840" w:code="1"/>
          <w:pgMar w:top="1440" w:right="720" w:bottom="1440" w:left="720" w:header="720" w:footer="720" w:gutter="0"/>
          <w:cols w:num="2" w:space="720"/>
          <w:docGrid w:linePitch="360"/>
        </w:sectPr>
      </w:pPr>
    </w:p>
    <w:p w14:paraId="3A312564" w14:textId="343170CC" w:rsidR="00E03E25" w:rsidRPr="00FB368F" w:rsidRDefault="00914BDB" w:rsidP="00106C29">
      <w:pPr>
        <w:pStyle w:val="ProductList-SectionHeading"/>
        <w:tabs>
          <w:tab w:val="clear" w:pos="360"/>
          <w:tab w:val="clear" w:pos="720"/>
          <w:tab w:val="clear" w:pos="1080"/>
        </w:tabs>
        <w:outlineLvl w:val="0"/>
      </w:pPr>
      <w:bookmarkStart w:id="4" w:name="_Toc418519953"/>
      <w:bookmarkStart w:id="5" w:name="Introduction"/>
      <w:r>
        <w:lastRenderedPageBreak/>
        <w:t>Bevezetés</w:t>
      </w:r>
      <w:bookmarkEnd w:id="4"/>
    </w:p>
    <w:p w14:paraId="0B3153E8" w14:textId="533C83C4" w:rsidR="00FA110B" w:rsidRPr="00FB368F" w:rsidRDefault="008D1A52" w:rsidP="00106C29">
      <w:pPr>
        <w:pStyle w:val="ProductList-Offering1Heading"/>
        <w:tabs>
          <w:tab w:val="clear" w:pos="187"/>
          <w:tab w:val="clear" w:pos="360"/>
          <w:tab w:val="clear" w:pos="720"/>
          <w:tab w:val="clear" w:pos="1080"/>
        </w:tabs>
        <w:outlineLvl w:val="1"/>
      </w:pPr>
      <w:bookmarkStart w:id="6" w:name="_Toc418519954"/>
      <w:bookmarkEnd w:id="5"/>
      <w:r>
        <w:t>A jelen dokumentumról</w:t>
      </w:r>
      <w:bookmarkEnd w:id="6"/>
    </w:p>
    <w:p w14:paraId="77CF1F44" w14:textId="0B984FDF" w:rsidR="00E11454" w:rsidRPr="00FB368F" w:rsidRDefault="00E11454" w:rsidP="00EC6478">
      <w:pPr>
        <w:pStyle w:val="ProductList-Body"/>
        <w:tabs>
          <w:tab w:val="clear" w:pos="360"/>
          <w:tab w:val="clear" w:pos="720"/>
          <w:tab w:val="clear" w:pos="1080"/>
        </w:tabs>
      </w:pPr>
      <w:r>
        <w:t xml:space="preserve">Jelen Microsoft Online Szolgáltatásokra vonatkozó Szolgáltatási Szint Szerződés (a továbbiakban a jelen „SLA”) az Ön Microsoft mennyiségi licencprogram szerződésének (a továbbiakban a „Szerződés”) részét képezi. A jelen SLA-ban használt, de itt nem definiált nagybetűs kifejezések jelentése megegyezik azok Szerződésben definiált jelentésével. A jelen SLA a benne felsorolt Microsoft Online Szolgáltatásokra (a továbbiakban egy „Szolgáltatás” vagy a </w:t>
      </w:r>
      <w:r w:rsidR="00EC6478">
        <w:t>„</w:t>
      </w:r>
      <w:r>
        <w:t>Szolgáltatások</w:t>
      </w:r>
      <w:r w:rsidR="00EC6478">
        <w:t>”</w:t>
      </w:r>
      <w:r>
        <w:t xml:space="preserve">) vonatkozik, de nem vonatkozik a Szolgáltatásokkal együtt vagy azokhoz kapcsolódóan elérhetővé tett külön márkájú szolgáltatásokra, sem pedig semmilyen olyan helyszíni szoftverre, amely valamely Szolgáltatás részét képezi. </w:t>
      </w:r>
    </w:p>
    <w:p w14:paraId="3CBD9792" w14:textId="77777777" w:rsidR="00E11454" w:rsidRPr="00FB368F" w:rsidRDefault="00E11454" w:rsidP="00106C29">
      <w:pPr>
        <w:pStyle w:val="ProductList-Body"/>
        <w:tabs>
          <w:tab w:val="clear" w:pos="360"/>
          <w:tab w:val="clear" w:pos="720"/>
          <w:tab w:val="clear" w:pos="1080"/>
        </w:tabs>
      </w:pPr>
    </w:p>
    <w:p w14:paraId="5FEF6AC3" w14:textId="5D1E2FD3" w:rsidR="00E11454" w:rsidRPr="00FB368F" w:rsidRDefault="00E11454" w:rsidP="00106C29">
      <w:pPr>
        <w:pStyle w:val="ProductList-Body"/>
        <w:tabs>
          <w:tab w:val="clear" w:pos="360"/>
          <w:tab w:val="clear" w:pos="720"/>
          <w:tab w:val="clear" w:pos="1080"/>
        </w:tabs>
      </w:pPr>
      <w:r>
        <w:rPr>
          <w:rFonts w:ascii="Calibri" w:hAnsi="Calibri" w:cs="Calibri"/>
        </w:rPr>
        <w:t xml:space="preserve">Amennyiben nem érjük el, és nem tartjuk fenn a Szolgáltatási Szintek bármelyik Szolgáltatás vonatkozásában a jelen SLA-ban foglaltak szerint, Ön jogosult lehet havi szolgáltatási díjai egy részének jóváírására. Előfizetésének kezdeti időszakában nem fogjuk módosítani az Ön SLA-jának a 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7" w:history="1">
        <w:r>
          <w:rPr>
            <w:rStyle w:val="Hyperlink"/>
            <w:rFonts w:ascii="Calibri" w:hAnsi="Calibri" w:cs="Calibri"/>
            <w:szCs w:val="18"/>
          </w:rPr>
          <w:t>http://www.microsoftvolumelicensing.com/SLA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FB368F" w:rsidRDefault="008D1A52" w:rsidP="00106C29">
      <w:pPr>
        <w:pStyle w:val="ProductList-Offering1Heading"/>
        <w:tabs>
          <w:tab w:val="clear" w:pos="187"/>
          <w:tab w:val="clear" w:pos="360"/>
          <w:tab w:val="clear" w:pos="720"/>
          <w:tab w:val="clear" w:pos="1080"/>
        </w:tabs>
        <w:outlineLvl w:val="1"/>
      </w:pPr>
      <w:bookmarkStart w:id="7" w:name="_Toc418519955"/>
      <w:r>
        <w:t>A jelen dokumentum korábbi verziói</w:t>
      </w:r>
      <w:bookmarkEnd w:id="7"/>
    </w:p>
    <w:p w14:paraId="69561C1A" w14:textId="2C21BF8F" w:rsidR="0035123C" w:rsidRPr="00FB368F" w:rsidRDefault="007804B9" w:rsidP="00106C29">
      <w:pPr>
        <w:pStyle w:val="ProductList-Body"/>
        <w:tabs>
          <w:tab w:val="clear" w:pos="360"/>
          <w:tab w:val="clear" w:pos="720"/>
          <w:tab w:val="clear" w:pos="1080"/>
        </w:tabs>
      </w:pPr>
      <w:r>
        <w:t xml:space="preserve">A jelen SLA a jelenleg elérhető Szolgáltatásokra vonatkozóan tartalmaz információkat. E dokumentum korábbi verziói itt érhetők el: </w:t>
      </w:r>
      <w:hyperlink r:id="rId18" w:history="1">
        <w:r>
          <w:rPr>
            <w:rStyle w:val="Hyperlink"/>
          </w:rPr>
          <w:t>http://www.microsoftvolumelicensing.com</w:t>
        </w:r>
      </w:hyperlink>
      <w:r>
        <w:t>. A kívánt verzió megkereséséhez a viszonteladójától vagy Microsoft ügyfélmenedzserétől kaphat segítséget.</w:t>
      </w:r>
    </w:p>
    <w:p w14:paraId="7068C977" w14:textId="77777777" w:rsidR="008D1A52" w:rsidRPr="00FB368F" w:rsidRDefault="008D1A52" w:rsidP="00106C29">
      <w:pPr>
        <w:pStyle w:val="ProductList-Body"/>
        <w:tabs>
          <w:tab w:val="clear" w:pos="360"/>
          <w:tab w:val="clear" w:pos="720"/>
          <w:tab w:val="clear" w:pos="1080"/>
        </w:tabs>
      </w:pPr>
    </w:p>
    <w:p w14:paraId="7F05D0EA" w14:textId="6A442A7D" w:rsidR="008D1A52" w:rsidRPr="00FB368F" w:rsidRDefault="008D1A52" w:rsidP="00106C29">
      <w:pPr>
        <w:pStyle w:val="ProductList-Offering1Heading"/>
        <w:tabs>
          <w:tab w:val="clear" w:pos="187"/>
          <w:tab w:val="clear" w:pos="360"/>
          <w:tab w:val="clear" w:pos="720"/>
          <w:tab w:val="clear" w:pos="1080"/>
        </w:tabs>
        <w:outlineLvl w:val="1"/>
      </w:pPr>
      <w:bookmarkStart w:id="8" w:name="_Toc418519956"/>
      <w:r>
        <w:t>Pontosítások és a dokumentum módosításainak összefoglalása</w:t>
      </w:r>
      <w:bookmarkEnd w:id="8"/>
    </w:p>
    <w:p w14:paraId="2487F2A9" w14:textId="64288103" w:rsidR="0035123C" w:rsidRPr="00FB368F" w:rsidRDefault="0035123C" w:rsidP="00106C29">
      <w:pPr>
        <w:pStyle w:val="ProductList-Body"/>
        <w:tabs>
          <w:tab w:val="clear" w:pos="360"/>
          <w:tab w:val="clear" w:pos="720"/>
          <w:tab w:val="clear" w:pos="1080"/>
        </w:tabs>
      </w:pPr>
      <w:r>
        <w:t>Az alábbiakban a jelen SLA-n végrehajtott legfrissebb kiegészítéseket, törléseket és egyéb módosításokat soroljuk fel. Alább megtalálhatók a Microsoft irányelveivel kapcsolatos azon pontosítások is, amelyek megválaszolják az ügyfelek gyakori kérdéseit.</w:t>
      </w:r>
    </w:p>
    <w:p w14:paraId="0E7501E2" w14:textId="77777777" w:rsidR="0035123C" w:rsidRPr="00FB368F" w:rsidRDefault="0035123C" w:rsidP="00106C29">
      <w:pPr>
        <w:pStyle w:val="ProductList-Body"/>
        <w:tabs>
          <w:tab w:val="clear" w:pos="360"/>
          <w:tab w:val="clear" w:pos="720"/>
          <w:tab w:val="clear" w:pos="1080"/>
        </w:tabs>
      </w:pPr>
    </w:p>
    <w:tbl>
      <w:tblPr>
        <w:tblStyle w:val="TableGrid"/>
        <w:tblW w:w="0" w:type="auto"/>
        <w:tblInd w:w="115" w:type="dxa"/>
        <w:tblLook w:val="04A0" w:firstRow="1" w:lastRow="0" w:firstColumn="1" w:lastColumn="0" w:noHBand="0" w:noVBand="1"/>
      </w:tblPr>
      <w:tblGrid>
        <w:gridCol w:w="5341"/>
        <w:gridCol w:w="5334"/>
      </w:tblGrid>
      <w:tr w:rsidR="003A647D" w:rsidRPr="0035123C" w14:paraId="7B3CFB25" w14:textId="77777777" w:rsidTr="00E268E7">
        <w:trPr>
          <w:tblHeader/>
        </w:trPr>
        <w:tc>
          <w:tcPr>
            <w:tcW w:w="5395" w:type="dxa"/>
            <w:shd w:val="clear" w:color="auto" w:fill="0072C6"/>
          </w:tcPr>
          <w:p w14:paraId="6183D475" w14:textId="6FD171D3" w:rsidR="003A647D" w:rsidRPr="0035123C" w:rsidRDefault="003A647D" w:rsidP="003A647D">
            <w:pPr>
              <w:pStyle w:val="ProductList-OfferingBody"/>
            </w:pPr>
            <w:bookmarkStart w:id="9" w:name="_Toc413421537"/>
            <w:r>
              <w:rPr>
                <w:color w:val="FFFFFF" w:themeColor="background1"/>
              </w:rPr>
              <w:t>Kiegészítések</w:t>
            </w:r>
            <w:bookmarkEnd w:id="9"/>
          </w:p>
        </w:tc>
        <w:tc>
          <w:tcPr>
            <w:tcW w:w="5395" w:type="dxa"/>
            <w:shd w:val="clear" w:color="auto" w:fill="0072C6"/>
          </w:tcPr>
          <w:p w14:paraId="5C887D55" w14:textId="5108A2DD" w:rsidR="003A647D" w:rsidRPr="0035123C" w:rsidRDefault="003A647D" w:rsidP="003A647D">
            <w:pPr>
              <w:pStyle w:val="ProductList-OfferingBody"/>
            </w:pPr>
            <w:bookmarkStart w:id="10" w:name="_Toc413421538"/>
            <w:r>
              <w:rPr>
                <w:color w:val="FFFFFF" w:themeColor="background1"/>
              </w:rPr>
              <w:t>Törlések</w:t>
            </w:r>
            <w:bookmarkEnd w:id="10"/>
          </w:p>
        </w:tc>
      </w:tr>
      <w:tr w:rsidR="003A3B89" w14:paraId="01A1BDC6" w14:textId="77777777" w:rsidTr="00492B71">
        <w:trPr>
          <w:tblHeader/>
        </w:trPr>
        <w:tc>
          <w:tcPr>
            <w:tcW w:w="5395" w:type="dxa"/>
            <w:shd w:val="clear" w:color="auto" w:fill="auto"/>
          </w:tcPr>
          <w:p w14:paraId="6D7BAF67" w14:textId="3692911F" w:rsidR="003A3B89" w:rsidRDefault="003A3B89" w:rsidP="003A3B89">
            <w:pPr>
              <w:pStyle w:val="ProductList-OfferingBody"/>
            </w:pPr>
            <w:r>
              <w:t>Alkalmazásátjáró</w:t>
            </w:r>
          </w:p>
        </w:tc>
        <w:tc>
          <w:tcPr>
            <w:tcW w:w="5395" w:type="dxa"/>
            <w:shd w:val="clear" w:color="auto" w:fill="auto"/>
          </w:tcPr>
          <w:p w14:paraId="3D04F116" w14:textId="69154F22" w:rsidR="003A3B89" w:rsidRDefault="003A3B89" w:rsidP="003A3B89">
            <w:pPr>
              <w:pStyle w:val="ProductList-OfferingBody"/>
            </w:pPr>
          </w:p>
        </w:tc>
      </w:tr>
      <w:tr w:rsidR="003A3B89" w14:paraId="052839D0" w14:textId="77777777" w:rsidTr="00492B71">
        <w:trPr>
          <w:tblHeader/>
        </w:trPr>
        <w:tc>
          <w:tcPr>
            <w:tcW w:w="5395" w:type="dxa"/>
            <w:shd w:val="clear" w:color="auto" w:fill="auto"/>
          </w:tcPr>
          <w:p w14:paraId="0677BF4C" w14:textId="2FD6200A" w:rsidR="003A3B89" w:rsidRDefault="003A3B89" w:rsidP="003A3B89">
            <w:pPr>
              <w:pStyle w:val="ProductList-OfferingBody"/>
            </w:pPr>
            <w:r>
              <w:t>Működési Betekintések</w:t>
            </w:r>
          </w:p>
        </w:tc>
        <w:tc>
          <w:tcPr>
            <w:tcW w:w="5395" w:type="dxa"/>
            <w:shd w:val="clear" w:color="auto" w:fill="auto"/>
          </w:tcPr>
          <w:p w14:paraId="3AF286C0" w14:textId="77777777" w:rsidR="003A3B89" w:rsidRDefault="003A3B89" w:rsidP="003A3B89">
            <w:pPr>
              <w:pStyle w:val="ProductList-OfferingBody"/>
            </w:pPr>
          </w:p>
        </w:tc>
      </w:tr>
    </w:tbl>
    <w:p w14:paraId="602874B7" w14:textId="77777777" w:rsidR="009F4B15" w:rsidRDefault="009F4B15" w:rsidP="00106C29">
      <w:pPr>
        <w:pStyle w:val="ProductList-Body"/>
        <w:tabs>
          <w:tab w:val="clear" w:pos="360"/>
          <w:tab w:val="clear" w:pos="720"/>
          <w:tab w:val="clear" w:pos="1080"/>
        </w:tabs>
      </w:pPr>
    </w:p>
    <w:p w14:paraId="62875F24" w14:textId="77777777" w:rsidR="003A3B89" w:rsidRDefault="00CE102F" w:rsidP="003A3B89">
      <w:pPr>
        <w:pStyle w:val="ProductList-Body"/>
        <w:tabs>
          <w:tab w:val="clear" w:pos="360"/>
          <w:tab w:val="clear" w:pos="720"/>
          <w:tab w:val="clear" w:pos="1080"/>
        </w:tabs>
      </w:pPr>
      <w:hyperlink w:anchor="VirtuálisHálózat" w:history="1">
        <w:r w:rsidR="003A3B89">
          <w:rPr>
            <w:rStyle w:val="Hyperlink"/>
          </w:rPr>
          <w:t>Virtuális Hálózat</w:t>
        </w:r>
      </w:hyperlink>
      <w:r w:rsidR="003A3B89">
        <w:t xml:space="preserve">: E szolgáltatás új neve: VPN-Átjáró. </w:t>
      </w:r>
    </w:p>
    <w:p w14:paraId="7E59E415" w14:textId="77777777" w:rsidR="003A3B89" w:rsidRDefault="00CE102F" w:rsidP="003A3B89">
      <w:pPr>
        <w:pStyle w:val="ProductList-Body"/>
        <w:tabs>
          <w:tab w:val="clear" w:pos="360"/>
          <w:tab w:val="clear" w:pos="720"/>
          <w:tab w:val="clear" w:pos="1080"/>
        </w:tabs>
      </w:pPr>
      <w:hyperlink w:anchor="VPNÁtjáró" w:history="1">
        <w:r w:rsidR="003A3B89">
          <w:rPr>
            <w:rStyle w:val="Hyperlink"/>
          </w:rPr>
          <w:t>Virtuális Hálózati Átjáró</w:t>
        </w:r>
      </w:hyperlink>
      <w:r w:rsidR="003A3B89">
        <w:t>: E kifejezés helyett a VPN-Átjáró használandó.</w:t>
      </w:r>
    </w:p>
    <w:p w14:paraId="36DE762E" w14:textId="77777777" w:rsidR="0035123C" w:rsidRPr="00FB368F" w:rsidRDefault="0035123C" w:rsidP="00106C29">
      <w:pPr>
        <w:pStyle w:val="ProductList-Body"/>
        <w:tabs>
          <w:tab w:val="clear" w:pos="360"/>
          <w:tab w:val="clear" w:pos="720"/>
          <w:tab w:val="clear" w:pos="1080"/>
        </w:tabs>
      </w:pPr>
    </w:p>
    <w:p w14:paraId="348C666F" w14:textId="77777777" w:rsidR="008E6785" w:rsidRDefault="008E6785" w:rsidP="00106C29">
      <w:pPr>
        <w:sectPr w:rsidR="008E6785" w:rsidSect="003C6965">
          <w:footerReference w:type="default" r:id="rId19"/>
          <w:footerReference w:type="first" r:id="rId20"/>
          <w:pgSz w:w="12240" w:h="15840" w:code="1"/>
          <w:pgMar w:top="1440" w:right="720" w:bottom="1440" w:left="720" w:header="720" w:footer="720" w:gutter="0"/>
          <w:cols w:space="720"/>
          <w:titlePg/>
          <w:docGrid w:linePitch="360"/>
        </w:sectPr>
      </w:pPr>
    </w:p>
    <w:p w14:paraId="41F91676" w14:textId="37AC3CA8" w:rsidR="00045C64" w:rsidRPr="00FB368F" w:rsidRDefault="00E11454" w:rsidP="002024BF">
      <w:pPr>
        <w:pStyle w:val="ProductList-SectionHeading"/>
        <w:tabs>
          <w:tab w:val="clear" w:pos="360"/>
          <w:tab w:val="clear" w:pos="720"/>
          <w:tab w:val="clear" w:pos="1080"/>
        </w:tabs>
        <w:outlineLvl w:val="0"/>
      </w:pPr>
      <w:bookmarkStart w:id="11" w:name="_Toc418519957"/>
      <w:bookmarkStart w:id="12" w:name="GeneralTerms"/>
      <w:r>
        <w:lastRenderedPageBreak/>
        <w:t>Általános feltételek</w:t>
      </w:r>
      <w:bookmarkEnd w:id="11"/>
    </w:p>
    <w:p w14:paraId="0BDF752D" w14:textId="5F0E96A9" w:rsidR="00045C64" w:rsidRPr="00FB368F" w:rsidRDefault="00E11454" w:rsidP="001D1C2C">
      <w:pPr>
        <w:pStyle w:val="ProductList-OfferingGroupHeading"/>
      </w:pPr>
      <w:bookmarkStart w:id="13" w:name="_Toc418519958"/>
      <w:bookmarkStart w:id="14" w:name="Definitions"/>
      <w:bookmarkEnd w:id="12"/>
      <w:r>
        <w:t>Meghatározások</w:t>
      </w:r>
      <w:bookmarkEnd w:id="13"/>
    </w:p>
    <w:bookmarkEnd w:id="14"/>
    <w:p w14:paraId="6464F94E" w14:textId="23E8890C" w:rsidR="001D1C2C" w:rsidRPr="00FB368F" w:rsidRDefault="00F575B8" w:rsidP="00E13723">
      <w:pPr>
        <w:pStyle w:val="ProductList-Body"/>
        <w:spacing w:after="40"/>
      </w:pPr>
      <w:r>
        <w:rPr>
          <w:color w:val="000000" w:themeColor="text1"/>
        </w:rPr>
        <w:t xml:space="preserve">Az </w:t>
      </w:r>
      <w:r w:rsidRPr="006C6E44">
        <w:t>„</w:t>
      </w:r>
      <w:r>
        <w:rPr>
          <w:b/>
          <w:color w:val="00188F"/>
        </w:rPr>
        <w:t>Alkalmazandó Havi Időszak</w:t>
      </w:r>
      <w:r w:rsidRPr="00E13723">
        <w:rPr>
          <w:color w:val="000000" w:themeColor="text1"/>
        </w:rPr>
        <w:t xml:space="preserve">” </w:t>
      </w:r>
      <w:r>
        <w:t>azoknak a napoknak a száma egy olyan naptári hónapban, amelyben Szolgáltatás-jóváírás jár, amely napok alatt Ön előfizetője egy Szolgáltatásnak.</w:t>
      </w:r>
      <w:r>
        <w:rPr>
          <w:color w:val="000000" w:themeColor="text1"/>
        </w:rPr>
        <w:t xml:space="preserve"> </w:t>
      </w:r>
    </w:p>
    <w:p w14:paraId="10BD05D9" w14:textId="7B5B6981"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Alkalmazandó Havi Szolgáltatási Díj</w:t>
      </w:r>
      <w:r w:rsidRPr="00E13723">
        <w:rPr>
          <w:color w:val="000000" w:themeColor="text1"/>
        </w:rPr>
        <w:t>”</w:t>
      </w:r>
      <w:r>
        <w:rPr>
          <w:color w:val="000000" w:themeColor="text1"/>
        </w:rPr>
        <w:t xml:space="preserve"> az Ön által egy Szolgáltatásért ténylegesen fizetett összes díj arra a hónapra vonatkozóan, amelyben Szolgáltatás-jóváírás jár.</w:t>
      </w:r>
    </w:p>
    <w:p w14:paraId="3E960783" w14:textId="72EF2F72" w:rsidR="001D1C2C" w:rsidRPr="00FB368F" w:rsidRDefault="00F575B8" w:rsidP="001D1C2C">
      <w:pPr>
        <w:pStyle w:val="ProductList-Body"/>
        <w:spacing w:after="40"/>
      </w:pPr>
      <w:r>
        <w:rPr>
          <w:color w:val="000000" w:themeColor="text1"/>
        </w:rPr>
        <w:t xml:space="preserve">Az </w:t>
      </w:r>
      <w:r w:rsidRPr="00E13723">
        <w:rPr>
          <w:color w:val="000000" w:themeColor="text1"/>
        </w:rPr>
        <w:t>„</w:t>
      </w:r>
      <w:r>
        <w:rPr>
          <w:b/>
          <w:color w:val="00188F"/>
        </w:rPr>
        <w:t>Állásidőt</w:t>
      </w:r>
      <w:r w:rsidRPr="00E13723">
        <w:rPr>
          <w:color w:val="000000" w:themeColor="text1"/>
        </w:rPr>
        <w:t>”</w:t>
      </w:r>
      <w:r>
        <w:t xml:space="preserve"> az egyes Szolgáltatásokra vonatkozóan az alábbi Szolgáltatásspecifikus Feltételek határozzák meg.</w:t>
      </w:r>
      <w:r w:rsidR="0017372E">
        <w:t xml:space="preserve"> </w:t>
      </w:r>
      <w:r>
        <w:t>A Microsoft Azure Szolgáltatások kivételével az Állásidő nem tartalmazza a Tervezett Állásidőt. Az Állásidő nem tartalmazza azt az időt, amely alatt egy Szolgáltatás az alábbi Korlátozások című szakaszban vagy a Szolgáltatásspecifikus Feltételekben ismertetett korlátozások miatt nem érhető el.</w:t>
      </w:r>
    </w:p>
    <w:p w14:paraId="1CAAF07A" w14:textId="70B6AFE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Hibakód</w:t>
      </w:r>
      <w:r w:rsidRPr="00E13723">
        <w:rPr>
          <w:color w:val="000000" w:themeColor="text1"/>
        </w:rPr>
        <w:t>”</w:t>
      </w:r>
      <w:r>
        <w:t xml:space="preserve"> annak kijelzését jelenti, hogy sikertelen volt egy művelet; ilyen lehet például egy HTTP-állapotkód az 5xx tartományban.</w:t>
      </w:r>
    </w:p>
    <w:p w14:paraId="64D84186" w14:textId="5C7C065D"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Külső Adatkapcsolat</w:t>
      </w:r>
      <w:r w:rsidRPr="00E13723">
        <w:rPr>
          <w:color w:val="000000" w:themeColor="text1"/>
        </w:rPr>
        <w:t>”</w:t>
      </w:r>
      <w:r>
        <w:t xml:space="preserve"> a támogatott protokolloknak (például a HTTP és a HTTPS protokollnak) megfelelő olyan kétirányú hálózati adatforgalom, amely nyilvános IP-címről küldhető, illetve nyilvános IP-címen fogadható.</w:t>
      </w:r>
    </w:p>
    <w:p w14:paraId="57569D47" w14:textId="34BD47E6" w:rsidR="001D1C2C" w:rsidRPr="00FB368F" w:rsidRDefault="00F575B8" w:rsidP="00E13723">
      <w:pPr>
        <w:pStyle w:val="ProductList-Body"/>
        <w:spacing w:after="40"/>
      </w:pPr>
      <w:r w:rsidRPr="00E13723">
        <w:rPr>
          <w:color w:val="000000" w:themeColor="text1"/>
        </w:rPr>
        <w:t>„</w:t>
      </w:r>
      <w:r>
        <w:rPr>
          <w:b/>
          <w:color w:val="00188F"/>
        </w:rPr>
        <w:t>Esemény</w:t>
      </w:r>
      <w:r w:rsidRPr="00E13723">
        <w:rPr>
          <w:color w:val="000000" w:themeColor="text1"/>
        </w:rPr>
        <w:t>”</w:t>
      </w:r>
      <w:r>
        <w:rPr>
          <w:color w:val="000000" w:themeColor="text1"/>
        </w:rPr>
        <w:t xml:space="preserve"> (i) bármely olyan önálló esemény, vagy (ii) bármely olyan eseménysor, amely Állásidőt eredményez.</w:t>
      </w:r>
    </w:p>
    <w:p w14:paraId="30DC8057" w14:textId="709239B8"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Felügyeleti Portál</w:t>
      </w:r>
      <w:r w:rsidRPr="00E13723">
        <w:rPr>
          <w:color w:val="000000" w:themeColor="text1"/>
        </w:rPr>
        <w:t>”</w:t>
      </w:r>
      <w:r>
        <w:t xml:space="preserve"> azt a Microsoft által biztosított webes felhasználói felületet jelenti, amelyen keresztül az ügyfelek a Szolgáltatást kezelhetik.</w:t>
      </w:r>
    </w:p>
    <w:p w14:paraId="16345164" w14:textId="4EAF5E2A"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Tervezett Állásidő</w:t>
      </w:r>
      <w:r w:rsidRPr="00E13723">
        <w:rPr>
          <w:color w:val="000000" w:themeColor="text1"/>
        </w:rPr>
        <w:t>”</w:t>
      </w:r>
      <w:r>
        <w:rPr>
          <w:color w:val="000000" w:themeColor="text1"/>
        </w:rPr>
        <w:t xml:space="preserve"> a hálózat-, a hardver- vagy a Szolgáltatás-karbantartáshoz vagy -frissítéshez kapcsolódó Állásidő-időszakokat jelent.</w:t>
      </w:r>
      <w:r w:rsidR="0017372E">
        <w:rPr>
          <w:color w:val="000000" w:themeColor="text1"/>
        </w:rPr>
        <w:t xml:space="preserve"> </w:t>
      </w:r>
      <w:r>
        <w:rPr>
          <w:color w:val="000000" w:themeColor="text1"/>
        </w:rPr>
        <w:t>Az ilyen Állásidő kezdete előtt legalább öt (5) nappal értesítést teszünk közzé, vagy értesítjük Önt.</w:t>
      </w:r>
    </w:p>
    <w:p w14:paraId="70231D40" w14:textId="4F884A3B" w:rsidR="001D1C2C" w:rsidRPr="00FB368F" w:rsidRDefault="00F575B8" w:rsidP="00492B71">
      <w:pPr>
        <w:pStyle w:val="ProductList-Body"/>
        <w:spacing w:after="40"/>
      </w:pPr>
      <w:r>
        <w:rPr>
          <w:color w:val="000000" w:themeColor="text1"/>
        </w:rPr>
        <w:t xml:space="preserve">A </w:t>
      </w:r>
      <w:r w:rsidRPr="00E13723">
        <w:rPr>
          <w:color w:val="000000" w:themeColor="text1"/>
        </w:rPr>
        <w:t>„</w:t>
      </w:r>
      <w:r>
        <w:rPr>
          <w:b/>
          <w:color w:val="00188F"/>
        </w:rPr>
        <w:t>Szolgáltatás-jóváírás</w:t>
      </w:r>
      <w:r w:rsidRPr="00E13723">
        <w:rPr>
          <w:color w:val="000000" w:themeColor="text1"/>
        </w:rPr>
        <w:t>”</w:t>
      </w:r>
      <w:r>
        <w:rPr>
          <w:color w:val="000000" w:themeColor="text1"/>
        </w:rPr>
        <w:t xml:space="preserve"> az Alkalmazandó Havi Szolgáltatási Díjaknak az Ön számára az igény Microsoft általi jóváhagyását követően jóváírt százaléka.</w:t>
      </w:r>
    </w:p>
    <w:p w14:paraId="0E261BBC" w14:textId="7B282E61"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Szint</w:t>
      </w:r>
      <w:r w:rsidRPr="00E13723">
        <w:rPr>
          <w:color w:val="000000" w:themeColor="text1"/>
        </w:rPr>
        <w:t>”</w:t>
      </w:r>
      <w:r>
        <w:rPr>
          <w:color w:val="000000" w:themeColor="text1"/>
        </w:rPr>
        <w:t xml:space="preserve"> a Microsoft által a Szolgáltatások teljesítése során vállalt, a jelen SLA-ban meghatározott egy vagy több teljesítési mérőszám.</w:t>
      </w:r>
    </w:p>
    <w:p w14:paraId="6702BBF5" w14:textId="31C2043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Szolgáltatási Erőforrás</w:t>
      </w:r>
      <w:r w:rsidRPr="00E13723">
        <w:rPr>
          <w:color w:val="000000" w:themeColor="text1"/>
        </w:rPr>
        <w:t>”</w:t>
      </w:r>
      <w:r>
        <w:t xml:space="preserve"> egy Szolgáltatáson belül igénybe vehető önálló erőforrást jelent.</w:t>
      </w:r>
    </w:p>
    <w:p w14:paraId="6EF19CD6" w14:textId="2EE5678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Sikerkód</w:t>
      </w:r>
      <w:r w:rsidRPr="00E13723">
        <w:rPr>
          <w:color w:val="000000" w:themeColor="text1"/>
        </w:rPr>
        <w:t>”</w:t>
      </w:r>
      <w:r>
        <w:t xml:space="preserve"> annak kijelzését jelenti, hogy sikeres volt egy művelet; ilyen lehet például egy HTTP-állapotkód a 2xx tartományban.</w:t>
      </w:r>
    </w:p>
    <w:p w14:paraId="461AC117" w14:textId="14702FC5"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Támogatási Időablak</w:t>
      </w:r>
      <w:r w:rsidRPr="00E13723">
        <w:rPr>
          <w:color w:val="000000" w:themeColor="text1"/>
        </w:rPr>
        <w:t>”</w:t>
      </w:r>
      <w:r>
        <w:t xml:space="preserve"> azt az időszakot jelenti, amely alatt egy Szolgáltatási funkció vagy egy önálló termékkel vagy szolgáltatással való kompatibilitás támogatott.</w:t>
      </w:r>
    </w:p>
    <w:p w14:paraId="0B6E793C" w14:textId="2B87D12B" w:rsidR="001D1C2C" w:rsidRPr="00FB368F" w:rsidRDefault="00F575B8" w:rsidP="001D1C2C">
      <w:pPr>
        <w:pStyle w:val="ProductList-Body"/>
        <w:spacing w:after="40"/>
      </w:pPr>
      <w:r>
        <w:rPr>
          <w:color w:val="000000" w:themeColor="text1"/>
        </w:rPr>
        <w:t xml:space="preserve">A </w:t>
      </w:r>
      <w:r w:rsidRPr="00E13723">
        <w:rPr>
          <w:color w:val="000000" w:themeColor="text1"/>
        </w:rPr>
        <w:t>„</w:t>
      </w:r>
      <w:r>
        <w:rPr>
          <w:b/>
          <w:color w:val="00188F"/>
        </w:rPr>
        <w:t>Felhasználói Percek</w:t>
      </w:r>
      <w:r w:rsidRPr="00E13723">
        <w:rPr>
          <w:color w:val="000000" w:themeColor="text1"/>
        </w:rPr>
        <w:t>”</w:t>
      </w:r>
      <w:r>
        <w:rPr>
          <w:color w:val="000000" w:themeColor="text1"/>
        </w:rPr>
        <w:t xml:space="preserve"> jelentése: az összes perc egy hónapban, mínusz az összes Tervezett Állásidő, szorozva az összes felhasználó számával.</w:t>
      </w:r>
    </w:p>
    <w:p w14:paraId="394EB171" w14:textId="77777777" w:rsidR="003631EE" w:rsidRPr="00FB368F" w:rsidRDefault="003631EE" w:rsidP="001D1C2C">
      <w:pPr>
        <w:pStyle w:val="ProductList-Body"/>
      </w:pPr>
    </w:p>
    <w:p w14:paraId="637752EC" w14:textId="23513F1A" w:rsidR="001D1C2C" w:rsidRPr="00FB368F" w:rsidRDefault="001D1C2C" w:rsidP="001D1C2C">
      <w:pPr>
        <w:pStyle w:val="ProductList-OfferingGroupHeading"/>
      </w:pPr>
      <w:bookmarkStart w:id="15" w:name="_Toc418519959"/>
      <w:bookmarkStart w:id="16" w:name="Terms"/>
      <w:r>
        <w:t>Feltételek</w:t>
      </w:r>
      <w:bookmarkEnd w:id="15"/>
    </w:p>
    <w:bookmarkEnd w:id="16"/>
    <w:p w14:paraId="7371D222" w14:textId="77777777" w:rsidR="001D1C2C" w:rsidRPr="00FB368F" w:rsidRDefault="001D1C2C" w:rsidP="001D1C2C">
      <w:pPr>
        <w:pStyle w:val="ProductList-ClauseHeading"/>
      </w:pPr>
      <w:r>
        <w:t>Igények</w:t>
      </w:r>
    </w:p>
    <w:p w14:paraId="70975357" w14:textId="547AA2CB" w:rsidR="001D1C2C" w:rsidRPr="00FB368F" w:rsidRDefault="001D1C2C" w:rsidP="001D1C2C">
      <w:pPr>
        <w:pStyle w:val="ProductList-Body"/>
      </w:pPr>
      <w:r>
        <w:t>A Microsoft csak akkor fog foglalkozni egy igénnyel, ha Ön az igényt az igény Microsoft általi elbírálásához szükséges összes információval együtt benyújtja a Microsoft Corporation ügyfélszolgálatához. Ilyen szükséges információk többek között a következők: (i) az Esemény részletes leírása; (ii) az Állásidő időpontjára és időtartamára vonatkozó információ; (iii) az érintett felhasználók száma és helye (ha alkalmazható); és (iv) annak ismertetése, hogy az Eseményt annak előfordulásakor Ön hogyan próbálta megoldani.</w:t>
      </w:r>
      <w:r w:rsidR="0017372E">
        <w:t xml:space="preserve"> </w:t>
      </w:r>
    </w:p>
    <w:p w14:paraId="78652D82" w14:textId="77777777" w:rsidR="001D1C2C" w:rsidRPr="00FB368F" w:rsidRDefault="001D1C2C" w:rsidP="001D1C2C">
      <w:pPr>
        <w:pStyle w:val="ProductList-Body"/>
      </w:pPr>
    </w:p>
    <w:p w14:paraId="5C8FCCA3" w14:textId="2C461C7C" w:rsidR="001D1C2C" w:rsidRPr="00FB368F" w:rsidRDefault="001D1C2C" w:rsidP="001D1C2C">
      <w:pPr>
        <w:pStyle w:val="ProductList-Body"/>
      </w:pPr>
      <w:r>
        <w:t>A Microsoft Azure-ral kapcsolatos igény esetén az igényt annak a számlázási hónapnak a végétől számított két hónapon belül kell megkapnunk, amelyben az igény tárgyát képező Esemény bekövetkezett.</w:t>
      </w:r>
      <w:r w:rsidR="0017372E">
        <w:t xml:space="preserve"> </w:t>
      </w:r>
      <w:r>
        <w:t>Az összes többi Szolgáltatással kapcsolatos igény esetén az igényt az Esemény bekövetkeztének hónapját követő naptári hónap végéig kell megkapnunk.</w:t>
      </w:r>
      <w:r w:rsidR="0017372E">
        <w:t xml:space="preserve"> </w:t>
      </w:r>
      <w:r>
        <w:t>Például ha az Esemény február 15-én történt, az igényt minden szükséges információval együtt március 31-ig kell előterjeszteni.</w:t>
      </w:r>
      <w:r w:rsidR="0017372E">
        <w:t xml:space="preserve"> </w:t>
      </w:r>
    </w:p>
    <w:p w14:paraId="13AA5F29" w14:textId="77777777" w:rsidR="001D1C2C" w:rsidRPr="00FB368F" w:rsidRDefault="001D1C2C" w:rsidP="001D1C2C">
      <w:pPr>
        <w:pStyle w:val="ProductList-Body"/>
      </w:pPr>
    </w:p>
    <w:p w14:paraId="0A11687D" w14:textId="6FC8F5D0" w:rsidR="001D1C2C" w:rsidRPr="00FB368F" w:rsidRDefault="001D1C2C" w:rsidP="001D1C2C">
      <w:pPr>
        <w:pStyle w:val="ProductList-Body"/>
      </w:pPr>
      <w:r>
        <w:t>Minden ésszerűen rendelkezésünkre álló információt figyelembe fogunk venni, és jóhiszemű döntést fogunk hozni arról, hogy jár-e Szolgáltatás-jóváírás.</w:t>
      </w:r>
      <w:r w:rsidR="0017372E">
        <w:t xml:space="preserve"> </w:t>
      </w:r>
      <w:r>
        <w:t>Gazdaságilag ésszerű lépéseket fogunk tenni annak érdekében, hogy az igények feldolgozásra kerüljenek a rákövetkező hónapban, és az igény befogadását követő 45 (negyvenöt) napon belül.</w:t>
      </w:r>
      <w:r w:rsidR="0017372E">
        <w:t xml:space="preserve"> </w:t>
      </w:r>
      <w:r>
        <w:t>Ön köteles betartani a Szerződés valamennyi rendelkezését ahhoz, hogy jogosult legyen a Szolgáltatás-jóváírásra.</w:t>
      </w:r>
      <w:r w:rsidR="0017372E">
        <w:t xml:space="preserve"> </w:t>
      </w:r>
      <w:r>
        <w:t xml:space="preserve">Amennyiben úgy döntünk, hogy a Szolgáltatás-jóváírás jár Önnek, azt az Alkalmazandó Havi Szolgáltatási Díjainak vonatkozásában írjuk jóvá. </w:t>
      </w:r>
    </w:p>
    <w:p w14:paraId="58E2268D" w14:textId="77777777" w:rsidR="001D1C2C" w:rsidRPr="00FB368F" w:rsidRDefault="001D1C2C" w:rsidP="001D1C2C">
      <w:pPr>
        <w:pStyle w:val="ProductList-Body"/>
      </w:pPr>
    </w:p>
    <w:p w14:paraId="76EDD054" w14:textId="5689B58A" w:rsidR="001D1C2C" w:rsidRPr="00FB368F" w:rsidRDefault="001D1C2C" w:rsidP="001D1C2C">
      <w:pPr>
        <w:pStyle w:val="ProductList-Body"/>
      </w:pPr>
      <w:r>
        <w:t>Ha több Szolgáltatást is vásárolt (nem csomagként), akkor a fenti eljárási rend szerint úgy terjesztheti elő igényeit, mintha mindegyik Szolgáltatásra külön SLA vonatkozna.</w:t>
      </w:r>
      <w:r w:rsidR="0017372E">
        <w:t xml:space="preserve"> </w:t>
      </w:r>
      <w:r>
        <w:t>Például ha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(minden Szolgáltatásért egy Szolgáltatás-jóváírás jár) azáltal, hogy két igényt terjeszt elő a jelen SLA szerint.</w:t>
      </w:r>
      <w:r w:rsidR="0017372E">
        <w:t xml:space="preserve"> </w:t>
      </w:r>
      <w:r>
        <w:t>Abban az esetben, ha ugyanazon Esemény miatt egy adott Szolgáltatás esetén egynél több Szolgáltatási Szint betartása is meghiúsult, Önnek ki kell választania egyetlen olyan Szolgáltatási Szintet, amelynek alapján az adott Esemény miatt igényt fogalmaz meg.</w:t>
      </w:r>
    </w:p>
    <w:p w14:paraId="48EACB70" w14:textId="77777777" w:rsidR="001D1C2C" w:rsidRPr="00FB368F" w:rsidRDefault="001D1C2C" w:rsidP="001D1C2C">
      <w:pPr>
        <w:pStyle w:val="ProductList-Body"/>
      </w:pPr>
    </w:p>
    <w:p w14:paraId="1C5E0FF1" w14:textId="77777777" w:rsidR="001D1C2C" w:rsidRPr="00FB368F" w:rsidRDefault="001D1C2C" w:rsidP="001D1C2C">
      <w:pPr>
        <w:pStyle w:val="ProductList-ClauseHeading"/>
      </w:pPr>
      <w:r>
        <w:lastRenderedPageBreak/>
        <w:t>Szolgáltatás-jóváírások</w:t>
      </w:r>
    </w:p>
    <w:p w14:paraId="5F9659E7" w14:textId="19E21658" w:rsidR="001D1C2C" w:rsidRPr="00FB368F" w:rsidRDefault="001D1C2C" w:rsidP="001D1C2C">
      <w:pPr>
        <w:pStyle w:val="ProductList-Body"/>
      </w:pPr>
      <w:r>
        <w:t>A Szolgáltatás-jóváírás egy Szolgáltatás teljesítmény- vagy hozzáférési hibájáért a Szerződés vagy az SLA alapján igénybe vehető egyedüli és kizárólagos jogorvoslati lehetőség.</w:t>
      </w:r>
      <w:r w:rsidR="0017372E">
        <w:t xml:space="preserve"> </w:t>
      </w:r>
      <w:r>
        <w:t>Ön nem jogosult bármely teljesítmény- vagy hozzáférési hibáért az Alkalmazandó Havi Szolgáltatási Díjai vonatkozásában egyoldalúan beszámítással élni.</w:t>
      </w:r>
    </w:p>
    <w:p w14:paraId="2603EC74" w14:textId="676CAC7C" w:rsidR="001D1C2C" w:rsidRPr="00FB368F" w:rsidRDefault="001D1C2C" w:rsidP="001D1C2C">
      <w:pPr>
        <w:pStyle w:val="ProductList-Body"/>
      </w:pPr>
      <w:r>
        <w:t>Szolgáltatás-jóváírás csak az adott Szolgáltatásért, Szolgáltatási Erőforrásért vagy Szolgáltatási szintért kifizetett díjakra vonatkozik, amennyiben ezek esetében nem teljesül egy Szolgáltatási Szint.</w:t>
      </w:r>
      <w:r w:rsidR="0017372E">
        <w:t xml:space="preserve"> </w:t>
      </w:r>
      <w:r>
        <w:t>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w:t>
      </w:r>
      <w:r w:rsidR="0017372E">
        <w:t xml:space="preserve"> </w:t>
      </w:r>
      <w:r>
        <w:t>Egy konkrét Szolgáltatással vagy Szolgáltatási Erőforrással kapcsolatban bármely számlázási hónapban adott Szolgáltatás-jóváírás semmilyen körülmények között sem haladhatja meg az Önnek az adott Szolgáltatásra, illetve Szolgáltatási Erőforrásra (amelyik alkalmazandó) vonatkozó adott számlázási hónapbeli havi szolgáltatási díját.</w:t>
      </w:r>
    </w:p>
    <w:p w14:paraId="7F92E971" w14:textId="77777777" w:rsidR="001D1C2C" w:rsidRPr="00FB368F" w:rsidRDefault="001D1C2C" w:rsidP="001D1C2C">
      <w:pPr>
        <w:pStyle w:val="ProductList-Body"/>
      </w:pPr>
      <w:r>
        <w:t xml:space="preserve">Ha Ön egy csomag részeként vagy egyéb önálló ajánlatként vásárolt Szolgáltatásokat, akkor az Alkalmazandó Havi Szolgáltatási Díjak és a Szolgáltatás-jóváírás mindegyik Szolgáltatás vonatkozásában arányosításra kerülnek. </w:t>
      </w:r>
    </w:p>
    <w:p w14:paraId="421282F2" w14:textId="678406DD" w:rsidR="001D1C2C" w:rsidRPr="00FB368F" w:rsidRDefault="001D1C2C" w:rsidP="001D1C2C">
      <w:pPr>
        <w:pStyle w:val="ProductList-Body"/>
      </w:pPr>
      <w:r>
        <w:t>Ha viszonteladónál vásárolta a Szolgáltatást, Ön közvetlenül a viszonteladótól, a viszonteladó pedig közvetlenül tőlünk részesül a Szolgáltatás-jóváírásban.</w:t>
      </w:r>
      <w:r w:rsidR="0017372E">
        <w:t xml:space="preserve"> </w:t>
      </w:r>
      <w:r>
        <w:t>A Szolgáltatás-jóváírást az adott Szolgáltatásra irányadó becsült kiskereskedelmi ár alapján fogjuk meghatározni, saját belátásunk szerint, ésszerű keretek között.</w:t>
      </w:r>
    </w:p>
    <w:p w14:paraId="728B590F" w14:textId="77777777" w:rsidR="001D1C2C" w:rsidRPr="00FB368F" w:rsidRDefault="001D1C2C" w:rsidP="001D1C2C">
      <w:pPr>
        <w:pStyle w:val="ProductList-Body"/>
      </w:pPr>
    </w:p>
    <w:p w14:paraId="5B365128" w14:textId="77777777" w:rsidR="001D1C2C" w:rsidRPr="00FB368F" w:rsidRDefault="001D1C2C" w:rsidP="001D1C2C">
      <w:pPr>
        <w:pStyle w:val="ProductList-ClauseHeading"/>
      </w:pPr>
      <w:r>
        <w:t>Korlátozások</w:t>
      </w:r>
    </w:p>
    <w:p w14:paraId="4DD4642A" w14:textId="77777777" w:rsidR="001D1C2C" w:rsidRPr="00FB368F" w:rsidRDefault="001D1C2C" w:rsidP="001D1C2C">
      <w:pPr>
        <w:pStyle w:val="ProductList-Body"/>
      </w:pPr>
      <w:r>
        <w:t>Sem a jelen SLA, sem semelyik alkalmazandó Szolgáltatási Szint nem vonatkozik olyan teljesítmény- vagy rendelkezésre állási problémákra, amelyek:</w:t>
      </w:r>
    </w:p>
    <w:p w14:paraId="68138A07" w14:textId="7A6B0B90" w:rsidR="001D1C2C" w:rsidRPr="00FB368F" w:rsidRDefault="001D1C2C" w:rsidP="00E62D9C">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 telephelyén, illetve az Ön telephelye és a mi adatközpontunk között bekövetkezetteket is);</w:t>
      </w:r>
    </w:p>
    <w:p w14:paraId="50A32887" w14:textId="6DB5146F" w:rsidR="001D1C2C" w:rsidRPr="00FB368F" w:rsidRDefault="001D1C2C" w:rsidP="00E62D9C">
      <w:pPr>
        <w:pStyle w:val="ProductList-Body"/>
        <w:numPr>
          <w:ilvl w:val="0"/>
          <w:numId w:val="1"/>
        </w:numPr>
        <w:tabs>
          <w:tab w:val="clear" w:pos="360"/>
          <w:tab w:val="clear" w:pos="720"/>
          <w:tab w:val="clear" w:pos="1080"/>
        </w:tabs>
      </w:pPr>
      <w:r>
        <w:t>nem általunk biztosított szolgáltatások, hardver vagy szoftver használatából következtek be, nem kizáró jelleggel ideértve a nem megfelelő sávszélességből adódó vagy egy harmadik fél szoftverével vagy szolgáltatásaival kapcsolatos problémákat is;</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a Szolgáltatás Ön általi használatából származnak, ha azt tanácsoltuk Önnek, hogy módosítsa a Szolgáltatás használatát, de Ön ezt nem tette meg a tanácsoltak szerint;</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 előfizetés-jóváírás felhasználásával végrehajtott vásárlásokkal kapcsolatban következnek be;</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az Ön jogosulatlan tevékenységéből vagy mulasztásából fakadnak, vagy az Ön alkalmazottjainak, megbízottjainak, alvállalkozóinak, 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abból adódnak, hogy Ön nem tartotta meg valamelyik szükséges konfigurációt,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dokumentációnkkal vagy útmutatásunkkal összhangban használja a Szolgáltatást;</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abból adódnak, hogy Ön olyan műveleteket próbál meg végrehajtani, amelyek meghaladják az előírt kvótákat, vagy amelyek gyanított ártó magatartással kapcsolatos intézkedéseinkből adódnak;</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4B72C513" w14:textId="77777777" w:rsidR="001D1C2C" w:rsidRPr="00FB368F" w:rsidRDefault="001D1C2C" w:rsidP="001D1C2C">
      <w:pPr>
        <w:pStyle w:val="ProductList-Body"/>
        <w:tabs>
          <w:tab w:val="left" w:pos="6647"/>
        </w:tabs>
      </w:pPr>
    </w:p>
    <w:p w14:paraId="61871B44" w14:textId="32258776" w:rsidR="001D1C2C" w:rsidRPr="00FB368F" w:rsidRDefault="001D1C2C" w:rsidP="001D1C2C">
      <w:pPr>
        <w:pStyle w:val="ProductList-Body"/>
      </w:pPr>
      <w:r>
        <w:t>Az Open, az Open Value és az Open Value Subscription nagybani licencbeadási szerződések keretében vásárolt Szolgáltatások, valamint a termékkulcs formájában vásárolt Office 365 Small Business Premium csomagbeli Szolgáltatások nem jogosultak szolgáltatási díj alapú Szolgáltatás-jóváírásra. Az ilyen Szolgáltatások esetén az Önt esetleg megillető Szolgáltatás-jóváírást nem a szolgáltatási díjból, hanem a szolgáltatási időből (azaz napokból) fogjuk jóváírni, és az „Alkalmazandó Havi Szolgáltatási Díjak”-ra vonatkozó bármely hivatkozás törlendő és az „Alkalmazandó Havi Időszak”-ra vonatkozó hivatkozással helyettesítendő.</w:t>
      </w:r>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Default="00045C64" w:rsidP="002024BF">
      <w:pPr>
        <w:sectPr w:rsidR="00045C64" w:rsidSect="003C6965">
          <w:footerReference w:type="default" r:id="rId21"/>
          <w:footerReference w:type="first" r:id="rId22"/>
          <w:pgSz w:w="12240" w:h="15840" w:code="1"/>
          <w:pgMar w:top="1440" w:right="720" w:bottom="1440" w:left="720" w:header="720" w:footer="720" w:gutter="0"/>
          <w:cols w:space="720"/>
          <w:titlePg/>
          <w:docGrid w:linePitch="360"/>
        </w:sectPr>
      </w:pPr>
    </w:p>
    <w:p w14:paraId="44885D4F" w14:textId="77CE35F8" w:rsidR="00045C64" w:rsidRPr="00FB368F" w:rsidRDefault="00045C64" w:rsidP="00E5189B">
      <w:pPr>
        <w:pStyle w:val="ProductList-SectionHeading"/>
        <w:tabs>
          <w:tab w:val="clear" w:pos="360"/>
          <w:tab w:val="clear" w:pos="720"/>
          <w:tab w:val="clear" w:pos="1080"/>
        </w:tabs>
        <w:outlineLvl w:val="0"/>
      </w:pPr>
      <w:bookmarkStart w:id="17" w:name="_Toc418519960"/>
      <w:bookmarkStart w:id="18" w:name="ServiceSpecificTerms"/>
      <w:r>
        <w:lastRenderedPageBreak/>
        <w:t>Szolgáltatásspecifikus Feltételek</w:t>
      </w:r>
      <w:bookmarkEnd w:id="17"/>
    </w:p>
    <w:p w14:paraId="07111700" w14:textId="77777777" w:rsidR="00045C64" w:rsidRPr="00FB368F" w:rsidRDefault="00045C64" w:rsidP="002024BF">
      <w:pPr>
        <w:pStyle w:val="ProductList-OfferingGroupHeading"/>
        <w:tabs>
          <w:tab w:val="clear" w:pos="360"/>
          <w:tab w:val="clear" w:pos="720"/>
          <w:tab w:val="clear" w:pos="1080"/>
        </w:tabs>
        <w:outlineLvl w:val="1"/>
      </w:pPr>
      <w:bookmarkStart w:id="19" w:name="_Toc418519961"/>
      <w:bookmarkEnd w:id="18"/>
      <w:r>
        <w:t>Microsoft Dynamics</w:t>
      </w:r>
      <w:bookmarkEnd w:id="19"/>
    </w:p>
    <w:p w14:paraId="5B214ED2" w14:textId="77777777" w:rsidR="00045C64" w:rsidRPr="00FB368F" w:rsidRDefault="00045C64" w:rsidP="003F5C70">
      <w:pPr>
        <w:pStyle w:val="ProductList-Offering2Heading"/>
        <w:pBdr>
          <w:between w:val="single" w:sz="4" w:space="1" w:color="auto"/>
        </w:pBdr>
        <w:tabs>
          <w:tab w:val="clear" w:pos="360"/>
          <w:tab w:val="clear" w:pos="720"/>
          <w:tab w:val="clear" w:pos="1080"/>
        </w:tabs>
        <w:outlineLvl w:val="2"/>
      </w:pPr>
      <w:bookmarkStart w:id="20" w:name="_Toc418519962"/>
      <w:r>
        <w:t>Microsoft Dynamics CRM</w:t>
      </w:r>
      <w:bookmarkEnd w:id="20"/>
    </w:p>
    <w:p w14:paraId="08D0BEED" w14:textId="0704874B" w:rsidR="0076238C" w:rsidRPr="00FB368F" w:rsidRDefault="0076238C" w:rsidP="0076238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6DD983A0" w14:textId="7665A13B" w:rsidR="0076238C" w:rsidRPr="00FB368F" w:rsidRDefault="0076238C" w:rsidP="003E2CC9">
      <w:pPr>
        <w:pStyle w:val="ProductList-Body"/>
        <w:tabs>
          <w:tab w:val="clear" w:pos="360"/>
          <w:tab w:val="clear" w:pos="720"/>
          <w:tab w:val="clear" w:pos="1080"/>
          <w:tab w:val="left" w:pos="8127"/>
        </w:tabs>
      </w:pPr>
    </w:p>
    <w:p w14:paraId="0504D0F7" w14:textId="11BCB084" w:rsidR="0076238C" w:rsidRPr="00FB368F" w:rsidRDefault="0076238C" w:rsidP="0076238C">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A Havi Százalékos Rendelkezésre Állás a következő képlettel határozható meg:</w:t>
      </w:r>
    </w:p>
    <w:p w14:paraId="4F9018CD" w14:textId="77777777" w:rsidR="0076238C" w:rsidRPr="00FB368F" w:rsidRDefault="0076238C" w:rsidP="0076238C">
      <w:pPr>
        <w:pStyle w:val="ProductList-Body"/>
      </w:pPr>
    </w:p>
    <w:p w14:paraId="6819AE28" w14:textId="6F42A0AB" w:rsidR="0076238C" w:rsidRPr="00FC5A74" w:rsidRDefault="00CE102F" w:rsidP="00FC5A74">
      <w:pPr>
        <w:jc w:val="both"/>
        <w:rPr>
          <w:i/>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419EB264" w14:textId="77777777" w:rsidR="0076238C" w:rsidRPr="00FB368F" w:rsidRDefault="0076238C" w:rsidP="0076238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0F25A93" w14:textId="77777777" w:rsidR="0076238C" w:rsidRPr="00FB368F" w:rsidRDefault="0076238C" w:rsidP="0076238C">
      <w:pPr>
        <w:pStyle w:val="ProductList-Body"/>
      </w:pPr>
    </w:p>
    <w:p w14:paraId="34A18328" w14:textId="20451EA6" w:rsidR="0076238C" w:rsidRPr="00FB368F" w:rsidRDefault="0076238C" w:rsidP="0076238C">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9D0B2F" w14:paraId="478E9A65" w14:textId="77777777" w:rsidTr="0017372E">
        <w:trPr>
          <w:tblHeader/>
        </w:trPr>
        <w:tc>
          <w:tcPr>
            <w:tcW w:w="5400" w:type="dxa"/>
            <w:shd w:val="clear" w:color="auto" w:fill="0072C6"/>
          </w:tcPr>
          <w:p w14:paraId="1385A926" w14:textId="066F5E51" w:rsidR="0076238C" w:rsidRPr="001A0074" w:rsidRDefault="0076238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B6DED0" w14:textId="0901306A" w:rsidR="0076238C" w:rsidRPr="001A0074" w:rsidRDefault="0076238C" w:rsidP="003034CF">
            <w:pPr>
              <w:pStyle w:val="ProductList-OfferingBody"/>
              <w:jc w:val="center"/>
              <w:rPr>
                <w:color w:val="FFFFFF" w:themeColor="background1"/>
              </w:rPr>
            </w:pPr>
            <w:r>
              <w:rPr>
                <w:color w:val="FFFFFF" w:themeColor="background1"/>
              </w:rPr>
              <w:t>Szolgáltatás-jóváírás</w:t>
            </w:r>
          </w:p>
        </w:tc>
      </w:tr>
      <w:tr w:rsidR="0076238C" w:rsidRPr="009D0B2F" w14:paraId="5F18EE95" w14:textId="77777777" w:rsidTr="0017372E">
        <w:tc>
          <w:tcPr>
            <w:tcW w:w="5400" w:type="dxa"/>
          </w:tcPr>
          <w:p w14:paraId="44C5DD72" w14:textId="76ED199E" w:rsidR="0076238C" w:rsidRPr="0076238C" w:rsidRDefault="0076238C" w:rsidP="003034CF">
            <w:pPr>
              <w:pStyle w:val="ProductList-OfferingBody"/>
              <w:jc w:val="center"/>
            </w:pPr>
            <w:r>
              <w:t>&lt; 99,9%</w:t>
            </w:r>
          </w:p>
        </w:tc>
        <w:tc>
          <w:tcPr>
            <w:tcW w:w="5400" w:type="dxa"/>
          </w:tcPr>
          <w:p w14:paraId="75CD4690" w14:textId="358315FB" w:rsidR="0076238C" w:rsidRPr="0076238C" w:rsidRDefault="0076238C" w:rsidP="003034CF">
            <w:pPr>
              <w:pStyle w:val="ProductList-OfferingBody"/>
              <w:jc w:val="center"/>
            </w:pPr>
            <w:r>
              <w:t>25%</w:t>
            </w:r>
          </w:p>
        </w:tc>
      </w:tr>
      <w:tr w:rsidR="0076238C" w:rsidRPr="009D0B2F" w14:paraId="7F687C21" w14:textId="77777777" w:rsidTr="0017372E">
        <w:tc>
          <w:tcPr>
            <w:tcW w:w="5400" w:type="dxa"/>
          </w:tcPr>
          <w:p w14:paraId="5A85B619" w14:textId="00FCB32B" w:rsidR="0076238C" w:rsidRPr="0076238C" w:rsidRDefault="0076238C" w:rsidP="003034CF">
            <w:pPr>
              <w:pStyle w:val="ProductList-OfferingBody"/>
              <w:jc w:val="center"/>
            </w:pPr>
            <w:r>
              <w:t>&lt; 99%</w:t>
            </w:r>
          </w:p>
        </w:tc>
        <w:tc>
          <w:tcPr>
            <w:tcW w:w="5400" w:type="dxa"/>
          </w:tcPr>
          <w:p w14:paraId="56A7D378" w14:textId="3FBC6742" w:rsidR="0076238C" w:rsidRPr="0076238C" w:rsidRDefault="0076238C" w:rsidP="003034CF">
            <w:pPr>
              <w:pStyle w:val="ProductList-OfferingBody"/>
              <w:jc w:val="center"/>
            </w:pPr>
            <w:r>
              <w:t>50%</w:t>
            </w:r>
          </w:p>
        </w:tc>
      </w:tr>
      <w:tr w:rsidR="0076238C" w:rsidRPr="009D0B2F" w14:paraId="33EA408C" w14:textId="77777777" w:rsidTr="0017372E">
        <w:tc>
          <w:tcPr>
            <w:tcW w:w="5400" w:type="dxa"/>
          </w:tcPr>
          <w:p w14:paraId="2ABFE0B3" w14:textId="39D2272B" w:rsidR="0076238C" w:rsidRPr="0076238C" w:rsidRDefault="0076238C" w:rsidP="003034CF">
            <w:pPr>
              <w:pStyle w:val="ProductList-OfferingBody"/>
              <w:jc w:val="center"/>
            </w:pPr>
            <w:r>
              <w:t>&lt; 95%</w:t>
            </w:r>
          </w:p>
        </w:tc>
        <w:tc>
          <w:tcPr>
            <w:tcW w:w="5400" w:type="dxa"/>
          </w:tcPr>
          <w:p w14:paraId="1E1C04A0" w14:textId="4E356E71" w:rsidR="0076238C" w:rsidRPr="0076238C" w:rsidRDefault="0076238C" w:rsidP="003034CF">
            <w:pPr>
              <w:pStyle w:val="ProductList-OfferingBody"/>
              <w:jc w:val="center"/>
            </w:pPr>
            <w:r>
              <w:t>100%</w:t>
            </w:r>
          </w:p>
        </w:tc>
      </w:tr>
    </w:tbl>
    <w:p w14:paraId="24D14B1B" w14:textId="0A7E8058" w:rsidR="0076238C" w:rsidRPr="00FB368F" w:rsidRDefault="00CE102F" w:rsidP="0076238C">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17372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0DD0F59" w14:textId="50C907E7" w:rsidR="00774CA1" w:rsidRPr="00FB368F" w:rsidRDefault="00774CA1" w:rsidP="002024BF">
      <w:pPr>
        <w:pStyle w:val="ProductList-OfferingGroupHeading"/>
        <w:tabs>
          <w:tab w:val="clear" w:pos="360"/>
          <w:tab w:val="clear" w:pos="720"/>
          <w:tab w:val="clear" w:pos="1080"/>
        </w:tabs>
        <w:outlineLvl w:val="1"/>
      </w:pPr>
      <w:bookmarkStart w:id="21" w:name="_Toc418519963"/>
      <w:r>
        <w:t>Office 365-szolgáltatások</w:t>
      </w:r>
      <w:bookmarkEnd w:id="21"/>
    </w:p>
    <w:p w14:paraId="3BA27431" w14:textId="0D957E31" w:rsidR="00774CA1" w:rsidRPr="00FB368F" w:rsidRDefault="0076238C" w:rsidP="002024BF">
      <w:pPr>
        <w:pStyle w:val="ProductList-Offering2Heading"/>
        <w:tabs>
          <w:tab w:val="clear" w:pos="360"/>
          <w:tab w:val="clear" w:pos="720"/>
          <w:tab w:val="clear" w:pos="1080"/>
        </w:tabs>
        <w:outlineLvl w:val="2"/>
      </w:pPr>
      <w:bookmarkStart w:id="22" w:name="_Toc418519964"/>
      <w:r>
        <w:t>Duet Enterprise Online</w:t>
      </w:r>
      <w:bookmarkEnd w:id="22"/>
    </w:p>
    <w:p w14:paraId="190CEC04" w14:textId="4EB9B50A" w:rsidR="00457D2C" w:rsidRPr="00FB368F" w:rsidRDefault="00457D2C" w:rsidP="00457D2C">
      <w:pPr>
        <w:pStyle w:val="ProductList-Body"/>
      </w:pPr>
      <w:r>
        <w:rPr>
          <w:b/>
          <w:color w:val="00188F"/>
        </w:rPr>
        <w:t>Állásidő</w:t>
      </w:r>
      <w:r w:rsidRPr="00E13723">
        <w:rPr>
          <w:b/>
          <w:color w:val="00188F"/>
        </w:rPr>
        <w:t>:</w:t>
      </w:r>
      <w:r w:rsidR="0017372E" w:rsidRPr="0047693D">
        <w:rPr>
          <w:b/>
          <w:bCs/>
          <w:color w:val="000000" w:themeColor="text1"/>
        </w:rPr>
        <w:t xml:space="preserve"> </w:t>
      </w:r>
      <w:r>
        <w:t>Bármely olyan időtartam, amely alatt a felhasználók nem tudják olvasni vagy írni a SharePoint Online webhelygyűjtemény bármely olyan részét, amelynek vonatkozásában rendelkeznek a megfelelő jogosultságokkal.</w:t>
      </w:r>
    </w:p>
    <w:p w14:paraId="30B44F63" w14:textId="77777777" w:rsidR="00457D2C" w:rsidRPr="00FB368F" w:rsidRDefault="00457D2C" w:rsidP="00457D2C">
      <w:pPr>
        <w:pStyle w:val="ProductList-Body"/>
      </w:pPr>
    </w:p>
    <w:p w14:paraId="243E6003" w14:textId="052F4ED1" w:rsidR="00457D2C" w:rsidRPr="00FB368F" w:rsidRDefault="00457D2C" w:rsidP="00457D2C">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7F60FC9" w14:textId="77777777" w:rsidR="00457D2C" w:rsidRPr="00FB368F" w:rsidRDefault="00457D2C" w:rsidP="00457D2C">
      <w:pPr>
        <w:pStyle w:val="ProductList-Body"/>
      </w:pPr>
    </w:p>
    <w:p w14:paraId="05C84A72" w14:textId="07C71815" w:rsidR="00457D2C" w:rsidRPr="00FB368F" w:rsidRDefault="00CE102F" w:rsidP="00FC5A7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FDCA245" w14:textId="77777777" w:rsidR="00457D2C" w:rsidRPr="00FB368F" w:rsidRDefault="00457D2C" w:rsidP="00457D2C">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E4A2D5E" w14:textId="77777777" w:rsidR="00457D2C" w:rsidRPr="00FB368F" w:rsidRDefault="00457D2C" w:rsidP="00457D2C">
      <w:pPr>
        <w:pStyle w:val="ProductList-Body"/>
      </w:pPr>
    </w:p>
    <w:p w14:paraId="7EBB7C89" w14:textId="046DDBAC" w:rsidR="00457D2C" w:rsidRPr="00FB368F" w:rsidRDefault="00457D2C" w:rsidP="00457D2C">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9D0B2F" w14:paraId="70C325E1" w14:textId="77777777" w:rsidTr="0017372E">
        <w:trPr>
          <w:tblHeader/>
        </w:trPr>
        <w:tc>
          <w:tcPr>
            <w:tcW w:w="5400" w:type="dxa"/>
            <w:shd w:val="clear" w:color="auto" w:fill="0072C6"/>
          </w:tcPr>
          <w:p w14:paraId="79A58AAD" w14:textId="77777777" w:rsidR="00457D2C" w:rsidRPr="001A0074" w:rsidRDefault="00457D2C"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C6193D" w14:textId="77777777" w:rsidR="00457D2C" w:rsidRPr="001A0074" w:rsidRDefault="00457D2C" w:rsidP="003034CF">
            <w:pPr>
              <w:pStyle w:val="ProductList-OfferingBody"/>
              <w:jc w:val="center"/>
              <w:rPr>
                <w:color w:val="FFFFFF" w:themeColor="background1"/>
              </w:rPr>
            </w:pPr>
            <w:r>
              <w:rPr>
                <w:color w:val="FFFFFF" w:themeColor="background1"/>
              </w:rPr>
              <w:t>Szolgáltatás-jóváírás</w:t>
            </w:r>
          </w:p>
        </w:tc>
      </w:tr>
      <w:tr w:rsidR="00457D2C" w:rsidRPr="009D0B2F" w14:paraId="58F94D70" w14:textId="77777777" w:rsidTr="0017372E">
        <w:tc>
          <w:tcPr>
            <w:tcW w:w="5400" w:type="dxa"/>
          </w:tcPr>
          <w:p w14:paraId="09911816" w14:textId="6F60CB41" w:rsidR="00457D2C" w:rsidRPr="0076238C" w:rsidRDefault="00457D2C" w:rsidP="003034CF">
            <w:pPr>
              <w:pStyle w:val="ProductList-OfferingBody"/>
              <w:jc w:val="center"/>
            </w:pPr>
            <w:r>
              <w:t>&lt; 99,9%</w:t>
            </w:r>
          </w:p>
        </w:tc>
        <w:tc>
          <w:tcPr>
            <w:tcW w:w="5400" w:type="dxa"/>
          </w:tcPr>
          <w:p w14:paraId="1E55B479" w14:textId="77777777" w:rsidR="00457D2C" w:rsidRPr="0076238C" w:rsidRDefault="00457D2C" w:rsidP="003034CF">
            <w:pPr>
              <w:pStyle w:val="ProductList-OfferingBody"/>
              <w:jc w:val="center"/>
            </w:pPr>
            <w:r>
              <w:t>25%</w:t>
            </w:r>
          </w:p>
        </w:tc>
      </w:tr>
      <w:tr w:rsidR="00457D2C" w:rsidRPr="009D0B2F" w14:paraId="42FEB8E8" w14:textId="77777777" w:rsidTr="0017372E">
        <w:tc>
          <w:tcPr>
            <w:tcW w:w="5400" w:type="dxa"/>
          </w:tcPr>
          <w:p w14:paraId="6F1CA677" w14:textId="6F627B9D" w:rsidR="00457D2C" w:rsidRPr="0076238C" w:rsidRDefault="00457D2C" w:rsidP="003034CF">
            <w:pPr>
              <w:pStyle w:val="ProductList-OfferingBody"/>
              <w:jc w:val="center"/>
            </w:pPr>
            <w:r>
              <w:t>&lt; 99%</w:t>
            </w:r>
          </w:p>
        </w:tc>
        <w:tc>
          <w:tcPr>
            <w:tcW w:w="5400" w:type="dxa"/>
          </w:tcPr>
          <w:p w14:paraId="392B08D5" w14:textId="77777777" w:rsidR="00457D2C" w:rsidRPr="0076238C" w:rsidRDefault="00457D2C" w:rsidP="003034CF">
            <w:pPr>
              <w:pStyle w:val="ProductList-OfferingBody"/>
              <w:jc w:val="center"/>
            </w:pPr>
            <w:r>
              <w:t>50%</w:t>
            </w:r>
          </w:p>
        </w:tc>
      </w:tr>
      <w:tr w:rsidR="00457D2C" w:rsidRPr="009D0B2F" w14:paraId="04233D54" w14:textId="77777777" w:rsidTr="0017372E">
        <w:tc>
          <w:tcPr>
            <w:tcW w:w="5400" w:type="dxa"/>
          </w:tcPr>
          <w:p w14:paraId="41087AD7" w14:textId="77777777" w:rsidR="00457D2C" w:rsidRPr="0076238C" w:rsidRDefault="00457D2C" w:rsidP="003034CF">
            <w:pPr>
              <w:pStyle w:val="ProductList-OfferingBody"/>
              <w:jc w:val="center"/>
            </w:pPr>
            <w:r>
              <w:t>&lt; 95%</w:t>
            </w:r>
          </w:p>
        </w:tc>
        <w:tc>
          <w:tcPr>
            <w:tcW w:w="5400" w:type="dxa"/>
          </w:tcPr>
          <w:p w14:paraId="7D5D6CC8" w14:textId="77777777" w:rsidR="00457D2C" w:rsidRPr="0076238C" w:rsidRDefault="00457D2C" w:rsidP="003034CF">
            <w:pPr>
              <w:pStyle w:val="ProductList-OfferingBody"/>
              <w:jc w:val="center"/>
            </w:pPr>
            <w:r>
              <w:t>100%</w:t>
            </w:r>
          </w:p>
        </w:tc>
      </w:tr>
    </w:tbl>
    <w:p w14:paraId="054A3300" w14:textId="4805DEBA" w:rsidR="00457D2C" w:rsidRPr="00FB368F" w:rsidRDefault="00457D2C" w:rsidP="007A1DD7">
      <w:pPr>
        <w:pStyle w:val="ProductList-Body"/>
      </w:pPr>
    </w:p>
    <w:p w14:paraId="08E6E950" w14:textId="2AD4B73A" w:rsidR="00457D2C" w:rsidRPr="00FB368F" w:rsidRDefault="00457D2C" w:rsidP="00457D2C">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akkor, amikor egy SharePoint Online webhely bármely részét harmadik fél szoftverének, berendezésének vagy olyan szolgáltatásainak hibája miatt nem lehet olvasni vagy írni, amelyek nincsenek a Microsoft irányítása alatt, vagy amikor olyan Microsoft-szoftver hibája miatt nem lehet olvasni vagy írni, amelyet nem maga a Microsoft futtat a Szolgáltatás részeként.</w:t>
      </w:r>
    </w:p>
    <w:p w14:paraId="3404DCEC" w14:textId="77777777" w:rsidR="00457D2C" w:rsidRPr="00FB368F" w:rsidRDefault="00457D2C" w:rsidP="00457D2C">
      <w:pPr>
        <w:pStyle w:val="ProductList-Body"/>
      </w:pPr>
    </w:p>
    <w:p w14:paraId="0A933C0E" w14:textId="5719AA49" w:rsidR="00457D2C" w:rsidRPr="00FB368F" w:rsidRDefault="00457D2C" w:rsidP="00457D2C">
      <w:pPr>
        <w:pStyle w:val="ProductList-Body"/>
      </w:pPr>
      <w:r>
        <w:rPr>
          <w:b/>
          <w:color w:val="00188F"/>
        </w:rPr>
        <w:t>További feltételek</w:t>
      </w:r>
      <w:r w:rsidRPr="00E13723">
        <w:rPr>
          <w:b/>
          <w:color w:val="00188F"/>
        </w:rPr>
        <w:t>:</w:t>
      </w:r>
      <w:r w:rsidR="0017372E" w:rsidRPr="00E13723">
        <w:rPr>
          <w:b/>
          <w:color w:val="00188F"/>
        </w:rPr>
        <w:t xml:space="preserve"> </w:t>
      </w:r>
      <w:r>
        <w:t>A Duet Enterprise Online vonatkozásában Ön csak akkor jogosult Szolgáltatás-jóváírásra, ha Ön a Duet Enterprise Online Felhasználói SL-jeinek előfeltételeként megvásárolt SharePoint Online 2. csomag Felhasználói SL-ek vonatkozásában jogosult Szolgáltatás-jóváírásra.</w:t>
      </w:r>
    </w:p>
    <w:p w14:paraId="3F585F51" w14:textId="65B2B7CA" w:rsidR="00045C64" w:rsidRPr="00FB368F" w:rsidRDefault="00CE102F"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E46691" w14:textId="63634FA2" w:rsidR="00D1684A" w:rsidRPr="00FB368F" w:rsidRDefault="00457D2C" w:rsidP="00D1684A">
      <w:pPr>
        <w:pStyle w:val="ProductList-Offering2Heading"/>
      </w:pPr>
      <w:bookmarkStart w:id="23" w:name="_Toc418519965"/>
      <w:r>
        <w:lastRenderedPageBreak/>
        <w:t>Exchange Online</w:t>
      </w:r>
      <w:bookmarkEnd w:id="23"/>
    </w:p>
    <w:p w14:paraId="37204401" w14:textId="26AE33BC"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e-mail üzeneteket küldeni vagy fogadni az Outlook Web Access segítségével.</w:t>
      </w:r>
    </w:p>
    <w:p w14:paraId="6BDDB5D9" w14:textId="77777777" w:rsidR="008C5EDB" w:rsidRPr="00FB368F" w:rsidRDefault="008C5EDB" w:rsidP="008C5EDB">
      <w:pPr>
        <w:pStyle w:val="ProductList-Body"/>
      </w:pPr>
    </w:p>
    <w:p w14:paraId="33963DB8" w14:textId="12A9FEAC"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25CA874C" w14:textId="77777777" w:rsidR="008C5EDB" w:rsidRPr="00FB368F" w:rsidRDefault="008C5EDB" w:rsidP="008C5EDB">
      <w:pPr>
        <w:pStyle w:val="ProductList-Body"/>
      </w:pPr>
    </w:p>
    <w:p w14:paraId="65B54513" w14:textId="0595A471" w:rsidR="008C5EDB" w:rsidRPr="00FB368F" w:rsidRDefault="00CE102F" w:rsidP="007203F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627DB44"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213B916" w14:textId="77777777" w:rsidR="008C5EDB" w:rsidRPr="00FB368F" w:rsidRDefault="008C5EDB" w:rsidP="008C5EDB">
      <w:pPr>
        <w:pStyle w:val="ProductList-Body"/>
      </w:pPr>
    </w:p>
    <w:p w14:paraId="79B064B8" w14:textId="7C81A4F3"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78C70E5C" w14:textId="77777777" w:rsidTr="0017372E">
        <w:trPr>
          <w:tblHeader/>
        </w:trPr>
        <w:tc>
          <w:tcPr>
            <w:tcW w:w="5400" w:type="dxa"/>
            <w:shd w:val="clear" w:color="auto" w:fill="0072C6"/>
          </w:tcPr>
          <w:p w14:paraId="7F14DE0D"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E9798A0"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0D8E35A8" w14:textId="77777777" w:rsidTr="0017372E">
        <w:tc>
          <w:tcPr>
            <w:tcW w:w="5400" w:type="dxa"/>
          </w:tcPr>
          <w:p w14:paraId="077ED045" w14:textId="1ECDA385" w:rsidR="008C5EDB" w:rsidRPr="0076238C" w:rsidRDefault="008C5EDB" w:rsidP="003034CF">
            <w:pPr>
              <w:pStyle w:val="ProductList-OfferingBody"/>
              <w:jc w:val="center"/>
            </w:pPr>
            <w:r>
              <w:t>&lt; 99,9%</w:t>
            </w:r>
          </w:p>
        </w:tc>
        <w:tc>
          <w:tcPr>
            <w:tcW w:w="5400" w:type="dxa"/>
          </w:tcPr>
          <w:p w14:paraId="27088976" w14:textId="77777777" w:rsidR="008C5EDB" w:rsidRPr="0076238C" w:rsidRDefault="008C5EDB" w:rsidP="003034CF">
            <w:pPr>
              <w:pStyle w:val="ProductList-OfferingBody"/>
              <w:jc w:val="center"/>
            </w:pPr>
            <w:r>
              <w:t>25%</w:t>
            </w:r>
          </w:p>
        </w:tc>
      </w:tr>
      <w:tr w:rsidR="008C5EDB" w:rsidRPr="009D0B2F" w14:paraId="2C28970C" w14:textId="77777777" w:rsidTr="0017372E">
        <w:tc>
          <w:tcPr>
            <w:tcW w:w="5400" w:type="dxa"/>
          </w:tcPr>
          <w:p w14:paraId="23AD33F1" w14:textId="5206F138" w:rsidR="008C5EDB" w:rsidRPr="0076238C" w:rsidRDefault="008C5EDB" w:rsidP="003034CF">
            <w:pPr>
              <w:pStyle w:val="ProductList-OfferingBody"/>
              <w:jc w:val="center"/>
            </w:pPr>
            <w:r>
              <w:t>&lt; 99%</w:t>
            </w:r>
          </w:p>
        </w:tc>
        <w:tc>
          <w:tcPr>
            <w:tcW w:w="5400" w:type="dxa"/>
          </w:tcPr>
          <w:p w14:paraId="46AE6A16" w14:textId="77777777" w:rsidR="008C5EDB" w:rsidRPr="0076238C" w:rsidRDefault="008C5EDB" w:rsidP="003034CF">
            <w:pPr>
              <w:pStyle w:val="ProductList-OfferingBody"/>
              <w:jc w:val="center"/>
            </w:pPr>
            <w:r>
              <w:t>50%</w:t>
            </w:r>
          </w:p>
        </w:tc>
      </w:tr>
      <w:tr w:rsidR="008C5EDB" w:rsidRPr="009D0B2F" w14:paraId="63DFBD57" w14:textId="77777777" w:rsidTr="0017372E">
        <w:tc>
          <w:tcPr>
            <w:tcW w:w="5400" w:type="dxa"/>
          </w:tcPr>
          <w:p w14:paraId="2C378505" w14:textId="77777777" w:rsidR="008C5EDB" w:rsidRPr="0076238C" w:rsidRDefault="008C5EDB" w:rsidP="003034CF">
            <w:pPr>
              <w:pStyle w:val="ProductList-OfferingBody"/>
              <w:jc w:val="center"/>
            </w:pPr>
            <w:r>
              <w:t>&lt; 95%</w:t>
            </w:r>
          </w:p>
        </w:tc>
        <w:tc>
          <w:tcPr>
            <w:tcW w:w="5400" w:type="dxa"/>
          </w:tcPr>
          <w:p w14:paraId="68F6EC9A" w14:textId="77777777" w:rsidR="008C5EDB" w:rsidRPr="0076238C" w:rsidRDefault="008C5EDB" w:rsidP="003034CF">
            <w:pPr>
              <w:pStyle w:val="ProductList-OfferingBody"/>
              <w:jc w:val="center"/>
            </w:pPr>
            <w:r>
              <w:t>100%</w:t>
            </w:r>
          </w:p>
        </w:tc>
      </w:tr>
    </w:tbl>
    <w:p w14:paraId="27051726" w14:textId="77777777" w:rsidR="00FF7F64" w:rsidRPr="00FB368F" w:rsidRDefault="00FF7F64" w:rsidP="002024BF">
      <w:pPr>
        <w:pStyle w:val="ProductList-Body"/>
        <w:tabs>
          <w:tab w:val="clear" w:pos="360"/>
          <w:tab w:val="clear" w:pos="720"/>
          <w:tab w:val="clear" w:pos="1080"/>
        </w:tabs>
      </w:pPr>
    </w:p>
    <w:p w14:paraId="73F2E598" w14:textId="260E4209" w:rsidR="00457D2C" w:rsidRPr="00FB368F" w:rsidRDefault="008C5EDB" w:rsidP="002024BF">
      <w:pPr>
        <w:pStyle w:val="ProductList-Body"/>
        <w:tabs>
          <w:tab w:val="clear" w:pos="360"/>
          <w:tab w:val="clear" w:pos="720"/>
          <w:tab w:val="clear" w:pos="1080"/>
        </w:tabs>
      </w:pPr>
      <w:r>
        <w:rPr>
          <w:b/>
          <w:color w:val="00188F"/>
        </w:rPr>
        <w:t>További feltételek</w:t>
      </w:r>
      <w:r w:rsidRPr="00E13723">
        <w:rPr>
          <w:b/>
          <w:color w:val="00188F"/>
        </w:rPr>
        <w:t>:</w:t>
      </w:r>
      <w:r w:rsidR="0017372E" w:rsidRPr="00E13723">
        <w:rPr>
          <w:b/>
          <w:color w:val="00188F"/>
        </w:rPr>
        <w:t xml:space="preserve"> </w:t>
      </w:r>
      <w:r>
        <w:t>Lásd az 1. függeléket – A Szolgáltatási Szintre vállalt kötelezettségek a Vírusfelismerés és -Blokkolás, a Levélszemétszűrés Hatékonysága és a Hamis Pozitív értékelések vonatkozásában.</w:t>
      </w:r>
    </w:p>
    <w:p w14:paraId="67A60449" w14:textId="251E8754" w:rsidR="00045C64" w:rsidRPr="00FB368F" w:rsidRDefault="00CE102F" w:rsidP="000536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4A7A089" w14:textId="0BD27785" w:rsidR="008C5EDB" w:rsidRPr="00FB368F" w:rsidRDefault="008C5EDB" w:rsidP="008C5EDB">
      <w:pPr>
        <w:pStyle w:val="ProductList-Offering2Heading"/>
      </w:pPr>
      <w:bookmarkStart w:id="24" w:name="_Toc418519966"/>
      <w:r>
        <w:t>Exchange Online Archiválás</w:t>
      </w:r>
      <w:bookmarkEnd w:id="24"/>
    </w:p>
    <w:p w14:paraId="4DC67B77" w14:textId="2DF15CCA"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felhasználók nem tudnak az archívumukban tárolt e-mail üzeneteikhez hozzáférni.</w:t>
      </w:r>
    </w:p>
    <w:p w14:paraId="527B59F3" w14:textId="77777777" w:rsidR="008C5EDB" w:rsidRPr="00FB368F" w:rsidRDefault="008C5EDB" w:rsidP="008C5EDB">
      <w:pPr>
        <w:pStyle w:val="ProductList-Body"/>
      </w:pPr>
    </w:p>
    <w:p w14:paraId="61369152" w14:textId="45069B10"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571F306" w14:textId="77777777" w:rsidR="008C5EDB" w:rsidRPr="00FB368F" w:rsidRDefault="008C5EDB" w:rsidP="008C5EDB">
      <w:pPr>
        <w:pStyle w:val="ProductList-Body"/>
      </w:pPr>
    </w:p>
    <w:p w14:paraId="7F84E6CC" w14:textId="774F435E" w:rsidR="008C5EDB" w:rsidRPr="00FB368F" w:rsidRDefault="00CE102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897141A"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6EAE3D0" w14:textId="77777777" w:rsidR="008C5EDB" w:rsidRPr="00FB368F" w:rsidRDefault="008C5EDB" w:rsidP="008C5EDB">
      <w:pPr>
        <w:pStyle w:val="ProductList-Body"/>
      </w:pPr>
    </w:p>
    <w:p w14:paraId="3C328F82" w14:textId="7A67ACB1" w:rsidR="008C5EDB" w:rsidRPr="00E13723" w:rsidRDefault="008C5EDB" w:rsidP="008C5EDB">
      <w:pPr>
        <w:pStyle w:val="ProductList-Body"/>
        <w:rPr>
          <w:b/>
          <w:color w:val="00188F"/>
        </w:rPr>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A430552" w14:textId="77777777" w:rsidTr="0039194F">
        <w:trPr>
          <w:tblHeader/>
        </w:trPr>
        <w:tc>
          <w:tcPr>
            <w:tcW w:w="5400" w:type="dxa"/>
            <w:shd w:val="clear" w:color="auto" w:fill="0072C6"/>
          </w:tcPr>
          <w:p w14:paraId="7AB84C1C"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4CBED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10345B0" w14:textId="77777777" w:rsidTr="0039194F">
        <w:tc>
          <w:tcPr>
            <w:tcW w:w="5400" w:type="dxa"/>
          </w:tcPr>
          <w:p w14:paraId="182FD6E2" w14:textId="21EC2136" w:rsidR="008C5EDB" w:rsidRPr="0076238C" w:rsidRDefault="008C5EDB" w:rsidP="003034CF">
            <w:pPr>
              <w:pStyle w:val="ProductList-OfferingBody"/>
              <w:jc w:val="center"/>
            </w:pPr>
            <w:r>
              <w:t>&lt; 99,9%</w:t>
            </w:r>
          </w:p>
        </w:tc>
        <w:tc>
          <w:tcPr>
            <w:tcW w:w="5400" w:type="dxa"/>
          </w:tcPr>
          <w:p w14:paraId="7E536980" w14:textId="77777777" w:rsidR="008C5EDB" w:rsidRPr="0076238C" w:rsidRDefault="008C5EDB" w:rsidP="003034CF">
            <w:pPr>
              <w:pStyle w:val="ProductList-OfferingBody"/>
              <w:jc w:val="center"/>
            </w:pPr>
            <w:r>
              <w:t>25%</w:t>
            </w:r>
          </w:p>
        </w:tc>
      </w:tr>
      <w:tr w:rsidR="008C5EDB" w:rsidRPr="009D0B2F" w14:paraId="593FE832" w14:textId="77777777" w:rsidTr="0039194F">
        <w:tc>
          <w:tcPr>
            <w:tcW w:w="5400" w:type="dxa"/>
          </w:tcPr>
          <w:p w14:paraId="55956A3F" w14:textId="7AC2D0B5" w:rsidR="008C5EDB" w:rsidRPr="0076238C" w:rsidRDefault="008C5EDB" w:rsidP="003034CF">
            <w:pPr>
              <w:pStyle w:val="ProductList-OfferingBody"/>
              <w:jc w:val="center"/>
            </w:pPr>
            <w:r>
              <w:t>&lt; 99%</w:t>
            </w:r>
          </w:p>
        </w:tc>
        <w:tc>
          <w:tcPr>
            <w:tcW w:w="5400" w:type="dxa"/>
          </w:tcPr>
          <w:p w14:paraId="6019CFA5" w14:textId="77777777" w:rsidR="008C5EDB" w:rsidRPr="0076238C" w:rsidRDefault="008C5EDB" w:rsidP="003034CF">
            <w:pPr>
              <w:pStyle w:val="ProductList-OfferingBody"/>
              <w:jc w:val="center"/>
            </w:pPr>
            <w:r>
              <w:t>50%</w:t>
            </w:r>
          </w:p>
        </w:tc>
      </w:tr>
      <w:tr w:rsidR="008C5EDB" w:rsidRPr="009D0B2F" w14:paraId="5D8417F0" w14:textId="77777777" w:rsidTr="0039194F">
        <w:tc>
          <w:tcPr>
            <w:tcW w:w="5400" w:type="dxa"/>
          </w:tcPr>
          <w:p w14:paraId="03BBBEA7" w14:textId="77777777" w:rsidR="008C5EDB" w:rsidRPr="0076238C" w:rsidRDefault="008C5EDB" w:rsidP="003034CF">
            <w:pPr>
              <w:pStyle w:val="ProductList-OfferingBody"/>
              <w:jc w:val="center"/>
            </w:pPr>
            <w:r>
              <w:t>&lt; 95%</w:t>
            </w:r>
          </w:p>
        </w:tc>
        <w:tc>
          <w:tcPr>
            <w:tcW w:w="5400" w:type="dxa"/>
          </w:tcPr>
          <w:p w14:paraId="548DC324" w14:textId="77777777" w:rsidR="008C5EDB" w:rsidRPr="0076238C" w:rsidRDefault="008C5EDB" w:rsidP="003034CF">
            <w:pPr>
              <w:pStyle w:val="ProductList-OfferingBody"/>
              <w:jc w:val="center"/>
            </w:pPr>
            <w:r>
              <w:t>100%</w:t>
            </w:r>
          </w:p>
        </w:tc>
      </w:tr>
    </w:tbl>
    <w:p w14:paraId="2F97468D" w14:textId="77777777" w:rsidR="008C5EDB" w:rsidRPr="00FB368F" w:rsidRDefault="008C5EDB" w:rsidP="008C5EDB">
      <w:pPr>
        <w:pStyle w:val="ProductList-Body"/>
        <w:tabs>
          <w:tab w:val="clear" w:pos="360"/>
          <w:tab w:val="clear" w:pos="720"/>
          <w:tab w:val="clear" w:pos="1080"/>
        </w:tabs>
      </w:pPr>
    </w:p>
    <w:p w14:paraId="597A6C6F" w14:textId="510991DE"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489EB6AA" w14:textId="42420B88" w:rsidR="008C5EDB" w:rsidRPr="00FB368F" w:rsidRDefault="00CE102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2BB32" w14:textId="123C632E" w:rsidR="008C5EDB" w:rsidRPr="00FB368F" w:rsidRDefault="008C5EDB" w:rsidP="008C5EDB">
      <w:pPr>
        <w:pStyle w:val="ProductList-Offering2Heading"/>
      </w:pPr>
      <w:bookmarkStart w:id="25" w:name="_Toc418519967"/>
      <w:r>
        <w:t>Exchange Online Protection</w:t>
      </w:r>
      <w:bookmarkEnd w:id="25"/>
    </w:p>
    <w:p w14:paraId="5F043877" w14:textId="327710FF"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t>Bármely olyan időtartam, amely alatt a hálózat nem tud fogadni és feldolgozni e-mail üzeneteket.</w:t>
      </w:r>
    </w:p>
    <w:p w14:paraId="3FF71C20" w14:textId="77777777" w:rsidR="008C5EDB" w:rsidRPr="00FB368F" w:rsidRDefault="008C5EDB" w:rsidP="008C5EDB">
      <w:pPr>
        <w:pStyle w:val="ProductList-Body"/>
      </w:pPr>
    </w:p>
    <w:p w14:paraId="05FECAE0" w14:textId="07BEF557"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B99F49" w14:textId="77777777" w:rsidR="008C5EDB" w:rsidRPr="00FB368F" w:rsidRDefault="008C5EDB" w:rsidP="008C5EDB">
      <w:pPr>
        <w:pStyle w:val="ProductList-Body"/>
      </w:pPr>
    </w:p>
    <w:p w14:paraId="5E2077ED" w14:textId="26809789" w:rsidR="008C5EDB" w:rsidRPr="00FB368F" w:rsidRDefault="00CE102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1EA5B915"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8B5B3AC" w14:textId="77777777" w:rsidR="0039194F" w:rsidRDefault="0039194F" w:rsidP="008C5EDB">
      <w:pPr>
        <w:pStyle w:val="ProductList-Body"/>
        <w:sectPr w:rsidR="0039194F" w:rsidSect="003C6965">
          <w:footerReference w:type="default" r:id="rId23"/>
          <w:footerReference w:type="first" r:id="rId24"/>
          <w:pgSz w:w="12240" w:h="15840" w:code="1"/>
          <w:pgMar w:top="1440" w:right="720" w:bottom="1440" w:left="720" w:header="720" w:footer="720" w:gutter="0"/>
          <w:cols w:space="720"/>
          <w:titlePg/>
          <w:docGrid w:linePitch="360"/>
        </w:sectPr>
      </w:pPr>
    </w:p>
    <w:p w14:paraId="3ED24468" w14:textId="61A9C695" w:rsidR="008C5EDB" w:rsidRPr="00FB368F" w:rsidRDefault="008C5EDB" w:rsidP="008C5EDB">
      <w:pPr>
        <w:pStyle w:val="ProductList-Body"/>
      </w:pPr>
      <w:r>
        <w:rPr>
          <w:b/>
          <w:color w:val="00188F"/>
        </w:rPr>
        <w:lastRenderedPageBreak/>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0F78EA0F" w14:textId="77777777" w:rsidTr="0039194F">
        <w:trPr>
          <w:tblHeader/>
        </w:trPr>
        <w:tc>
          <w:tcPr>
            <w:tcW w:w="5400" w:type="dxa"/>
            <w:shd w:val="clear" w:color="auto" w:fill="0072C6"/>
          </w:tcPr>
          <w:p w14:paraId="23971F47"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797A3EE"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6A9DF485" w14:textId="77777777" w:rsidTr="0039194F">
        <w:tc>
          <w:tcPr>
            <w:tcW w:w="5400" w:type="dxa"/>
          </w:tcPr>
          <w:p w14:paraId="2CB7FA06" w14:textId="6D5AB9F1" w:rsidR="008C5EDB" w:rsidRPr="0076238C" w:rsidRDefault="008C5EDB" w:rsidP="003034CF">
            <w:pPr>
              <w:pStyle w:val="ProductList-OfferingBody"/>
              <w:jc w:val="center"/>
            </w:pPr>
            <w:r>
              <w:t>&lt; 99,9%</w:t>
            </w:r>
          </w:p>
        </w:tc>
        <w:tc>
          <w:tcPr>
            <w:tcW w:w="5400" w:type="dxa"/>
          </w:tcPr>
          <w:p w14:paraId="28FF70FA" w14:textId="77777777" w:rsidR="008C5EDB" w:rsidRPr="0076238C" w:rsidRDefault="008C5EDB" w:rsidP="003034CF">
            <w:pPr>
              <w:pStyle w:val="ProductList-OfferingBody"/>
              <w:jc w:val="center"/>
            </w:pPr>
            <w:r>
              <w:t>25%</w:t>
            </w:r>
          </w:p>
        </w:tc>
      </w:tr>
      <w:tr w:rsidR="008C5EDB" w:rsidRPr="009D0B2F" w14:paraId="3CC7860E" w14:textId="77777777" w:rsidTr="0039194F">
        <w:tc>
          <w:tcPr>
            <w:tcW w:w="5400" w:type="dxa"/>
          </w:tcPr>
          <w:p w14:paraId="48BA7A04" w14:textId="4C9C4411" w:rsidR="008C5EDB" w:rsidRPr="0076238C" w:rsidRDefault="008C5EDB" w:rsidP="003034CF">
            <w:pPr>
              <w:pStyle w:val="ProductList-OfferingBody"/>
              <w:jc w:val="center"/>
            </w:pPr>
            <w:r>
              <w:t>&lt; 99%</w:t>
            </w:r>
          </w:p>
        </w:tc>
        <w:tc>
          <w:tcPr>
            <w:tcW w:w="5400" w:type="dxa"/>
          </w:tcPr>
          <w:p w14:paraId="34E7D447" w14:textId="77777777" w:rsidR="008C5EDB" w:rsidRPr="0076238C" w:rsidRDefault="008C5EDB" w:rsidP="003034CF">
            <w:pPr>
              <w:pStyle w:val="ProductList-OfferingBody"/>
              <w:jc w:val="center"/>
            </w:pPr>
            <w:r>
              <w:t>50%</w:t>
            </w:r>
          </w:p>
        </w:tc>
      </w:tr>
      <w:tr w:rsidR="008C5EDB" w:rsidRPr="009D0B2F" w14:paraId="1675CFBB" w14:textId="77777777" w:rsidTr="0039194F">
        <w:tc>
          <w:tcPr>
            <w:tcW w:w="5400" w:type="dxa"/>
          </w:tcPr>
          <w:p w14:paraId="4D6E8DE5" w14:textId="77777777" w:rsidR="008C5EDB" w:rsidRPr="0076238C" w:rsidRDefault="008C5EDB" w:rsidP="003034CF">
            <w:pPr>
              <w:pStyle w:val="ProductList-OfferingBody"/>
              <w:jc w:val="center"/>
            </w:pPr>
            <w:r>
              <w:t>&lt; 95%</w:t>
            </w:r>
          </w:p>
        </w:tc>
        <w:tc>
          <w:tcPr>
            <w:tcW w:w="5400" w:type="dxa"/>
          </w:tcPr>
          <w:p w14:paraId="2546569F" w14:textId="77777777" w:rsidR="008C5EDB" w:rsidRPr="0076238C" w:rsidRDefault="008C5EDB" w:rsidP="003034CF">
            <w:pPr>
              <w:pStyle w:val="ProductList-OfferingBody"/>
              <w:jc w:val="center"/>
            </w:pPr>
            <w:r>
              <w:t>100%</w:t>
            </w:r>
          </w:p>
        </w:tc>
      </w:tr>
    </w:tbl>
    <w:p w14:paraId="40AEF4BA" w14:textId="77777777" w:rsidR="008C5EDB" w:rsidRPr="00FB368F" w:rsidRDefault="008C5EDB" w:rsidP="008C5EDB">
      <w:pPr>
        <w:pStyle w:val="ProductList-Body"/>
        <w:tabs>
          <w:tab w:val="clear" w:pos="360"/>
          <w:tab w:val="clear" w:pos="720"/>
          <w:tab w:val="clear" w:pos="1080"/>
        </w:tabs>
      </w:pPr>
    </w:p>
    <w:p w14:paraId="12EF5B77" w14:textId="6ECB8EA5" w:rsidR="008C5EDB" w:rsidRPr="00FB368F" w:rsidRDefault="008C5EDB" w:rsidP="008C5EDB">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jelen SLA nem alkalmazandó az Open Value és az Open Value Subscription nagybani licencbeadási szerződés keretében megvásárolt Nagyvállalati CAL csomagra.</w:t>
      </w:r>
    </w:p>
    <w:p w14:paraId="39F9D7A3" w14:textId="77777777" w:rsidR="008C5EDB" w:rsidRPr="00FB368F" w:rsidRDefault="008C5EDB" w:rsidP="008C5EDB">
      <w:pPr>
        <w:pStyle w:val="ProductList-Body"/>
      </w:pPr>
    </w:p>
    <w:p w14:paraId="40D25923" w14:textId="44822170" w:rsidR="008C5EDB" w:rsidRPr="00FB368F" w:rsidRDefault="008C5EDB" w:rsidP="008C5EDB">
      <w:pPr>
        <w:pStyle w:val="ProductList-Body"/>
      </w:pPr>
      <w:r>
        <w:rPr>
          <w:b/>
          <w:color w:val="00188F"/>
        </w:rPr>
        <w:t>További feltételek</w:t>
      </w:r>
      <w:r w:rsidRPr="00E13723">
        <w:rPr>
          <w:b/>
          <w:color w:val="00188F"/>
        </w:rPr>
        <w:t>:</w:t>
      </w:r>
      <w:r w:rsidR="0017372E" w:rsidRPr="00E13723">
        <w:rPr>
          <w:b/>
          <w:color w:val="00188F"/>
        </w:rPr>
        <w:t xml:space="preserve"> </w:t>
      </w:r>
      <w:r>
        <w:t>Lásd (i) az 1. függeléket – A Szolgáltatási Szintre vállalt kötelezettségek a Vírusfelismerés és -Blokkolás, a Levélszemétszűrés Hatékonysága és a Hamis Pozitív értékelések vonatkozásában; és (ii) a 2. függeléket – A Szolgáltatási Szintre vállalt kötelezettségek a Rendelkezésre Állási Idő és az E-mail Kézbesítése vonatkozásában.</w:t>
      </w:r>
    </w:p>
    <w:p w14:paraId="03949A2F" w14:textId="4E3A98B1" w:rsidR="008C5EDB" w:rsidRPr="00FB368F" w:rsidRDefault="00CE102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C31189D" w14:textId="67B369C6" w:rsidR="008C5EDB" w:rsidRPr="00FB368F" w:rsidRDefault="008C5EDB" w:rsidP="008C5EDB">
      <w:pPr>
        <w:pStyle w:val="ProductList-Offering2Heading"/>
      </w:pPr>
      <w:bookmarkStart w:id="26" w:name="_Toc418519968"/>
      <w:r>
        <w:t>Office 365 Business</w:t>
      </w:r>
      <w:bookmarkEnd w:id="26"/>
    </w:p>
    <w:p w14:paraId="7289F7AE" w14:textId="53FE8C4C" w:rsidR="008C5EDB" w:rsidRPr="00FB368F" w:rsidRDefault="008C5EDB" w:rsidP="008C5EDB">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Office-alkalmazások az Office 365 aktiválási problémája miatt csökkentett funkciójú üzemmódban vannak.</w:t>
      </w:r>
    </w:p>
    <w:p w14:paraId="31EFB457" w14:textId="77777777" w:rsidR="008C5EDB" w:rsidRPr="00FB368F" w:rsidRDefault="008C5EDB" w:rsidP="008C5EDB">
      <w:pPr>
        <w:pStyle w:val="ProductList-Body"/>
      </w:pPr>
    </w:p>
    <w:p w14:paraId="53E63742" w14:textId="5EA2946D" w:rsidR="008C5EDB" w:rsidRPr="00FB368F" w:rsidRDefault="008C5EDB" w:rsidP="008C5EDB">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1E2CE05" w14:textId="77777777" w:rsidR="008C5EDB" w:rsidRPr="00FB368F" w:rsidRDefault="008C5EDB" w:rsidP="008C5EDB">
      <w:pPr>
        <w:pStyle w:val="ProductList-Body"/>
      </w:pPr>
    </w:p>
    <w:p w14:paraId="35067700" w14:textId="3AC08503" w:rsidR="008C5EDB" w:rsidRPr="00FB368F" w:rsidRDefault="00CE102F" w:rsidP="008C5EDB">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4100507" w14:textId="77777777" w:rsidR="008C5EDB" w:rsidRPr="00FB368F" w:rsidRDefault="008C5EDB" w:rsidP="008C5EDB">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059DC912" w14:textId="77777777" w:rsidR="008C5EDB" w:rsidRPr="00FB368F" w:rsidRDefault="008C5EDB" w:rsidP="008C5EDB">
      <w:pPr>
        <w:pStyle w:val="ProductList-Body"/>
      </w:pPr>
    </w:p>
    <w:p w14:paraId="11375DC1" w14:textId="292CA47A" w:rsidR="008C5EDB" w:rsidRPr="00FB368F" w:rsidRDefault="008C5EDB" w:rsidP="008C5EDB">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9D0B2F" w14:paraId="1465FECB" w14:textId="77777777" w:rsidTr="0039194F">
        <w:trPr>
          <w:tblHeader/>
        </w:trPr>
        <w:tc>
          <w:tcPr>
            <w:tcW w:w="5400" w:type="dxa"/>
            <w:shd w:val="clear" w:color="auto" w:fill="0072C6"/>
          </w:tcPr>
          <w:p w14:paraId="14148105" w14:textId="77777777" w:rsidR="008C5EDB" w:rsidRPr="001A0074" w:rsidRDefault="008C5EDB"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A6505D" w14:textId="77777777" w:rsidR="008C5EDB" w:rsidRPr="001A0074" w:rsidRDefault="008C5EDB" w:rsidP="003034CF">
            <w:pPr>
              <w:pStyle w:val="ProductList-OfferingBody"/>
              <w:jc w:val="center"/>
              <w:rPr>
                <w:color w:val="FFFFFF" w:themeColor="background1"/>
              </w:rPr>
            </w:pPr>
            <w:r>
              <w:rPr>
                <w:color w:val="FFFFFF" w:themeColor="background1"/>
              </w:rPr>
              <w:t>Szolgáltatás-jóváírás</w:t>
            </w:r>
          </w:p>
        </w:tc>
      </w:tr>
      <w:tr w:rsidR="008C5EDB" w:rsidRPr="009D0B2F" w14:paraId="7F314A2F" w14:textId="77777777" w:rsidTr="0039194F">
        <w:tc>
          <w:tcPr>
            <w:tcW w:w="5400" w:type="dxa"/>
          </w:tcPr>
          <w:p w14:paraId="27EC60BA" w14:textId="491322A6" w:rsidR="008C5EDB" w:rsidRPr="0076238C" w:rsidRDefault="008C5EDB" w:rsidP="003034CF">
            <w:pPr>
              <w:pStyle w:val="ProductList-OfferingBody"/>
              <w:jc w:val="center"/>
            </w:pPr>
            <w:r>
              <w:t>&lt; 99,9%</w:t>
            </w:r>
          </w:p>
        </w:tc>
        <w:tc>
          <w:tcPr>
            <w:tcW w:w="5400" w:type="dxa"/>
          </w:tcPr>
          <w:p w14:paraId="32479524" w14:textId="77777777" w:rsidR="008C5EDB" w:rsidRPr="0076238C" w:rsidRDefault="008C5EDB" w:rsidP="003034CF">
            <w:pPr>
              <w:pStyle w:val="ProductList-OfferingBody"/>
              <w:jc w:val="center"/>
            </w:pPr>
            <w:r>
              <w:t>25%</w:t>
            </w:r>
          </w:p>
        </w:tc>
      </w:tr>
      <w:tr w:rsidR="008C5EDB" w:rsidRPr="009D0B2F" w14:paraId="3B51D863" w14:textId="77777777" w:rsidTr="0039194F">
        <w:tc>
          <w:tcPr>
            <w:tcW w:w="5400" w:type="dxa"/>
          </w:tcPr>
          <w:p w14:paraId="20F7F18D" w14:textId="7E2505C1" w:rsidR="008C5EDB" w:rsidRPr="0076238C" w:rsidRDefault="008C5EDB" w:rsidP="003034CF">
            <w:pPr>
              <w:pStyle w:val="ProductList-OfferingBody"/>
              <w:jc w:val="center"/>
            </w:pPr>
            <w:r>
              <w:t>&lt; 99%</w:t>
            </w:r>
          </w:p>
        </w:tc>
        <w:tc>
          <w:tcPr>
            <w:tcW w:w="5400" w:type="dxa"/>
          </w:tcPr>
          <w:p w14:paraId="62FA6717" w14:textId="77777777" w:rsidR="008C5EDB" w:rsidRPr="0076238C" w:rsidRDefault="008C5EDB" w:rsidP="003034CF">
            <w:pPr>
              <w:pStyle w:val="ProductList-OfferingBody"/>
              <w:jc w:val="center"/>
            </w:pPr>
            <w:r>
              <w:t>50%</w:t>
            </w:r>
          </w:p>
        </w:tc>
      </w:tr>
      <w:tr w:rsidR="008C5EDB" w:rsidRPr="009D0B2F" w14:paraId="6129A967" w14:textId="77777777" w:rsidTr="0039194F">
        <w:tc>
          <w:tcPr>
            <w:tcW w:w="5400" w:type="dxa"/>
          </w:tcPr>
          <w:p w14:paraId="4DE7318B" w14:textId="77777777" w:rsidR="008C5EDB" w:rsidRPr="0076238C" w:rsidRDefault="008C5EDB" w:rsidP="003034CF">
            <w:pPr>
              <w:pStyle w:val="ProductList-OfferingBody"/>
              <w:jc w:val="center"/>
            </w:pPr>
            <w:r>
              <w:t>&lt; 95%</w:t>
            </w:r>
          </w:p>
        </w:tc>
        <w:tc>
          <w:tcPr>
            <w:tcW w:w="5400" w:type="dxa"/>
          </w:tcPr>
          <w:p w14:paraId="39648AB2" w14:textId="77777777" w:rsidR="008C5EDB" w:rsidRPr="0076238C" w:rsidRDefault="008C5EDB" w:rsidP="003034CF">
            <w:pPr>
              <w:pStyle w:val="ProductList-OfferingBody"/>
              <w:jc w:val="center"/>
            </w:pPr>
            <w:r>
              <w:t>100%</w:t>
            </w:r>
          </w:p>
        </w:tc>
      </w:tr>
    </w:tbl>
    <w:p w14:paraId="1624D350" w14:textId="65A2FCB7" w:rsidR="008C5EDB" w:rsidRPr="00FB368F" w:rsidRDefault="00CE102F" w:rsidP="008C5ED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FC93245" w14:textId="02ABED92" w:rsidR="000C13D4" w:rsidRPr="00FB368F" w:rsidRDefault="000C13D4" w:rsidP="000C13D4">
      <w:pPr>
        <w:pStyle w:val="ProductList-Offering2Heading"/>
      </w:pPr>
      <w:bookmarkStart w:id="27" w:name="_Toc418519969"/>
      <w:r>
        <w:t>Office 365 ProPlus</w:t>
      </w:r>
      <w:bookmarkEnd w:id="27"/>
    </w:p>
    <w:p w14:paraId="449A5D9A" w14:textId="3619BC66"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Office-alkalmazások az Office 365 aktiválási problémája miatt csökkentett funkciójú üzemmódban vannak.</w:t>
      </w:r>
    </w:p>
    <w:p w14:paraId="7105C34B" w14:textId="77777777" w:rsidR="000C13D4" w:rsidRPr="00FB368F" w:rsidRDefault="000C13D4" w:rsidP="000C13D4">
      <w:pPr>
        <w:pStyle w:val="ProductList-Body"/>
      </w:pPr>
    </w:p>
    <w:p w14:paraId="05221919" w14:textId="5FE153F2"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8298982" w14:textId="77777777" w:rsidR="000C13D4" w:rsidRPr="00FB368F" w:rsidRDefault="000C13D4" w:rsidP="000C13D4">
      <w:pPr>
        <w:pStyle w:val="ProductList-Body"/>
      </w:pPr>
    </w:p>
    <w:p w14:paraId="3C8D0742" w14:textId="67449E05" w:rsidR="000C13D4" w:rsidRPr="00FB368F" w:rsidRDefault="00CE102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95C505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3581BEAA" w14:textId="77777777" w:rsidR="000C13D4" w:rsidRPr="00FB368F" w:rsidRDefault="000C13D4" w:rsidP="000C13D4">
      <w:pPr>
        <w:pStyle w:val="ProductList-Body"/>
      </w:pPr>
    </w:p>
    <w:p w14:paraId="4D7C630A" w14:textId="191FB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2444FD24" w14:textId="77777777" w:rsidTr="0039194F">
        <w:trPr>
          <w:tblHeader/>
        </w:trPr>
        <w:tc>
          <w:tcPr>
            <w:tcW w:w="5400" w:type="dxa"/>
            <w:shd w:val="clear" w:color="auto" w:fill="0072C6"/>
          </w:tcPr>
          <w:p w14:paraId="37F043F6"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76BF93B"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5277ABA6" w14:textId="77777777" w:rsidTr="0039194F">
        <w:tc>
          <w:tcPr>
            <w:tcW w:w="5400" w:type="dxa"/>
          </w:tcPr>
          <w:p w14:paraId="05B0041B" w14:textId="445FE07F" w:rsidR="000C13D4" w:rsidRPr="0076238C" w:rsidRDefault="000C13D4" w:rsidP="003034CF">
            <w:pPr>
              <w:pStyle w:val="ProductList-OfferingBody"/>
              <w:jc w:val="center"/>
            </w:pPr>
            <w:r>
              <w:t>&lt; 99,9%</w:t>
            </w:r>
          </w:p>
        </w:tc>
        <w:tc>
          <w:tcPr>
            <w:tcW w:w="5400" w:type="dxa"/>
          </w:tcPr>
          <w:p w14:paraId="4C9A31DC" w14:textId="77777777" w:rsidR="000C13D4" w:rsidRPr="0076238C" w:rsidRDefault="000C13D4" w:rsidP="003034CF">
            <w:pPr>
              <w:pStyle w:val="ProductList-OfferingBody"/>
              <w:jc w:val="center"/>
            </w:pPr>
            <w:r>
              <w:t>25%</w:t>
            </w:r>
          </w:p>
        </w:tc>
      </w:tr>
      <w:tr w:rsidR="000C13D4" w:rsidRPr="009D0B2F" w14:paraId="1C8A9049" w14:textId="77777777" w:rsidTr="0039194F">
        <w:tc>
          <w:tcPr>
            <w:tcW w:w="5400" w:type="dxa"/>
          </w:tcPr>
          <w:p w14:paraId="5400DA44" w14:textId="2D3443A0" w:rsidR="000C13D4" w:rsidRPr="0076238C" w:rsidRDefault="000C13D4" w:rsidP="003034CF">
            <w:pPr>
              <w:pStyle w:val="ProductList-OfferingBody"/>
              <w:jc w:val="center"/>
            </w:pPr>
            <w:r>
              <w:t>&lt; 99%</w:t>
            </w:r>
          </w:p>
        </w:tc>
        <w:tc>
          <w:tcPr>
            <w:tcW w:w="5400" w:type="dxa"/>
          </w:tcPr>
          <w:p w14:paraId="3FC2502C" w14:textId="77777777" w:rsidR="000C13D4" w:rsidRPr="0076238C" w:rsidRDefault="000C13D4" w:rsidP="003034CF">
            <w:pPr>
              <w:pStyle w:val="ProductList-OfferingBody"/>
              <w:jc w:val="center"/>
            </w:pPr>
            <w:r>
              <w:t>50%</w:t>
            </w:r>
          </w:p>
        </w:tc>
      </w:tr>
      <w:tr w:rsidR="000C13D4" w:rsidRPr="009D0B2F" w14:paraId="7BC013DA" w14:textId="77777777" w:rsidTr="0039194F">
        <w:tc>
          <w:tcPr>
            <w:tcW w:w="5400" w:type="dxa"/>
          </w:tcPr>
          <w:p w14:paraId="0ACE145E" w14:textId="77777777" w:rsidR="000C13D4" w:rsidRPr="0076238C" w:rsidRDefault="000C13D4" w:rsidP="003034CF">
            <w:pPr>
              <w:pStyle w:val="ProductList-OfferingBody"/>
              <w:jc w:val="center"/>
            </w:pPr>
            <w:r>
              <w:t>&lt; 95%</w:t>
            </w:r>
          </w:p>
        </w:tc>
        <w:tc>
          <w:tcPr>
            <w:tcW w:w="5400" w:type="dxa"/>
          </w:tcPr>
          <w:p w14:paraId="1EF01771" w14:textId="77777777" w:rsidR="000C13D4" w:rsidRPr="0076238C" w:rsidRDefault="000C13D4" w:rsidP="003034CF">
            <w:pPr>
              <w:pStyle w:val="ProductList-OfferingBody"/>
              <w:jc w:val="center"/>
            </w:pPr>
            <w:r>
              <w:t>100%</w:t>
            </w:r>
          </w:p>
        </w:tc>
      </w:tr>
    </w:tbl>
    <w:p w14:paraId="32876738" w14:textId="1B867E68" w:rsidR="000C13D4" w:rsidRPr="00FB368F" w:rsidRDefault="00CE102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F8FB09B" w14:textId="6E361585" w:rsidR="000C13D4" w:rsidRPr="00FB368F" w:rsidRDefault="004F25AA" w:rsidP="000C13D4">
      <w:pPr>
        <w:pStyle w:val="ProductList-Offering2Heading"/>
      </w:pPr>
      <w:bookmarkStart w:id="28" w:name="_Toc418519970"/>
      <w:r>
        <w:t>Office Online</w:t>
      </w:r>
      <w:bookmarkEnd w:id="28"/>
    </w:p>
    <w:p w14:paraId="1676D4F2" w14:textId="1EA69C45" w:rsidR="000C13D4" w:rsidRPr="00FB368F" w:rsidRDefault="000C13D4" w:rsidP="000C13D4">
      <w:pPr>
        <w:pStyle w:val="ProductList-Body"/>
      </w:pPr>
      <w:r>
        <w:rPr>
          <w:b/>
          <w:color w:val="00188F"/>
        </w:rPr>
        <w:lastRenderedPageBreak/>
        <w:t>Állásidő</w:t>
      </w:r>
      <w:r w:rsidRPr="00E13723">
        <w:rPr>
          <w:b/>
          <w:color w:val="00188F"/>
        </w:rPr>
        <w:t>:</w:t>
      </w:r>
      <w:r w:rsidR="0017372E" w:rsidRPr="00E13723">
        <w:rPr>
          <w:b/>
          <w:color w:val="00188F"/>
        </w:rPr>
        <w:t xml:space="preserve"> </w:t>
      </w:r>
      <w:r>
        <w:rPr>
          <w:szCs w:val="18"/>
        </w:rPr>
        <w:t>Bármely olyan időtartam, amely alatt a felhasználók nem tudják a Web Applications szolgáltatásokat a SharePoint Online webhelyen tárolt olyan Office-dokumentumok megtekintésére vagy szerkesztésére használni, amelyek vonatkozásában rendelkeznek a megfelelő jogosultságokkal.</w:t>
      </w:r>
    </w:p>
    <w:p w14:paraId="67D408F3" w14:textId="77777777" w:rsidR="000C13D4" w:rsidRPr="00FB368F" w:rsidRDefault="000C13D4" w:rsidP="000C13D4">
      <w:pPr>
        <w:pStyle w:val="ProductList-Body"/>
      </w:pPr>
    </w:p>
    <w:p w14:paraId="4C684597" w14:textId="58CCCC8E"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742A099" w14:textId="77777777" w:rsidR="000C13D4" w:rsidRPr="00FB368F" w:rsidRDefault="000C13D4" w:rsidP="000C13D4">
      <w:pPr>
        <w:pStyle w:val="ProductList-Body"/>
      </w:pPr>
    </w:p>
    <w:p w14:paraId="3217F941" w14:textId="13C87C67" w:rsidR="000C13D4" w:rsidRPr="00FB368F" w:rsidRDefault="00CE102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5CC20D20"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B7E6EA7" w14:textId="77777777" w:rsidR="000C13D4" w:rsidRPr="00FB368F" w:rsidRDefault="000C13D4" w:rsidP="000C13D4">
      <w:pPr>
        <w:pStyle w:val="ProductList-Body"/>
      </w:pPr>
    </w:p>
    <w:p w14:paraId="5C67B0F7" w14:textId="57B26975"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497068E" w14:textId="77777777" w:rsidTr="0039194F">
        <w:trPr>
          <w:tblHeader/>
        </w:trPr>
        <w:tc>
          <w:tcPr>
            <w:tcW w:w="5400" w:type="dxa"/>
            <w:shd w:val="clear" w:color="auto" w:fill="0072C6"/>
          </w:tcPr>
          <w:p w14:paraId="10FCEBB2"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1EAB7B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A2E8D8F" w14:textId="77777777" w:rsidTr="0039194F">
        <w:tc>
          <w:tcPr>
            <w:tcW w:w="5400" w:type="dxa"/>
          </w:tcPr>
          <w:p w14:paraId="20E340F7" w14:textId="24EBE8E7" w:rsidR="000C13D4" w:rsidRPr="0076238C" w:rsidRDefault="000C13D4" w:rsidP="003034CF">
            <w:pPr>
              <w:pStyle w:val="ProductList-OfferingBody"/>
              <w:jc w:val="center"/>
            </w:pPr>
            <w:r>
              <w:t>&lt; 99,9%</w:t>
            </w:r>
          </w:p>
        </w:tc>
        <w:tc>
          <w:tcPr>
            <w:tcW w:w="5400" w:type="dxa"/>
          </w:tcPr>
          <w:p w14:paraId="4940133B" w14:textId="77777777" w:rsidR="000C13D4" w:rsidRPr="0076238C" w:rsidRDefault="000C13D4" w:rsidP="003034CF">
            <w:pPr>
              <w:pStyle w:val="ProductList-OfferingBody"/>
              <w:jc w:val="center"/>
            </w:pPr>
            <w:r>
              <w:t>25%</w:t>
            </w:r>
          </w:p>
        </w:tc>
      </w:tr>
      <w:tr w:rsidR="000C13D4" w:rsidRPr="009D0B2F" w14:paraId="521E17F9" w14:textId="77777777" w:rsidTr="0039194F">
        <w:tc>
          <w:tcPr>
            <w:tcW w:w="5400" w:type="dxa"/>
          </w:tcPr>
          <w:p w14:paraId="26F97999" w14:textId="0952B113" w:rsidR="000C13D4" w:rsidRPr="0076238C" w:rsidRDefault="000C13D4" w:rsidP="003034CF">
            <w:pPr>
              <w:pStyle w:val="ProductList-OfferingBody"/>
              <w:jc w:val="center"/>
            </w:pPr>
            <w:r>
              <w:t>&lt; 99%</w:t>
            </w:r>
          </w:p>
        </w:tc>
        <w:tc>
          <w:tcPr>
            <w:tcW w:w="5400" w:type="dxa"/>
          </w:tcPr>
          <w:p w14:paraId="4BBAA378" w14:textId="77777777" w:rsidR="000C13D4" w:rsidRPr="0076238C" w:rsidRDefault="000C13D4" w:rsidP="003034CF">
            <w:pPr>
              <w:pStyle w:val="ProductList-OfferingBody"/>
              <w:jc w:val="center"/>
            </w:pPr>
            <w:r>
              <w:t>50%</w:t>
            </w:r>
          </w:p>
        </w:tc>
      </w:tr>
      <w:tr w:rsidR="000C13D4" w:rsidRPr="009D0B2F" w14:paraId="59DF70FE" w14:textId="77777777" w:rsidTr="0039194F">
        <w:tc>
          <w:tcPr>
            <w:tcW w:w="5400" w:type="dxa"/>
          </w:tcPr>
          <w:p w14:paraId="678A7C14" w14:textId="77777777" w:rsidR="000C13D4" w:rsidRPr="0076238C" w:rsidRDefault="000C13D4" w:rsidP="003034CF">
            <w:pPr>
              <w:pStyle w:val="ProductList-OfferingBody"/>
              <w:jc w:val="center"/>
            </w:pPr>
            <w:r>
              <w:t>&lt; 95%</w:t>
            </w:r>
          </w:p>
        </w:tc>
        <w:tc>
          <w:tcPr>
            <w:tcW w:w="5400" w:type="dxa"/>
          </w:tcPr>
          <w:p w14:paraId="46C6F630" w14:textId="77777777" w:rsidR="000C13D4" w:rsidRPr="0076238C" w:rsidRDefault="000C13D4" w:rsidP="003034CF">
            <w:pPr>
              <w:pStyle w:val="ProductList-OfferingBody"/>
              <w:jc w:val="center"/>
            </w:pPr>
            <w:r>
              <w:t>100%</w:t>
            </w:r>
          </w:p>
        </w:tc>
      </w:tr>
    </w:tbl>
    <w:p w14:paraId="6BFEAD24" w14:textId="13F70471" w:rsidR="000C13D4" w:rsidRPr="00FB368F" w:rsidRDefault="00CE102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D4E9369" w14:textId="591EABAD" w:rsidR="000C13D4" w:rsidRPr="00FB368F" w:rsidRDefault="000C13D4" w:rsidP="000C13D4">
      <w:pPr>
        <w:pStyle w:val="ProductList-Offering2Heading"/>
      </w:pPr>
      <w:bookmarkStart w:id="29" w:name="_Toc418519971"/>
      <w:r>
        <w:t>Office 365 Videó</w:t>
      </w:r>
      <w:bookmarkEnd w:id="29"/>
    </w:p>
    <w:p w14:paraId="3A79F112" w14:textId="625180BE" w:rsidR="000C13D4" w:rsidRPr="00FB368F" w:rsidRDefault="000C13D4" w:rsidP="000C13D4">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a videoportálra videókat feltölteni, illetve nem tudnak a videoportálon videókat megtekinteni vagy szerkeszteni, amikor erre megfelelő és érvényes jogosultságokkal rendelkeznek.</w:t>
      </w:r>
    </w:p>
    <w:p w14:paraId="732215C7" w14:textId="77777777" w:rsidR="000C13D4" w:rsidRPr="00FB368F" w:rsidRDefault="000C13D4" w:rsidP="000C13D4">
      <w:pPr>
        <w:pStyle w:val="ProductList-Body"/>
      </w:pPr>
    </w:p>
    <w:p w14:paraId="7DAA761D" w14:textId="797572F8"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F823C6F" w14:textId="77777777" w:rsidR="000C13D4" w:rsidRPr="00FB368F" w:rsidRDefault="000C13D4" w:rsidP="000C13D4">
      <w:pPr>
        <w:pStyle w:val="ProductList-Body"/>
      </w:pPr>
    </w:p>
    <w:p w14:paraId="12553895" w14:textId="34C45232" w:rsidR="000C13D4" w:rsidRPr="00FB368F" w:rsidRDefault="00CE102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6A685FD4"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1312E98" w14:textId="77777777" w:rsidR="000C13D4" w:rsidRPr="00FB368F" w:rsidRDefault="000C13D4" w:rsidP="000C13D4">
      <w:pPr>
        <w:pStyle w:val="ProductList-Body"/>
      </w:pPr>
    </w:p>
    <w:p w14:paraId="16D54A3F" w14:textId="507BFE71" w:rsidR="000C13D4" w:rsidRPr="00FB368F" w:rsidRDefault="000C13D4" w:rsidP="000C13D4">
      <w:pPr>
        <w:pStyle w:val="ProductList-Body"/>
      </w:pPr>
      <w:r>
        <w:rPr>
          <w:b/>
          <w:color w:val="00188F"/>
        </w:rPr>
        <w:t>A Szolgáltatási Szintekkel kapcsolatos kötelezettségvállalás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35BF1439" w14:textId="77777777" w:rsidTr="0039194F">
        <w:trPr>
          <w:tblHeader/>
        </w:trPr>
        <w:tc>
          <w:tcPr>
            <w:tcW w:w="5400" w:type="dxa"/>
            <w:shd w:val="clear" w:color="auto" w:fill="0072C6"/>
          </w:tcPr>
          <w:p w14:paraId="0F8E223D"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AC43F59"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35535E60" w14:textId="77777777" w:rsidTr="0039194F">
        <w:tc>
          <w:tcPr>
            <w:tcW w:w="5400" w:type="dxa"/>
          </w:tcPr>
          <w:p w14:paraId="7E778ED8" w14:textId="31E565B6" w:rsidR="000C13D4" w:rsidRPr="0076238C" w:rsidRDefault="000C13D4" w:rsidP="003034CF">
            <w:pPr>
              <w:pStyle w:val="ProductList-OfferingBody"/>
              <w:jc w:val="center"/>
            </w:pPr>
            <w:r>
              <w:t>&lt; 99,9%</w:t>
            </w:r>
          </w:p>
        </w:tc>
        <w:tc>
          <w:tcPr>
            <w:tcW w:w="5400" w:type="dxa"/>
          </w:tcPr>
          <w:p w14:paraId="4BAFE0E4" w14:textId="77777777" w:rsidR="000C13D4" w:rsidRPr="0076238C" w:rsidRDefault="000C13D4" w:rsidP="003034CF">
            <w:pPr>
              <w:pStyle w:val="ProductList-OfferingBody"/>
              <w:jc w:val="center"/>
            </w:pPr>
            <w:r>
              <w:t>25%</w:t>
            </w:r>
          </w:p>
        </w:tc>
      </w:tr>
      <w:tr w:rsidR="000C13D4" w:rsidRPr="009D0B2F" w14:paraId="6F5A79E8" w14:textId="77777777" w:rsidTr="0039194F">
        <w:tc>
          <w:tcPr>
            <w:tcW w:w="5400" w:type="dxa"/>
          </w:tcPr>
          <w:p w14:paraId="5A5850A8" w14:textId="487BB396" w:rsidR="000C13D4" w:rsidRPr="0076238C" w:rsidRDefault="000C13D4" w:rsidP="003034CF">
            <w:pPr>
              <w:pStyle w:val="ProductList-OfferingBody"/>
              <w:jc w:val="center"/>
            </w:pPr>
            <w:r>
              <w:t>&lt; 99%</w:t>
            </w:r>
          </w:p>
        </w:tc>
        <w:tc>
          <w:tcPr>
            <w:tcW w:w="5400" w:type="dxa"/>
          </w:tcPr>
          <w:p w14:paraId="091B1753" w14:textId="77777777" w:rsidR="000C13D4" w:rsidRPr="0076238C" w:rsidRDefault="000C13D4" w:rsidP="003034CF">
            <w:pPr>
              <w:pStyle w:val="ProductList-OfferingBody"/>
              <w:jc w:val="center"/>
            </w:pPr>
            <w:r>
              <w:t>50%</w:t>
            </w:r>
          </w:p>
        </w:tc>
      </w:tr>
      <w:tr w:rsidR="000C13D4" w:rsidRPr="009D0B2F" w14:paraId="50CD9FEA" w14:textId="77777777" w:rsidTr="0039194F">
        <w:tc>
          <w:tcPr>
            <w:tcW w:w="5400" w:type="dxa"/>
          </w:tcPr>
          <w:p w14:paraId="7D03A04E" w14:textId="77777777" w:rsidR="000C13D4" w:rsidRPr="0076238C" w:rsidRDefault="000C13D4" w:rsidP="003034CF">
            <w:pPr>
              <w:pStyle w:val="ProductList-OfferingBody"/>
              <w:jc w:val="center"/>
            </w:pPr>
            <w:r>
              <w:t>&lt; 95%</w:t>
            </w:r>
          </w:p>
        </w:tc>
        <w:tc>
          <w:tcPr>
            <w:tcW w:w="5400" w:type="dxa"/>
          </w:tcPr>
          <w:p w14:paraId="0F29C740" w14:textId="77777777" w:rsidR="000C13D4" w:rsidRPr="0076238C" w:rsidRDefault="000C13D4" w:rsidP="003034CF">
            <w:pPr>
              <w:pStyle w:val="ProductList-OfferingBody"/>
              <w:jc w:val="center"/>
            </w:pPr>
            <w:r>
              <w:t>100%</w:t>
            </w:r>
          </w:p>
        </w:tc>
      </w:tr>
    </w:tbl>
    <w:p w14:paraId="7B7CC0A7" w14:textId="6152D0A9" w:rsidR="000C13D4" w:rsidRPr="00FB368F" w:rsidRDefault="00CE102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FA062E2" w14:textId="2C218826" w:rsidR="000C13D4" w:rsidRPr="00FB368F" w:rsidRDefault="000C13D4" w:rsidP="000C13D4">
      <w:pPr>
        <w:pStyle w:val="ProductList-Offering2Heading"/>
      </w:pPr>
      <w:bookmarkStart w:id="30" w:name="_Toc418519972"/>
      <w:r>
        <w:t>OneDrive for Business</w:t>
      </w:r>
      <w:bookmarkEnd w:id="30"/>
    </w:p>
    <w:p w14:paraId="46FE7562" w14:textId="1D96FDC1" w:rsidR="000C13D4" w:rsidRPr="00FB368F" w:rsidRDefault="000C13D4" w:rsidP="000C13D4">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időtartam, amely alatt a felhasználók nem tudják a személyes OneDrive Vállalati verziójú tárhelyükön tárolt fájlokat megtekinteni vagy szerkeszteni.</w:t>
      </w:r>
    </w:p>
    <w:p w14:paraId="2AE9FF0E" w14:textId="77777777" w:rsidR="000C13D4" w:rsidRPr="00FB368F" w:rsidRDefault="000C13D4" w:rsidP="000C13D4">
      <w:pPr>
        <w:pStyle w:val="ProductList-Body"/>
      </w:pPr>
    </w:p>
    <w:p w14:paraId="6DEA7661" w14:textId="201D646A" w:rsidR="000C13D4" w:rsidRPr="00FB368F" w:rsidRDefault="000C13D4" w:rsidP="000C13D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6CC4D37" w14:textId="77777777" w:rsidR="000C13D4" w:rsidRPr="00FB368F" w:rsidRDefault="000C13D4" w:rsidP="000C13D4">
      <w:pPr>
        <w:pStyle w:val="ProductList-Body"/>
      </w:pPr>
    </w:p>
    <w:p w14:paraId="76BB190F" w14:textId="026EBAB4" w:rsidR="000C13D4" w:rsidRPr="00FB368F" w:rsidRDefault="00CE102F" w:rsidP="000C13D4">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2BD4BBD" w14:textId="77777777" w:rsidR="000C13D4" w:rsidRPr="00FB368F" w:rsidRDefault="000C13D4" w:rsidP="000C13D4">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584D689" w14:textId="77777777" w:rsidR="00402D94" w:rsidRDefault="00402D94" w:rsidP="000C13D4">
      <w:pPr>
        <w:pStyle w:val="ProductList-Body"/>
        <w:rPr>
          <w:b/>
          <w:color w:val="00188F"/>
        </w:rPr>
      </w:pPr>
    </w:p>
    <w:p w14:paraId="6CD91602" w14:textId="4256FDCD" w:rsidR="000C13D4" w:rsidRPr="00FB368F" w:rsidRDefault="000C13D4" w:rsidP="000C13D4">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9D0B2F" w14:paraId="7837DA2D" w14:textId="77777777" w:rsidTr="0039194F">
        <w:trPr>
          <w:tblHeader/>
        </w:trPr>
        <w:tc>
          <w:tcPr>
            <w:tcW w:w="5400" w:type="dxa"/>
            <w:shd w:val="clear" w:color="auto" w:fill="0072C6"/>
          </w:tcPr>
          <w:p w14:paraId="5F2E29BC" w14:textId="77777777" w:rsidR="000C13D4" w:rsidRPr="001A0074" w:rsidRDefault="000C13D4"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903F76E" w14:textId="77777777" w:rsidR="000C13D4" w:rsidRPr="001A0074" w:rsidRDefault="000C13D4" w:rsidP="003034CF">
            <w:pPr>
              <w:pStyle w:val="ProductList-OfferingBody"/>
              <w:jc w:val="center"/>
              <w:rPr>
                <w:color w:val="FFFFFF" w:themeColor="background1"/>
              </w:rPr>
            </w:pPr>
            <w:r>
              <w:rPr>
                <w:color w:val="FFFFFF" w:themeColor="background1"/>
              </w:rPr>
              <w:t>Szolgáltatás-jóváírás</w:t>
            </w:r>
          </w:p>
        </w:tc>
      </w:tr>
      <w:tr w:rsidR="000C13D4" w:rsidRPr="009D0B2F" w14:paraId="0D0F33A9" w14:textId="77777777" w:rsidTr="0039194F">
        <w:tc>
          <w:tcPr>
            <w:tcW w:w="5400" w:type="dxa"/>
          </w:tcPr>
          <w:p w14:paraId="11B9D86D" w14:textId="4CA54B5F" w:rsidR="000C13D4" w:rsidRPr="0076238C" w:rsidRDefault="000C13D4" w:rsidP="003034CF">
            <w:pPr>
              <w:pStyle w:val="ProductList-OfferingBody"/>
              <w:jc w:val="center"/>
            </w:pPr>
            <w:r>
              <w:t>&lt; 99,9%</w:t>
            </w:r>
          </w:p>
        </w:tc>
        <w:tc>
          <w:tcPr>
            <w:tcW w:w="5400" w:type="dxa"/>
          </w:tcPr>
          <w:p w14:paraId="21B08C9D" w14:textId="77777777" w:rsidR="000C13D4" w:rsidRPr="0076238C" w:rsidRDefault="000C13D4" w:rsidP="003034CF">
            <w:pPr>
              <w:pStyle w:val="ProductList-OfferingBody"/>
              <w:jc w:val="center"/>
            </w:pPr>
            <w:r>
              <w:t>25%</w:t>
            </w:r>
          </w:p>
        </w:tc>
      </w:tr>
      <w:tr w:rsidR="000C13D4" w:rsidRPr="009D0B2F" w14:paraId="15FDE30A" w14:textId="77777777" w:rsidTr="0039194F">
        <w:tc>
          <w:tcPr>
            <w:tcW w:w="5400" w:type="dxa"/>
          </w:tcPr>
          <w:p w14:paraId="1B3D9EF5" w14:textId="7C495918" w:rsidR="000C13D4" w:rsidRPr="0076238C" w:rsidRDefault="000C13D4" w:rsidP="003034CF">
            <w:pPr>
              <w:pStyle w:val="ProductList-OfferingBody"/>
              <w:jc w:val="center"/>
            </w:pPr>
            <w:r>
              <w:t>&lt; 99%</w:t>
            </w:r>
          </w:p>
        </w:tc>
        <w:tc>
          <w:tcPr>
            <w:tcW w:w="5400" w:type="dxa"/>
          </w:tcPr>
          <w:p w14:paraId="2607D833" w14:textId="77777777" w:rsidR="000C13D4" w:rsidRPr="0076238C" w:rsidRDefault="000C13D4" w:rsidP="003034CF">
            <w:pPr>
              <w:pStyle w:val="ProductList-OfferingBody"/>
              <w:jc w:val="center"/>
            </w:pPr>
            <w:r>
              <w:t>50%</w:t>
            </w:r>
          </w:p>
        </w:tc>
      </w:tr>
      <w:tr w:rsidR="000C13D4" w:rsidRPr="009D0B2F" w14:paraId="512DA71F" w14:textId="77777777" w:rsidTr="0039194F">
        <w:tc>
          <w:tcPr>
            <w:tcW w:w="5400" w:type="dxa"/>
          </w:tcPr>
          <w:p w14:paraId="47FBA730" w14:textId="77777777" w:rsidR="000C13D4" w:rsidRPr="0076238C" w:rsidRDefault="000C13D4" w:rsidP="003034CF">
            <w:pPr>
              <w:pStyle w:val="ProductList-OfferingBody"/>
              <w:jc w:val="center"/>
            </w:pPr>
            <w:r>
              <w:t>&lt; 95%</w:t>
            </w:r>
          </w:p>
        </w:tc>
        <w:tc>
          <w:tcPr>
            <w:tcW w:w="5400" w:type="dxa"/>
          </w:tcPr>
          <w:p w14:paraId="1C49AAE4" w14:textId="77777777" w:rsidR="000C13D4" w:rsidRPr="0076238C" w:rsidRDefault="000C13D4" w:rsidP="003034CF">
            <w:pPr>
              <w:pStyle w:val="ProductList-OfferingBody"/>
              <w:jc w:val="center"/>
            </w:pPr>
            <w:r>
              <w:t>100%</w:t>
            </w:r>
          </w:p>
        </w:tc>
      </w:tr>
    </w:tbl>
    <w:p w14:paraId="5F71363D" w14:textId="035625FE" w:rsidR="000C13D4" w:rsidRPr="00FB368F" w:rsidRDefault="00CE102F" w:rsidP="000C13D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5750250" w14:textId="6E020F9B" w:rsidR="00C86427" w:rsidRPr="00FB368F" w:rsidRDefault="00C86427" w:rsidP="00C86427">
      <w:pPr>
        <w:pStyle w:val="ProductList-Offering2Heading"/>
      </w:pPr>
      <w:bookmarkStart w:id="31" w:name="_Toc418519973"/>
      <w:r>
        <w:t>Project Online</w:t>
      </w:r>
      <w:bookmarkEnd w:id="31"/>
    </w:p>
    <w:p w14:paraId="14E68B6F" w14:textId="00FF7CA6"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a SharePoint Online webhelygyűjtemény bármely olyan részét a Project Web App szolgáltatással olvasni vagy írni, amelynek vonatkozásában rendelkeznek a megfelelő jogosultságokkal.</w:t>
      </w:r>
    </w:p>
    <w:p w14:paraId="6B7FE907" w14:textId="77777777" w:rsidR="00C86427" w:rsidRPr="00FB368F" w:rsidRDefault="00C86427" w:rsidP="00C86427">
      <w:pPr>
        <w:pStyle w:val="ProductList-Body"/>
      </w:pPr>
    </w:p>
    <w:p w14:paraId="251BAB3A" w14:textId="74D643B3"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184A950" w14:textId="77777777" w:rsidR="00C86427" w:rsidRPr="00FB368F" w:rsidRDefault="00C86427" w:rsidP="00C86427">
      <w:pPr>
        <w:pStyle w:val="ProductList-Body"/>
      </w:pPr>
    </w:p>
    <w:p w14:paraId="4960225A" w14:textId="4B72B009" w:rsidR="00C86427" w:rsidRPr="00FB368F" w:rsidRDefault="00CE102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812AAB2"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F2B1387" w14:textId="77777777" w:rsidR="00C86427" w:rsidRPr="00FB368F" w:rsidRDefault="00C86427" w:rsidP="00C86427">
      <w:pPr>
        <w:pStyle w:val="ProductList-Body"/>
      </w:pPr>
    </w:p>
    <w:p w14:paraId="429909F8" w14:textId="6516E342"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7439D22" w14:textId="77777777" w:rsidTr="0039194F">
        <w:trPr>
          <w:tblHeader/>
        </w:trPr>
        <w:tc>
          <w:tcPr>
            <w:tcW w:w="5400" w:type="dxa"/>
            <w:shd w:val="clear" w:color="auto" w:fill="0072C6"/>
          </w:tcPr>
          <w:p w14:paraId="04204677"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3BEEC3"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51125E5A" w14:textId="77777777" w:rsidTr="0039194F">
        <w:tc>
          <w:tcPr>
            <w:tcW w:w="5400" w:type="dxa"/>
          </w:tcPr>
          <w:p w14:paraId="07F00995" w14:textId="576DCEAF" w:rsidR="00C86427" w:rsidRPr="0076238C" w:rsidRDefault="00C86427" w:rsidP="003034CF">
            <w:pPr>
              <w:pStyle w:val="ProductList-OfferingBody"/>
              <w:jc w:val="center"/>
            </w:pPr>
            <w:r>
              <w:t>&lt; 99,9%</w:t>
            </w:r>
          </w:p>
        </w:tc>
        <w:tc>
          <w:tcPr>
            <w:tcW w:w="5400" w:type="dxa"/>
          </w:tcPr>
          <w:p w14:paraId="1EAC3FA5" w14:textId="77777777" w:rsidR="00C86427" w:rsidRPr="0076238C" w:rsidRDefault="00C86427" w:rsidP="003034CF">
            <w:pPr>
              <w:pStyle w:val="ProductList-OfferingBody"/>
              <w:jc w:val="center"/>
            </w:pPr>
            <w:r>
              <w:t>25%</w:t>
            </w:r>
          </w:p>
        </w:tc>
      </w:tr>
      <w:tr w:rsidR="00C86427" w:rsidRPr="009D0B2F" w14:paraId="6BFFAB67" w14:textId="77777777" w:rsidTr="0039194F">
        <w:tc>
          <w:tcPr>
            <w:tcW w:w="5400" w:type="dxa"/>
          </w:tcPr>
          <w:p w14:paraId="48BA927D" w14:textId="2A9F073D" w:rsidR="00C86427" w:rsidRPr="0076238C" w:rsidRDefault="00C86427" w:rsidP="003034CF">
            <w:pPr>
              <w:pStyle w:val="ProductList-OfferingBody"/>
              <w:jc w:val="center"/>
            </w:pPr>
            <w:r>
              <w:t>&lt; 99%</w:t>
            </w:r>
          </w:p>
        </w:tc>
        <w:tc>
          <w:tcPr>
            <w:tcW w:w="5400" w:type="dxa"/>
          </w:tcPr>
          <w:p w14:paraId="38929F8D" w14:textId="77777777" w:rsidR="00C86427" w:rsidRPr="0076238C" w:rsidRDefault="00C86427" w:rsidP="003034CF">
            <w:pPr>
              <w:pStyle w:val="ProductList-OfferingBody"/>
              <w:jc w:val="center"/>
            </w:pPr>
            <w:r>
              <w:t>50%</w:t>
            </w:r>
          </w:p>
        </w:tc>
      </w:tr>
      <w:tr w:rsidR="00C86427" w:rsidRPr="009D0B2F" w14:paraId="70A14F4B" w14:textId="77777777" w:rsidTr="0039194F">
        <w:tc>
          <w:tcPr>
            <w:tcW w:w="5400" w:type="dxa"/>
          </w:tcPr>
          <w:p w14:paraId="4A5F7DB0" w14:textId="77777777" w:rsidR="00C86427" w:rsidRPr="0076238C" w:rsidRDefault="00C86427" w:rsidP="003034CF">
            <w:pPr>
              <w:pStyle w:val="ProductList-OfferingBody"/>
              <w:jc w:val="center"/>
            </w:pPr>
            <w:r>
              <w:t>&lt; 95%</w:t>
            </w:r>
          </w:p>
        </w:tc>
        <w:tc>
          <w:tcPr>
            <w:tcW w:w="5400" w:type="dxa"/>
          </w:tcPr>
          <w:p w14:paraId="4C6598BC" w14:textId="77777777" w:rsidR="00C86427" w:rsidRPr="0076238C" w:rsidRDefault="00C86427" w:rsidP="003034CF">
            <w:pPr>
              <w:pStyle w:val="ProductList-OfferingBody"/>
              <w:jc w:val="center"/>
            </w:pPr>
            <w:r>
              <w:t>100%</w:t>
            </w:r>
          </w:p>
        </w:tc>
      </w:tr>
    </w:tbl>
    <w:p w14:paraId="776BD8C5" w14:textId="31E7EE4A" w:rsidR="00C86427" w:rsidRPr="00FB368F" w:rsidRDefault="00CE102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051EC5D" w14:textId="20237168" w:rsidR="00C86427" w:rsidRPr="00FB368F" w:rsidRDefault="00C86427" w:rsidP="00C86427">
      <w:pPr>
        <w:pStyle w:val="ProductList-Offering2Heading"/>
      </w:pPr>
      <w:bookmarkStart w:id="32" w:name="_Toc418519974"/>
      <w:r>
        <w:t>SharePoint Online</w:t>
      </w:r>
      <w:bookmarkEnd w:id="32"/>
    </w:p>
    <w:p w14:paraId="41E58B9E" w14:textId="7813F92B"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tudják olvasni vagy írni a SharePoint Online webhelygyűjtemény bármely olyan részét, amelynek vonatkozásában rendelkeznek a megfelelő jogosultságokkal.</w:t>
      </w:r>
    </w:p>
    <w:p w14:paraId="1E2A1274" w14:textId="77777777" w:rsidR="00C86427" w:rsidRPr="00FB368F" w:rsidRDefault="00C86427" w:rsidP="00C86427">
      <w:pPr>
        <w:pStyle w:val="ProductList-Body"/>
      </w:pPr>
    </w:p>
    <w:p w14:paraId="4F12AEC0" w14:textId="1E36047A"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1AC6E7F3" w14:textId="77777777" w:rsidR="00C86427" w:rsidRPr="00FB368F" w:rsidRDefault="00C86427" w:rsidP="00C86427">
      <w:pPr>
        <w:pStyle w:val="ProductList-Body"/>
      </w:pPr>
    </w:p>
    <w:p w14:paraId="5BBD13D7" w14:textId="45FB217F" w:rsidR="00C86427" w:rsidRPr="00FB368F" w:rsidRDefault="00CE102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FAF12A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7A6B2139" w14:textId="77777777" w:rsidR="00C86427" w:rsidRPr="00FB368F" w:rsidRDefault="00C86427" w:rsidP="00C86427">
      <w:pPr>
        <w:pStyle w:val="ProductList-Body"/>
      </w:pPr>
    </w:p>
    <w:p w14:paraId="7AE68D73" w14:textId="09C980F3"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A3F63FE" w14:textId="77777777" w:rsidTr="00A7549A">
        <w:trPr>
          <w:tblHeader/>
        </w:trPr>
        <w:tc>
          <w:tcPr>
            <w:tcW w:w="5400" w:type="dxa"/>
            <w:shd w:val="clear" w:color="auto" w:fill="0072C6"/>
          </w:tcPr>
          <w:p w14:paraId="79CD7DD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B60C3AB"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92393E9" w14:textId="77777777" w:rsidTr="00A7549A">
        <w:tc>
          <w:tcPr>
            <w:tcW w:w="5400" w:type="dxa"/>
          </w:tcPr>
          <w:p w14:paraId="5CEBDE30" w14:textId="512D833F" w:rsidR="00C86427" w:rsidRPr="0076238C" w:rsidRDefault="00C86427" w:rsidP="003034CF">
            <w:pPr>
              <w:pStyle w:val="ProductList-OfferingBody"/>
              <w:jc w:val="center"/>
            </w:pPr>
            <w:r>
              <w:t>&lt; 99,9%</w:t>
            </w:r>
          </w:p>
        </w:tc>
        <w:tc>
          <w:tcPr>
            <w:tcW w:w="5400" w:type="dxa"/>
          </w:tcPr>
          <w:p w14:paraId="5FB7CC40" w14:textId="77777777" w:rsidR="00C86427" w:rsidRPr="0076238C" w:rsidRDefault="00C86427" w:rsidP="003034CF">
            <w:pPr>
              <w:pStyle w:val="ProductList-OfferingBody"/>
              <w:jc w:val="center"/>
            </w:pPr>
            <w:r>
              <w:t>25%</w:t>
            </w:r>
          </w:p>
        </w:tc>
      </w:tr>
      <w:tr w:rsidR="00C86427" w:rsidRPr="009D0B2F" w14:paraId="742E7780" w14:textId="77777777" w:rsidTr="00A7549A">
        <w:tc>
          <w:tcPr>
            <w:tcW w:w="5400" w:type="dxa"/>
          </w:tcPr>
          <w:p w14:paraId="54EE1142" w14:textId="5A10F402" w:rsidR="00C86427" w:rsidRPr="0076238C" w:rsidRDefault="00C86427" w:rsidP="003034CF">
            <w:pPr>
              <w:pStyle w:val="ProductList-OfferingBody"/>
              <w:jc w:val="center"/>
            </w:pPr>
            <w:r>
              <w:t>&lt; 99%</w:t>
            </w:r>
          </w:p>
        </w:tc>
        <w:tc>
          <w:tcPr>
            <w:tcW w:w="5400" w:type="dxa"/>
          </w:tcPr>
          <w:p w14:paraId="4C18F2FB" w14:textId="77777777" w:rsidR="00C86427" w:rsidRPr="0076238C" w:rsidRDefault="00C86427" w:rsidP="003034CF">
            <w:pPr>
              <w:pStyle w:val="ProductList-OfferingBody"/>
              <w:jc w:val="center"/>
            </w:pPr>
            <w:r>
              <w:t>50%</w:t>
            </w:r>
          </w:p>
        </w:tc>
      </w:tr>
      <w:tr w:rsidR="00C86427" w:rsidRPr="009D0B2F" w14:paraId="74478D49" w14:textId="77777777" w:rsidTr="00A7549A">
        <w:tc>
          <w:tcPr>
            <w:tcW w:w="5400" w:type="dxa"/>
          </w:tcPr>
          <w:p w14:paraId="35AB4E0E" w14:textId="77777777" w:rsidR="00C86427" w:rsidRPr="0076238C" w:rsidRDefault="00C86427" w:rsidP="003034CF">
            <w:pPr>
              <w:pStyle w:val="ProductList-OfferingBody"/>
              <w:jc w:val="center"/>
            </w:pPr>
            <w:r>
              <w:t>&lt; 95%</w:t>
            </w:r>
          </w:p>
        </w:tc>
        <w:tc>
          <w:tcPr>
            <w:tcW w:w="5400" w:type="dxa"/>
          </w:tcPr>
          <w:p w14:paraId="07DE3FF0" w14:textId="77777777" w:rsidR="00C86427" w:rsidRPr="0076238C" w:rsidRDefault="00C86427" w:rsidP="003034CF">
            <w:pPr>
              <w:pStyle w:val="ProductList-OfferingBody"/>
              <w:jc w:val="center"/>
            </w:pPr>
            <w:r>
              <w:t>100%</w:t>
            </w:r>
          </w:p>
        </w:tc>
      </w:tr>
    </w:tbl>
    <w:p w14:paraId="78042513" w14:textId="7BEE9D04" w:rsidR="00C86427" w:rsidRPr="00FB368F" w:rsidRDefault="00CE102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2865B7" w14:textId="0CEF977F" w:rsidR="00C86427" w:rsidRPr="00FB368F" w:rsidRDefault="00C86427" w:rsidP="00C86427">
      <w:pPr>
        <w:pStyle w:val="ProductList-Offering2Heading"/>
      </w:pPr>
      <w:bookmarkStart w:id="33" w:name="_Toc418519975"/>
      <w:r>
        <w:t>Skype for Business Online</w:t>
      </w:r>
      <w:bookmarkEnd w:id="33"/>
    </w:p>
    <w:p w14:paraId="40D3082E" w14:textId="37BFF566" w:rsidR="00C86427" w:rsidRPr="00FB368F" w:rsidRDefault="00C86427" w:rsidP="00C86427">
      <w:pPr>
        <w:pStyle w:val="ProductList-Body"/>
      </w:pPr>
      <w:r>
        <w:rPr>
          <w:b/>
          <w:color w:val="00188F"/>
        </w:rPr>
        <w:t>Állásidő</w:t>
      </w:r>
      <w:r w:rsidRPr="00E13723">
        <w:rPr>
          <w:b/>
          <w:color w:val="00188F"/>
        </w:rPr>
        <w:t>:</w:t>
      </w:r>
      <w:r w:rsidR="0017372E" w:rsidRPr="00CF3F3B">
        <w:rPr>
          <w:b/>
          <w:color w:val="00188F"/>
        </w:rPr>
        <w:t xml:space="preserve"> </w:t>
      </w:r>
      <w:r>
        <w:rPr>
          <w:szCs w:val="18"/>
        </w:rPr>
        <w:t>Bármely olyan időtartam, amely alatt a végfelhasználók nem tudják megtekinteni a jelenléti állapotukat, nem tudnak azonnali üzeneteket küldeni, vagy nem tudnak online megbeszéléseket kezdeményezni.</w:t>
      </w:r>
      <w:r>
        <w:rPr>
          <w:szCs w:val="16"/>
          <w:vertAlign w:val="superscript"/>
        </w:rPr>
        <w:t>1</w:t>
      </w:r>
    </w:p>
    <w:p w14:paraId="7AED995C" w14:textId="77777777" w:rsidR="00C86427" w:rsidRPr="00FB368F" w:rsidRDefault="00C86427" w:rsidP="00C86427">
      <w:pPr>
        <w:pStyle w:val="ProductList-Body"/>
      </w:pPr>
    </w:p>
    <w:p w14:paraId="082157A9" w14:textId="6AC6B174"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22C9DFA" w14:textId="77777777" w:rsidR="00C86427" w:rsidRPr="00FB368F" w:rsidRDefault="00C86427" w:rsidP="00C86427">
      <w:pPr>
        <w:pStyle w:val="ProductList-Body"/>
      </w:pPr>
    </w:p>
    <w:p w14:paraId="04B5406A" w14:textId="295532E4" w:rsidR="00C86427" w:rsidRPr="00FB368F" w:rsidRDefault="00CE102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3874C5A7" w14:textId="77777777" w:rsidR="00C86427"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0B26DC8" w14:textId="77777777" w:rsidR="00640910" w:rsidRPr="00FB368F" w:rsidRDefault="00640910" w:rsidP="00C86427">
      <w:pPr>
        <w:pStyle w:val="ProductList-Body"/>
      </w:pPr>
    </w:p>
    <w:p w14:paraId="1A0B8BDB" w14:textId="107458EE" w:rsidR="00C86427" w:rsidRPr="00FB368F" w:rsidRDefault="00C86427" w:rsidP="00640910">
      <w:pPr>
        <w:pStyle w:val="ProductList-Body"/>
        <w:keepNext/>
      </w:pPr>
      <w:r>
        <w:rPr>
          <w:b/>
          <w:color w:val="00188F"/>
        </w:rPr>
        <w:lastRenderedPageBreak/>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23C86C4" w14:textId="77777777" w:rsidTr="00A7549A">
        <w:trPr>
          <w:tblHeader/>
        </w:trPr>
        <w:tc>
          <w:tcPr>
            <w:tcW w:w="5400" w:type="dxa"/>
            <w:shd w:val="clear" w:color="auto" w:fill="0072C6"/>
          </w:tcPr>
          <w:p w14:paraId="480118B7" w14:textId="77777777" w:rsidR="00C86427" w:rsidRPr="001A0074" w:rsidRDefault="00C86427"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6D1DFB3F" w14:textId="77777777" w:rsidR="00C86427" w:rsidRPr="001A0074" w:rsidRDefault="00C86427" w:rsidP="00640910">
            <w:pPr>
              <w:pStyle w:val="ProductList-OfferingBody"/>
              <w:keepNext/>
              <w:jc w:val="center"/>
              <w:rPr>
                <w:color w:val="FFFFFF" w:themeColor="background1"/>
              </w:rPr>
            </w:pPr>
            <w:r>
              <w:rPr>
                <w:color w:val="FFFFFF" w:themeColor="background1"/>
              </w:rPr>
              <w:t>Szolgáltatás-jóváírás</w:t>
            </w:r>
          </w:p>
        </w:tc>
      </w:tr>
      <w:tr w:rsidR="00C86427" w:rsidRPr="009D0B2F" w14:paraId="48E7D968" w14:textId="77777777" w:rsidTr="00A7549A">
        <w:tc>
          <w:tcPr>
            <w:tcW w:w="5400" w:type="dxa"/>
          </w:tcPr>
          <w:p w14:paraId="570ACFD0" w14:textId="31FB822F" w:rsidR="00C86427" w:rsidRPr="0076238C" w:rsidRDefault="00C86427" w:rsidP="003034CF">
            <w:pPr>
              <w:pStyle w:val="ProductList-OfferingBody"/>
              <w:jc w:val="center"/>
            </w:pPr>
            <w:r>
              <w:t>&lt; 99,9%</w:t>
            </w:r>
          </w:p>
        </w:tc>
        <w:tc>
          <w:tcPr>
            <w:tcW w:w="5400" w:type="dxa"/>
          </w:tcPr>
          <w:p w14:paraId="54D34AC2" w14:textId="77777777" w:rsidR="00C86427" w:rsidRPr="0076238C" w:rsidRDefault="00C86427" w:rsidP="003034CF">
            <w:pPr>
              <w:pStyle w:val="ProductList-OfferingBody"/>
              <w:jc w:val="center"/>
            </w:pPr>
            <w:r>
              <w:t>25%</w:t>
            </w:r>
          </w:p>
        </w:tc>
      </w:tr>
      <w:tr w:rsidR="00C86427" w:rsidRPr="009D0B2F" w14:paraId="1CC4E932" w14:textId="77777777" w:rsidTr="00A7549A">
        <w:tc>
          <w:tcPr>
            <w:tcW w:w="5400" w:type="dxa"/>
          </w:tcPr>
          <w:p w14:paraId="018C37F6" w14:textId="18BE2210" w:rsidR="00C86427" w:rsidRPr="0076238C" w:rsidRDefault="00C86427" w:rsidP="003034CF">
            <w:pPr>
              <w:pStyle w:val="ProductList-OfferingBody"/>
              <w:jc w:val="center"/>
            </w:pPr>
            <w:r>
              <w:t>&lt; 99%</w:t>
            </w:r>
          </w:p>
        </w:tc>
        <w:tc>
          <w:tcPr>
            <w:tcW w:w="5400" w:type="dxa"/>
          </w:tcPr>
          <w:p w14:paraId="7B4B8F49" w14:textId="77777777" w:rsidR="00C86427" w:rsidRPr="0076238C" w:rsidRDefault="00C86427" w:rsidP="003034CF">
            <w:pPr>
              <w:pStyle w:val="ProductList-OfferingBody"/>
              <w:jc w:val="center"/>
            </w:pPr>
            <w:r>
              <w:t>50%</w:t>
            </w:r>
          </w:p>
        </w:tc>
      </w:tr>
      <w:tr w:rsidR="00C86427" w:rsidRPr="009D0B2F" w14:paraId="5C87C82D" w14:textId="77777777" w:rsidTr="00A7549A">
        <w:tc>
          <w:tcPr>
            <w:tcW w:w="5400" w:type="dxa"/>
          </w:tcPr>
          <w:p w14:paraId="4932E3FA" w14:textId="77777777" w:rsidR="00C86427" w:rsidRPr="0076238C" w:rsidRDefault="00C86427" w:rsidP="003034CF">
            <w:pPr>
              <w:pStyle w:val="ProductList-OfferingBody"/>
              <w:jc w:val="center"/>
            </w:pPr>
            <w:r>
              <w:t>&lt; 95%</w:t>
            </w:r>
          </w:p>
        </w:tc>
        <w:tc>
          <w:tcPr>
            <w:tcW w:w="5400" w:type="dxa"/>
          </w:tcPr>
          <w:p w14:paraId="4060CC3B" w14:textId="77777777" w:rsidR="00C86427" w:rsidRPr="0076238C" w:rsidRDefault="00C86427" w:rsidP="003034CF">
            <w:pPr>
              <w:pStyle w:val="ProductList-OfferingBody"/>
              <w:jc w:val="center"/>
            </w:pPr>
            <w:r>
              <w:t>100%</w:t>
            </w:r>
          </w:p>
        </w:tc>
      </w:tr>
    </w:tbl>
    <w:p w14:paraId="1754AB40" w14:textId="65AF8711" w:rsidR="00A0350E" w:rsidRPr="00FB368F" w:rsidRDefault="00A0350E" w:rsidP="00A0350E">
      <w:pPr>
        <w:pStyle w:val="ProductList-Body"/>
      </w:pPr>
      <w:r>
        <w:rPr>
          <w:szCs w:val="16"/>
          <w:vertAlign w:val="superscript"/>
        </w:rPr>
        <w:t>1</w:t>
      </w:r>
      <w:r>
        <w:rPr>
          <w:sz w:val="16"/>
          <w:szCs w:val="16"/>
        </w:rPr>
        <w:t>Az online megbeszélés csak a Skype for Business Online 2. csomag Szolgáltatásra vonatkozó funkció.</w:t>
      </w:r>
    </w:p>
    <w:p w14:paraId="601750E5" w14:textId="0BC1BECE" w:rsidR="00C86427" w:rsidRPr="00FB368F" w:rsidRDefault="00CE102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86C3629" w14:textId="3B9E882A" w:rsidR="00C86427" w:rsidRPr="00FB368F" w:rsidRDefault="00C86427" w:rsidP="00C86427">
      <w:pPr>
        <w:pStyle w:val="ProductList-Offering2Heading"/>
      </w:pPr>
      <w:bookmarkStart w:id="34" w:name="_Toc418519976"/>
      <w:r>
        <w:t>Yammer Enterprise</w:t>
      </w:r>
      <w:bookmarkEnd w:id="34"/>
    </w:p>
    <w:p w14:paraId="2A669564" w14:textId="23EFB232" w:rsidR="00C86427" w:rsidRPr="00FB368F" w:rsidRDefault="00C86427" w:rsidP="00C86427">
      <w:pPr>
        <w:pStyle w:val="ProductList-Body"/>
      </w:pPr>
      <w:r>
        <w:rPr>
          <w:b/>
          <w:color w:val="00188F"/>
        </w:rPr>
        <w:t>Állásidő</w:t>
      </w:r>
      <w:r w:rsidRPr="00E13723">
        <w:rPr>
          <w:b/>
          <w:color w:val="00188F"/>
        </w:rPr>
        <w:t>:</w:t>
      </w:r>
      <w:r w:rsidR="0017372E" w:rsidRPr="0047693D">
        <w:rPr>
          <w:b/>
          <w:bCs/>
          <w:color w:val="000000" w:themeColor="text1"/>
        </w:rPr>
        <w:t xml:space="preserve"> </w:t>
      </w:r>
      <w:r>
        <w:rPr>
          <w:szCs w:val="18"/>
        </w:rPr>
        <w:t>Bármely olyan tíz percnél hosszabb időtartam, amely alatt a végfelhasználóknak több mint öt százaléka nem tud a Yammer-hálózat bármely olyan részére üzeneteket elhelyezni, vagy ott található üzeneteket elolvasni, amelynek vonatkozásában megfelelő jogosultságokkal rendelkezik.</w:t>
      </w:r>
    </w:p>
    <w:p w14:paraId="3C7DF6A5" w14:textId="77777777" w:rsidR="00C86427" w:rsidRPr="00FB368F" w:rsidRDefault="00C86427" w:rsidP="00C86427">
      <w:pPr>
        <w:pStyle w:val="ProductList-Body"/>
      </w:pPr>
    </w:p>
    <w:p w14:paraId="476BDF33" w14:textId="6E43BE64" w:rsidR="00C86427" w:rsidRPr="00FB368F" w:rsidRDefault="00C86427" w:rsidP="00E13723">
      <w:pPr>
        <w:pStyle w:val="ProductList-Body"/>
      </w:pPr>
      <w:r>
        <w:rPr>
          <w:b/>
          <w:color w:val="00188F"/>
        </w:rPr>
        <w:t>Havi Százalékos Rendelkezésre Állás</w:t>
      </w:r>
      <w:r w:rsidRPr="00E13723">
        <w:rPr>
          <w:b/>
          <w:color w:val="00188F"/>
        </w:rPr>
        <w:t>:</w:t>
      </w:r>
      <w:r w:rsidR="0017372E" w:rsidRPr="0047693D">
        <w:rPr>
          <w:b/>
          <w:bCs/>
          <w:color w:val="000000" w:themeColor="text1"/>
        </w:rPr>
        <w:t xml:space="preserve"> </w:t>
      </w:r>
      <w:r>
        <w:t xml:space="preserve">A Havi Százalékos Rendelkezésre Állás a következő képlettel határozható meg: </w:t>
      </w:r>
    </w:p>
    <w:p w14:paraId="105E7767" w14:textId="77777777" w:rsidR="00C86427" w:rsidRPr="00FB368F" w:rsidRDefault="00C86427" w:rsidP="00C86427">
      <w:pPr>
        <w:pStyle w:val="ProductList-Body"/>
      </w:pPr>
    </w:p>
    <w:p w14:paraId="13177606" w14:textId="1B903F97" w:rsidR="00C86427" w:rsidRPr="00FB368F" w:rsidRDefault="00CE102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6178239"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EEB8778" w14:textId="77777777" w:rsidR="00C86427" w:rsidRPr="00FB368F" w:rsidRDefault="00C86427" w:rsidP="00C86427">
      <w:pPr>
        <w:pStyle w:val="ProductList-Body"/>
      </w:pPr>
    </w:p>
    <w:p w14:paraId="3CB8DA5D" w14:textId="2D84E706"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1977F559" w14:textId="77777777" w:rsidTr="00A7549A">
        <w:trPr>
          <w:tblHeader/>
        </w:trPr>
        <w:tc>
          <w:tcPr>
            <w:tcW w:w="5400" w:type="dxa"/>
            <w:shd w:val="clear" w:color="auto" w:fill="0072C6"/>
          </w:tcPr>
          <w:p w14:paraId="1A9DFE79"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A3835E2"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6C555692" w14:textId="77777777" w:rsidTr="00A7549A">
        <w:tc>
          <w:tcPr>
            <w:tcW w:w="5400" w:type="dxa"/>
          </w:tcPr>
          <w:p w14:paraId="2A0C0D6F" w14:textId="79723A54" w:rsidR="00C86427" w:rsidRPr="0076238C" w:rsidRDefault="00C86427" w:rsidP="003034CF">
            <w:pPr>
              <w:pStyle w:val="ProductList-OfferingBody"/>
              <w:jc w:val="center"/>
            </w:pPr>
            <w:r>
              <w:t>&lt; 99,9%</w:t>
            </w:r>
          </w:p>
        </w:tc>
        <w:tc>
          <w:tcPr>
            <w:tcW w:w="5400" w:type="dxa"/>
          </w:tcPr>
          <w:p w14:paraId="2B6C1459" w14:textId="77777777" w:rsidR="00C86427" w:rsidRPr="0076238C" w:rsidRDefault="00C86427" w:rsidP="003034CF">
            <w:pPr>
              <w:pStyle w:val="ProductList-OfferingBody"/>
              <w:jc w:val="center"/>
            </w:pPr>
            <w:r>
              <w:t>25%</w:t>
            </w:r>
          </w:p>
        </w:tc>
      </w:tr>
      <w:tr w:rsidR="00C86427" w:rsidRPr="009D0B2F" w14:paraId="7022003C" w14:textId="77777777" w:rsidTr="00A7549A">
        <w:tc>
          <w:tcPr>
            <w:tcW w:w="5400" w:type="dxa"/>
          </w:tcPr>
          <w:p w14:paraId="20E720BE" w14:textId="2E34B42F" w:rsidR="00C86427" w:rsidRPr="0076238C" w:rsidRDefault="00C86427" w:rsidP="003034CF">
            <w:pPr>
              <w:pStyle w:val="ProductList-OfferingBody"/>
              <w:jc w:val="center"/>
            </w:pPr>
            <w:r>
              <w:t>&lt; 99%</w:t>
            </w:r>
          </w:p>
        </w:tc>
        <w:tc>
          <w:tcPr>
            <w:tcW w:w="5400" w:type="dxa"/>
          </w:tcPr>
          <w:p w14:paraId="5DDFDCAF" w14:textId="77777777" w:rsidR="00C86427" w:rsidRPr="0076238C" w:rsidRDefault="00C86427" w:rsidP="003034CF">
            <w:pPr>
              <w:pStyle w:val="ProductList-OfferingBody"/>
              <w:jc w:val="center"/>
            </w:pPr>
            <w:r>
              <w:t>50%</w:t>
            </w:r>
          </w:p>
        </w:tc>
      </w:tr>
      <w:tr w:rsidR="00C86427" w:rsidRPr="009D0B2F" w14:paraId="370A5AC6" w14:textId="77777777" w:rsidTr="00A7549A">
        <w:tc>
          <w:tcPr>
            <w:tcW w:w="5400" w:type="dxa"/>
          </w:tcPr>
          <w:p w14:paraId="636FF5C1" w14:textId="77777777" w:rsidR="00C86427" w:rsidRPr="0076238C" w:rsidRDefault="00C86427" w:rsidP="003034CF">
            <w:pPr>
              <w:pStyle w:val="ProductList-OfferingBody"/>
              <w:jc w:val="center"/>
            </w:pPr>
            <w:r>
              <w:t>&lt; 95%</w:t>
            </w:r>
          </w:p>
        </w:tc>
        <w:tc>
          <w:tcPr>
            <w:tcW w:w="5400" w:type="dxa"/>
          </w:tcPr>
          <w:p w14:paraId="5933E5F9" w14:textId="77777777" w:rsidR="00C86427" w:rsidRPr="0076238C" w:rsidRDefault="00C86427" w:rsidP="003034CF">
            <w:pPr>
              <w:pStyle w:val="ProductList-OfferingBody"/>
              <w:jc w:val="center"/>
            </w:pPr>
            <w:r>
              <w:t>100%</w:t>
            </w:r>
          </w:p>
        </w:tc>
      </w:tr>
    </w:tbl>
    <w:p w14:paraId="23492530" w14:textId="768FF728" w:rsidR="00C86427" w:rsidRPr="00FB368F" w:rsidRDefault="00CE102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877171C" w14:textId="07403AD3" w:rsidR="00C86427" w:rsidRPr="00FB368F" w:rsidRDefault="00C86427" w:rsidP="00C86427">
      <w:pPr>
        <w:pStyle w:val="ProductList-OfferingGroupHeading"/>
        <w:tabs>
          <w:tab w:val="clear" w:pos="360"/>
          <w:tab w:val="clear" w:pos="720"/>
          <w:tab w:val="clear" w:pos="1080"/>
        </w:tabs>
        <w:outlineLvl w:val="1"/>
      </w:pPr>
      <w:bookmarkStart w:id="35" w:name="_Toc418519977"/>
      <w:r>
        <w:t>Enterprise Mobility Services</w:t>
      </w:r>
      <w:bookmarkEnd w:id="35"/>
    </w:p>
    <w:p w14:paraId="1BBE667D" w14:textId="2423D5B0" w:rsidR="00C86427" w:rsidRPr="00FB368F" w:rsidRDefault="00C86427" w:rsidP="00C86427">
      <w:pPr>
        <w:pStyle w:val="ProductList-Offering2Heading"/>
        <w:tabs>
          <w:tab w:val="clear" w:pos="360"/>
          <w:tab w:val="clear" w:pos="720"/>
          <w:tab w:val="clear" w:pos="1080"/>
        </w:tabs>
        <w:outlineLvl w:val="2"/>
      </w:pPr>
      <w:bookmarkStart w:id="36" w:name="_Toc418519978"/>
      <w:r>
        <w:t>Azure Active Directory Basic</w:t>
      </w:r>
      <w:bookmarkEnd w:id="36"/>
    </w:p>
    <w:p w14:paraId="726E90AA" w14:textId="2B31F5DD"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felhasználók nem tudnak bejelentkezni a szolgáltatásba, nem tudnak bejelentkezni a Hozzáférési panelbe, nem tudják elérni a Hozzáférési panelen lévő alkalmazásokat, vagy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16B0BFFF" w14:textId="77777777" w:rsidR="00C86427" w:rsidRPr="00FB368F" w:rsidRDefault="00C86427" w:rsidP="00C86427">
      <w:pPr>
        <w:pStyle w:val="ProductList-Body"/>
      </w:pPr>
    </w:p>
    <w:p w14:paraId="15C26564" w14:textId="64DFF019"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5DB8794E" w14:textId="77777777" w:rsidR="00C86427" w:rsidRPr="00FB368F" w:rsidRDefault="00C86427" w:rsidP="00C86427">
      <w:pPr>
        <w:pStyle w:val="ProductList-Body"/>
      </w:pPr>
    </w:p>
    <w:p w14:paraId="09128639" w14:textId="5D8117A1" w:rsidR="00C86427" w:rsidRPr="00FB368F" w:rsidRDefault="00CE102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6B3E6DD"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5EAC81ED" w14:textId="77777777" w:rsidR="00C86427" w:rsidRPr="00FB368F" w:rsidRDefault="00C86427" w:rsidP="00C86427">
      <w:pPr>
        <w:pStyle w:val="ProductList-Body"/>
      </w:pPr>
    </w:p>
    <w:p w14:paraId="1B01528B" w14:textId="75A068FB"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35F59229" w14:textId="77777777" w:rsidTr="00A7549A">
        <w:trPr>
          <w:tblHeader/>
        </w:trPr>
        <w:tc>
          <w:tcPr>
            <w:tcW w:w="5400" w:type="dxa"/>
            <w:shd w:val="clear" w:color="auto" w:fill="0072C6"/>
          </w:tcPr>
          <w:p w14:paraId="1CC85220"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C034EDF"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00D3A57" w14:textId="77777777" w:rsidTr="00A7549A">
        <w:tc>
          <w:tcPr>
            <w:tcW w:w="5400" w:type="dxa"/>
          </w:tcPr>
          <w:p w14:paraId="28F4FDDF" w14:textId="36F14445" w:rsidR="00C86427" w:rsidRPr="0076238C" w:rsidRDefault="00C86427" w:rsidP="003034CF">
            <w:pPr>
              <w:pStyle w:val="ProductList-OfferingBody"/>
              <w:jc w:val="center"/>
            </w:pPr>
            <w:r>
              <w:t>&lt; 99,9%</w:t>
            </w:r>
          </w:p>
        </w:tc>
        <w:tc>
          <w:tcPr>
            <w:tcW w:w="5400" w:type="dxa"/>
          </w:tcPr>
          <w:p w14:paraId="59BC18B8" w14:textId="77777777" w:rsidR="00C86427" w:rsidRPr="0076238C" w:rsidRDefault="00C86427" w:rsidP="003034CF">
            <w:pPr>
              <w:pStyle w:val="ProductList-OfferingBody"/>
              <w:jc w:val="center"/>
            </w:pPr>
            <w:r>
              <w:t>25%</w:t>
            </w:r>
          </w:p>
        </w:tc>
      </w:tr>
      <w:tr w:rsidR="00C86427" w:rsidRPr="009D0B2F" w14:paraId="647B359E" w14:textId="77777777" w:rsidTr="00A7549A">
        <w:tc>
          <w:tcPr>
            <w:tcW w:w="5400" w:type="dxa"/>
          </w:tcPr>
          <w:p w14:paraId="3683D9DF" w14:textId="60D4D2B2" w:rsidR="00C86427" w:rsidRPr="0076238C" w:rsidRDefault="00C86427" w:rsidP="003034CF">
            <w:pPr>
              <w:pStyle w:val="ProductList-OfferingBody"/>
              <w:jc w:val="center"/>
            </w:pPr>
            <w:r>
              <w:t>&lt; 99%</w:t>
            </w:r>
          </w:p>
        </w:tc>
        <w:tc>
          <w:tcPr>
            <w:tcW w:w="5400" w:type="dxa"/>
          </w:tcPr>
          <w:p w14:paraId="7B4A17AD" w14:textId="77777777" w:rsidR="00C86427" w:rsidRPr="0076238C" w:rsidRDefault="00C86427" w:rsidP="003034CF">
            <w:pPr>
              <w:pStyle w:val="ProductList-OfferingBody"/>
              <w:jc w:val="center"/>
            </w:pPr>
            <w:r>
              <w:t>50%</w:t>
            </w:r>
          </w:p>
        </w:tc>
      </w:tr>
      <w:tr w:rsidR="00C86427" w:rsidRPr="009D0B2F" w14:paraId="5E8823DD" w14:textId="77777777" w:rsidTr="00A7549A">
        <w:tc>
          <w:tcPr>
            <w:tcW w:w="5400" w:type="dxa"/>
          </w:tcPr>
          <w:p w14:paraId="65C4CC48" w14:textId="77777777" w:rsidR="00C86427" w:rsidRPr="0076238C" w:rsidRDefault="00C86427" w:rsidP="003034CF">
            <w:pPr>
              <w:pStyle w:val="ProductList-OfferingBody"/>
              <w:jc w:val="center"/>
            </w:pPr>
            <w:r>
              <w:t>&lt; 95%</w:t>
            </w:r>
          </w:p>
        </w:tc>
        <w:tc>
          <w:tcPr>
            <w:tcW w:w="5400" w:type="dxa"/>
          </w:tcPr>
          <w:p w14:paraId="49DDD6D9" w14:textId="77777777" w:rsidR="00C86427" w:rsidRPr="0076238C" w:rsidRDefault="00C86427" w:rsidP="003034CF">
            <w:pPr>
              <w:pStyle w:val="ProductList-OfferingBody"/>
              <w:jc w:val="center"/>
            </w:pPr>
            <w:r>
              <w:t>100%</w:t>
            </w:r>
          </w:p>
        </w:tc>
      </w:tr>
    </w:tbl>
    <w:p w14:paraId="25ADE756" w14:textId="0BE2190A" w:rsidR="00C86427" w:rsidRPr="00FB368F" w:rsidRDefault="00CE102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BDC3DB3" w14:textId="16EEA907" w:rsidR="00C86427" w:rsidRPr="00FB368F" w:rsidRDefault="00C86427" w:rsidP="00C86427">
      <w:pPr>
        <w:pStyle w:val="ProductList-Offering2Heading"/>
        <w:tabs>
          <w:tab w:val="clear" w:pos="360"/>
          <w:tab w:val="clear" w:pos="720"/>
          <w:tab w:val="clear" w:pos="1080"/>
        </w:tabs>
        <w:outlineLvl w:val="2"/>
      </w:pPr>
      <w:bookmarkStart w:id="37" w:name="_Toc418519979"/>
      <w:r>
        <w:t>Azure Active Directory Premium</w:t>
      </w:r>
      <w:bookmarkEnd w:id="37"/>
    </w:p>
    <w:p w14:paraId="1B37B7E6" w14:textId="6007B2D1" w:rsidR="00C86427" w:rsidRPr="00FB368F" w:rsidRDefault="00C86427" w:rsidP="00C86427">
      <w:pPr>
        <w:pStyle w:val="ProductList-Body"/>
      </w:pPr>
      <w:r>
        <w:rPr>
          <w:b/>
          <w:color w:val="00188F"/>
        </w:rPr>
        <w:lastRenderedPageBreak/>
        <w:t>Állásidő</w:t>
      </w:r>
      <w:r w:rsidRPr="00E13723">
        <w:rPr>
          <w:b/>
          <w:color w:val="00188F"/>
        </w:rPr>
        <w:t>:</w:t>
      </w:r>
      <w:r w:rsidR="0017372E" w:rsidRPr="00E13723">
        <w:rPr>
          <w:b/>
          <w:color w:val="00188F"/>
        </w:rPr>
        <w:t xml:space="preserve"> </w:t>
      </w:r>
      <w:r>
        <w:rPr>
          <w:szCs w:val="18"/>
        </w:rPr>
        <w:t>Bármely olyan időtartam, amely alatt a felhasználók nem tudnak bejelentkezni a szolgáltatásba, nem tudnak bejelentkezni a Hozzáférési panelbe, nem tudják elérni a Hozzáférési panelen lévő alkalmazásokat, vagy nem tudják visszaállítani jelszavukat; vagy bármely olyan időtartam, amelyben a rendszergazdák nem tudnak a címjegyzékben bejegyzéseket létrehozni, olvasni, írni és törölni, és/vagy a címjegyzékben lévő alkalmazásokra vonatkozóan nem tudnak felhasználóknak jogosultságot adni/tőlük jogosultságot megvonni.</w:t>
      </w:r>
    </w:p>
    <w:p w14:paraId="4396AB0D" w14:textId="77777777" w:rsidR="00C86427" w:rsidRPr="00FB368F" w:rsidRDefault="00C86427" w:rsidP="00C86427">
      <w:pPr>
        <w:pStyle w:val="ProductList-Body"/>
      </w:pPr>
    </w:p>
    <w:p w14:paraId="062CE9EB" w14:textId="6BEFA7A8"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041687D5" w14:textId="77777777" w:rsidR="00C86427" w:rsidRPr="00FB368F" w:rsidRDefault="00C86427" w:rsidP="00C86427">
      <w:pPr>
        <w:pStyle w:val="ProductList-Body"/>
      </w:pPr>
    </w:p>
    <w:p w14:paraId="6F65B757" w14:textId="58FCA687" w:rsidR="00C86427" w:rsidRPr="00FB368F" w:rsidRDefault="00CE102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C3770F4"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65F50D4A" w14:textId="77777777" w:rsidR="00C86427" w:rsidRPr="00FB368F" w:rsidRDefault="00C86427" w:rsidP="00C86427">
      <w:pPr>
        <w:pStyle w:val="ProductList-Body"/>
      </w:pPr>
    </w:p>
    <w:p w14:paraId="050BC91F" w14:textId="6B8B7110" w:rsidR="00C86427" w:rsidRPr="00E13723" w:rsidRDefault="00C86427" w:rsidP="00C86427">
      <w:pPr>
        <w:pStyle w:val="ProductList-Body"/>
        <w:rPr>
          <w:b/>
          <w:color w:val="00188F"/>
        </w:rPr>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0162592D" w14:textId="77777777" w:rsidTr="00A7549A">
        <w:trPr>
          <w:tblHeader/>
        </w:trPr>
        <w:tc>
          <w:tcPr>
            <w:tcW w:w="5400" w:type="dxa"/>
            <w:shd w:val="clear" w:color="auto" w:fill="0072C6"/>
          </w:tcPr>
          <w:p w14:paraId="302F59B1" w14:textId="77777777" w:rsidR="00C86427" w:rsidRPr="001A0074" w:rsidRDefault="00C86427"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390B451" w14:textId="77777777" w:rsidR="00C86427" w:rsidRPr="001A0074" w:rsidRDefault="00C86427" w:rsidP="003034CF">
            <w:pPr>
              <w:pStyle w:val="ProductList-OfferingBody"/>
              <w:jc w:val="center"/>
              <w:rPr>
                <w:color w:val="FFFFFF" w:themeColor="background1"/>
              </w:rPr>
            </w:pPr>
            <w:r>
              <w:rPr>
                <w:color w:val="FFFFFF" w:themeColor="background1"/>
              </w:rPr>
              <w:t>Szolgáltatás-jóváírás</w:t>
            </w:r>
          </w:p>
        </w:tc>
      </w:tr>
      <w:tr w:rsidR="00C86427" w:rsidRPr="009D0B2F" w14:paraId="2FF07788" w14:textId="77777777" w:rsidTr="00A7549A">
        <w:tc>
          <w:tcPr>
            <w:tcW w:w="5400" w:type="dxa"/>
          </w:tcPr>
          <w:p w14:paraId="3503CD58" w14:textId="5FA3E961" w:rsidR="00C86427" w:rsidRPr="0076238C" w:rsidRDefault="00C86427" w:rsidP="003034CF">
            <w:pPr>
              <w:pStyle w:val="ProductList-OfferingBody"/>
              <w:jc w:val="center"/>
            </w:pPr>
            <w:r>
              <w:t>&lt; 99,9%</w:t>
            </w:r>
          </w:p>
        </w:tc>
        <w:tc>
          <w:tcPr>
            <w:tcW w:w="5400" w:type="dxa"/>
          </w:tcPr>
          <w:p w14:paraId="6DE97312" w14:textId="77777777" w:rsidR="00C86427" w:rsidRPr="0076238C" w:rsidRDefault="00C86427" w:rsidP="003034CF">
            <w:pPr>
              <w:pStyle w:val="ProductList-OfferingBody"/>
              <w:jc w:val="center"/>
            </w:pPr>
            <w:r>
              <w:t>25%</w:t>
            </w:r>
          </w:p>
        </w:tc>
      </w:tr>
      <w:tr w:rsidR="00C86427" w:rsidRPr="009D0B2F" w14:paraId="7A6E0346" w14:textId="77777777" w:rsidTr="00A7549A">
        <w:tc>
          <w:tcPr>
            <w:tcW w:w="5400" w:type="dxa"/>
          </w:tcPr>
          <w:p w14:paraId="3726738C" w14:textId="2E3D0B9A" w:rsidR="00C86427" w:rsidRPr="0076238C" w:rsidRDefault="00C86427" w:rsidP="003034CF">
            <w:pPr>
              <w:pStyle w:val="ProductList-OfferingBody"/>
              <w:jc w:val="center"/>
            </w:pPr>
            <w:r>
              <w:t>&lt; 99%</w:t>
            </w:r>
          </w:p>
        </w:tc>
        <w:tc>
          <w:tcPr>
            <w:tcW w:w="5400" w:type="dxa"/>
          </w:tcPr>
          <w:p w14:paraId="592BA537" w14:textId="77777777" w:rsidR="00C86427" w:rsidRPr="0076238C" w:rsidRDefault="00C86427" w:rsidP="003034CF">
            <w:pPr>
              <w:pStyle w:val="ProductList-OfferingBody"/>
              <w:jc w:val="center"/>
            </w:pPr>
            <w:r>
              <w:t>50%</w:t>
            </w:r>
          </w:p>
        </w:tc>
      </w:tr>
      <w:tr w:rsidR="00C86427" w:rsidRPr="009D0B2F" w14:paraId="5A3E48B2" w14:textId="77777777" w:rsidTr="00A7549A">
        <w:tc>
          <w:tcPr>
            <w:tcW w:w="5400" w:type="dxa"/>
          </w:tcPr>
          <w:p w14:paraId="69807B87" w14:textId="77777777" w:rsidR="00C86427" w:rsidRPr="0076238C" w:rsidRDefault="00C86427" w:rsidP="003034CF">
            <w:pPr>
              <w:pStyle w:val="ProductList-OfferingBody"/>
              <w:jc w:val="center"/>
            </w:pPr>
            <w:r>
              <w:t>&lt; 95%</w:t>
            </w:r>
          </w:p>
        </w:tc>
        <w:tc>
          <w:tcPr>
            <w:tcW w:w="5400" w:type="dxa"/>
          </w:tcPr>
          <w:p w14:paraId="010FE7DA" w14:textId="77777777" w:rsidR="00C86427" w:rsidRPr="0076238C" w:rsidRDefault="00C86427" w:rsidP="003034CF">
            <w:pPr>
              <w:pStyle w:val="ProductList-OfferingBody"/>
              <w:jc w:val="center"/>
            </w:pPr>
            <w:r>
              <w:t>100%</w:t>
            </w:r>
          </w:p>
        </w:tc>
      </w:tr>
    </w:tbl>
    <w:p w14:paraId="2277BED7" w14:textId="7EA259BA" w:rsidR="00C86427" w:rsidRPr="00FB368F" w:rsidRDefault="00CE102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9115A1" w14:textId="10016FB5" w:rsidR="00C86427" w:rsidRPr="00FB368F" w:rsidRDefault="00C86427" w:rsidP="00C86427">
      <w:pPr>
        <w:pStyle w:val="ProductList-Offering2Heading"/>
        <w:tabs>
          <w:tab w:val="clear" w:pos="360"/>
          <w:tab w:val="clear" w:pos="720"/>
          <w:tab w:val="clear" w:pos="1080"/>
        </w:tabs>
        <w:outlineLvl w:val="2"/>
      </w:pPr>
      <w:bookmarkStart w:id="38" w:name="_Toc418519980"/>
      <w:r>
        <w:t>Azure Rights Management</w:t>
      </w:r>
      <w:bookmarkEnd w:id="38"/>
    </w:p>
    <w:p w14:paraId="21F7BAB9" w14:textId="6AEE8F68"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 végfelhasználók nem tudnak IRM-dokumentumokat és e-mail üzeneteket létrehozni vagy felhasználni.</w:t>
      </w:r>
    </w:p>
    <w:p w14:paraId="37C32100" w14:textId="77777777" w:rsidR="00C86427" w:rsidRPr="00FB368F" w:rsidRDefault="00C86427" w:rsidP="00C86427">
      <w:pPr>
        <w:pStyle w:val="ProductList-Body"/>
      </w:pPr>
    </w:p>
    <w:p w14:paraId="53D5D604" w14:textId="770A2EEF"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D802933" w14:textId="77777777" w:rsidR="00C86427" w:rsidRPr="00FB368F" w:rsidRDefault="00C86427" w:rsidP="00C86427">
      <w:pPr>
        <w:pStyle w:val="ProductList-Body"/>
      </w:pPr>
    </w:p>
    <w:p w14:paraId="48B969E3" w14:textId="1F3C7C96" w:rsidR="00C86427" w:rsidRPr="00FB368F" w:rsidRDefault="00CE102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0C1FF393"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0CFF42B" w14:textId="77777777" w:rsidR="00C86427" w:rsidRPr="00FB368F" w:rsidRDefault="00C86427" w:rsidP="00C86427">
      <w:pPr>
        <w:pStyle w:val="ProductList-Body"/>
      </w:pPr>
    </w:p>
    <w:p w14:paraId="04D6DE15" w14:textId="3402081F" w:rsidR="00C86427" w:rsidRPr="00FB368F" w:rsidRDefault="00C86427" w:rsidP="00C86427">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428D69DD" w14:textId="77777777" w:rsidTr="00A7549A">
        <w:trPr>
          <w:tblHeader/>
        </w:trPr>
        <w:tc>
          <w:tcPr>
            <w:tcW w:w="5400" w:type="dxa"/>
            <w:shd w:val="clear" w:color="auto" w:fill="0072C6"/>
          </w:tcPr>
          <w:p w14:paraId="4212718B" w14:textId="77777777" w:rsidR="00C86427" w:rsidRPr="001A0074" w:rsidRDefault="00C86427"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89AB7E3" w14:textId="77777777" w:rsidR="00C86427" w:rsidRPr="001A0074" w:rsidRDefault="00C86427" w:rsidP="00BD522A">
            <w:pPr>
              <w:pStyle w:val="ProductList-OfferingBody"/>
              <w:jc w:val="center"/>
              <w:rPr>
                <w:color w:val="FFFFFF" w:themeColor="background1"/>
              </w:rPr>
            </w:pPr>
            <w:r>
              <w:rPr>
                <w:color w:val="FFFFFF" w:themeColor="background1"/>
              </w:rPr>
              <w:t>Szolgáltatás-jóváírás</w:t>
            </w:r>
          </w:p>
        </w:tc>
      </w:tr>
      <w:tr w:rsidR="00C86427" w:rsidRPr="009D0B2F" w14:paraId="2CE026F0" w14:textId="77777777" w:rsidTr="00A7549A">
        <w:tc>
          <w:tcPr>
            <w:tcW w:w="5400" w:type="dxa"/>
          </w:tcPr>
          <w:p w14:paraId="46231A6D" w14:textId="76F2D2DB" w:rsidR="00C86427" w:rsidRPr="0076238C" w:rsidRDefault="00C86427" w:rsidP="003034CF">
            <w:pPr>
              <w:pStyle w:val="ProductList-OfferingBody"/>
              <w:jc w:val="center"/>
            </w:pPr>
            <w:r>
              <w:t>&lt; 99,9%</w:t>
            </w:r>
          </w:p>
        </w:tc>
        <w:tc>
          <w:tcPr>
            <w:tcW w:w="5400" w:type="dxa"/>
          </w:tcPr>
          <w:p w14:paraId="4BB9AAF4" w14:textId="77777777" w:rsidR="00C86427" w:rsidRPr="0076238C" w:rsidRDefault="00C86427" w:rsidP="003034CF">
            <w:pPr>
              <w:pStyle w:val="ProductList-OfferingBody"/>
              <w:jc w:val="center"/>
            </w:pPr>
            <w:r>
              <w:t>25%</w:t>
            </w:r>
          </w:p>
        </w:tc>
      </w:tr>
      <w:tr w:rsidR="00C86427" w:rsidRPr="009D0B2F" w14:paraId="52A002FF" w14:textId="77777777" w:rsidTr="00A7549A">
        <w:tc>
          <w:tcPr>
            <w:tcW w:w="5400" w:type="dxa"/>
          </w:tcPr>
          <w:p w14:paraId="2E4285ED" w14:textId="5C901970" w:rsidR="00C86427" w:rsidRPr="0076238C" w:rsidRDefault="00C86427" w:rsidP="003034CF">
            <w:pPr>
              <w:pStyle w:val="ProductList-OfferingBody"/>
              <w:jc w:val="center"/>
            </w:pPr>
            <w:r>
              <w:t>&lt; 99%</w:t>
            </w:r>
          </w:p>
        </w:tc>
        <w:tc>
          <w:tcPr>
            <w:tcW w:w="5400" w:type="dxa"/>
          </w:tcPr>
          <w:p w14:paraId="4918AC8A" w14:textId="77777777" w:rsidR="00C86427" w:rsidRPr="0076238C" w:rsidRDefault="00C86427" w:rsidP="003034CF">
            <w:pPr>
              <w:pStyle w:val="ProductList-OfferingBody"/>
              <w:jc w:val="center"/>
            </w:pPr>
            <w:r>
              <w:t>50%</w:t>
            </w:r>
          </w:p>
        </w:tc>
      </w:tr>
      <w:tr w:rsidR="00C86427" w:rsidRPr="009D0B2F" w14:paraId="3DC2C4D4" w14:textId="77777777" w:rsidTr="00A7549A">
        <w:tc>
          <w:tcPr>
            <w:tcW w:w="5400" w:type="dxa"/>
          </w:tcPr>
          <w:p w14:paraId="5F9FDACF" w14:textId="77777777" w:rsidR="00C86427" w:rsidRPr="0076238C" w:rsidRDefault="00C86427" w:rsidP="003034CF">
            <w:pPr>
              <w:pStyle w:val="ProductList-OfferingBody"/>
              <w:jc w:val="center"/>
            </w:pPr>
            <w:r>
              <w:t>&lt; 95%</w:t>
            </w:r>
          </w:p>
        </w:tc>
        <w:tc>
          <w:tcPr>
            <w:tcW w:w="5400" w:type="dxa"/>
          </w:tcPr>
          <w:p w14:paraId="129A1FCD" w14:textId="77777777" w:rsidR="00C86427" w:rsidRPr="0076238C" w:rsidRDefault="00C86427" w:rsidP="003034CF">
            <w:pPr>
              <w:pStyle w:val="ProductList-OfferingBody"/>
              <w:jc w:val="center"/>
            </w:pPr>
            <w:r>
              <w:t>100%</w:t>
            </w:r>
          </w:p>
        </w:tc>
      </w:tr>
    </w:tbl>
    <w:p w14:paraId="7405CC2F" w14:textId="3A4D4179" w:rsidR="00C86427" w:rsidRPr="00FB368F" w:rsidRDefault="00CE102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D547367" w14:textId="64AC82B1" w:rsidR="00C86427" w:rsidRPr="00FB368F" w:rsidRDefault="00C86427" w:rsidP="00C86427">
      <w:pPr>
        <w:pStyle w:val="ProductList-Offering2Heading"/>
        <w:tabs>
          <w:tab w:val="clear" w:pos="360"/>
          <w:tab w:val="clear" w:pos="720"/>
          <w:tab w:val="clear" w:pos="1080"/>
        </w:tabs>
        <w:outlineLvl w:val="2"/>
      </w:pPr>
      <w:bookmarkStart w:id="39" w:name="_Toc418519981"/>
      <w:r>
        <w:t>Microsoft Intune</w:t>
      </w:r>
      <w:bookmarkEnd w:id="39"/>
    </w:p>
    <w:p w14:paraId="4BDBE8B2" w14:textId="7736BACB" w:rsidR="00C86427" w:rsidRPr="00FB368F" w:rsidRDefault="00C86427" w:rsidP="00C86427">
      <w:pPr>
        <w:pStyle w:val="ProductList-Body"/>
      </w:pPr>
      <w:r>
        <w:rPr>
          <w:b/>
          <w:color w:val="00188F"/>
        </w:rPr>
        <w:t>Állásidő</w:t>
      </w:r>
      <w:r w:rsidRPr="00E13723">
        <w:rPr>
          <w:b/>
          <w:color w:val="00188F"/>
        </w:rPr>
        <w:t>:</w:t>
      </w:r>
      <w:r w:rsidR="0017372E" w:rsidRPr="00E13723">
        <w:rPr>
          <w:b/>
          <w:color w:val="00188F"/>
        </w:rPr>
        <w:t xml:space="preserve"> </w:t>
      </w:r>
      <w:r>
        <w:rPr>
          <w:szCs w:val="18"/>
        </w:rPr>
        <w:t>Bármely olyan időtartam, amely alatt az Ügyfél rendszergazdái vagy az Ügyfél által erre feljogosított felhasználók nem tudnak bejelentkezni a megfelelő bejelentkezési adataikkal.</w:t>
      </w:r>
      <w:r w:rsidR="0017372E">
        <w:rPr>
          <w:szCs w:val="18"/>
        </w:rPr>
        <w:t xml:space="preserve"> </w:t>
      </w:r>
      <w:r>
        <w:rPr>
          <w:szCs w:val="18"/>
        </w:rPr>
        <w:t>A Tervezett Állásidő nem fogja meghaladni a naptári évenkénti 10 órát.</w:t>
      </w:r>
    </w:p>
    <w:p w14:paraId="4E7AC9EF" w14:textId="77777777" w:rsidR="00C86427" w:rsidRPr="00FB368F" w:rsidRDefault="00C86427" w:rsidP="00C86427">
      <w:pPr>
        <w:pStyle w:val="ProductList-Body"/>
      </w:pPr>
    </w:p>
    <w:p w14:paraId="57A1A46C" w14:textId="2F35124A" w:rsidR="00C86427" w:rsidRPr="00FB368F" w:rsidRDefault="00C86427" w:rsidP="00C86427">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F2DB1D3" w14:textId="77777777" w:rsidR="00C86427" w:rsidRPr="00FB368F" w:rsidRDefault="00C86427" w:rsidP="00C86427">
      <w:pPr>
        <w:pStyle w:val="ProductList-Body"/>
      </w:pPr>
    </w:p>
    <w:p w14:paraId="470BEFC0" w14:textId="61DEAEB2" w:rsidR="00C86427" w:rsidRPr="00FB368F" w:rsidRDefault="00CE102F" w:rsidP="00C86427">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2FF97B95" w14:textId="77777777" w:rsidR="00C86427" w:rsidRPr="00FB368F" w:rsidRDefault="00C86427" w:rsidP="00C86427">
      <w:pPr>
        <w:pStyle w:val="ProductList-Body"/>
      </w:pPr>
      <w: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1106CD03" w14:textId="77777777" w:rsidR="00C86427" w:rsidRPr="00FB368F" w:rsidRDefault="00C86427" w:rsidP="00C86427">
      <w:pPr>
        <w:pStyle w:val="ProductList-Body"/>
      </w:pPr>
    </w:p>
    <w:p w14:paraId="4CF3A350" w14:textId="4248E116" w:rsidR="00C86427" w:rsidRPr="00FB368F" w:rsidRDefault="00C86427" w:rsidP="00640910">
      <w:pPr>
        <w:pStyle w:val="ProductList-Body"/>
        <w:keepNext/>
      </w:pPr>
      <w:r>
        <w:rPr>
          <w:b/>
          <w:color w:val="00188F"/>
        </w:rPr>
        <w:lastRenderedPageBreak/>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9D0B2F" w14:paraId="21034B93" w14:textId="77777777" w:rsidTr="00A7549A">
        <w:trPr>
          <w:tblHeader/>
        </w:trPr>
        <w:tc>
          <w:tcPr>
            <w:tcW w:w="5400" w:type="dxa"/>
            <w:shd w:val="clear" w:color="auto" w:fill="0072C6"/>
          </w:tcPr>
          <w:p w14:paraId="39CD08E2" w14:textId="77777777" w:rsidR="00C86427" w:rsidRPr="001A0074" w:rsidRDefault="00C86427"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9DA9142" w14:textId="77777777" w:rsidR="00C86427" w:rsidRPr="001A0074" w:rsidRDefault="00C86427" w:rsidP="00640910">
            <w:pPr>
              <w:pStyle w:val="ProductList-OfferingBody"/>
              <w:keepNext/>
              <w:jc w:val="center"/>
              <w:rPr>
                <w:color w:val="FFFFFF" w:themeColor="background1"/>
              </w:rPr>
            </w:pPr>
            <w:r>
              <w:rPr>
                <w:color w:val="FFFFFF" w:themeColor="background1"/>
              </w:rPr>
              <w:t>Szolgáltatás-jóváírás</w:t>
            </w:r>
          </w:p>
        </w:tc>
      </w:tr>
      <w:tr w:rsidR="00C86427" w:rsidRPr="009D0B2F" w14:paraId="1DA5F522" w14:textId="77777777" w:rsidTr="00A7549A">
        <w:tc>
          <w:tcPr>
            <w:tcW w:w="5400" w:type="dxa"/>
          </w:tcPr>
          <w:p w14:paraId="1676FB88" w14:textId="1F2CBD86" w:rsidR="00C86427" w:rsidRPr="0076238C" w:rsidRDefault="00C86427" w:rsidP="00640910">
            <w:pPr>
              <w:pStyle w:val="ProductList-OfferingBody"/>
              <w:keepNext/>
              <w:jc w:val="center"/>
            </w:pPr>
            <w:r>
              <w:t>&lt; 99,9%</w:t>
            </w:r>
          </w:p>
        </w:tc>
        <w:tc>
          <w:tcPr>
            <w:tcW w:w="5400" w:type="dxa"/>
          </w:tcPr>
          <w:p w14:paraId="6D9C3B90" w14:textId="77777777" w:rsidR="00C86427" w:rsidRPr="0076238C" w:rsidRDefault="00C86427" w:rsidP="00640910">
            <w:pPr>
              <w:pStyle w:val="ProductList-OfferingBody"/>
              <w:keepNext/>
              <w:jc w:val="center"/>
            </w:pPr>
            <w:r>
              <w:t>25%</w:t>
            </w:r>
          </w:p>
        </w:tc>
      </w:tr>
      <w:tr w:rsidR="00C86427" w:rsidRPr="009D0B2F" w14:paraId="2800B024" w14:textId="77777777" w:rsidTr="00A7549A">
        <w:tc>
          <w:tcPr>
            <w:tcW w:w="5400" w:type="dxa"/>
          </w:tcPr>
          <w:p w14:paraId="02B9C989" w14:textId="126F7D5F" w:rsidR="00C86427" w:rsidRPr="0076238C" w:rsidRDefault="00C86427" w:rsidP="00640910">
            <w:pPr>
              <w:pStyle w:val="ProductList-OfferingBody"/>
              <w:keepNext/>
              <w:jc w:val="center"/>
            </w:pPr>
            <w:r>
              <w:t>&lt; 99%</w:t>
            </w:r>
          </w:p>
        </w:tc>
        <w:tc>
          <w:tcPr>
            <w:tcW w:w="5400" w:type="dxa"/>
          </w:tcPr>
          <w:p w14:paraId="2C753861" w14:textId="77777777" w:rsidR="00C86427" w:rsidRPr="0076238C" w:rsidRDefault="00C86427" w:rsidP="00640910">
            <w:pPr>
              <w:pStyle w:val="ProductList-OfferingBody"/>
              <w:keepNext/>
              <w:jc w:val="center"/>
            </w:pPr>
            <w:r>
              <w:t>50%</w:t>
            </w:r>
          </w:p>
        </w:tc>
      </w:tr>
      <w:tr w:rsidR="00C86427" w:rsidRPr="009D0B2F" w14:paraId="2EBFC1D2" w14:textId="77777777" w:rsidTr="00A7549A">
        <w:tc>
          <w:tcPr>
            <w:tcW w:w="5400" w:type="dxa"/>
          </w:tcPr>
          <w:p w14:paraId="3D7229D3" w14:textId="77777777" w:rsidR="00C86427" w:rsidRPr="0076238C" w:rsidRDefault="00C86427" w:rsidP="003034CF">
            <w:pPr>
              <w:pStyle w:val="ProductList-OfferingBody"/>
              <w:jc w:val="center"/>
            </w:pPr>
            <w:r>
              <w:t>&lt; 95%</w:t>
            </w:r>
          </w:p>
        </w:tc>
        <w:tc>
          <w:tcPr>
            <w:tcW w:w="5400" w:type="dxa"/>
          </w:tcPr>
          <w:p w14:paraId="5FBB47D6" w14:textId="77777777" w:rsidR="00C86427" w:rsidRPr="0076238C" w:rsidRDefault="00C86427" w:rsidP="003034CF">
            <w:pPr>
              <w:pStyle w:val="ProductList-OfferingBody"/>
              <w:jc w:val="center"/>
            </w:pPr>
            <w:r>
              <w:t>100%</w:t>
            </w:r>
          </w:p>
        </w:tc>
      </w:tr>
    </w:tbl>
    <w:p w14:paraId="4CC8A131" w14:textId="77777777" w:rsidR="001E3678" w:rsidRPr="00FB368F" w:rsidRDefault="001E3678" w:rsidP="001E3678">
      <w:pPr>
        <w:pStyle w:val="ProductList-Body"/>
      </w:pPr>
    </w:p>
    <w:p w14:paraId="380AD266" w14:textId="4C434F70" w:rsidR="001E3678" w:rsidRPr="00FB368F" w:rsidRDefault="001E3678" w:rsidP="001E3678">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Ez a Szolgáltatási Szint nem vonatkozik:</w:t>
      </w:r>
      <w:r w:rsidR="0017372E">
        <w:t xml:space="preserve"> </w:t>
      </w:r>
      <w:r>
        <w:t>(i)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0D7B7068" w14:textId="5CA443AB" w:rsidR="00C86427" w:rsidRPr="00FB368F" w:rsidRDefault="00CE102F" w:rsidP="00C8642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D6378AE" w14:textId="47A8D9EC" w:rsidR="00DA6241" w:rsidRPr="00FB368F" w:rsidRDefault="00DA6241" w:rsidP="00DA6241">
      <w:pPr>
        <w:pStyle w:val="ProductList-OfferingGroupHeading"/>
        <w:tabs>
          <w:tab w:val="clear" w:pos="360"/>
          <w:tab w:val="clear" w:pos="720"/>
          <w:tab w:val="clear" w:pos="1080"/>
        </w:tabs>
        <w:outlineLvl w:val="1"/>
      </w:pPr>
      <w:bookmarkStart w:id="40" w:name="_Toc418519982"/>
      <w:r>
        <w:t>Microsoft Azure Szolgáltatások</w:t>
      </w:r>
      <w:bookmarkEnd w:id="40"/>
    </w:p>
    <w:p w14:paraId="4C198C8B" w14:textId="6A8AD5B0" w:rsidR="00DA6241" w:rsidRPr="00FB368F" w:rsidRDefault="00DA6241" w:rsidP="00DA6241">
      <w:pPr>
        <w:pStyle w:val="ProductList-Offering2Heading"/>
        <w:tabs>
          <w:tab w:val="clear" w:pos="360"/>
          <w:tab w:val="clear" w:pos="720"/>
          <w:tab w:val="clear" w:pos="1080"/>
        </w:tabs>
        <w:outlineLvl w:val="2"/>
      </w:pPr>
      <w:bookmarkStart w:id="41" w:name="_Toc418519983"/>
      <w:r>
        <w:t>API-kezelő Szolgáltatások</w:t>
      </w:r>
      <w:bookmarkEnd w:id="41"/>
    </w:p>
    <w:p w14:paraId="2CC7525C" w14:textId="77777777" w:rsidR="00DA6241" w:rsidRPr="00FB368F" w:rsidRDefault="00DA6241" w:rsidP="00DA6241">
      <w:pPr>
        <w:pStyle w:val="ProductList-Body"/>
      </w:pPr>
      <w:r>
        <w:rPr>
          <w:b/>
          <w:color w:val="00188F"/>
        </w:rPr>
        <w:t>További meghatározások</w:t>
      </w:r>
      <w:r w:rsidRPr="00E13723">
        <w:rPr>
          <w:b/>
          <w:color w:val="00188F"/>
        </w:rPr>
        <w:t>:</w:t>
      </w:r>
    </w:p>
    <w:p w14:paraId="75AF6FBB" w14:textId="77777777" w:rsidR="00DA6241" w:rsidRPr="00FB368F" w:rsidRDefault="00DA6241" w:rsidP="00DA6241">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API-kezelő példányt egy számlázási hónapban a Microsoft Azure-ban telepítenek.</w:t>
      </w:r>
    </w:p>
    <w:p w14:paraId="665E50BE" w14:textId="77777777" w:rsidR="00DA6241" w:rsidRPr="00FB368F" w:rsidRDefault="00DA6241" w:rsidP="00DA6241">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API-kezelő példány Telepítési Perceinek összessége.</w:t>
      </w:r>
    </w:p>
    <w:p w14:paraId="4B4C73F2" w14:textId="77777777" w:rsidR="00DA6241" w:rsidRPr="00FB368F" w:rsidRDefault="00DA6241" w:rsidP="00DA6241">
      <w:pPr>
        <w:pStyle w:val="ProductList-Body"/>
      </w:pPr>
      <w:r>
        <w:t xml:space="preserve">A </w:t>
      </w:r>
      <w:r w:rsidRPr="006C6E44">
        <w:t>„</w:t>
      </w:r>
      <w:r>
        <w:rPr>
          <w:b/>
          <w:color w:val="00188F"/>
        </w:rPr>
        <w:t>Proxy</w:t>
      </w:r>
      <w:r w:rsidRPr="006C6E44">
        <w:t>”</w:t>
      </w:r>
      <w:r>
        <w:t xml:space="preserve"> az API-kezelő Szolgáltatásnak az API-kérések fogadásáért és a konfigurált függő API-hoz történő továbbításáért felelős összetevője.</w:t>
      </w:r>
    </w:p>
    <w:p w14:paraId="71602456" w14:textId="77777777" w:rsidR="00DA6241" w:rsidRPr="00FB368F" w:rsidRDefault="00DA6241" w:rsidP="00DA6241">
      <w:pPr>
        <w:pStyle w:val="ProductList-Body"/>
      </w:pPr>
    </w:p>
    <w:p w14:paraId="064CFA27" w14:textId="735E267F" w:rsidR="00DA6241" w:rsidRPr="00FB368F" w:rsidRDefault="00DA6241" w:rsidP="00DA6241">
      <w:pPr>
        <w:pStyle w:val="ProductList-Body"/>
      </w:pPr>
      <w:r>
        <w:rPr>
          <w:b/>
          <w:color w:val="00188F"/>
        </w:rPr>
        <w:t>Állásidő</w:t>
      </w:r>
      <w:r w:rsidRPr="00E13723">
        <w:rPr>
          <w:b/>
          <w:color w:val="00188F"/>
        </w:rPr>
        <w:t>:</w:t>
      </w:r>
      <w:r w:rsidR="0017372E" w:rsidRPr="0047693D">
        <w:rPr>
          <w:b/>
          <w:bCs/>
          <w:color w:val="000000" w:themeColor="text1"/>
        </w:rPr>
        <w:t xml:space="preserve"> </w:t>
      </w:r>
      <w:r>
        <w:t>Az Ön által egy adott Microsoft Azure-előfizetés keretében telepített összes API-kezelő példány azon Telepítési Perceinek összessége, amelyek alatt az API-kezelő Szolgáltatás nem áll rendelkezésre.</w:t>
      </w:r>
      <w:r w:rsidR="0017372E">
        <w:t xml:space="preserve"> </w:t>
      </w:r>
      <w:r>
        <w:t>Egy adott API-kezelő példány esetén egy perc akkor tekintendő rendelkezésre nem állónak, ha az adott percben a Proxyn keresztül folyamatosan megkísérelt összes művelet-végrehajtás vagy Hibakódot eredményez, vagy öt percen belül nem eredményez Sikerkódot.</w:t>
      </w:r>
    </w:p>
    <w:p w14:paraId="2464A477" w14:textId="77777777" w:rsidR="00DA6241" w:rsidRPr="00FB368F" w:rsidRDefault="00DA6241" w:rsidP="00DA6241">
      <w:pPr>
        <w:pStyle w:val="ProductList-Body"/>
      </w:pPr>
    </w:p>
    <w:p w14:paraId="00E004E8" w14:textId="77777777" w:rsidR="003A3B89"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 </w:t>
      </w:r>
    </w:p>
    <w:p w14:paraId="2D28EFE1" w14:textId="77777777" w:rsidR="003A3B89" w:rsidRDefault="003A3B89" w:rsidP="003A3B89">
      <w:pPr>
        <w:pStyle w:val="ProductList-Body"/>
      </w:pPr>
    </w:p>
    <w:p w14:paraId="16875C0A" w14:textId="77777777" w:rsidR="003A3B89" w:rsidRPr="00434BE0" w:rsidRDefault="00CE102F"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7B6012B" w14:textId="7BD3BB9F" w:rsidR="00DA6241" w:rsidRPr="00FB368F" w:rsidRDefault="00DA6241" w:rsidP="00DA6241">
      <w:pPr>
        <w:pStyle w:val="ProductList-Body"/>
      </w:pPr>
      <w:r>
        <w:rPr>
          <w:b/>
          <w:color w:val="00188F"/>
        </w:rPr>
        <w:t>Szolgáltatás-jóváírás a Normál Szint esetén</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541D7ED8" w14:textId="77777777" w:rsidTr="00A7549A">
        <w:trPr>
          <w:tblHeader/>
        </w:trPr>
        <w:tc>
          <w:tcPr>
            <w:tcW w:w="5400" w:type="dxa"/>
            <w:shd w:val="clear" w:color="auto" w:fill="0072C6"/>
          </w:tcPr>
          <w:p w14:paraId="6C5783F8"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46EA785"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377704E8" w14:textId="77777777" w:rsidTr="00A7549A">
        <w:tc>
          <w:tcPr>
            <w:tcW w:w="5400" w:type="dxa"/>
          </w:tcPr>
          <w:p w14:paraId="0A98031B" w14:textId="5A29681F" w:rsidR="007A24E0" w:rsidRPr="0076238C" w:rsidRDefault="007A24E0" w:rsidP="003034CF">
            <w:pPr>
              <w:pStyle w:val="ProductList-OfferingBody"/>
              <w:jc w:val="center"/>
            </w:pPr>
            <w:r>
              <w:t>&lt; 99,9%</w:t>
            </w:r>
          </w:p>
        </w:tc>
        <w:tc>
          <w:tcPr>
            <w:tcW w:w="5400" w:type="dxa"/>
          </w:tcPr>
          <w:p w14:paraId="04BBE619" w14:textId="030ADEBE" w:rsidR="007A24E0" w:rsidRPr="0076238C" w:rsidRDefault="007A24E0" w:rsidP="003034CF">
            <w:pPr>
              <w:pStyle w:val="ProductList-OfferingBody"/>
              <w:jc w:val="center"/>
            </w:pPr>
            <w:r>
              <w:t>10%</w:t>
            </w:r>
          </w:p>
        </w:tc>
      </w:tr>
      <w:tr w:rsidR="007A24E0" w:rsidRPr="009D0B2F" w14:paraId="4D17223A" w14:textId="77777777" w:rsidTr="00A7549A">
        <w:tc>
          <w:tcPr>
            <w:tcW w:w="5400" w:type="dxa"/>
          </w:tcPr>
          <w:p w14:paraId="6C03F81E" w14:textId="018C5976" w:rsidR="007A24E0" w:rsidRPr="0076238C" w:rsidRDefault="007A24E0" w:rsidP="003034CF">
            <w:pPr>
              <w:pStyle w:val="ProductList-OfferingBody"/>
              <w:jc w:val="center"/>
            </w:pPr>
            <w:r>
              <w:t>&lt; 99%</w:t>
            </w:r>
          </w:p>
        </w:tc>
        <w:tc>
          <w:tcPr>
            <w:tcW w:w="5400" w:type="dxa"/>
          </w:tcPr>
          <w:p w14:paraId="6F528DCF" w14:textId="219543F8" w:rsidR="007A24E0" w:rsidRPr="0076238C" w:rsidRDefault="007A24E0" w:rsidP="003034CF">
            <w:pPr>
              <w:pStyle w:val="ProductList-OfferingBody"/>
              <w:jc w:val="center"/>
            </w:pPr>
            <w:r>
              <w:t>25%</w:t>
            </w:r>
          </w:p>
        </w:tc>
      </w:tr>
    </w:tbl>
    <w:p w14:paraId="26781FF4" w14:textId="77777777" w:rsidR="00A071CE" w:rsidRPr="00FB368F" w:rsidRDefault="00A071CE" w:rsidP="00A071CE">
      <w:pPr>
        <w:pStyle w:val="ProductList-Body"/>
      </w:pPr>
    </w:p>
    <w:p w14:paraId="39906667" w14:textId="7AE9F53D" w:rsidR="00A071CE" w:rsidRPr="00FB368F" w:rsidRDefault="00A071CE" w:rsidP="00A071CE">
      <w:pPr>
        <w:pStyle w:val="ProductList-Body"/>
      </w:pPr>
      <w:r>
        <w:rPr>
          <w:b/>
          <w:color w:val="00188F"/>
        </w:rPr>
        <w:t>Szolgáltatás-jóváírás Prémium Szintű, két vagy több régióra kiterjedő telepítések esetén</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9D0B2F" w14:paraId="0F32E689" w14:textId="77777777" w:rsidTr="00A7549A">
        <w:trPr>
          <w:tblHeader/>
        </w:trPr>
        <w:tc>
          <w:tcPr>
            <w:tcW w:w="5400" w:type="dxa"/>
            <w:shd w:val="clear" w:color="auto" w:fill="0072C6"/>
          </w:tcPr>
          <w:p w14:paraId="394F2508" w14:textId="77777777" w:rsidR="00A071CE" w:rsidRPr="001A0074" w:rsidRDefault="00A071CE"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C4C8910" w14:textId="77777777" w:rsidR="00A071CE" w:rsidRPr="001A0074" w:rsidRDefault="00A071CE" w:rsidP="003034CF">
            <w:pPr>
              <w:pStyle w:val="ProductList-OfferingBody"/>
              <w:jc w:val="center"/>
              <w:rPr>
                <w:color w:val="FFFFFF" w:themeColor="background1"/>
              </w:rPr>
            </w:pPr>
            <w:r>
              <w:rPr>
                <w:color w:val="FFFFFF" w:themeColor="background1"/>
              </w:rPr>
              <w:t>Szolgáltatás-jóváírás</w:t>
            </w:r>
          </w:p>
        </w:tc>
      </w:tr>
      <w:tr w:rsidR="00A071CE" w:rsidRPr="009D0B2F" w14:paraId="799DD959" w14:textId="77777777" w:rsidTr="00A7549A">
        <w:tc>
          <w:tcPr>
            <w:tcW w:w="5400" w:type="dxa"/>
          </w:tcPr>
          <w:p w14:paraId="2EC2C055" w14:textId="0050C270" w:rsidR="00A071CE" w:rsidRPr="0076238C" w:rsidRDefault="00A071CE" w:rsidP="003034CF">
            <w:pPr>
              <w:pStyle w:val="ProductList-OfferingBody"/>
              <w:jc w:val="center"/>
            </w:pPr>
            <w:r>
              <w:t>&lt; 99,95%</w:t>
            </w:r>
          </w:p>
        </w:tc>
        <w:tc>
          <w:tcPr>
            <w:tcW w:w="5400" w:type="dxa"/>
          </w:tcPr>
          <w:p w14:paraId="005936F4" w14:textId="77777777" w:rsidR="00A071CE" w:rsidRPr="0076238C" w:rsidRDefault="00A071CE" w:rsidP="003034CF">
            <w:pPr>
              <w:pStyle w:val="ProductList-OfferingBody"/>
              <w:jc w:val="center"/>
            </w:pPr>
            <w:r>
              <w:t>10%</w:t>
            </w:r>
          </w:p>
        </w:tc>
      </w:tr>
      <w:tr w:rsidR="00A071CE" w:rsidRPr="009D0B2F" w14:paraId="55EE3580" w14:textId="77777777" w:rsidTr="00A7549A">
        <w:tc>
          <w:tcPr>
            <w:tcW w:w="5400" w:type="dxa"/>
          </w:tcPr>
          <w:p w14:paraId="37A819B4" w14:textId="353FE981" w:rsidR="00A071CE" w:rsidRPr="0076238C" w:rsidRDefault="00A071CE" w:rsidP="003034CF">
            <w:pPr>
              <w:pStyle w:val="ProductList-OfferingBody"/>
              <w:jc w:val="center"/>
            </w:pPr>
            <w:r>
              <w:t>&lt; 99%</w:t>
            </w:r>
          </w:p>
        </w:tc>
        <w:tc>
          <w:tcPr>
            <w:tcW w:w="5400" w:type="dxa"/>
          </w:tcPr>
          <w:p w14:paraId="46EEE5AF" w14:textId="77777777" w:rsidR="00A071CE" w:rsidRPr="0076238C" w:rsidRDefault="00A071CE" w:rsidP="003034CF">
            <w:pPr>
              <w:pStyle w:val="ProductList-OfferingBody"/>
              <w:jc w:val="center"/>
            </w:pPr>
            <w:r>
              <w:t>25%</w:t>
            </w:r>
          </w:p>
        </w:tc>
      </w:tr>
    </w:tbl>
    <w:p w14:paraId="59D9AF3F" w14:textId="30AD7B38" w:rsidR="00DA6241" w:rsidRPr="00FB368F" w:rsidRDefault="00CE102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77E1F42" w14:textId="77777777" w:rsidR="003A3B89" w:rsidRDefault="003A3B89" w:rsidP="003A3B89">
      <w:pPr>
        <w:pStyle w:val="ProductList-Offering2Heading"/>
        <w:tabs>
          <w:tab w:val="clear" w:pos="360"/>
          <w:tab w:val="clear" w:pos="720"/>
          <w:tab w:val="clear" w:pos="1080"/>
        </w:tabs>
        <w:outlineLvl w:val="2"/>
      </w:pPr>
      <w:bookmarkStart w:id="42" w:name="_Toc418519984"/>
      <w:r>
        <w:t>Alkalmazásátjáró</w:t>
      </w:r>
      <w:bookmarkEnd w:id="42"/>
    </w:p>
    <w:p w14:paraId="7C81F6EC" w14:textId="77777777" w:rsidR="003A3B89" w:rsidRPr="00DA6241" w:rsidRDefault="003A3B89" w:rsidP="003A3B89">
      <w:pPr>
        <w:pStyle w:val="ProductList-Body"/>
      </w:pPr>
      <w:r>
        <w:rPr>
          <w:b/>
          <w:color w:val="00188F"/>
        </w:rPr>
        <w:t>További meghatározások</w:t>
      </w:r>
      <w:r w:rsidRPr="00C27978">
        <w:rPr>
          <w:b/>
          <w:bCs/>
        </w:rPr>
        <w:t>:</w:t>
      </w:r>
    </w:p>
    <w:p w14:paraId="20EAB4AC" w14:textId="77777777" w:rsidR="003A3B89" w:rsidRPr="00DA6241" w:rsidRDefault="003A3B89" w:rsidP="003A3B89">
      <w:pPr>
        <w:pStyle w:val="ProductList-Body"/>
        <w:spacing w:after="40"/>
      </w:pPr>
      <w:r>
        <w:t>Az „</w:t>
      </w:r>
      <w:r>
        <w:rPr>
          <w:b/>
          <w:color w:val="00188F"/>
        </w:rPr>
        <w:t>Alkalmazásátjáró Felhőszolgáltatás</w:t>
      </w:r>
      <w:r>
        <w:t>” HTTP terheléselosztási szolgáltatások végrehajtására konfigurált egy vagy több Alkalmazásátjáró-példány gyűjteményét jelenti.</w:t>
      </w:r>
    </w:p>
    <w:p w14:paraId="6721E48D" w14:textId="77777777" w:rsidR="003A3B89" w:rsidRPr="00DA6241" w:rsidRDefault="003A3B89" w:rsidP="003A3B89">
      <w:pPr>
        <w:pStyle w:val="ProductList-Body"/>
        <w:spacing w:after="40"/>
      </w:pPr>
      <w:r>
        <w:t>A „</w:t>
      </w:r>
      <w:r>
        <w:rPr>
          <w:b/>
          <w:color w:val="00188F"/>
        </w:rPr>
        <w:t>Maximális Rendelkezésre Állási Percek</w:t>
      </w:r>
      <w:r>
        <w:t xml:space="preserve">” az összes olyan perc összessége egy adott számlázási hónapban, amelyek alatt egy két vagy több közepes </w:t>
      </w:r>
      <w:r w:rsidRPr="00367593">
        <w:t xml:space="preserve">vagy </w:t>
      </w:r>
      <w:r w:rsidRPr="00651FC1">
        <w:t>nagy</w:t>
      </w:r>
      <w:r w:rsidRPr="00367593">
        <w:t xml:space="preserve"> Alkalmazásátjáró-példányból</w:t>
      </w:r>
      <w:r>
        <w:t xml:space="preserve"> álló Alkalmazásátjáró Felhőszolgáltatást telepítenek egy adott Microsoft Azure-előfizetés keretében.</w:t>
      </w:r>
    </w:p>
    <w:p w14:paraId="1A49ECA9" w14:textId="77777777" w:rsidR="003A3B89" w:rsidRDefault="003A3B89" w:rsidP="003A3B89">
      <w:pPr>
        <w:pStyle w:val="ProductList-Body"/>
      </w:pPr>
    </w:p>
    <w:p w14:paraId="2108D767" w14:textId="77777777" w:rsidR="003A3B89" w:rsidRDefault="003A3B89" w:rsidP="003A3B89">
      <w:pPr>
        <w:pStyle w:val="ProductList-Body"/>
      </w:pPr>
      <w:r>
        <w:rPr>
          <w:b/>
          <w:color w:val="00188F"/>
        </w:rPr>
        <w:t>Állásidő</w:t>
      </w:r>
      <w:r w:rsidRPr="00C27978">
        <w:rPr>
          <w:b/>
          <w:bCs/>
        </w:rPr>
        <w:t>:</w:t>
      </w:r>
      <w:r>
        <w:t xml:space="preserve"> egy adott számlázási hónapban,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Alkalmazásátjáró Felhőszolgáltatással kialakítandó adatkapcsolat létrehozására irányuló összes próbálkozás sikertelen.</w:t>
      </w:r>
    </w:p>
    <w:p w14:paraId="6B3C533F" w14:textId="77777777" w:rsidR="003A3B89" w:rsidRPr="00DA6241" w:rsidRDefault="003A3B89" w:rsidP="003A3B89">
      <w:pPr>
        <w:pStyle w:val="ProductList-Body"/>
      </w:pPr>
    </w:p>
    <w:p w14:paraId="04528702" w14:textId="77777777" w:rsidR="003A3B89"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 </w:t>
      </w:r>
    </w:p>
    <w:p w14:paraId="6D121996" w14:textId="77777777" w:rsidR="003A3B89" w:rsidRDefault="003A3B89" w:rsidP="003A3B89">
      <w:pPr>
        <w:pStyle w:val="ProductList-Body"/>
      </w:pPr>
    </w:p>
    <w:p w14:paraId="6A6C82BB" w14:textId="77777777" w:rsidR="003A3B89" w:rsidRPr="00434BE0" w:rsidRDefault="00CE102F"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565FA4A" w14:textId="77777777" w:rsidR="003A3B89" w:rsidRDefault="003A3B89" w:rsidP="003A3B89">
      <w:pPr>
        <w:pStyle w:val="ProductList-Body"/>
      </w:pPr>
      <w:r>
        <w:rPr>
          <w:b/>
          <w:color w:val="00188F"/>
        </w:rPr>
        <w:t>Szolgáltatás-jóváírás:</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3B89" w:rsidRPr="009D0B2F" w14:paraId="1A862CB8" w14:textId="77777777" w:rsidTr="00701389">
        <w:trPr>
          <w:tblHeader/>
        </w:trPr>
        <w:tc>
          <w:tcPr>
            <w:tcW w:w="5400" w:type="dxa"/>
            <w:shd w:val="clear" w:color="auto" w:fill="0072C6"/>
          </w:tcPr>
          <w:p w14:paraId="243FBAC8" w14:textId="77777777" w:rsidR="003A3B89" w:rsidRPr="001A0074" w:rsidRDefault="003A3B89" w:rsidP="0070138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BED5297" w14:textId="77777777" w:rsidR="003A3B89" w:rsidRPr="001A0074" w:rsidRDefault="003A3B89" w:rsidP="00701389">
            <w:pPr>
              <w:pStyle w:val="ProductList-OfferingBody"/>
              <w:jc w:val="center"/>
              <w:rPr>
                <w:color w:val="FFFFFF" w:themeColor="background1"/>
              </w:rPr>
            </w:pPr>
            <w:r>
              <w:rPr>
                <w:color w:val="FFFFFF" w:themeColor="background1"/>
              </w:rPr>
              <w:t>Szolgáltatás-jóváírás</w:t>
            </w:r>
          </w:p>
        </w:tc>
      </w:tr>
      <w:tr w:rsidR="003A3B89" w:rsidRPr="009D0B2F" w14:paraId="17C96232" w14:textId="77777777" w:rsidTr="00701389">
        <w:tc>
          <w:tcPr>
            <w:tcW w:w="5400" w:type="dxa"/>
          </w:tcPr>
          <w:p w14:paraId="286E5BB9" w14:textId="77777777" w:rsidR="003A3B89" w:rsidRPr="0076238C" w:rsidRDefault="003A3B89" w:rsidP="00701389">
            <w:pPr>
              <w:pStyle w:val="ProductList-OfferingBody"/>
              <w:jc w:val="center"/>
            </w:pPr>
            <w:r>
              <w:t>&lt; 99,9%</w:t>
            </w:r>
          </w:p>
        </w:tc>
        <w:tc>
          <w:tcPr>
            <w:tcW w:w="5400" w:type="dxa"/>
          </w:tcPr>
          <w:p w14:paraId="2CC1899F" w14:textId="77777777" w:rsidR="003A3B89" w:rsidRPr="0076238C" w:rsidRDefault="003A3B89" w:rsidP="00701389">
            <w:pPr>
              <w:pStyle w:val="ProductList-OfferingBody"/>
              <w:jc w:val="center"/>
            </w:pPr>
            <w:r>
              <w:t>10%</w:t>
            </w:r>
          </w:p>
        </w:tc>
      </w:tr>
      <w:tr w:rsidR="003A3B89" w:rsidRPr="009D0B2F" w14:paraId="094A2C35" w14:textId="77777777" w:rsidTr="00701389">
        <w:tc>
          <w:tcPr>
            <w:tcW w:w="5400" w:type="dxa"/>
          </w:tcPr>
          <w:p w14:paraId="23C8CBF1" w14:textId="77777777" w:rsidR="003A3B89" w:rsidRPr="0076238C" w:rsidRDefault="003A3B89" w:rsidP="00701389">
            <w:pPr>
              <w:pStyle w:val="ProductList-OfferingBody"/>
              <w:jc w:val="center"/>
            </w:pPr>
            <w:r>
              <w:t>&lt; 99%</w:t>
            </w:r>
          </w:p>
        </w:tc>
        <w:tc>
          <w:tcPr>
            <w:tcW w:w="5400" w:type="dxa"/>
          </w:tcPr>
          <w:p w14:paraId="6944A3BB" w14:textId="77777777" w:rsidR="003A3B89" w:rsidRPr="0076238C" w:rsidRDefault="003A3B89" w:rsidP="00701389">
            <w:pPr>
              <w:pStyle w:val="ProductList-OfferingBody"/>
              <w:jc w:val="center"/>
            </w:pPr>
            <w:r>
              <w:t>25%</w:t>
            </w:r>
          </w:p>
        </w:tc>
      </w:tr>
    </w:tbl>
    <w:p w14:paraId="7D8E969C" w14:textId="77777777" w:rsidR="003A3B89" w:rsidRPr="00585A48" w:rsidRDefault="00CE102F" w:rsidP="003A3B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A3B89">
          <w:rPr>
            <w:rStyle w:val="Hyperlink"/>
            <w:sz w:val="16"/>
            <w:szCs w:val="16"/>
          </w:rPr>
          <w:t>Tartalomjegyzék</w:t>
        </w:r>
      </w:hyperlink>
      <w:r w:rsidR="003A3B89">
        <w:rPr>
          <w:sz w:val="16"/>
          <w:szCs w:val="16"/>
        </w:rPr>
        <w:t xml:space="preserve"> / </w:t>
      </w:r>
      <w:hyperlink w:anchor="Definitions" w:history="1">
        <w:r w:rsidR="003A3B89">
          <w:rPr>
            <w:rStyle w:val="Hyperlink"/>
            <w:sz w:val="16"/>
            <w:szCs w:val="16"/>
          </w:rPr>
          <w:t>Meghatározások</w:t>
        </w:r>
      </w:hyperlink>
    </w:p>
    <w:p w14:paraId="0B18921E" w14:textId="7BCD86AA" w:rsidR="00DA6241" w:rsidRPr="00FB368F" w:rsidRDefault="00DA6241" w:rsidP="00DA6241">
      <w:pPr>
        <w:pStyle w:val="ProductList-Offering2Heading"/>
        <w:tabs>
          <w:tab w:val="clear" w:pos="360"/>
          <w:tab w:val="clear" w:pos="720"/>
          <w:tab w:val="clear" w:pos="1080"/>
        </w:tabs>
        <w:outlineLvl w:val="2"/>
      </w:pPr>
      <w:bookmarkStart w:id="43" w:name="_Toc418519985"/>
      <w:r>
        <w:t>Automatizálás Szolgáltatás</w:t>
      </w:r>
      <w:bookmarkEnd w:id="43"/>
    </w:p>
    <w:p w14:paraId="48AA4058" w14:textId="77777777" w:rsidR="00DA6241" w:rsidRPr="00FB368F" w:rsidRDefault="00DA6241" w:rsidP="00DA6241">
      <w:pPr>
        <w:pStyle w:val="ProductList-Body"/>
      </w:pPr>
      <w:r>
        <w:rPr>
          <w:b/>
          <w:color w:val="00188F"/>
        </w:rPr>
        <w:t>További meghatározások</w:t>
      </w:r>
      <w:r w:rsidRPr="00E13723">
        <w:rPr>
          <w:b/>
          <w:color w:val="00188F"/>
        </w:rPr>
        <w:t>:</w:t>
      </w:r>
    </w:p>
    <w:p w14:paraId="0BAF60AA" w14:textId="4420282E" w:rsidR="00DA6241" w:rsidRPr="00FB368F" w:rsidRDefault="00DA6241" w:rsidP="00DA6241">
      <w:pPr>
        <w:pStyle w:val="ProductList-Body"/>
        <w:spacing w:after="40"/>
      </w:pPr>
      <w:r>
        <w:t xml:space="preserve">Az </w:t>
      </w:r>
      <w:r w:rsidRPr="006C6E44">
        <w:t>„</w:t>
      </w:r>
      <w:r>
        <w:rPr>
          <w:b/>
          <w:color w:val="00188F"/>
        </w:rPr>
        <w:t>Elhalasztott Feladatok</w:t>
      </w:r>
      <w:r w:rsidRPr="006C6E44">
        <w:t>”</w:t>
      </w:r>
      <w:r>
        <w:t xml:space="preserve"> egy adott Microsoft Azure-előfizetés esetén azoknak a Feladatoknak a teljes számát jelenti, amelyek nem kezdődnek meg a Tervezett Indítási Időpontjuktól számított harminc (30) percen belül.</w:t>
      </w:r>
    </w:p>
    <w:p w14:paraId="621C0B95" w14:textId="77777777" w:rsidR="00DA6241" w:rsidRPr="00FB368F" w:rsidRDefault="00DA6241" w:rsidP="00DA6241">
      <w:pPr>
        <w:pStyle w:val="ProductList-Body"/>
        <w:spacing w:after="40"/>
      </w:pPr>
      <w:r>
        <w:t xml:space="preserve">A </w:t>
      </w:r>
      <w:r w:rsidRPr="006C6E44">
        <w:t>„</w:t>
      </w:r>
      <w:r>
        <w:rPr>
          <w:b/>
          <w:color w:val="00188F"/>
        </w:rPr>
        <w:t>Feladat</w:t>
      </w:r>
      <w:r w:rsidRPr="006C6E44">
        <w:t>”</w:t>
      </w:r>
      <w:r>
        <w:t xml:space="preserve"> egy Runbook végrehajtását jelenti.</w:t>
      </w:r>
    </w:p>
    <w:p w14:paraId="68F54B50" w14:textId="77777777" w:rsidR="00DA6241" w:rsidRPr="00FB368F" w:rsidRDefault="00DA6241" w:rsidP="00DA6241">
      <w:pPr>
        <w:pStyle w:val="ProductList-Body"/>
        <w:spacing w:after="40"/>
      </w:pPr>
      <w:r>
        <w:t xml:space="preserve">A </w:t>
      </w:r>
      <w:r w:rsidRPr="006C6E44">
        <w:t>„</w:t>
      </w:r>
      <w:r>
        <w:rPr>
          <w:b/>
          <w:color w:val="00188F"/>
        </w:rPr>
        <w:t>Tervezett Indítási Időpont</w:t>
      </w:r>
      <w:r w:rsidRPr="006C6E44">
        <w:t>”</w:t>
      </w:r>
      <w:r>
        <w:t xml:space="preserve"> azt az időpont jelenti, amikorra a Feladat végrehajtásának megkezdése be van ütemezve.</w:t>
      </w:r>
    </w:p>
    <w:p w14:paraId="25572364" w14:textId="77777777" w:rsidR="00DA6241" w:rsidRPr="00FB368F" w:rsidRDefault="00DA6241" w:rsidP="00DA6241">
      <w:pPr>
        <w:pStyle w:val="ProductList-Body"/>
        <w:spacing w:after="40"/>
      </w:pPr>
      <w:r>
        <w:t xml:space="preserve">A </w:t>
      </w:r>
      <w:r w:rsidRPr="006C6E44">
        <w:t>„</w:t>
      </w:r>
      <w:r>
        <w:rPr>
          <w:b/>
          <w:color w:val="00188F"/>
        </w:rPr>
        <w:t>Runbook</w:t>
      </w:r>
      <w:r w:rsidRPr="006C6E44">
        <w:t>”</w:t>
      </w:r>
      <w:r>
        <w:t xml:space="preserve"> az Ön által meghatározott, a Microsoft Azure-on belül végrehajtandó tevékenységek egy halmazát jelenti.</w:t>
      </w:r>
    </w:p>
    <w:p w14:paraId="6EACB5CE" w14:textId="2B7ECFB6" w:rsidR="00DA6241" w:rsidRPr="00E6787D" w:rsidRDefault="00DA6241" w:rsidP="00DA6241">
      <w:pPr>
        <w:pStyle w:val="ProductList-Body"/>
        <w:rPr>
          <w:spacing w:val="-2"/>
        </w:rPr>
      </w:pPr>
      <w:r w:rsidRPr="00E6787D">
        <w:rPr>
          <w:spacing w:val="-2"/>
        </w:rPr>
        <w:t>Az „</w:t>
      </w:r>
      <w:r w:rsidRPr="00E6787D">
        <w:rPr>
          <w:b/>
          <w:color w:val="00188F"/>
          <w:spacing w:val="-2"/>
        </w:rPr>
        <w:t>Összes Feladat</w:t>
      </w:r>
      <w:r w:rsidRPr="00E6787D">
        <w:rPr>
          <w:spacing w:val="-2"/>
        </w:rPr>
        <w:t xml:space="preserve">” az egy adott Microsoft Azure-előfizetés estén egy adott számlázási hónapban végrehajtásra beütemezett Feladatok teljes száma. </w:t>
      </w:r>
    </w:p>
    <w:p w14:paraId="563BBE90" w14:textId="77777777" w:rsidR="00DA6241" w:rsidRPr="00FB368F" w:rsidRDefault="00DA6241" w:rsidP="00DA6241">
      <w:pPr>
        <w:pStyle w:val="ProductList-Body"/>
      </w:pPr>
    </w:p>
    <w:p w14:paraId="72C78E34" w14:textId="3F66F11C" w:rsidR="00DA6241" w:rsidRPr="00FB368F" w:rsidRDefault="00DA6241" w:rsidP="00DA6241">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CA75028" w14:textId="77777777" w:rsidR="00DA6241" w:rsidRPr="00FB368F" w:rsidRDefault="00DA6241" w:rsidP="00DA6241">
      <w:pPr>
        <w:pStyle w:val="ProductList-Body"/>
      </w:pPr>
    </w:p>
    <w:p w14:paraId="0E2DD1A4" w14:textId="63FD20B2" w:rsidR="000D29F0" w:rsidRPr="00FB368F" w:rsidRDefault="00CE102F" w:rsidP="00FA3E65">
      <w:pPr>
        <w:pStyle w:val="ListParagraph"/>
      </w:pPr>
      <m:oMathPara>
        <m:oMath>
          <m:f>
            <m:fPr>
              <m:ctrlPr>
                <w:rPr>
                  <w:rFonts w:ascii="Cambria Math" w:hAnsi="Cambria Math" w:cs="Tahoma"/>
                  <w:i/>
                  <w:sz w:val="18"/>
                  <w:szCs w:val="18"/>
                </w:rPr>
              </m:ctrlPr>
            </m:fPr>
            <m:num>
              <m:r>
                <w:rPr>
                  <w:rFonts w:ascii="Cambria Math" w:hAnsi="Cambria Math" w:cs="Tahoma"/>
                  <w:sz w:val="18"/>
                  <w:szCs w:val="18"/>
                </w:rPr>
                <m:t>Összes Feladat – Elhalasztott Feladatok</m:t>
              </m:r>
            </m:num>
            <m:den>
              <m:r>
                <w:rPr>
                  <w:rFonts w:ascii="Cambria Math" w:hAnsi="Cambria Math" w:cs="Tahoma"/>
                  <w:sz w:val="18"/>
                  <w:szCs w:val="18"/>
                </w:rPr>
                <m:t>Összes Feladat</m:t>
              </m:r>
            </m:den>
          </m:f>
          <m:r>
            <w:rPr>
              <w:rFonts w:ascii="Cambria Math" w:hAnsi="Cambria Math" w:cs="Tahoma"/>
              <w:sz w:val="18"/>
              <w:szCs w:val="18"/>
            </w:rPr>
            <m:t xml:space="preserve"> x 100</m:t>
          </m:r>
        </m:oMath>
      </m:oMathPara>
    </w:p>
    <w:p w14:paraId="339FD3FE" w14:textId="0B9C3E3C" w:rsidR="00DA6241" w:rsidRPr="00FB368F" w:rsidRDefault="00DA6241" w:rsidP="00DA6241">
      <w:pPr>
        <w:pStyle w:val="ProductList-Body"/>
      </w:pPr>
      <w:r>
        <w:rPr>
          <w:b/>
          <w:color w:val="00188F"/>
        </w:rPr>
        <w:t>Szolgáltatás-jóváírás</w:t>
      </w:r>
      <w:r w:rsidRPr="0047693D">
        <w:rPr>
          <w:b/>
          <w:bCs/>
          <w:color w:val="000000" w:themeColor="text1"/>
        </w:rPr>
        <w:t>:</w:t>
      </w:r>
      <w:r w:rsidR="0017372E" w:rsidRPr="0047693D">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4E45E6D0" w14:textId="77777777" w:rsidTr="009B2D51">
        <w:trPr>
          <w:tblHeader/>
        </w:trPr>
        <w:tc>
          <w:tcPr>
            <w:tcW w:w="5400" w:type="dxa"/>
            <w:shd w:val="clear" w:color="auto" w:fill="0072C6"/>
          </w:tcPr>
          <w:p w14:paraId="15948EF1" w14:textId="77777777" w:rsidR="00DA6241" w:rsidRPr="001A0074" w:rsidRDefault="00DA6241" w:rsidP="00BD522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F3C7AF4" w14:textId="77777777" w:rsidR="00DA6241" w:rsidRPr="001A0074" w:rsidRDefault="00DA6241" w:rsidP="00BD522A">
            <w:pPr>
              <w:pStyle w:val="ProductList-OfferingBody"/>
              <w:jc w:val="center"/>
              <w:rPr>
                <w:color w:val="FFFFFF" w:themeColor="background1"/>
              </w:rPr>
            </w:pPr>
            <w:r>
              <w:rPr>
                <w:color w:val="FFFFFF" w:themeColor="background1"/>
              </w:rPr>
              <w:t>Szolgáltatás-jóváírás</w:t>
            </w:r>
          </w:p>
        </w:tc>
      </w:tr>
      <w:tr w:rsidR="007A24E0" w:rsidRPr="009D0B2F" w14:paraId="3D980491" w14:textId="77777777" w:rsidTr="009B2D51">
        <w:tc>
          <w:tcPr>
            <w:tcW w:w="5400" w:type="dxa"/>
          </w:tcPr>
          <w:p w14:paraId="6AB4A349" w14:textId="6FEDBC48" w:rsidR="007A24E0" w:rsidRPr="0076238C" w:rsidRDefault="007A24E0" w:rsidP="003034CF">
            <w:pPr>
              <w:pStyle w:val="ProductList-OfferingBody"/>
              <w:jc w:val="center"/>
            </w:pPr>
            <w:r>
              <w:t>&lt; 99,9%</w:t>
            </w:r>
          </w:p>
        </w:tc>
        <w:tc>
          <w:tcPr>
            <w:tcW w:w="5400" w:type="dxa"/>
          </w:tcPr>
          <w:p w14:paraId="2EE90CAD" w14:textId="0F7B96B7" w:rsidR="007A24E0" w:rsidRPr="0076238C" w:rsidRDefault="007A24E0" w:rsidP="003034CF">
            <w:pPr>
              <w:pStyle w:val="ProductList-OfferingBody"/>
              <w:jc w:val="center"/>
            </w:pPr>
            <w:r>
              <w:t>10%</w:t>
            </w:r>
          </w:p>
        </w:tc>
      </w:tr>
      <w:tr w:rsidR="007A24E0" w:rsidRPr="009D0B2F" w14:paraId="0E797787" w14:textId="77777777" w:rsidTr="009B2D51">
        <w:tc>
          <w:tcPr>
            <w:tcW w:w="5400" w:type="dxa"/>
          </w:tcPr>
          <w:p w14:paraId="0BF3FF9A" w14:textId="0E5D165D" w:rsidR="007A24E0" w:rsidRPr="0076238C" w:rsidRDefault="007A24E0" w:rsidP="003034CF">
            <w:pPr>
              <w:pStyle w:val="ProductList-OfferingBody"/>
              <w:jc w:val="center"/>
            </w:pPr>
            <w:r>
              <w:t>&lt; 99%</w:t>
            </w:r>
          </w:p>
        </w:tc>
        <w:tc>
          <w:tcPr>
            <w:tcW w:w="5400" w:type="dxa"/>
          </w:tcPr>
          <w:p w14:paraId="2AA17104" w14:textId="3F02BC35" w:rsidR="007A24E0" w:rsidRPr="0076238C" w:rsidRDefault="007A24E0" w:rsidP="003034CF">
            <w:pPr>
              <w:pStyle w:val="ProductList-OfferingBody"/>
              <w:jc w:val="center"/>
            </w:pPr>
            <w:r>
              <w:t>25%</w:t>
            </w:r>
          </w:p>
        </w:tc>
      </w:tr>
    </w:tbl>
    <w:p w14:paraId="0381CAC3" w14:textId="259A4893" w:rsidR="00DA6241" w:rsidRPr="00FB368F" w:rsidRDefault="00CE102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33B80C0" w14:textId="780F6D7E" w:rsidR="00DA6241" w:rsidRPr="00FB368F" w:rsidRDefault="00DA6241" w:rsidP="00DA6241">
      <w:pPr>
        <w:pStyle w:val="ProductList-Offering2Heading"/>
        <w:tabs>
          <w:tab w:val="clear" w:pos="360"/>
          <w:tab w:val="clear" w:pos="720"/>
          <w:tab w:val="clear" w:pos="1080"/>
        </w:tabs>
        <w:outlineLvl w:val="2"/>
      </w:pPr>
      <w:bookmarkStart w:id="44" w:name="_Toc418519986"/>
      <w:r>
        <w:t>Biztonsági Mentés Szolgáltatás</w:t>
      </w:r>
      <w:bookmarkEnd w:id="44"/>
    </w:p>
    <w:p w14:paraId="7CC72BB9" w14:textId="77777777" w:rsidR="00DA6241" w:rsidRPr="00FB368F" w:rsidRDefault="00DA6241" w:rsidP="00DA6241">
      <w:pPr>
        <w:pStyle w:val="ProductList-Body"/>
      </w:pPr>
      <w:r>
        <w:rPr>
          <w:b/>
          <w:color w:val="00188F"/>
        </w:rPr>
        <w:t>További meghatározások</w:t>
      </w:r>
      <w:r w:rsidRPr="00CF3F3B">
        <w:rPr>
          <w:b/>
          <w:color w:val="00188F"/>
        </w:rPr>
        <w:t>:</w:t>
      </w:r>
    </w:p>
    <w:p w14:paraId="4AF9C7D9" w14:textId="0C894515" w:rsidR="00DA6241" w:rsidRPr="00FB368F" w:rsidRDefault="00DA6241" w:rsidP="00D91B17">
      <w:pPr>
        <w:pStyle w:val="ProductList-Body"/>
        <w:spacing w:after="40"/>
      </w:pPr>
      <w:r>
        <w:t xml:space="preserve">A </w:t>
      </w:r>
      <w:r w:rsidRPr="006C6E44">
        <w:t>„</w:t>
      </w:r>
      <w:r>
        <w:rPr>
          <w:b/>
          <w:color w:val="00188F"/>
        </w:rPr>
        <w:t>Biztonsági Mentés</w:t>
      </w:r>
      <w:r w:rsidRPr="006C6E44">
        <w:t>”</w:t>
      </w:r>
      <w:r>
        <w:t xml:space="preserve"> vagy </w:t>
      </w:r>
      <w:r w:rsidRPr="006C6E44">
        <w:t>„</w:t>
      </w:r>
      <w:r>
        <w:rPr>
          <w:b/>
          <w:color w:val="00188F"/>
        </w:rPr>
        <w:t>Biztonsági Másolat Készítése</w:t>
      </w:r>
      <w:r w:rsidRPr="006C6E44">
        <w:t>”</w:t>
      </w:r>
      <w:r>
        <w:t xml:space="preserve"> a számítógépes adatoknak egy bejegyzett kiszolgálóról egy Mentési Tárolóra történő másolását jelenti.</w:t>
      </w:r>
    </w:p>
    <w:p w14:paraId="6B74BD73" w14:textId="77777777" w:rsidR="00DA6241" w:rsidRPr="00FB368F" w:rsidRDefault="00DA6241" w:rsidP="00D91B17">
      <w:pPr>
        <w:pStyle w:val="ProductList-Body"/>
        <w:spacing w:after="40"/>
      </w:pPr>
      <w:r>
        <w:t xml:space="preserve">A </w:t>
      </w:r>
      <w:r w:rsidRPr="006C6E44">
        <w:t>„</w:t>
      </w:r>
      <w:r>
        <w:rPr>
          <w:b/>
          <w:color w:val="00188F"/>
        </w:rPr>
        <w:t>Biztonságimásolat-készítő Ügynök</w:t>
      </w:r>
      <w:r w:rsidRPr="006C6E44">
        <w:t>”</w:t>
      </w:r>
      <w:r>
        <w:t xml:space="preserve"> egy bejegyzett kiszolgálóra telepített olyan szoftvert jelent, amely lehetővé teszi, hogy a bejegyzett kiszolgáló Biztonsági Másolatot készítsen egy vagy több Védett Elemről, vagy Visszaállítson egy vagy több Védett Elemet.</w:t>
      </w:r>
    </w:p>
    <w:p w14:paraId="7894DB03" w14:textId="77777777" w:rsidR="00DA6241" w:rsidRPr="00FB368F" w:rsidRDefault="00DA6241" w:rsidP="00D91B17">
      <w:pPr>
        <w:pStyle w:val="ProductList-Body"/>
        <w:spacing w:after="40"/>
      </w:pPr>
      <w:r>
        <w:t xml:space="preserve">A </w:t>
      </w:r>
      <w:r w:rsidRPr="006C6E44">
        <w:t>„</w:t>
      </w:r>
      <w:r>
        <w:rPr>
          <w:b/>
          <w:color w:val="00188F"/>
        </w:rPr>
        <w:t>Mentési Tároló</w:t>
      </w:r>
      <w:r w:rsidRPr="006C6E44">
        <w:t>”</w:t>
      </w:r>
      <w:r>
        <w:t xml:space="preserve"> olyan tárolót jelent, amelybe Ön Biztonsági Másolat Készítésének céljából bejegyezhet egy vagy több Védett Elemet.</w:t>
      </w:r>
    </w:p>
    <w:p w14:paraId="01A2F436" w14:textId="77777777" w:rsidR="00DA6241" w:rsidRPr="00FB368F" w:rsidRDefault="00DA6241" w:rsidP="00D91B17">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Védett Elemet egy Telepítési Tárolóra történő Biztonsági Mentésre beütemeznek.</w:t>
      </w:r>
    </w:p>
    <w:p w14:paraId="637F614E" w14:textId="77777777" w:rsidR="00DA6241" w:rsidRPr="00FB368F" w:rsidRDefault="00DA6241" w:rsidP="00D91B17">
      <w:pPr>
        <w:pStyle w:val="ProductList-Body"/>
        <w:spacing w:after="40"/>
      </w:pPr>
      <w:r>
        <w:t xml:space="preserve">A </w:t>
      </w:r>
      <w:r w:rsidRPr="006C6E44">
        <w:t>„</w:t>
      </w:r>
      <w:r>
        <w:rPr>
          <w:b/>
          <w:color w:val="00188F"/>
        </w:rPr>
        <w:t>Sikertelenség</w:t>
      </w:r>
      <w:r w:rsidRPr="006C6E44">
        <w:t>”</w:t>
      </w:r>
      <w:r>
        <w:t xml:space="preserve"> azt jelenti, hogy a Biztonságimásolat-készítő Ügynöknek vagy a Szolgáltatásnak nem sikerült teljesen befejeznie egy jól konfigurált Biztonsági Mentési vagy Visszaállítási műveletet, mert nem állt rendelkezésre a Biztonsági Mentés Szolgáltatás.</w:t>
      </w:r>
    </w:p>
    <w:p w14:paraId="28C4D531" w14:textId="77777777" w:rsidR="00DA6241" w:rsidRPr="00FB368F" w:rsidRDefault="00DA6241" w:rsidP="00D91B17">
      <w:pPr>
        <w:pStyle w:val="ProductList-Body"/>
        <w:spacing w:after="40"/>
      </w:pPr>
      <w:r>
        <w:t xml:space="preserve">A </w:t>
      </w:r>
      <w:r w:rsidRPr="006C6E44">
        <w:t>„</w:t>
      </w:r>
      <w:r>
        <w:rPr>
          <w:b/>
          <w:color w:val="00188F"/>
        </w:rPr>
        <w:t>Maximális Rendelkezésre Állási Percek</w:t>
      </w:r>
      <w:r w:rsidRPr="006C6E44">
        <w:t>”</w:t>
      </w:r>
      <w:r>
        <w:t xml:space="preserve"> az egy adott számlázási hónapban, egy adott Microsoft Azure-előfizetés keretében beütemezett összes Védett Elem Telepítési Perceinek összessége.</w:t>
      </w:r>
    </w:p>
    <w:p w14:paraId="22336E4D" w14:textId="77777777" w:rsidR="00DA6241" w:rsidRPr="00FB368F" w:rsidRDefault="00DA6241" w:rsidP="00D91B17">
      <w:pPr>
        <w:pStyle w:val="ProductList-Body"/>
        <w:spacing w:after="40"/>
      </w:pPr>
      <w:r>
        <w:t xml:space="preserve">A </w:t>
      </w:r>
      <w:r w:rsidRPr="006C6E44">
        <w:t>„</w:t>
      </w:r>
      <w:r>
        <w:rPr>
          <w:b/>
          <w:color w:val="00188F"/>
        </w:rPr>
        <w:t>Védett Elem</w:t>
      </w:r>
      <w:r w:rsidRPr="006C6E44">
        <w:t>”</w:t>
      </w:r>
      <w:r>
        <w:t xml:space="preserve"> adatok olyan gyűjteményét jelenti (például egy kötetet, adatbázist vagy virtuális gépet), amelyről a Biztonsági Másolat elkészítését beütemezték a Biztonsági Mentés Szolgáltatáshoz, és ezért Védett Elemként jelenik meg a Felügyeleti Portál Helyreállítási szolgáltatások részének Védett elemek lapján.</w:t>
      </w:r>
    </w:p>
    <w:p w14:paraId="2A1B4DFA" w14:textId="77777777" w:rsidR="00DA6241" w:rsidRPr="00FB368F" w:rsidRDefault="00DA6241" w:rsidP="00DA6241">
      <w:pPr>
        <w:pStyle w:val="ProductList-Body"/>
      </w:pPr>
      <w:r>
        <w:t xml:space="preserve">A </w:t>
      </w:r>
      <w:r w:rsidRPr="006C6E44">
        <w:t>„</w:t>
      </w:r>
      <w:r>
        <w:rPr>
          <w:b/>
          <w:color w:val="00188F"/>
        </w:rPr>
        <w:t>Helyreállítás</w:t>
      </w:r>
      <w:r w:rsidRPr="006C6E44">
        <w:t>”</w:t>
      </w:r>
      <w:r>
        <w:t xml:space="preserve"> vagy </w:t>
      </w:r>
      <w:r w:rsidRPr="006C6E44">
        <w:t>„</w:t>
      </w:r>
      <w:r>
        <w:rPr>
          <w:b/>
          <w:color w:val="00188F"/>
        </w:rPr>
        <w:t>Visszaállítás</w:t>
      </w:r>
      <w:r w:rsidRPr="006C6E44">
        <w:t>”</w:t>
      </w:r>
      <w:r>
        <w:t xml:space="preserve"> a számítógépes adatoknak egy Mentési Tárolóról egy bejegyzett kiszolgálóra történő visszatöltését jelenti.</w:t>
      </w:r>
    </w:p>
    <w:p w14:paraId="6849003A" w14:textId="77777777" w:rsidR="00D91B17" w:rsidRPr="00FB368F" w:rsidRDefault="00D91B17" w:rsidP="00DA6241">
      <w:pPr>
        <w:pStyle w:val="ProductList-Body"/>
      </w:pPr>
    </w:p>
    <w:p w14:paraId="48D0B737" w14:textId="654F377A" w:rsidR="00DA6241" w:rsidRPr="00FB368F" w:rsidRDefault="00DA6241" w:rsidP="00DA6241">
      <w:pPr>
        <w:pStyle w:val="ProductList-Body"/>
      </w:pPr>
      <w:r>
        <w:rPr>
          <w:b/>
          <w:color w:val="00188F"/>
        </w:rPr>
        <w:t>Állásidő</w:t>
      </w:r>
      <w:r w:rsidRPr="006C6E44">
        <w:rPr>
          <w:b/>
          <w:color w:val="00188F"/>
        </w:rPr>
        <w:t>:</w:t>
      </w:r>
      <w:r w:rsidR="0017372E" w:rsidRPr="006C6E44">
        <w:rPr>
          <w:b/>
          <w:color w:val="00188F"/>
        </w:rPr>
        <w:t xml:space="preserve"> </w:t>
      </w:r>
      <w:r>
        <w:t xml:space="preserve">Az Ön által egy adott Microsoft Azure-előfizetés keretében Biztonsági Mentésre beütemezett összes Védett Elem azon Telepítési Perceinek összessége, amelyek alatt a Biztonsági Mentés Szolgáltatás nem áll rendelkezésre az adott Védett Elemre vonatkozóan. Egy adott Védett Elem vonatkozásában a Biztonsági Mentés Szolgáltatás a következő időszakban tekintendő rendelkezésre nem állónak: a Védett Elem Biztonsági </w:t>
      </w:r>
      <w:r>
        <w:lastRenderedPageBreak/>
        <w:t>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539A9C11" w14:textId="77777777" w:rsidR="00D91B17" w:rsidRPr="00FB368F" w:rsidRDefault="00D91B17" w:rsidP="00DA6241">
      <w:pPr>
        <w:pStyle w:val="ProductList-Body"/>
      </w:pPr>
    </w:p>
    <w:p w14:paraId="0A11A2B5" w14:textId="27381D2B" w:rsidR="00DA6241" w:rsidRPr="00FB368F" w:rsidRDefault="00DA6241" w:rsidP="00DA6241">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619BB88B" w14:textId="77777777" w:rsidR="00DA6241" w:rsidRPr="00FB368F" w:rsidRDefault="00DA6241" w:rsidP="00DA6241">
      <w:pPr>
        <w:pStyle w:val="ProductList-Body"/>
      </w:pPr>
    </w:p>
    <w:p w14:paraId="361EA267" w14:textId="22E29248" w:rsidR="004D6553" w:rsidRPr="00FB368F" w:rsidRDefault="00CE102F"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8DE8196" w14:textId="265C2B57" w:rsidR="00DA6241" w:rsidRPr="00FB368F" w:rsidRDefault="00DA6241" w:rsidP="00DA6241">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9D0B2F" w14:paraId="3CE997A3" w14:textId="77777777" w:rsidTr="00CF3F3B">
        <w:trPr>
          <w:tblHeader/>
        </w:trPr>
        <w:tc>
          <w:tcPr>
            <w:tcW w:w="5400" w:type="dxa"/>
            <w:shd w:val="clear" w:color="auto" w:fill="0072C6"/>
          </w:tcPr>
          <w:p w14:paraId="7B1E1F7F" w14:textId="77777777" w:rsidR="00DA6241" w:rsidRPr="001A0074" w:rsidRDefault="00DA6241"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AB3A54" w14:textId="77777777" w:rsidR="00DA6241" w:rsidRPr="001A0074" w:rsidRDefault="00DA6241" w:rsidP="003034CF">
            <w:pPr>
              <w:pStyle w:val="ProductList-OfferingBody"/>
              <w:jc w:val="center"/>
              <w:rPr>
                <w:color w:val="FFFFFF" w:themeColor="background1"/>
              </w:rPr>
            </w:pPr>
            <w:r>
              <w:rPr>
                <w:color w:val="FFFFFF" w:themeColor="background1"/>
              </w:rPr>
              <w:t>Szolgáltatás-jóváírás</w:t>
            </w:r>
          </w:p>
        </w:tc>
      </w:tr>
      <w:tr w:rsidR="007A24E0" w:rsidRPr="009D0B2F" w14:paraId="523DD8F6" w14:textId="77777777" w:rsidTr="00CF3F3B">
        <w:tc>
          <w:tcPr>
            <w:tcW w:w="5400" w:type="dxa"/>
          </w:tcPr>
          <w:p w14:paraId="686B0A00" w14:textId="242F992C" w:rsidR="007A24E0" w:rsidRPr="0076238C" w:rsidRDefault="007A24E0" w:rsidP="003034CF">
            <w:pPr>
              <w:pStyle w:val="ProductList-OfferingBody"/>
              <w:jc w:val="center"/>
            </w:pPr>
            <w:r>
              <w:t>&lt; 99,9%</w:t>
            </w:r>
          </w:p>
        </w:tc>
        <w:tc>
          <w:tcPr>
            <w:tcW w:w="5400" w:type="dxa"/>
          </w:tcPr>
          <w:p w14:paraId="6D6B8E45" w14:textId="049D0386" w:rsidR="007A24E0" w:rsidRPr="0076238C" w:rsidRDefault="007A24E0" w:rsidP="003034CF">
            <w:pPr>
              <w:pStyle w:val="ProductList-OfferingBody"/>
              <w:jc w:val="center"/>
            </w:pPr>
            <w:r>
              <w:t>10%</w:t>
            </w:r>
          </w:p>
        </w:tc>
      </w:tr>
      <w:tr w:rsidR="007A24E0" w:rsidRPr="009D0B2F" w14:paraId="20D6DF00" w14:textId="77777777" w:rsidTr="00CF3F3B">
        <w:tc>
          <w:tcPr>
            <w:tcW w:w="5400" w:type="dxa"/>
          </w:tcPr>
          <w:p w14:paraId="29B944CA" w14:textId="5113E6FA" w:rsidR="007A24E0" w:rsidRPr="0076238C" w:rsidRDefault="007A24E0" w:rsidP="003034CF">
            <w:pPr>
              <w:pStyle w:val="ProductList-OfferingBody"/>
              <w:jc w:val="center"/>
            </w:pPr>
            <w:r>
              <w:t>&lt; 99%</w:t>
            </w:r>
          </w:p>
        </w:tc>
        <w:tc>
          <w:tcPr>
            <w:tcW w:w="5400" w:type="dxa"/>
          </w:tcPr>
          <w:p w14:paraId="4390B0AE" w14:textId="1CE75F29" w:rsidR="007A24E0" w:rsidRPr="0076238C" w:rsidRDefault="007A24E0" w:rsidP="003034CF">
            <w:pPr>
              <w:pStyle w:val="ProductList-OfferingBody"/>
              <w:jc w:val="center"/>
            </w:pPr>
            <w:r>
              <w:t>25%</w:t>
            </w:r>
          </w:p>
        </w:tc>
      </w:tr>
    </w:tbl>
    <w:p w14:paraId="6F27C0C6" w14:textId="44E075D5" w:rsidR="00DA6241" w:rsidRPr="00FB368F" w:rsidRDefault="00CE102F" w:rsidP="00DA624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61B594C" w14:textId="25D66C05" w:rsidR="004D6553" w:rsidRPr="00FB368F" w:rsidRDefault="004D6553" w:rsidP="00640910">
      <w:pPr>
        <w:pStyle w:val="ProductList-Offering2Heading"/>
        <w:tabs>
          <w:tab w:val="clear" w:pos="360"/>
          <w:tab w:val="clear" w:pos="720"/>
          <w:tab w:val="clear" w:pos="1080"/>
        </w:tabs>
        <w:outlineLvl w:val="2"/>
      </w:pPr>
      <w:bookmarkStart w:id="45" w:name="_Toc418519987"/>
      <w:r>
        <w:t>BizTalk-szolgáltatások</w:t>
      </w:r>
      <w:bookmarkEnd w:id="45"/>
    </w:p>
    <w:p w14:paraId="35D38C56" w14:textId="77777777" w:rsidR="004D6553" w:rsidRPr="00FB368F" w:rsidRDefault="004D6553" w:rsidP="00640910">
      <w:pPr>
        <w:pStyle w:val="ProductList-Body"/>
      </w:pPr>
      <w:r>
        <w:rPr>
          <w:b/>
          <w:color w:val="00188F"/>
        </w:rPr>
        <w:t>További meghatározások</w:t>
      </w:r>
      <w:r w:rsidRPr="00E13723">
        <w:rPr>
          <w:b/>
          <w:color w:val="00188F"/>
        </w:rPr>
        <w:t>:</w:t>
      </w:r>
    </w:p>
    <w:p w14:paraId="0FBB91D1" w14:textId="77777777" w:rsidR="004D6553" w:rsidRPr="00FB368F" w:rsidRDefault="004D6553" w:rsidP="004D6553">
      <w:pPr>
        <w:pStyle w:val="ProductList-Body"/>
        <w:spacing w:after="40"/>
      </w:pPr>
      <w:r>
        <w:t xml:space="preserve">A </w:t>
      </w:r>
      <w:r w:rsidRPr="006C6E44">
        <w:t>„</w:t>
      </w:r>
      <w:r>
        <w:rPr>
          <w:b/>
          <w:color w:val="00188F"/>
        </w:rPr>
        <w:t>BizTalk-szolgáltatási Környezet</w:t>
      </w:r>
      <w:r w:rsidRPr="006C6E44">
        <w:t>”</w:t>
      </w:r>
      <w:r>
        <w:t xml:space="preserve"> az Ön által létrehozott BizTalk-szolgáltatások telepítésére vonatkozik a Felügyeleti Portálon (amelyre Ön futási idejű üzenetek formájában kéréseket küldhet) meghatározott módon.</w:t>
      </w:r>
    </w:p>
    <w:p w14:paraId="29D5B8D9" w14:textId="77777777" w:rsidR="004D6553" w:rsidRPr="00FB368F" w:rsidRDefault="004D6553" w:rsidP="004D6553">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BizTalk-szolgáltatási Környezetet egy számlázási hónapban a Microsoft Azure-ban telepítenek.</w:t>
      </w:r>
    </w:p>
    <w:p w14:paraId="07211FF9" w14:textId="77777777" w:rsidR="004D6553" w:rsidRPr="00FB368F" w:rsidRDefault="004D6553" w:rsidP="004D6553">
      <w:pPr>
        <w:pStyle w:val="ProductList-Body"/>
        <w:spacing w:after="40"/>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BizTalk-szolgáltatási Környezet Telepítési Perceinek összessége.</w:t>
      </w:r>
    </w:p>
    <w:p w14:paraId="1CD43D58" w14:textId="77777777" w:rsidR="004D6553" w:rsidRPr="00FB368F" w:rsidRDefault="004D6553" w:rsidP="004D6553">
      <w:pPr>
        <w:pStyle w:val="ProductList-Body"/>
      </w:pPr>
      <w:r>
        <w:t xml:space="preserve">A </w:t>
      </w:r>
      <w:r w:rsidRPr="006C6E44">
        <w:t>„</w:t>
      </w:r>
      <w:r>
        <w:rPr>
          <w:b/>
          <w:color w:val="00188F"/>
        </w:rPr>
        <w:t>Felügyeleti Tárfiók</w:t>
      </w:r>
      <w:r w:rsidRPr="0047693D">
        <w:rPr>
          <w:b/>
          <w:bCs/>
          <w:color w:val="000000" w:themeColor="text1"/>
        </w:rPr>
        <w:t>”</w:t>
      </w:r>
      <w:r>
        <w:t xml:space="preserve"> azt az Azure Tárfiókot jelenti, amelyet a BizTalk-szolgáltatások a BizTalk-szolgáltatások végrehajtásához kapcsolódó felügyeleti információk tárolására használnak.</w:t>
      </w:r>
    </w:p>
    <w:p w14:paraId="2449B03E" w14:textId="77777777" w:rsidR="004D6553" w:rsidRPr="00FB368F" w:rsidRDefault="004D6553" w:rsidP="004D6553">
      <w:pPr>
        <w:pStyle w:val="ProductList-Body"/>
      </w:pPr>
    </w:p>
    <w:p w14:paraId="24FABF86" w14:textId="05D09514" w:rsidR="004D6553" w:rsidRPr="00FB368F" w:rsidRDefault="004D6553" w:rsidP="004D6553">
      <w:pPr>
        <w:pStyle w:val="ProductList-Body"/>
      </w:pPr>
      <w:r>
        <w:rPr>
          <w:b/>
          <w:color w:val="00188F"/>
        </w:rPr>
        <w:t>Állásidő</w:t>
      </w:r>
      <w:r w:rsidRPr="0047693D">
        <w:rPr>
          <w:b/>
          <w:bCs/>
          <w:color w:val="000000" w:themeColor="text1"/>
        </w:rPr>
        <w:t>:</w:t>
      </w:r>
      <w:r w:rsidR="0017372E" w:rsidRPr="0047693D">
        <w:rPr>
          <w:b/>
          <w:bCs/>
          <w:color w:val="000000" w:themeColor="text1"/>
        </w:rPr>
        <w:t xml:space="preserve"> </w:t>
      </w:r>
      <w:r>
        <w:t>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7F20B195" w14:textId="77777777" w:rsidR="004D6553" w:rsidRPr="00FB368F" w:rsidRDefault="004D6553" w:rsidP="004D6553">
      <w:pPr>
        <w:pStyle w:val="ProductList-Body"/>
      </w:pPr>
    </w:p>
    <w:p w14:paraId="5AAF3D4C" w14:textId="7F0BE650" w:rsidR="004D6553" w:rsidRPr="00FB368F" w:rsidRDefault="004D6553" w:rsidP="004D6553">
      <w:pPr>
        <w:pStyle w:val="ProductList-Body"/>
      </w:pPr>
      <w:r>
        <w:rPr>
          <w:b/>
          <w:color w:val="00188F"/>
        </w:rPr>
        <w:t>Havi Százalékos Rendelkezésre Állás</w:t>
      </w:r>
      <w:r w:rsidRPr="00E13723">
        <w:rPr>
          <w:b/>
          <w:color w:val="00188F"/>
        </w:rPr>
        <w:t>:</w:t>
      </w:r>
      <w:r w:rsidR="0017372E" w:rsidRPr="00CF3F3B">
        <w:rPr>
          <w:b/>
          <w:bCs/>
        </w:rPr>
        <w:t xml:space="preserve"> </w:t>
      </w:r>
      <w:r>
        <w:t xml:space="preserve">A Havi Százalékos Rendelkezésre Állás a következő képlettel határozható meg: </w:t>
      </w:r>
    </w:p>
    <w:p w14:paraId="0FCF66FA" w14:textId="77777777" w:rsidR="004D6553" w:rsidRPr="00FB368F" w:rsidRDefault="004D6553" w:rsidP="004D6553">
      <w:pPr>
        <w:pStyle w:val="ProductList-Body"/>
      </w:pPr>
    </w:p>
    <w:p w14:paraId="22AE3A8C" w14:textId="44FE0930" w:rsidR="004D6553" w:rsidRPr="00FB368F" w:rsidRDefault="00CE102F"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4932603B" w:rsidR="004D6553" w:rsidRPr="00FB368F" w:rsidRDefault="004D6553" w:rsidP="004D6553">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9D0B2F" w14:paraId="75A1BAA1" w14:textId="77777777" w:rsidTr="00CF3F3B">
        <w:trPr>
          <w:tblHeader/>
        </w:trPr>
        <w:tc>
          <w:tcPr>
            <w:tcW w:w="5400" w:type="dxa"/>
            <w:shd w:val="clear" w:color="auto" w:fill="0072C6"/>
          </w:tcPr>
          <w:p w14:paraId="79251B2A" w14:textId="77777777" w:rsidR="004D6553" w:rsidRPr="001A0074" w:rsidRDefault="004D6553" w:rsidP="003034CF">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9015D1" w14:textId="77777777" w:rsidR="004D6553" w:rsidRPr="001A0074" w:rsidRDefault="004D6553" w:rsidP="003034CF">
            <w:pPr>
              <w:pStyle w:val="ProductList-OfferingBody"/>
              <w:jc w:val="center"/>
              <w:rPr>
                <w:color w:val="FFFFFF" w:themeColor="background1"/>
              </w:rPr>
            </w:pPr>
            <w:r>
              <w:rPr>
                <w:color w:val="FFFFFF" w:themeColor="background1"/>
              </w:rPr>
              <w:t>Szolgáltatás-jóváírás</w:t>
            </w:r>
          </w:p>
        </w:tc>
      </w:tr>
      <w:tr w:rsidR="007A24E0" w:rsidRPr="009D0B2F" w14:paraId="61B78A5B" w14:textId="77777777" w:rsidTr="00CF3F3B">
        <w:tc>
          <w:tcPr>
            <w:tcW w:w="5400" w:type="dxa"/>
          </w:tcPr>
          <w:p w14:paraId="5881AC2C" w14:textId="0390F54B" w:rsidR="007A24E0" w:rsidRPr="0076238C" w:rsidRDefault="007A24E0" w:rsidP="003034CF">
            <w:pPr>
              <w:pStyle w:val="ProductList-OfferingBody"/>
              <w:jc w:val="center"/>
            </w:pPr>
            <w:r>
              <w:t>&lt; 99,9%</w:t>
            </w:r>
          </w:p>
        </w:tc>
        <w:tc>
          <w:tcPr>
            <w:tcW w:w="5400" w:type="dxa"/>
          </w:tcPr>
          <w:p w14:paraId="01B6ED3A" w14:textId="49AE17EA" w:rsidR="007A24E0" w:rsidRPr="0076238C" w:rsidRDefault="007A24E0" w:rsidP="003034CF">
            <w:pPr>
              <w:pStyle w:val="ProductList-OfferingBody"/>
              <w:jc w:val="center"/>
            </w:pPr>
            <w:r>
              <w:t>10%</w:t>
            </w:r>
          </w:p>
        </w:tc>
      </w:tr>
      <w:tr w:rsidR="007A24E0" w:rsidRPr="009D0B2F" w14:paraId="5AA81A4E" w14:textId="77777777" w:rsidTr="00CF3F3B">
        <w:tc>
          <w:tcPr>
            <w:tcW w:w="5400" w:type="dxa"/>
          </w:tcPr>
          <w:p w14:paraId="5943BF6B" w14:textId="6B1EE402" w:rsidR="007A24E0" w:rsidRPr="0076238C" w:rsidRDefault="007A24E0" w:rsidP="003034CF">
            <w:pPr>
              <w:pStyle w:val="ProductList-OfferingBody"/>
              <w:jc w:val="center"/>
            </w:pPr>
            <w:r>
              <w:t>&lt; 99%</w:t>
            </w:r>
          </w:p>
        </w:tc>
        <w:tc>
          <w:tcPr>
            <w:tcW w:w="5400" w:type="dxa"/>
          </w:tcPr>
          <w:p w14:paraId="17134E1B" w14:textId="24B6E814" w:rsidR="007A24E0" w:rsidRPr="0076238C" w:rsidRDefault="007A24E0" w:rsidP="003034CF">
            <w:pPr>
              <w:pStyle w:val="ProductList-OfferingBody"/>
              <w:jc w:val="center"/>
            </w:pPr>
            <w:r>
              <w:t>25%</w:t>
            </w:r>
          </w:p>
        </w:tc>
      </w:tr>
    </w:tbl>
    <w:p w14:paraId="288F6E9B" w14:textId="77777777" w:rsidR="008C5EDB" w:rsidRPr="00FB368F" w:rsidRDefault="008C5EDB"/>
    <w:p w14:paraId="152F4A7B" w14:textId="7E4C7697" w:rsidR="004D6553" w:rsidRPr="00FB368F" w:rsidRDefault="004D6553" w:rsidP="004D6553">
      <w:pPr>
        <w:pStyle w:val="ProductList-Body"/>
      </w:pPr>
      <w:r>
        <w:rPr>
          <w:b/>
          <w:color w:val="00188F"/>
        </w:rPr>
        <w:t>A Szolgáltatási Szintekre vonatkozó kivételek</w:t>
      </w:r>
      <w:r w:rsidRPr="00E13723">
        <w:rPr>
          <w:b/>
          <w:color w:val="00188F"/>
        </w:rPr>
        <w:t>:</w:t>
      </w:r>
      <w:r w:rsidR="0017372E" w:rsidRPr="00E13723">
        <w:rPr>
          <w:b/>
          <w:color w:val="00188F"/>
        </w:rPr>
        <w:t xml:space="preserve"> </w:t>
      </w:r>
      <w:r>
        <w:t>A Szolgáltatási Szintek és a Szolgáltatás-jóváírások az Alap, a Normál és a Prémium szintű BizTalk-szolgáltatások Ön általi használatára alkalmazandók.</w:t>
      </w:r>
      <w:r w:rsidR="0017372E">
        <w:t xml:space="preserve"> </w:t>
      </w:r>
      <w:r>
        <w:t>A jelen SLA nem vonatkozik a Fejlesztői szintű Microsoft Azure BizTalk-szolgáltatásokra.</w:t>
      </w:r>
    </w:p>
    <w:p w14:paraId="58E06BA8" w14:textId="77777777" w:rsidR="004D6553" w:rsidRPr="00FB368F" w:rsidRDefault="004D6553" w:rsidP="004D6553">
      <w:pPr>
        <w:pStyle w:val="ProductList-Body"/>
      </w:pPr>
    </w:p>
    <w:p w14:paraId="2B2B37B8" w14:textId="68329DFA" w:rsidR="00DA6241" w:rsidRPr="00FB368F" w:rsidRDefault="004D6553" w:rsidP="004D6553">
      <w:pPr>
        <w:pStyle w:val="ProductList-Body"/>
      </w:pPr>
      <w:r>
        <w:rPr>
          <w:b/>
          <w:color w:val="00188F"/>
        </w:rPr>
        <w:t>További feltételek</w:t>
      </w:r>
      <w:r w:rsidRPr="00E13723">
        <w:rPr>
          <w:b/>
          <w:color w:val="00188F"/>
        </w:rPr>
        <w:t>:</w:t>
      </w:r>
      <w:r w:rsidR="0017372E" w:rsidRPr="00E13723">
        <w:rPr>
          <w:b/>
          <w:color w:val="00188F"/>
        </w:rPr>
        <w:t xml:space="preserve"> </w:t>
      </w:r>
      <w:r>
        <w:t>Igény beküldése esetén Önnek biztosítania kell, hogy az összes felügyeleti adat belekerüljön a Felügyeleti Tárfiókba, és ezeket az adatokat elérhetővé kell tennie a Microsoft számára.</w:t>
      </w:r>
    </w:p>
    <w:p w14:paraId="6FCA0A55" w14:textId="33875749" w:rsidR="004D6553" w:rsidRPr="00FB368F" w:rsidRDefault="00CE102F" w:rsidP="004D655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4FB617B" w14:textId="57FA55B7" w:rsidR="004D6553" w:rsidRPr="00FB368F" w:rsidRDefault="004D6553" w:rsidP="004D6553">
      <w:pPr>
        <w:pStyle w:val="ProductList-Offering2Heading"/>
        <w:tabs>
          <w:tab w:val="clear" w:pos="360"/>
          <w:tab w:val="clear" w:pos="720"/>
          <w:tab w:val="clear" w:pos="1080"/>
        </w:tabs>
        <w:outlineLvl w:val="2"/>
      </w:pPr>
      <w:bookmarkStart w:id="46" w:name="_Toc418519988"/>
      <w:r>
        <w:t>Gyorsítótár Szolgáltatások</w:t>
      </w:r>
      <w:bookmarkEnd w:id="46"/>
    </w:p>
    <w:p w14:paraId="2AD7763D" w14:textId="77777777" w:rsidR="004D6553" w:rsidRPr="00FB368F" w:rsidRDefault="004D6553" w:rsidP="004D6553">
      <w:pPr>
        <w:pStyle w:val="ProductList-Body"/>
      </w:pPr>
      <w:r>
        <w:rPr>
          <w:b/>
          <w:color w:val="00188F"/>
        </w:rPr>
        <w:t>További meghatározások</w:t>
      </w:r>
      <w:r w:rsidRPr="00E13723">
        <w:rPr>
          <w:b/>
          <w:color w:val="00188F"/>
        </w:rPr>
        <w:t>:</w:t>
      </w:r>
    </w:p>
    <w:p w14:paraId="0F306F3C" w14:textId="77777777" w:rsidR="004D6553" w:rsidRPr="00FB368F" w:rsidRDefault="004D6553" w:rsidP="007A24E0">
      <w:pPr>
        <w:pStyle w:val="ProductList-Body"/>
        <w:spacing w:after="40"/>
      </w:pPr>
      <w:r>
        <w:t xml:space="preserve">A </w:t>
      </w:r>
      <w:r w:rsidRPr="006C6E44">
        <w:t>„</w:t>
      </w:r>
      <w:r>
        <w:rPr>
          <w:b/>
          <w:color w:val="00188F"/>
        </w:rPr>
        <w:t>Gyorsítótár</w:t>
      </w:r>
      <w:r w:rsidRPr="006C6E44">
        <w:t>”</w:t>
      </w:r>
      <w:r>
        <w:t xml:space="preserve"> az Ön által létrehozott Gyorsítótár Szolgáltatás telepítésére vonatkozik úgy, hogy annak Gyorsítótár-végpontjait a Felügyeleti Portál Gyorsítótár lapja sorolja fel.</w:t>
      </w:r>
    </w:p>
    <w:p w14:paraId="50281069" w14:textId="77777777" w:rsidR="004D6553" w:rsidRPr="00FB368F" w:rsidRDefault="004D6553" w:rsidP="007A24E0">
      <w:pPr>
        <w:pStyle w:val="ProductList-Body"/>
        <w:spacing w:after="40"/>
      </w:pPr>
      <w:r>
        <w:t xml:space="preserve">A </w:t>
      </w:r>
      <w:r w:rsidRPr="006C6E44">
        <w:t>„</w:t>
      </w:r>
      <w:r>
        <w:rPr>
          <w:b/>
          <w:color w:val="00188F"/>
        </w:rPr>
        <w:t>Gyorsítótár-végpontok</w:t>
      </w:r>
      <w:r w:rsidRPr="006C6E44">
        <w:t>”</w:t>
      </w:r>
      <w:r>
        <w:t xml:space="preserve"> azokat a végpontokat jelentik, amelyeken keresztül a Gyorsítótár elérhető.</w:t>
      </w:r>
    </w:p>
    <w:p w14:paraId="2C0A6E27" w14:textId="77777777" w:rsidR="004D6553" w:rsidRPr="00FB368F" w:rsidRDefault="004D6553" w:rsidP="007A24E0">
      <w:pPr>
        <w:pStyle w:val="ProductList-Body"/>
        <w:spacing w:after="40"/>
      </w:pPr>
      <w:r>
        <w:lastRenderedPageBreak/>
        <w:t xml:space="preserve">A </w:t>
      </w:r>
      <w:r w:rsidRPr="006C6E44">
        <w:t>„</w:t>
      </w:r>
      <w:r>
        <w:rPr>
          <w:b/>
          <w:color w:val="00188F"/>
        </w:rPr>
        <w:t>Telepítési Percek</w:t>
      </w:r>
      <w:r w:rsidRPr="006C6E44">
        <w:t>”</w:t>
      </w:r>
      <w:r>
        <w:t xml:space="preserve"> azt az időtartamot jelentik percben kifejezve, amely alatt egy adott Gyorsítótárat egy számlázási hónapban a Microsoft Azure-ban telepítenek.</w:t>
      </w:r>
    </w:p>
    <w:p w14:paraId="27309820" w14:textId="77777777" w:rsidR="004D6553" w:rsidRPr="00FB368F" w:rsidRDefault="004D6553" w:rsidP="004D6553">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Gyorsítótár Telepítési Perceinek összessége.</w:t>
      </w:r>
    </w:p>
    <w:p w14:paraId="55C6BD1B" w14:textId="77777777" w:rsidR="007A24E0" w:rsidRPr="00FB368F" w:rsidRDefault="007A24E0" w:rsidP="004D6553">
      <w:pPr>
        <w:pStyle w:val="ProductList-Body"/>
      </w:pPr>
    </w:p>
    <w:p w14:paraId="4854AF16" w14:textId="5C1E6E5F" w:rsidR="004D6553" w:rsidRPr="00FB368F" w:rsidRDefault="004D6553" w:rsidP="004D6553">
      <w:pPr>
        <w:pStyle w:val="ProductList-Body"/>
      </w:pPr>
      <w:r>
        <w:rPr>
          <w:b/>
          <w:color w:val="00188F"/>
        </w:rPr>
        <w:t>Állásidő</w:t>
      </w:r>
      <w:r w:rsidRPr="00E13723">
        <w:rPr>
          <w:b/>
          <w:color w:val="00188F"/>
        </w:rPr>
        <w:t>:</w:t>
      </w:r>
      <w:r w:rsidR="0017372E" w:rsidRPr="00CF3F3B">
        <w:rPr>
          <w:b/>
          <w:bCs/>
        </w:rPr>
        <w:t xml:space="preserve"> </w:t>
      </w:r>
      <w:r>
        <w:t>Az Ön által egy adott Microsoft Azure-előfizetés keretében telepített összes Gyorsítótár azon Telepítési Perceinek összessége, amelyek alatt a Gyorsítótár nem áll rendelkezésre.</w:t>
      </w:r>
      <w:r w:rsidR="0017372E">
        <w:t xml:space="preserve"> </w:t>
      </w:r>
      <w:r>
        <w:t>Egy adott Gyorsítótár esetén egy perc akkor számít rendelkezésre nem állónak, ha az adott percben nincs kapcsolat a Gyorsítótárhoz rendelt egy vagy több Gyorsítótár-végpont és a Microsoft internetes átjárója között.</w:t>
      </w:r>
    </w:p>
    <w:p w14:paraId="44518608" w14:textId="77777777" w:rsidR="007A24E0" w:rsidRPr="00FB368F" w:rsidRDefault="007A24E0" w:rsidP="004D6553">
      <w:pPr>
        <w:pStyle w:val="ProductList-Body"/>
      </w:pPr>
    </w:p>
    <w:p w14:paraId="73CDAEF0" w14:textId="5649EAA0" w:rsidR="004D6553" w:rsidRPr="00FB368F" w:rsidRDefault="004D6553" w:rsidP="004D6553">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34BD261F" w14:textId="77777777" w:rsidR="004D6553" w:rsidRPr="00FB368F" w:rsidRDefault="004D6553" w:rsidP="004D6553">
      <w:pPr>
        <w:pStyle w:val="ProductList-Body"/>
      </w:pPr>
    </w:p>
    <w:p w14:paraId="576C53B1" w14:textId="5B3C6881" w:rsidR="004D6553" w:rsidRPr="00FB368F" w:rsidRDefault="00CE102F" w:rsidP="004D655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57DA28F4" w:rsidR="004D6553" w:rsidRPr="00FB368F" w:rsidRDefault="004D6553" w:rsidP="00640910">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83"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83"/>
      </w:tblGrid>
      <w:tr w:rsidR="004D6553" w:rsidRPr="009D0B2F" w14:paraId="7A519F43" w14:textId="77777777" w:rsidTr="0025419E">
        <w:trPr>
          <w:tblHeader/>
        </w:trPr>
        <w:tc>
          <w:tcPr>
            <w:tcW w:w="5400" w:type="dxa"/>
            <w:shd w:val="clear" w:color="auto" w:fill="0072C6"/>
          </w:tcPr>
          <w:p w14:paraId="5F63AEAA" w14:textId="77777777" w:rsidR="004D6553" w:rsidRPr="001A0074" w:rsidRDefault="004D6553" w:rsidP="00640910">
            <w:pPr>
              <w:pStyle w:val="ProductList-OfferingBody"/>
              <w:keepNext/>
              <w:jc w:val="center"/>
              <w:rPr>
                <w:color w:val="FFFFFF" w:themeColor="background1"/>
              </w:rPr>
            </w:pPr>
            <w:r>
              <w:rPr>
                <w:color w:val="FFFFFF" w:themeColor="background1"/>
              </w:rPr>
              <w:t>Havi Százalékos Rendelkezésre Állás</w:t>
            </w:r>
          </w:p>
        </w:tc>
        <w:tc>
          <w:tcPr>
            <w:tcW w:w="5483" w:type="dxa"/>
            <w:shd w:val="clear" w:color="auto" w:fill="0072C6"/>
          </w:tcPr>
          <w:p w14:paraId="0E309F08" w14:textId="77777777" w:rsidR="004D6553" w:rsidRPr="001A0074" w:rsidRDefault="004D6553" w:rsidP="00640910">
            <w:pPr>
              <w:pStyle w:val="ProductList-OfferingBody"/>
              <w:keepNext/>
              <w:jc w:val="center"/>
              <w:rPr>
                <w:color w:val="FFFFFF" w:themeColor="background1"/>
              </w:rPr>
            </w:pPr>
            <w:r>
              <w:rPr>
                <w:color w:val="FFFFFF" w:themeColor="background1"/>
              </w:rPr>
              <w:t>Szolgáltatás-jóváírás</w:t>
            </w:r>
          </w:p>
        </w:tc>
      </w:tr>
      <w:tr w:rsidR="007A24E0" w:rsidRPr="009D0B2F" w14:paraId="7CA4AF02" w14:textId="77777777" w:rsidTr="0025419E">
        <w:tc>
          <w:tcPr>
            <w:tcW w:w="5400" w:type="dxa"/>
          </w:tcPr>
          <w:p w14:paraId="2857D7BC" w14:textId="40C30027" w:rsidR="007A24E0" w:rsidRPr="0076238C" w:rsidRDefault="007A24E0" w:rsidP="00640910">
            <w:pPr>
              <w:pStyle w:val="ProductList-OfferingBody"/>
              <w:keepNext/>
              <w:jc w:val="center"/>
            </w:pPr>
            <w:r>
              <w:t>&lt; 99,9%</w:t>
            </w:r>
          </w:p>
        </w:tc>
        <w:tc>
          <w:tcPr>
            <w:tcW w:w="5483" w:type="dxa"/>
          </w:tcPr>
          <w:p w14:paraId="4CFC0DA7" w14:textId="545BAD54" w:rsidR="007A24E0" w:rsidRPr="0076238C" w:rsidRDefault="007A24E0" w:rsidP="00640910">
            <w:pPr>
              <w:pStyle w:val="ProductList-OfferingBody"/>
              <w:keepNext/>
              <w:jc w:val="center"/>
            </w:pPr>
            <w:r>
              <w:t>10%</w:t>
            </w:r>
          </w:p>
        </w:tc>
      </w:tr>
      <w:tr w:rsidR="007A24E0" w:rsidRPr="009D0B2F" w14:paraId="2E089535" w14:textId="77777777" w:rsidTr="0025419E">
        <w:tc>
          <w:tcPr>
            <w:tcW w:w="5400" w:type="dxa"/>
          </w:tcPr>
          <w:p w14:paraId="54DADCC8" w14:textId="13E9B096" w:rsidR="007A24E0" w:rsidRPr="0076238C" w:rsidRDefault="007A24E0" w:rsidP="00124F73">
            <w:pPr>
              <w:pStyle w:val="ProductList-OfferingBody"/>
              <w:jc w:val="center"/>
            </w:pPr>
            <w:r>
              <w:t>&lt; 99%</w:t>
            </w:r>
          </w:p>
        </w:tc>
        <w:tc>
          <w:tcPr>
            <w:tcW w:w="5483" w:type="dxa"/>
          </w:tcPr>
          <w:p w14:paraId="6B54C4A3" w14:textId="36E88287" w:rsidR="007A24E0" w:rsidRPr="0076238C" w:rsidRDefault="007A24E0" w:rsidP="00124F73">
            <w:pPr>
              <w:pStyle w:val="ProductList-OfferingBody"/>
              <w:jc w:val="center"/>
            </w:pPr>
            <w:r>
              <w:t>25%</w:t>
            </w:r>
          </w:p>
        </w:tc>
      </w:tr>
    </w:tbl>
    <w:p w14:paraId="1A50CCA0" w14:textId="77777777" w:rsidR="004D6553" w:rsidRPr="00FB368F" w:rsidRDefault="004D6553" w:rsidP="007A24E0">
      <w:pPr>
        <w:spacing w:after="0"/>
      </w:pPr>
    </w:p>
    <w:p w14:paraId="60C902E8" w14:textId="49E29CF1" w:rsidR="004D6553" w:rsidRPr="00FB368F" w:rsidRDefault="004D6553" w:rsidP="007A24E0">
      <w:pPr>
        <w:pStyle w:val="ProductList-Body"/>
      </w:pPr>
      <w:r>
        <w:rPr>
          <w:b/>
          <w:color w:val="00188F"/>
        </w:rPr>
        <w:t>A Szolgáltatási Szintekre vonatkozó kivételek</w:t>
      </w:r>
      <w:r w:rsidRPr="00E13723">
        <w:rPr>
          <w:b/>
          <w:color w:val="00188F"/>
        </w:rPr>
        <w:t>:</w:t>
      </w:r>
      <w:r w:rsidR="0017372E" w:rsidRPr="0047693D">
        <w:rPr>
          <w:b/>
          <w:bCs/>
          <w:color w:val="000000" w:themeColor="text1"/>
        </w:rPr>
        <w:t xml:space="preserve"> </w:t>
      </w:r>
      <w:r>
        <w:t>A Szolgáltatási Szintek és a Szolgáltatás-jóváírások a Gyorsítótár Szolgáltatások (ideértve az Azure Felügyelt Gyorsítótár Szolgáltatást, illetve a Normál szintű Azure Redis Gyorsítótár Szolgáltatást is) Ön általi használatára alkalmazandók.</w:t>
      </w:r>
      <w:r w:rsidR="0017372E">
        <w:t xml:space="preserve"> </w:t>
      </w:r>
      <w:r>
        <w:t>A jelen SLA nem vonatkozik az Alap szintű Azure Gyorsítótár Szolgáltatásra.</w:t>
      </w:r>
    </w:p>
    <w:p w14:paraId="05749746" w14:textId="44338C5A" w:rsidR="007A24E0" w:rsidRPr="00FB368F" w:rsidRDefault="00CE102F" w:rsidP="007A24E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4DBFC2B" w14:textId="426B586A" w:rsidR="007A24E0" w:rsidRPr="00FB368F" w:rsidRDefault="007A24E0" w:rsidP="007A24E0">
      <w:pPr>
        <w:pStyle w:val="ProductList-Offering2Heading"/>
        <w:tabs>
          <w:tab w:val="clear" w:pos="360"/>
          <w:tab w:val="clear" w:pos="720"/>
          <w:tab w:val="clear" w:pos="1080"/>
        </w:tabs>
        <w:outlineLvl w:val="2"/>
      </w:pPr>
      <w:bookmarkStart w:id="47" w:name="_Toc418519989"/>
      <w:r>
        <w:t>CDN Szolgáltatás</w:t>
      </w:r>
      <w:bookmarkEnd w:id="47"/>
    </w:p>
    <w:p w14:paraId="1E5528F3" w14:textId="0A797898" w:rsidR="007A24E0" w:rsidRPr="00FB368F" w:rsidRDefault="007A24E0" w:rsidP="007A24E0">
      <w:pPr>
        <w:pStyle w:val="ProductList-Body"/>
      </w:pPr>
      <w:r>
        <w:rPr>
          <w:b/>
          <w:color w:val="00188F"/>
        </w:rPr>
        <w:t>Állásidő</w:t>
      </w:r>
      <w:r>
        <w:t xml:space="preserve"> Az Állásidő meghatározásához a Microsoft áttekinti az Ön által használt, bármely ésszerű, független mérőrendszer által biztosított adatokat.</w:t>
      </w:r>
    </w:p>
    <w:p w14:paraId="7C37F9DC" w14:textId="77777777" w:rsidR="007A24E0" w:rsidRPr="00FB368F" w:rsidRDefault="007A24E0" w:rsidP="007A24E0">
      <w:pPr>
        <w:pStyle w:val="ProductList-Body"/>
      </w:pPr>
    </w:p>
    <w:p w14:paraId="4410BE08" w14:textId="77777777" w:rsidR="007A24E0" w:rsidRPr="00FB368F" w:rsidRDefault="007A24E0" w:rsidP="007A24E0">
      <w:pPr>
        <w:pStyle w:val="ProductList-Body"/>
      </w:pPr>
      <w:r>
        <w:t xml:space="preserve">A mérőrendszer által felkínált normál ügynökök közül Önnek ki kell választania néhány olyant, amely általánosan elérhető, és amelyek együttesen legalább öt különböző földrajzi helyet képviselnek szerte a világ városaiban (kivéve a Kínai Népköztársaságot). </w:t>
      </w:r>
    </w:p>
    <w:p w14:paraId="71140282" w14:textId="77777777" w:rsidR="007A24E0" w:rsidRPr="00FB368F" w:rsidRDefault="007A24E0" w:rsidP="007A24E0">
      <w:pPr>
        <w:pStyle w:val="ProductList-Body"/>
      </w:pPr>
    </w:p>
    <w:p w14:paraId="515704E2" w14:textId="77777777" w:rsidR="007A24E0" w:rsidRPr="00FB368F" w:rsidRDefault="007A24E0" w:rsidP="007A24E0">
      <w:pPr>
        <w:pStyle w:val="ProductList-Body"/>
      </w:pPr>
      <w:r>
        <w:t xml:space="preserve">A mérőrendszer tesztjeit (a gyakoriság: óránként és ügynökönként legalább egy teszt) úgy konfiguráljuk, hogy az alábbi modellnek megfelelően egyetlen HTTP GET műveletet hajtsanak végre: </w:t>
      </w:r>
    </w:p>
    <w:p w14:paraId="126332FD" w14:textId="21F82869" w:rsidR="007A24E0" w:rsidRPr="00FB368F" w:rsidRDefault="007A24E0" w:rsidP="00EB071F">
      <w:pPr>
        <w:pStyle w:val="ProductList-Body"/>
        <w:numPr>
          <w:ilvl w:val="0"/>
          <w:numId w:val="2"/>
        </w:numPr>
        <w:tabs>
          <w:tab w:val="clear" w:pos="720"/>
        </w:tabs>
      </w:pPr>
      <w:r>
        <w:t>A tesztfájl az Ön eredeti helyére (pl. Azure Tárfiókjába) kerül.</w:t>
      </w:r>
    </w:p>
    <w:p w14:paraId="02A7C212" w14:textId="4280C863" w:rsidR="007A24E0" w:rsidRPr="00FB368F" w:rsidRDefault="007A24E0" w:rsidP="00EB071F">
      <w:pPr>
        <w:pStyle w:val="ProductList-Body"/>
        <w:numPr>
          <w:ilvl w:val="0"/>
          <w:numId w:val="2"/>
        </w:numPr>
        <w:tabs>
          <w:tab w:val="clear" w:pos="720"/>
        </w:tabs>
      </w:pPr>
      <w:r>
        <w:t>A GET művelet a CDN Szolgáltatáson keresztül lekéri a fájt, azaz lekéri az objektumot a megfelelő Microsoft Azure-tartománynév gazdanevétől.</w:t>
      </w:r>
    </w:p>
    <w:p w14:paraId="78CCDBD1" w14:textId="61945D7F" w:rsidR="007A24E0" w:rsidRPr="00FB368F" w:rsidRDefault="007A24E0" w:rsidP="00EB071F">
      <w:pPr>
        <w:pStyle w:val="ProductList-Body"/>
        <w:numPr>
          <w:ilvl w:val="0"/>
          <w:numId w:val="2"/>
        </w:numPr>
        <w:tabs>
          <w:tab w:val="clear" w:pos="720"/>
        </w:tabs>
      </w:pPr>
      <w:r>
        <w:t xml:space="preserve">A tesztfájl a következő feltételeknek tesz eleget: </w:t>
      </w:r>
    </w:p>
    <w:p w14:paraId="6619D25E" w14:textId="241DB209" w:rsidR="007A24E0" w:rsidRPr="00FB368F" w:rsidRDefault="007A24E0" w:rsidP="00E62D9C">
      <w:pPr>
        <w:pStyle w:val="ProductList-Body"/>
        <w:numPr>
          <w:ilvl w:val="0"/>
          <w:numId w:val="3"/>
        </w:numPr>
        <w:tabs>
          <w:tab w:val="clear" w:pos="360"/>
          <w:tab w:val="clear" w:pos="720"/>
        </w:tabs>
        <w:ind w:hanging="360"/>
      </w:pPr>
      <w:r>
        <w:t>Azzal, hogy explicit módon tartalmazza a „Cache-control: public” fejlécet, vagy nem tartalmazza a „Cache-Control: private” fejlécet, a tesztobjektum megengedi a gyorsítótár használatát.</w:t>
      </w:r>
    </w:p>
    <w:p w14:paraId="07A85138" w14:textId="4026769E" w:rsidR="007A24E0" w:rsidRPr="00FB368F" w:rsidRDefault="007A24E0" w:rsidP="00E62D9C">
      <w:pPr>
        <w:pStyle w:val="ProductList-Body"/>
        <w:numPr>
          <w:ilvl w:val="0"/>
          <w:numId w:val="3"/>
        </w:numPr>
        <w:tabs>
          <w:tab w:val="clear" w:pos="360"/>
          <w:tab w:val="clear" w:pos="720"/>
        </w:tabs>
        <w:ind w:hanging="360"/>
      </w:pPr>
      <w:r>
        <w:t xml:space="preserve">A tesztobjektum egy legalább 50 KB-os, de az 1 MB-ot meg nem haladó méretű fájl. </w:t>
      </w:r>
    </w:p>
    <w:p w14:paraId="5F40887D" w14:textId="762933AB" w:rsidR="007A24E0" w:rsidRPr="00FB368F" w:rsidRDefault="007A24E0" w:rsidP="00E62D9C">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r w:rsidR="0017372E">
        <w:t xml:space="preserve"> </w:t>
      </w:r>
    </w:p>
    <w:p w14:paraId="65349407" w14:textId="77777777" w:rsidR="007A24E0" w:rsidRPr="00FB368F" w:rsidRDefault="007A24E0" w:rsidP="007A24E0">
      <w:pPr>
        <w:pStyle w:val="ProductList-Body"/>
      </w:pPr>
    </w:p>
    <w:p w14:paraId="0CE53DA4" w14:textId="6F8B87CC" w:rsidR="007A24E0" w:rsidRPr="00FB368F" w:rsidRDefault="007A24E0" w:rsidP="007A24E0">
      <w:pPr>
        <w:pStyle w:val="ProductList-Body"/>
      </w:pPr>
      <w:r>
        <w:rPr>
          <w:b/>
          <w:color w:val="00188F"/>
        </w:rPr>
        <w:t>Havi Százalékos Rendelkezésre Állás</w:t>
      </w:r>
      <w:r w:rsidRPr="00E13723">
        <w:rPr>
          <w:b/>
          <w:color w:val="00188F"/>
        </w:rPr>
        <w:t>:</w:t>
      </w:r>
      <w:r w:rsidR="0017372E" w:rsidRPr="00E13723">
        <w:rPr>
          <w:b/>
          <w:color w:val="00188F"/>
        </w:rPr>
        <w:t xml:space="preserve"> </w:t>
      </w:r>
      <w:r>
        <w:t>Azoknak a HTTP-tranzakcióknak a százalékos aránya, amelyekben a CDN válaszol az ügyfélprogramok kéréseire, és hibátlanuk biztosítja a kért tartalmat. A CDN Szolgáltatás Havi Százalékos Rendelkezésre Állása a következő értéket jelenti: az objektum sikeres kézbesítéseinek száma elosztva a kérések teljes számával (a hibás adatok eltávolítása után).</w:t>
      </w:r>
    </w:p>
    <w:p w14:paraId="61EFF1D5" w14:textId="77777777" w:rsidR="007A24E0" w:rsidRPr="00FB368F" w:rsidRDefault="007A24E0" w:rsidP="007A24E0">
      <w:pPr>
        <w:pStyle w:val="ProductList-Body"/>
      </w:pPr>
    </w:p>
    <w:p w14:paraId="23A5294A" w14:textId="3F0517F0" w:rsidR="007A24E0" w:rsidRPr="00FB368F" w:rsidRDefault="007A24E0" w:rsidP="007A24E0">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9D0B2F" w14:paraId="49A16480" w14:textId="77777777" w:rsidTr="00492B71">
        <w:trPr>
          <w:tblHeader/>
        </w:trPr>
        <w:tc>
          <w:tcPr>
            <w:tcW w:w="5400" w:type="dxa"/>
            <w:shd w:val="clear" w:color="auto" w:fill="0072C6"/>
          </w:tcPr>
          <w:p w14:paraId="122DD2BA" w14:textId="77777777" w:rsidR="007A24E0" w:rsidRPr="001A0074" w:rsidRDefault="007A24E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F9F10E" w14:textId="77777777" w:rsidR="007A24E0" w:rsidRPr="001A0074" w:rsidRDefault="007A24E0" w:rsidP="00124F73">
            <w:pPr>
              <w:pStyle w:val="ProductList-OfferingBody"/>
              <w:jc w:val="center"/>
              <w:rPr>
                <w:color w:val="FFFFFF" w:themeColor="background1"/>
              </w:rPr>
            </w:pPr>
            <w:r>
              <w:rPr>
                <w:color w:val="FFFFFF" w:themeColor="background1"/>
              </w:rPr>
              <w:t>Szolgáltatás-jóváírás</w:t>
            </w:r>
          </w:p>
        </w:tc>
      </w:tr>
      <w:tr w:rsidR="007A24E0" w:rsidRPr="009D0B2F" w14:paraId="4AF4B150" w14:textId="77777777" w:rsidTr="00492B71">
        <w:tc>
          <w:tcPr>
            <w:tcW w:w="5400" w:type="dxa"/>
          </w:tcPr>
          <w:p w14:paraId="4F99681B" w14:textId="07282ADC" w:rsidR="007A24E0" w:rsidRPr="0076238C" w:rsidRDefault="007A24E0" w:rsidP="00124F73">
            <w:pPr>
              <w:pStyle w:val="ProductList-OfferingBody"/>
              <w:jc w:val="center"/>
            </w:pPr>
            <w:r>
              <w:t>&lt; 99,9%</w:t>
            </w:r>
          </w:p>
        </w:tc>
        <w:tc>
          <w:tcPr>
            <w:tcW w:w="5400" w:type="dxa"/>
          </w:tcPr>
          <w:p w14:paraId="4B3BA9FA" w14:textId="33ACF9B4" w:rsidR="007A24E0" w:rsidRPr="0076238C" w:rsidRDefault="007A24E0" w:rsidP="00124F73">
            <w:pPr>
              <w:pStyle w:val="ProductList-OfferingBody"/>
              <w:jc w:val="center"/>
            </w:pPr>
            <w:r>
              <w:t>10%</w:t>
            </w:r>
          </w:p>
        </w:tc>
      </w:tr>
      <w:tr w:rsidR="007A24E0" w:rsidRPr="009D0B2F" w14:paraId="61E1A424" w14:textId="77777777" w:rsidTr="00492B71">
        <w:tc>
          <w:tcPr>
            <w:tcW w:w="5400" w:type="dxa"/>
          </w:tcPr>
          <w:p w14:paraId="28432D92" w14:textId="2B00EE86" w:rsidR="007A24E0" w:rsidRPr="0076238C" w:rsidRDefault="007A24E0" w:rsidP="00124F73">
            <w:pPr>
              <w:pStyle w:val="ProductList-OfferingBody"/>
              <w:jc w:val="center"/>
            </w:pPr>
            <w:r>
              <w:t>&lt; 99%</w:t>
            </w:r>
          </w:p>
        </w:tc>
        <w:tc>
          <w:tcPr>
            <w:tcW w:w="5400" w:type="dxa"/>
          </w:tcPr>
          <w:p w14:paraId="3437F5E8" w14:textId="4C7A1803" w:rsidR="007A24E0" w:rsidRPr="0076238C" w:rsidRDefault="007A24E0" w:rsidP="00124F73">
            <w:pPr>
              <w:pStyle w:val="ProductList-OfferingBody"/>
              <w:jc w:val="center"/>
            </w:pPr>
            <w:r>
              <w:t>25%</w:t>
            </w:r>
          </w:p>
        </w:tc>
      </w:tr>
    </w:tbl>
    <w:p w14:paraId="79F12CF3" w14:textId="77777777" w:rsidR="00482BC7" w:rsidRPr="00FB368F" w:rsidRDefault="00CE102F"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5A688E7" w14:textId="1354CA17" w:rsidR="00FE0A91" w:rsidRPr="00FB368F" w:rsidRDefault="00FE0A91" w:rsidP="00FE0A91">
      <w:pPr>
        <w:pStyle w:val="ProductList-Offering2Heading"/>
        <w:tabs>
          <w:tab w:val="clear" w:pos="360"/>
          <w:tab w:val="clear" w:pos="720"/>
          <w:tab w:val="clear" w:pos="1080"/>
        </w:tabs>
        <w:outlineLvl w:val="2"/>
      </w:pPr>
      <w:bookmarkStart w:id="48" w:name="_Toc418519990"/>
      <w:r>
        <w:t>Felhőszolgáltatások</w:t>
      </w:r>
      <w:bookmarkEnd w:id="48"/>
    </w:p>
    <w:p w14:paraId="2DD15F46" w14:textId="77777777" w:rsidR="00FE0A91" w:rsidRPr="00FB368F" w:rsidRDefault="00FE0A91" w:rsidP="00FE0A91">
      <w:pPr>
        <w:pStyle w:val="ProductList-Body"/>
      </w:pPr>
      <w:r>
        <w:rPr>
          <w:b/>
          <w:color w:val="00188F"/>
        </w:rPr>
        <w:lastRenderedPageBreak/>
        <w:t>További meghatározások</w:t>
      </w:r>
      <w:r w:rsidRPr="00E13723">
        <w:rPr>
          <w:b/>
          <w:color w:val="00188F"/>
        </w:rPr>
        <w:t>:</w:t>
      </w:r>
    </w:p>
    <w:p w14:paraId="5440BA80" w14:textId="77777777" w:rsidR="00FE0A91" w:rsidRPr="00FB368F" w:rsidRDefault="00FE0A91" w:rsidP="00FE0A91">
      <w:pPr>
        <w:pStyle w:val="ProductList-Body"/>
      </w:pPr>
      <w:r>
        <w:t xml:space="preserve">A </w:t>
      </w:r>
      <w:r w:rsidRPr="006C6E44">
        <w:t>„</w:t>
      </w:r>
      <w:r>
        <w:rPr>
          <w:b/>
          <w:color w:val="00188F"/>
        </w:rPr>
        <w:t>Felhőszolgáltatások</w:t>
      </w:r>
      <w:r w:rsidRPr="006C6E44">
        <w:t>”</w:t>
      </w:r>
      <w:r>
        <w:t xml:space="preserve"> Webes és Dolgozói Szerepkörök kihasználására szolgáló számítási erőforrások halmazát jelenti. </w:t>
      </w:r>
    </w:p>
    <w:p w14:paraId="523F9192" w14:textId="77777777" w:rsidR="00FE0A91" w:rsidRPr="00FB368F" w:rsidRDefault="00FE0A91" w:rsidP="00FE0A91">
      <w:pPr>
        <w:pStyle w:val="ProductList-Body"/>
      </w:pPr>
      <w:r>
        <w:t xml:space="preserve">A </w:t>
      </w:r>
      <w:r w:rsidRPr="006C6E44">
        <w:t>„</w:t>
      </w:r>
      <w:r>
        <w:rPr>
          <w:b/>
          <w:color w:val="00188F"/>
        </w:rPr>
        <w:t>Maximális Rendelkezésre Állási Percek</w:t>
      </w:r>
      <w:r w:rsidRPr="006C6E44">
        <w:t>”</w:t>
      </w:r>
      <w:r>
        <w:t xml:space="preserve"> a különböző Frissítési Tartományokba telepített két vagy több példánnyal rendelkező összes internetes szerepkör összes perceinek összessége egy adott számlázási hónapban. A Maximális Rendelkezésre Állási Percek számolása akkor kezdődik, amikor a Bérlőt telepítik, és a hozzá társított szerepkörök az Ön által kezdeményezett tevékenységek hatására működésbe lépnek, és addig tart, amíg Ön olyan tevékenységet nem kezdeményez, amely az adott Bérlő leállását vagy törlését eredményezi.</w:t>
      </w:r>
    </w:p>
    <w:p w14:paraId="6BC07C68" w14:textId="77777777" w:rsidR="00FE0A91" w:rsidRPr="00670BDF" w:rsidRDefault="00FE0A91" w:rsidP="00FE0A91">
      <w:pPr>
        <w:pStyle w:val="ProductList-Body"/>
        <w:rPr>
          <w:spacing w:val="-1"/>
        </w:rPr>
      </w:pPr>
      <w:r w:rsidRPr="00670BDF">
        <w:rPr>
          <w:spacing w:val="-1"/>
        </w:rPr>
        <w:t>A „</w:t>
      </w:r>
      <w:r w:rsidRPr="00670BDF">
        <w:rPr>
          <w:b/>
          <w:color w:val="00188F"/>
          <w:spacing w:val="-1"/>
        </w:rPr>
        <w:t>Bérlő</w:t>
      </w:r>
      <w:r w:rsidRPr="00670BDF">
        <w:rPr>
          <w:spacing w:val="-1"/>
        </w:rPr>
        <w:t>” egyetlen csomagként telepített egy vagy több olyan szerepkört jelent, amelyek mindegyike maga is egy vagy több szerepkörpéldányból áll.</w:t>
      </w:r>
    </w:p>
    <w:p w14:paraId="527190F9" w14:textId="77777777" w:rsidR="00FE0A91" w:rsidRPr="00FB368F" w:rsidRDefault="00FE0A91" w:rsidP="00FE0A91">
      <w:pPr>
        <w:pStyle w:val="ProductList-Body"/>
      </w:pPr>
      <w:r>
        <w:t xml:space="preserve">A </w:t>
      </w:r>
      <w:r w:rsidRPr="006C6E44">
        <w:t>„</w:t>
      </w:r>
      <w:r>
        <w:rPr>
          <w:b/>
          <w:color w:val="00188F"/>
        </w:rPr>
        <w:t>Frissítési Tartomány</w:t>
      </w:r>
      <w:r w:rsidRPr="006C6E44">
        <w:t>”</w:t>
      </w:r>
      <w:r>
        <w:t xml:space="preserve"> a Microsoft Azure olyan példányainak halmazát jelenti, amelyekre egyidejűleg alkalmazhatók platformfrissítések.</w:t>
      </w:r>
    </w:p>
    <w:p w14:paraId="69D38F93" w14:textId="77777777" w:rsidR="00FE0A91" w:rsidRPr="00FB368F" w:rsidRDefault="00FE0A91" w:rsidP="00FE0A91">
      <w:pPr>
        <w:pStyle w:val="ProductList-Body"/>
      </w:pPr>
      <w:r>
        <w:t xml:space="preserve">A </w:t>
      </w:r>
      <w:r w:rsidRPr="006C6E44">
        <w:t>„</w:t>
      </w:r>
      <w:r>
        <w:rPr>
          <w:b/>
          <w:color w:val="00188F"/>
        </w:rPr>
        <w:t>Webes Szerepkör</w:t>
      </w:r>
      <w:r w:rsidRPr="006C6E44">
        <w:t>”</w:t>
      </w:r>
      <w:r>
        <w:t xml:space="preserve"> a Felhőszolgáltatásoknak olyan összetevője, amely az Azure IIS és ASP.NET által támogatott webes alkalmazásprogramozáshoz testre szabott végrehajtási környezetében fut. </w:t>
      </w:r>
    </w:p>
    <w:p w14:paraId="7437E28D" w14:textId="77777777" w:rsidR="00FE0A91" w:rsidRPr="00FB368F" w:rsidRDefault="00FE0A91" w:rsidP="00FE0A91">
      <w:pPr>
        <w:pStyle w:val="ProductList-Body"/>
      </w:pPr>
      <w:r>
        <w:t xml:space="preserve">A </w:t>
      </w:r>
      <w:r w:rsidRPr="006C6E44">
        <w:t>„</w:t>
      </w:r>
      <w:r>
        <w:rPr>
          <w:b/>
          <w:color w:val="00188F"/>
        </w:rPr>
        <w:t>Dolgozói Szerepkör</w:t>
      </w:r>
      <w:r w:rsidRPr="006C6E44">
        <w:t>”</w:t>
      </w:r>
      <w:r>
        <w:rPr>
          <w:b/>
          <w:color w:val="00188F"/>
        </w:rPr>
        <w:t xml:space="preserve"> </w:t>
      </w:r>
      <w:r>
        <w:t>a Felhőszolgáltatásoknak olyan összetevője, amely az Azure általános fejlesztéshez kialakított végrehajtási környezetében fut, és amely háttérfeldolgozást végezhet a Webes Szerepkör számára.</w:t>
      </w:r>
    </w:p>
    <w:p w14:paraId="1EFB277F" w14:textId="1F45CBAD" w:rsidR="00FE0A91" w:rsidRPr="00FB368F" w:rsidRDefault="00FE0A91" w:rsidP="00FE0A91">
      <w:pPr>
        <w:pStyle w:val="ProductList-Body"/>
      </w:pPr>
      <w:r>
        <w:rPr>
          <w:b/>
          <w:color w:val="00188F"/>
        </w:rPr>
        <w:t>Állásidő</w:t>
      </w:r>
      <w:r w:rsidRPr="00E13723">
        <w:rPr>
          <w:b/>
          <w:color w:val="00188F"/>
        </w:rPr>
        <w:t>:</w:t>
      </w:r>
      <w:r w:rsidR="0017372E" w:rsidRPr="00E13723">
        <w:rPr>
          <w:b/>
          <w:color w:val="00188F"/>
        </w:rPr>
        <w:t xml:space="preserve"> </w:t>
      </w:r>
      <w:r>
        <w:t>A Maximális Rendelkezésre Állási Perceknek azok az összesített darabjai, amely percek alatt nincs Külső Adatkapcsolat.</w:t>
      </w:r>
    </w:p>
    <w:p w14:paraId="2426F8BF" w14:textId="405E445D" w:rsidR="00FE0A91" w:rsidRPr="00FB368F" w:rsidRDefault="00FE0A91" w:rsidP="00FE0A91">
      <w:pPr>
        <w:pStyle w:val="ProductList-Body"/>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007C7573" w14:textId="77777777" w:rsidR="00FE0A91" w:rsidRPr="00FB368F" w:rsidRDefault="00FE0A91" w:rsidP="00FE0A91">
      <w:pPr>
        <w:pStyle w:val="ProductList-Body"/>
      </w:pPr>
    </w:p>
    <w:p w14:paraId="0621876A" w14:textId="1182F650" w:rsidR="00FE0A91" w:rsidRPr="00FB368F" w:rsidRDefault="00CE102F" w:rsidP="00FE0A91">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6AD8D" w14:textId="4C12931D" w:rsidR="00FE0A91" w:rsidRPr="00FB368F" w:rsidRDefault="00FE0A91" w:rsidP="00FE0A91">
      <w:pPr>
        <w:pStyle w:val="ProductList-Body"/>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0A91" w:rsidRPr="009D0B2F" w14:paraId="3C9949AB" w14:textId="77777777" w:rsidTr="00492B71">
        <w:trPr>
          <w:tblHeader/>
        </w:trPr>
        <w:tc>
          <w:tcPr>
            <w:tcW w:w="5400" w:type="dxa"/>
            <w:shd w:val="clear" w:color="auto" w:fill="0072C6"/>
          </w:tcPr>
          <w:p w14:paraId="0AECCFCB" w14:textId="77777777" w:rsidR="00FE0A91" w:rsidRPr="001A0074" w:rsidRDefault="00FE0A91"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9EC62DB" w14:textId="77777777" w:rsidR="00FE0A91" w:rsidRPr="001A0074" w:rsidRDefault="00FE0A91" w:rsidP="00124F73">
            <w:pPr>
              <w:pStyle w:val="ProductList-OfferingBody"/>
              <w:jc w:val="center"/>
              <w:rPr>
                <w:color w:val="FFFFFF" w:themeColor="background1"/>
              </w:rPr>
            </w:pPr>
            <w:r>
              <w:rPr>
                <w:color w:val="FFFFFF" w:themeColor="background1"/>
              </w:rPr>
              <w:t>Szolgáltatás-jóváírás</w:t>
            </w:r>
          </w:p>
        </w:tc>
      </w:tr>
      <w:tr w:rsidR="00FE0A91" w:rsidRPr="009D0B2F" w14:paraId="7A732226" w14:textId="77777777" w:rsidTr="00492B71">
        <w:tc>
          <w:tcPr>
            <w:tcW w:w="5400" w:type="dxa"/>
          </w:tcPr>
          <w:p w14:paraId="5FAC045A" w14:textId="5DCB51C9" w:rsidR="00FE0A91" w:rsidRPr="0076238C" w:rsidRDefault="00FE0A91" w:rsidP="00124F73">
            <w:pPr>
              <w:pStyle w:val="ProductList-OfferingBody"/>
              <w:jc w:val="center"/>
            </w:pPr>
            <w:r>
              <w:t>&lt; 99,95%</w:t>
            </w:r>
          </w:p>
        </w:tc>
        <w:tc>
          <w:tcPr>
            <w:tcW w:w="5400" w:type="dxa"/>
          </w:tcPr>
          <w:p w14:paraId="652FEBBA" w14:textId="77777777" w:rsidR="00FE0A91" w:rsidRPr="0076238C" w:rsidRDefault="00FE0A91" w:rsidP="00124F73">
            <w:pPr>
              <w:pStyle w:val="ProductList-OfferingBody"/>
              <w:jc w:val="center"/>
            </w:pPr>
            <w:r>
              <w:t>10%</w:t>
            </w:r>
          </w:p>
        </w:tc>
      </w:tr>
      <w:tr w:rsidR="00FE0A91" w:rsidRPr="009D0B2F" w14:paraId="5CCA7802" w14:textId="77777777" w:rsidTr="00492B71">
        <w:tc>
          <w:tcPr>
            <w:tcW w:w="5400" w:type="dxa"/>
          </w:tcPr>
          <w:p w14:paraId="2DF1F501" w14:textId="5C0D7451" w:rsidR="00FE0A91" w:rsidRPr="0076238C" w:rsidRDefault="00FE0A91" w:rsidP="00124F73">
            <w:pPr>
              <w:pStyle w:val="ProductList-OfferingBody"/>
              <w:jc w:val="center"/>
            </w:pPr>
            <w:r>
              <w:t>&lt; 99%</w:t>
            </w:r>
          </w:p>
        </w:tc>
        <w:tc>
          <w:tcPr>
            <w:tcW w:w="5400" w:type="dxa"/>
          </w:tcPr>
          <w:p w14:paraId="3651021A" w14:textId="77777777" w:rsidR="00FE0A91" w:rsidRPr="0076238C" w:rsidRDefault="00FE0A91" w:rsidP="00124F73">
            <w:pPr>
              <w:pStyle w:val="ProductList-OfferingBody"/>
              <w:jc w:val="center"/>
            </w:pPr>
            <w:r>
              <w:t>25%</w:t>
            </w:r>
          </w:p>
        </w:tc>
      </w:tr>
    </w:tbl>
    <w:p w14:paraId="5E6AD963" w14:textId="77777777" w:rsidR="00FE0A91" w:rsidRPr="00FB368F" w:rsidRDefault="00CE102F" w:rsidP="00FE0A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E4B85CC" w14:textId="5B311F8C" w:rsidR="00482BC7" w:rsidRPr="00FB368F" w:rsidRDefault="00482BC7" w:rsidP="00482BC7">
      <w:pPr>
        <w:pStyle w:val="ProductList-Offering2Heading"/>
        <w:tabs>
          <w:tab w:val="clear" w:pos="360"/>
          <w:tab w:val="clear" w:pos="720"/>
          <w:tab w:val="clear" w:pos="1080"/>
        </w:tabs>
        <w:outlineLvl w:val="2"/>
      </w:pPr>
      <w:bookmarkStart w:id="49" w:name="_Toc418519991"/>
      <w:r>
        <w:t>Dokumentum-adatbázis</w:t>
      </w:r>
      <w:bookmarkEnd w:id="49"/>
    </w:p>
    <w:p w14:paraId="5B645FE1" w14:textId="5C6CCD7A" w:rsidR="009C4F47" w:rsidRPr="00FB368F" w:rsidRDefault="00482BC7" w:rsidP="00482BC7">
      <w:pPr>
        <w:pStyle w:val="ProductList-Body"/>
      </w:pPr>
      <w:r>
        <w:rPr>
          <w:b/>
          <w:color w:val="00188F"/>
        </w:rPr>
        <w:t>További meghatározások</w:t>
      </w:r>
      <w:r w:rsidRPr="00E13723">
        <w:rPr>
          <w:b/>
          <w:color w:val="00188F"/>
        </w:rPr>
        <w:t>:</w:t>
      </w:r>
    </w:p>
    <w:p w14:paraId="55139C0F" w14:textId="12F805FE" w:rsidR="009C4F47" w:rsidRPr="00FB368F" w:rsidRDefault="009C4F47" w:rsidP="00482BC7">
      <w:pPr>
        <w:pStyle w:val="ProductList-Body"/>
        <w:spacing w:after="40"/>
      </w:pPr>
      <w:r>
        <w:t xml:space="preserve">A </w:t>
      </w:r>
      <w:r w:rsidRPr="006C6E44">
        <w:t>„</w:t>
      </w:r>
      <w:r>
        <w:rPr>
          <w:b/>
          <w:color w:val="00188F"/>
        </w:rPr>
        <w:t>Hibák Átlagos Aránya</w:t>
      </w:r>
      <w:r w:rsidRPr="006C6E44">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10E34DBF" w14:textId="6C56D266" w:rsidR="00482BC7" w:rsidRPr="00FB368F" w:rsidRDefault="00482BC7" w:rsidP="00482BC7">
      <w:pPr>
        <w:pStyle w:val="ProductList-Body"/>
        <w:spacing w:after="40"/>
      </w:pPr>
      <w:r>
        <w:t xml:space="preserve">Az </w:t>
      </w:r>
      <w:r w:rsidRPr="006C6E44">
        <w:t>„</w:t>
      </w:r>
      <w:r>
        <w:rPr>
          <w:b/>
          <w:color w:val="00188F"/>
        </w:rPr>
        <w:t>Adatbázisfiók</w:t>
      </w:r>
      <w:r w:rsidRPr="006C6E44">
        <w:t>”</w:t>
      </w:r>
      <w:r>
        <w:t xml:space="preserve"> egy vagy több adatbázist tartalmazó Dokumentumadatbázis-fiók.</w:t>
      </w:r>
    </w:p>
    <w:p w14:paraId="621D3E71" w14:textId="77777777" w:rsidR="006159AE" w:rsidRPr="00FB368F" w:rsidRDefault="006159AE" w:rsidP="006159AE">
      <w:pPr>
        <w:pStyle w:val="ProductList-Body"/>
      </w:pPr>
      <w:r>
        <w:t xml:space="preserve">A </w:t>
      </w:r>
      <w:r w:rsidRPr="006C6E44">
        <w:t>„</w:t>
      </w:r>
      <w:r>
        <w:rPr>
          <w:b/>
          <w:color w:val="00188F"/>
        </w:rPr>
        <w:t>Hibák Aránya</w:t>
      </w:r>
      <w:r w:rsidRPr="006C6E44">
        <w:t>”</w:t>
      </w:r>
      <w:r>
        <w:t xml:space="preserve">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89A8CE9" w14:textId="1B811C01" w:rsidR="00482BC7" w:rsidRPr="00FB368F" w:rsidRDefault="00482BC7" w:rsidP="00482BC7">
      <w:pPr>
        <w:pStyle w:val="ProductList-Body"/>
        <w:spacing w:after="40"/>
      </w:pPr>
      <w:r w:rsidRPr="006C6E44">
        <w:t>„</w:t>
      </w:r>
      <w:r>
        <w:rPr>
          <w:b/>
          <w:color w:val="00188F"/>
        </w:rPr>
        <w:t>Kizárt Kérések</w:t>
      </w:r>
      <w:r w:rsidRPr="006C6E44">
        <w:t>”</w:t>
      </w:r>
      <w:r>
        <w:t xml:space="preserve"> mindazok az Összes Kérésbe tartozó kérések, amelyek a HTTP 408-tól eltérő HTTP 4xx állapotkódot adnak eredményül. </w:t>
      </w:r>
    </w:p>
    <w:p w14:paraId="1C0918D8" w14:textId="13BFE270" w:rsidR="00482BC7" w:rsidRPr="00FB368F" w:rsidRDefault="00482BC7" w:rsidP="00482BC7">
      <w:pPr>
        <w:pStyle w:val="ProductList-Body"/>
        <w:spacing w:after="40"/>
      </w:pPr>
      <w:r w:rsidRPr="006C6E44">
        <w:t>„</w:t>
      </w:r>
      <w:r>
        <w:rPr>
          <w:b/>
          <w:color w:val="00188F"/>
        </w:rPr>
        <w:t>Sikertelen Kérések</w:t>
      </w:r>
      <w:r w:rsidRPr="006C6E44">
        <w:t>”</w:t>
      </w:r>
      <w:r>
        <w:t xml:space="preserve"> mindazok az Összes Kérésbe tartozó kérések, amelyek vagy Hibakódot, vagy egy HTTP 408 állapotkódot adnak vissza, vagy 5 másodpercen belül nem adnak vissza Sikerkódot.</w:t>
      </w:r>
    </w:p>
    <w:p w14:paraId="0E006557" w14:textId="3326324C" w:rsidR="006159AE" w:rsidRPr="00FB368F" w:rsidRDefault="006159AE" w:rsidP="006159AE">
      <w:pPr>
        <w:pStyle w:val="ProductList-Body"/>
        <w:spacing w:after="40"/>
      </w:pPr>
      <w:r>
        <w:t xml:space="preserve">Az </w:t>
      </w:r>
      <w:r w:rsidRPr="006C6E44">
        <w:t>„</w:t>
      </w:r>
      <w:r>
        <w:rPr>
          <w:b/>
          <w:color w:val="00188F"/>
        </w:rPr>
        <w:t>Erőforrás</w:t>
      </w:r>
      <w:r w:rsidRPr="006C6E44">
        <w:t>”</w:t>
      </w:r>
      <w:r w:rsidRPr="00240BED">
        <w:rPr>
          <w:b/>
          <w:bCs/>
          <w:color w:val="000000" w:themeColor="text1"/>
        </w:rPr>
        <w:t xml:space="preserve"> </w:t>
      </w:r>
      <w:r>
        <w:t>egy Adatbázisfiókhoz társított URI-címezhető entitások halmaza. .</w:t>
      </w:r>
    </w:p>
    <w:p w14:paraId="403C641E" w14:textId="77777777" w:rsidR="006159AE" w:rsidRPr="00FB368F" w:rsidRDefault="006159AE" w:rsidP="006159AE">
      <w:pPr>
        <w:pStyle w:val="ProductList-Body"/>
        <w:spacing w:after="40"/>
      </w:pPr>
      <w:r>
        <w:t xml:space="preserve">Az </w:t>
      </w:r>
      <w:r w:rsidRPr="006C6E44">
        <w:t>„</w:t>
      </w:r>
      <w:r>
        <w:rPr>
          <w:b/>
          <w:color w:val="00188F"/>
        </w:rPr>
        <w:t>Összes Kérés</w:t>
      </w:r>
      <w:r w:rsidRPr="006C6E44">
        <w:t>”</w:t>
      </w:r>
      <w:r>
        <w:t xml:space="preserve"> egy adott Microsoft Azure-előfizetés esetén egy adott számlázási hónapban az összes olyan, egy egyórás időszakban megkísérelt kérést jelenti, amely az Erőforrásokra vonatkozóan műveletek végrehajtására irányul, kivéve a Kizárt Kéréseket. </w:t>
      </w:r>
    </w:p>
    <w:p w14:paraId="4B66A9AF" w14:textId="77777777" w:rsidR="00BD7D7A" w:rsidRPr="00FB368F" w:rsidRDefault="00BD7D7A" w:rsidP="00482BC7">
      <w:pPr>
        <w:pStyle w:val="ProductList-Body"/>
        <w:spacing w:after="40"/>
      </w:pPr>
    </w:p>
    <w:p w14:paraId="005D6FD8" w14:textId="1F4CA23C" w:rsidR="00482BC7" w:rsidRPr="00FB368F" w:rsidRDefault="00482BC7" w:rsidP="00482BC7">
      <w:pPr>
        <w:pStyle w:val="ProductList-Body"/>
      </w:pPr>
      <w:r>
        <w:rPr>
          <w:b/>
          <w:color w:val="00188F"/>
        </w:rPr>
        <w:t>Havi Százalékos Rendelkezésre Állás</w:t>
      </w:r>
      <w:r w:rsidRPr="0047693D">
        <w:rPr>
          <w:b/>
          <w:color w:val="000000" w:themeColor="text1"/>
        </w:rPr>
        <w:t>:</w:t>
      </w:r>
      <w:r w:rsidR="0017372E" w:rsidRPr="006B460E">
        <w:rPr>
          <w:b/>
          <w:color w:val="00188F"/>
        </w:rPr>
        <w:t xml:space="preserve"> </w:t>
      </w:r>
      <w:r>
        <w:t xml:space="preserve">A Havi Százalékos Rendelkezésre Állás a következő képlettel határozható meg: </w:t>
      </w:r>
    </w:p>
    <w:p w14:paraId="1B9852D0" w14:textId="77777777" w:rsidR="00482BC7" w:rsidRPr="00FB368F" w:rsidRDefault="00482BC7" w:rsidP="00482BC7">
      <w:pPr>
        <w:pStyle w:val="ProductList-Body"/>
      </w:pPr>
    </w:p>
    <w:p w14:paraId="3DADC8E2" w14:textId="7D60D736" w:rsidR="00482BC7" w:rsidRPr="000C3DD0" w:rsidRDefault="00BD7D7A" w:rsidP="000C3DD0">
      <w:pPr>
        <w:pStyle w:val="ListParagraph"/>
        <w:rPr>
          <w:i/>
        </w:rPr>
      </w:pPr>
      <m:oMathPara>
        <m:oMath>
          <m:r>
            <m:rPr>
              <m:nor/>
            </m:rPr>
            <w:rPr>
              <w:rFonts w:ascii="Cambria Math" w:hAnsi="Cambria Math" w:cs="Tahoma"/>
              <w:i/>
              <w:sz w:val="18"/>
              <w:szCs w:val="18"/>
            </w:rPr>
            <m:t>100% - Hibák Átlagos Aránya</m:t>
          </m:r>
        </m:oMath>
      </m:oMathPara>
    </w:p>
    <w:p w14:paraId="4F006DBA" w14:textId="30EC781E" w:rsidR="00482BC7" w:rsidRPr="00FB368F" w:rsidRDefault="00482BC7" w:rsidP="00482BC7">
      <w:pPr>
        <w:pStyle w:val="ProductList-Body"/>
      </w:pPr>
      <w:r>
        <w:rPr>
          <w:b/>
          <w:color w:val="00188F"/>
        </w:rPr>
        <w:t>Szolgáltatás-jóváírás</w:t>
      </w:r>
      <w:r w:rsidRPr="00E13723">
        <w:rPr>
          <w:b/>
          <w:color w:val="00188F"/>
        </w:rPr>
        <w:t>:</w:t>
      </w:r>
      <w:r w:rsidR="0017372E" w:rsidRPr="006B460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BC7" w:rsidRPr="000C2CAE" w14:paraId="6AA0089D" w14:textId="77777777" w:rsidTr="006B460E">
        <w:trPr>
          <w:tblHeader/>
        </w:trPr>
        <w:tc>
          <w:tcPr>
            <w:tcW w:w="5400" w:type="dxa"/>
            <w:shd w:val="clear" w:color="auto" w:fill="0072C6"/>
          </w:tcPr>
          <w:p w14:paraId="5E7E5A6D" w14:textId="77777777" w:rsidR="00482BC7" w:rsidRPr="000C2CAE" w:rsidRDefault="00482BC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05FE9FB" w14:textId="77777777" w:rsidR="00482BC7" w:rsidRPr="000C2CAE" w:rsidRDefault="00482BC7" w:rsidP="00124F73">
            <w:pPr>
              <w:pStyle w:val="ProductList-OfferingBody"/>
              <w:jc w:val="center"/>
              <w:rPr>
                <w:color w:val="FFFFFF" w:themeColor="background1"/>
              </w:rPr>
            </w:pPr>
            <w:r>
              <w:rPr>
                <w:color w:val="FFFFFF" w:themeColor="background1"/>
              </w:rPr>
              <w:t>Szolgáltatás-jóváírás</w:t>
            </w:r>
          </w:p>
        </w:tc>
      </w:tr>
      <w:tr w:rsidR="00482BC7" w:rsidRPr="000C2CAE" w14:paraId="0BEF5334" w14:textId="77777777" w:rsidTr="006B460E">
        <w:tc>
          <w:tcPr>
            <w:tcW w:w="5400" w:type="dxa"/>
          </w:tcPr>
          <w:p w14:paraId="1877655A" w14:textId="5EF151D3" w:rsidR="00482BC7" w:rsidRPr="000C2CAE" w:rsidRDefault="00482BC7" w:rsidP="00124F73">
            <w:pPr>
              <w:pStyle w:val="ProductList-OfferingBody"/>
              <w:jc w:val="center"/>
            </w:pPr>
            <w:r>
              <w:t>&lt; 99,95%</w:t>
            </w:r>
          </w:p>
        </w:tc>
        <w:tc>
          <w:tcPr>
            <w:tcW w:w="5400" w:type="dxa"/>
          </w:tcPr>
          <w:p w14:paraId="3777D9E7" w14:textId="77777777" w:rsidR="00482BC7" w:rsidRPr="000C2CAE" w:rsidRDefault="00482BC7" w:rsidP="00124F73">
            <w:pPr>
              <w:pStyle w:val="ProductList-OfferingBody"/>
              <w:jc w:val="center"/>
            </w:pPr>
            <w:r>
              <w:t>10%</w:t>
            </w:r>
          </w:p>
        </w:tc>
      </w:tr>
      <w:tr w:rsidR="00482BC7" w:rsidRPr="000C2CAE" w14:paraId="7D5A3CE6" w14:textId="77777777" w:rsidTr="006B460E">
        <w:tc>
          <w:tcPr>
            <w:tcW w:w="5400" w:type="dxa"/>
          </w:tcPr>
          <w:p w14:paraId="7757B506" w14:textId="6EC6C781" w:rsidR="00482BC7" w:rsidRPr="000C2CAE" w:rsidRDefault="00482BC7" w:rsidP="00124F73">
            <w:pPr>
              <w:pStyle w:val="ProductList-OfferingBody"/>
              <w:jc w:val="center"/>
            </w:pPr>
            <w:r>
              <w:t>&lt; 99%</w:t>
            </w:r>
          </w:p>
        </w:tc>
        <w:tc>
          <w:tcPr>
            <w:tcW w:w="5400" w:type="dxa"/>
          </w:tcPr>
          <w:p w14:paraId="7AC89DCA" w14:textId="77777777" w:rsidR="00482BC7" w:rsidRPr="000C2CAE" w:rsidRDefault="00482BC7" w:rsidP="00124F73">
            <w:pPr>
              <w:pStyle w:val="ProductList-OfferingBody"/>
              <w:jc w:val="center"/>
            </w:pPr>
            <w:r>
              <w:t>25%</w:t>
            </w:r>
          </w:p>
        </w:tc>
      </w:tr>
    </w:tbl>
    <w:p w14:paraId="07E74E71" w14:textId="77777777" w:rsidR="00482BC7" w:rsidRPr="00FB368F" w:rsidRDefault="00CE102F" w:rsidP="00482BC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8B1A27" w14:textId="4E3F74A0" w:rsidR="003F4EE4" w:rsidRPr="00FB368F" w:rsidRDefault="003F4EE4" w:rsidP="003F4EE4">
      <w:pPr>
        <w:pStyle w:val="ProductList-Offering2Heading"/>
        <w:tabs>
          <w:tab w:val="clear" w:pos="360"/>
          <w:tab w:val="clear" w:pos="720"/>
          <w:tab w:val="clear" w:pos="1080"/>
        </w:tabs>
        <w:outlineLvl w:val="2"/>
      </w:pPr>
      <w:bookmarkStart w:id="50" w:name="_Toc418519992"/>
      <w:r>
        <w:t>ExpressRoute</w:t>
      </w:r>
      <w:bookmarkEnd w:id="50"/>
    </w:p>
    <w:p w14:paraId="38CB5C3F" w14:textId="77777777" w:rsidR="003F4EE4" w:rsidRPr="00FB368F" w:rsidRDefault="003F4EE4" w:rsidP="003F4EE4">
      <w:pPr>
        <w:pStyle w:val="ProductList-Body"/>
      </w:pPr>
      <w:r>
        <w:rPr>
          <w:b/>
          <w:color w:val="00188F"/>
        </w:rPr>
        <w:t>További meghatározások</w:t>
      </w:r>
      <w:r w:rsidRPr="00E13723">
        <w:rPr>
          <w:b/>
          <w:color w:val="00188F"/>
        </w:rPr>
        <w:t>:</w:t>
      </w:r>
    </w:p>
    <w:p w14:paraId="6C9EA989" w14:textId="77777777" w:rsidR="003F4EE4" w:rsidRPr="00FB368F" w:rsidRDefault="003F4EE4" w:rsidP="003D70AF">
      <w:pPr>
        <w:pStyle w:val="ProductList-Body"/>
        <w:spacing w:after="40"/>
      </w:pPr>
      <w:r>
        <w:t xml:space="preserve">A </w:t>
      </w:r>
      <w:r w:rsidRPr="006C6E44">
        <w:t>„</w:t>
      </w:r>
      <w:r>
        <w:rPr>
          <w:b/>
          <w:color w:val="00188F"/>
        </w:rPr>
        <w:t>Dedikált Kör</w:t>
      </w:r>
      <w:r w:rsidRPr="006C6E44">
        <w:t>”</w:t>
      </w:r>
      <w:r>
        <w:t xml:space="preserve"> az Ön telephelyei és a Microsoft Azure között kínált olyan adatkapcsolat logikai reprezentációját jelenti, amely az ExpressRoute Szolgáltatás segítségével egy adatcsere-szolgáltatón vagy egy hálózati szolgáltatón keresztül jön létre úgy, hogy nem érinti a nyilvános internetet.</w:t>
      </w:r>
    </w:p>
    <w:p w14:paraId="1DDAE602" w14:textId="77777777" w:rsidR="003F4EE4" w:rsidRPr="00FB368F" w:rsidRDefault="003F4EE4" w:rsidP="003F4EE4">
      <w:pPr>
        <w:pStyle w:val="ProductList-Body"/>
        <w:spacing w:after="40"/>
      </w:pPr>
      <w:r>
        <w:lastRenderedPageBreak/>
        <w:t xml:space="preserve">A </w:t>
      </w:r>
      <w:r w:rsidRPr="006C6E44">
        <w:t>„</w:t>
      </w:r>
      <w:r>
        <w:rPr>
          <w:b/>
          <w:color w:val="00188F"/>
        </w:rPr>
        <w:t>Maximális Rendelkezésre Állási Percek</w:t>
      </w:r>
      <w:r w:rsidRPr="006C6E44">
        <w:t>”</w:t>
      </w:r>
      <w:r>
        <w:t xml:space="preserve"> azoknak a perceknek a teljes száma, amelyek során egy adott Dedikált Kör egy vagy több Microsoft Azure-beli Virtuális Hálózathoz csatlakozik egy adott számlázási hónapban, egy adott Microsoft Azure-előfizetés keretében.</w:t>
      </w:r>
    </w:p>
    <w:p w14:paraId="71B68A4E" w14:textId="77777777" w:rsidR="003F4EE4" w:rsidRPr="00FB368F" w:rsidRDefault="003F4EE4" w:rsidP="003F4EE4">
      <w:pPr>
        <w:pStyle w:val="ProductList-Body"/>
        <w:spacing w:after="40"/>
      </w:pPr>
      <w:r>
        <w:t xml:space="preserve">A </w:t>
      </w:r>
      <w:r w:rsidRPr="006C6E44">
        <w:t>„</w:t>
      </w:r>
      <w:r>
        <w:rPr>
          <w:b/>
          <w:color w:val="00188F"/>
        </w:rPr>
        <w:t>Virtuális Hálózat</w:t>
      </w:r>
      <w:r w:rsidRPr="006C6E44">
        <w:t>”</w:t>
      </w:r>
      <w:r>
        <w:t xml:space="preserve"> olyan virtuális magánhálózatot jelent, amely felhasználók által meghatározott, a Microsoft Azure-on belüli hálózathatárt alkotó IP-címekből és alhálózatokból áll.</w:t>
      </w:r>
    </w:p>
    <w:p w14:paraId="796902BF" w14:textId="77777777" w:rsidR="003A3B89" w:rsidRPr="003F4EE4" w:rsidRDefault="003A3B89" w:rsidP="003A3B89">
      <w:pPr>
        <w:pStyle w:val="ProductList-Body"/>
      </w:pPr>
      <w:r>
        <w:t>A „</w:t>
      </w:r>
      <w:r>
        <w:rPr>
          <w:b/>
          <w:color w:val="00188F"/>
        </w:rPr>
        <w:t>VPN-Átjáró</w:t>
      </w:r>
      <w:r>
        <w:t>” olyan átjárót jelent, amely egy Virtuális Hálózat és egy ügyfél helyszíni hálózata közötti helyszínek közötti adatkapcsolatot segít elő.</w:t>
      </w:r>
    </w:p>
    <w:p w14:paraId="4C9B643A" w14:textId="77777777" w:rsidR="003A3B89" w:rsidRDefault="003A3B89" w:rsidP="003A3B89">
      <w:pPr>
        <w:pStyle w:val="ProductList-Body"/>
      </w:pPr>
    </w:p>
    <w:p w14:paraId="0060F53E" w14:textId="77777777" w:rsidR="003A3B89" w:rsidRDefault="003A3B89" w:rsidP="003A3B89">
      <w:pPr>
        <w:pStyle w:val="ProductList-Body"/>
      </w:pPr>
      <w:r>
        <w:rPr>
          <w:b/>
          <w:color w:val="00188F"/>
        </w:rPr>
        <w:t>Állásidő</w:t>
      </w:r>
      <w:r>
        <w:t>: Egy adott számlázási hónapban,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VPN-Átjáróval kialakítandó IP-szintű adatkapcsolat létrehozására irányuló összes próbálkozása több mint harminc másodpercen át sikertelen volt.</w:t>
      </w:r>
    </w:p>
    <w:p w14:paraId="36B0CE77" w14:textId="77777777" w:rsidR="003F4EE4" w:rsidRPr="00FB368F" w:rsidRDefault="003F4EE4" w:rsidP="003F4EE4">
      <w:pPr>
        <w:pStyle w:val="ProductList-Body"/>
      </w:pPr>
    </w:p>
    <w:p w14:paraId="1C8CD1EB" w14:textId="1FB70914" w:rsidR="003F4EE4" w:rsidRDefault="003F4EE4" w:rsidP="003F4EE4">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7210E17A" w14:textId="77777777" w:rsidR="00EB071F" w:rsidRPr="00FB368F" w:rsidRDefault="00EB071F" w:rsidP="003F4EE4">
      <w:pPr>
        <w:pStyle w:val="ProductList-Body"/>
      </w:pPr>
    </w:p>
    <w:p w14:paraId="6C19A45E" w14:textId="19091A85" w:rsidR="003F4EE4" w:rsidRPr="00FB368F" w:rsidRDefault="00CE102F" w:rsidP="003F4EE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DE0195" w14:textId="05A3AEAE" w:rsidR="003F4EE4" w:rsidRPr="00FB368F" w:rsidRDefault="003F4EE4" w:rsidP="003A647D">
      <w:pPr>
        <w:pStyle w:val="ProductList-Body"/>
        <w:keepNext/>
      </w:pPr>
      <w:r>
        <w:rPr>
          <w:b/>
          <w:color w:val="00188F"/>
        </w:rPr>
        <w:t>Szolgáltatás-jóváírás</w:t>
      </w:r>
      <w:r w:rsidRPr="00E13723">
        <w:rPr>
          <w:b/>
          <w:color w:val="00188F"/>
        </w:rPr>
        <w:t>:</w:t>
      </w:r>
      <w:r w:rsidR="0017372E" w:rsidRPr="00E13723">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F4EE4" w:rsidRPr="009D0B2F" w14:paraId="45BAE236" w14:textId="77777777" w:rsidTr="006B460E">
        <w:trPr>
          <w:tblHeader/>
        </w:trPr>
        <w:tc>
          <w:tcPr>
            <w:tcW w:w="5400" w:type="dxa"/>
            <w:shd w:val="clear" w:color="auto" w:fill="0072C6"/>
          </w:tcPr>
          <w:p w14:paraId="65EF7F94" w14:textId="77777777" w:rsidR="003F4EE4" w:rsidRPr="001A0074" w:rsidRDefault="003F4EE4"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FE316D" w14:textId="77777777" w:rsidR="003F4EE4" w:rsidRPr="001A0074" w:rsidRDefault="003F4EE4" w:rsidP="00124F73">
            <w:pPr>
              <w:pStyle w:val="ProductList-OfferingBody"/>
              <w:jc w:val="center"/>
              <w:rPr>
                <w:color w:val="FFFFFF" w:themeColor="background1"/>
              </w:rPr>
            </w:pPr>
            <w:r>
              <w:rPr>
                <w:color w:val="FFFFFF" w:themeColor="background1"/>
              </w:rPr>
              <w:t>Szolgáltatás-jóváírás</w:t>
            </w:r>
          </w:p>
        </w:tc>
      </w:tr>
      <w:tr w:rsidR="003F4EE4" w:rsidRPr="009D0B2F" w14:paraId="160602D3" w14:textId="77777777" w:rsidTr="006B460E">
        <w:tc>
          <w:tcPr>
            <w:tcW w:w="5400" w:type="dxa"/>
          </w:tcPr>
          <w:p w14:paraId="2D8513A0" w14:textId="5AE09008" w:rsidR="003F4EE4" w:rsidRPr="0076238C" w:rsidRDefault="003F4EE4" w:rsidP="00124F73">
            <w:pPr>
              <w:pStyle w:val="ProductList-OfferingBody"/>
              <w:jc w:val="center"/>
            </w:pPr>
            <w:r>
              <w:t>&lt; 99,9%</w:t>
            </w:r>
          </w:p>
        </w:tc>
        <w:tc>
          <w:tcPr>
            <w:tcW w:w="5400" w:type="dxa"/>
          </w:tcPr>
          <w:p w14:paraId="654EAB14" w14:textId="77777777" w:rsidR="003F4EE4" w:rsidRPr="0076238C" w:rsidRDefault="003F4EE4" w:rsidP="00124F73">
            <w:pPr>
              <w:pStyle w:val="ProductList-OfferingBody"/>
              <w:jc w:val="center"/>
            </w:pPr>
            <w:r>
              <w:t>10%</w:t>
            </w:r>
          </w:p>
        </w:tc>
      </w:tr>
      <w:tr w:rsidR="003F4EE4" w:rsidRPr="009D0B2F" w14:paraId="0801F920" w14:textId="77777777" w:rsidTr="006B460E">
        <w:tc>
          <w:tcPr>
            <w:tcW w:w="5400" w:type="dxa"/>
          </w:tcPr>
          <w:p w14:paraId="7FA702FC" w14:textId="74025998" w:rsidR="003F4EE4" w:rsidRPr="0076238C" w:rsidRDefault="003F4EE4" w:rsidP="00124F73">
            <w:pPr>
              <w:pStyle w:val="ProductList-OfferingBody"/>
              <w:jc w:val="center"/>
            </w:pPr>
            <w:r>
              <w:t>&lt; 99%</w:t>
            </w:r>
          </w:p>
        </w:tc>
        <w:tc>
          <w:tcPr>
            <w:tcW w:w="5400" w:type="dxa"/>
          </w:tcPr>
          <w:p w14:paraId="452A6F70" w14:textId="77777777" w:rsidR="003F4EE4" w:rsidRPr="0076238C" w:rsidRDefault="003F4EE4" w:rsidP="00124F73">
            <w:pPr>
              <w:pStyle w:val="ProductList-OfferingBody"/>
              <w:jc w:val="center"/>
            </w:pPr>
            <w:r>
              <w:t>25%</w:t>
            </w:r>
          </w:p>
        </w:tc>
      </w:tr>
    </w:tbl>
    <w:p w14:paraId="4EBF0782" w14:textId="77777777" w:rsidR="003F4EE4" w:rsidRPr="00FB368F" w:rsidRDefault="003F4EE4" w:rsidP="003F4EE4">
      <w:pPr>
        <w:pStyle w:val="ProductList-Body"/>
      </w:pPr>
    </w:p>
    <w:p w14:paraId="34054524" w14:textId="4FD74667" w:rsidR="00DA6241" w:rsidRPr="00FB368F" w:rsidRDefault="003F4EE4" w:rsidP="004D6553">
      <w:pPr>
        <w:pStyle w:val="ProductList-Body"/>
      </w:pPr>
      <w:r>
        <w:rPr>
          <w:b/>
          <w:color w:val="00188F"/>
        </w:rPr>
        <w:t>További feltételek</w:t>
      </w:r>
      <w:r w:rsidRPr="00E13723">
        <w:rPr>
          <w:b/>
          <w:color w:val="00188F"/>
        </w:rPr>
        <w:t>:</w:t>
      </w:r>
      <w:r w:rsidR="0017372E" w:rsidRPr="00E13723">
        <w:rPr>
          <w:b/>
          <w:color w:val="00188F"/>
        </w:rPr>
        <w:t xml:space="preserve"> </w:t>
      </w:r>
      <w:r>
        <w:t>A Havi Százalékos Rendelkezésre Állás és a Szolgáltatás-jóváírás az Ön által használt minden egyes Dedikált Kör esetén meghatározásra kerül.</w:t>
      </w:r>
    </w:p>
    <w:p w14:paraId="1CA09F97" w14:textId="72A0D570" w:rsidR="000D29F0" w:rsidRPr="00FB368F" w:rsidRDefault="00CE102F"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91728A4" w14:textId="0ABC0A3D" w:rsidR="000D29F0" w:rsidRPr="00FB368F" w:rsidRDefault="000D29F0" w:rsidP="000D29F0">
      <w:pPr>
        <w:pStyle w:val="ProductList-Offering2Heading"/>
        <w:tabs>
          <w:tab w:val="clear" w:pos="360"/>
          <w:tab w:val="clear" w:pos="720"/>
          <w:tab w:val="clear" w:pos="1080"/>
        </w:tabs>
        <w:outlineLvl w:val="2"/>
      </w:pPr>
      <w:bookmarkStart w:id="51" w:name="_Toc418519993"/>
      <w:r>
        <w:t>HDInsight</w:t>
      </w:r>
      <w:bookmarkEnd w:id="51"/>
    </w:p>
    <w:p w14:paraId="687F02AD" w14:textId="77777777" w:rsidR="000D29F0" w:rsidRPr="00FB368F" w:rsidRDefault="000D29F0" w:rsidP="000D29F0">
      <w:pPr>
        <w:pStyle w:val="ProductList-Body"/>
      </w:pPr>
      <w:r>
        <w:rPr>
          <w:b/>
          <w:color w:val="00188F"/>
        </w:rPr>
        <w:t>További meghatározások</w:t>
      </w:r>
      <w:r w:rsidRPr="00E13723">
        <w:rPr>
          <w:b/>
          <w:color w:val="00188F"/>
        </w:rPr>
        <w:t>:</w:t>
      </w:r>
    </w:p>
    <w:p w14:paraId="61901204" w14:textId="77777777" w:rsidR="000D29F0" w:rsidRPr="00FB368F" w:rsidRDefault="000D29F0" w:rsidP="000D29F0">
      <w:pPr>
        <w:pStyle w:val="ProductList-Body"/>
        <w:spacing w:after="40"/>
      </w:pPr>
      <w:r>
        <w:t xml:space="preserve">Az </w:t>
      </w:r>
      <w:r w:rsidRPr="006C6E44">
        <w:t>„</w:t>
      </w:r>
      <w:r>
        <w:rPr>
          <w:b/>
          <w:color w:val="00188F"/>
        </w:rPr>
        <w:t>Internetesátjáró-fürt</w:t>
      </w:r>
      <w:r w:rsidRPr="006C6E44">
        <w:t>”</w:t>
      </w:r>
      <w:r>
        <w:t xml:space="preserve"> olyan virtuális gépek csoportját jelenti egy HDInsight-fürtön belül, amelyek proxyként működnek a Fürthöz irányuló összes adatkapcsolati kérés vonatkozásában.</w:t>
      </w:r>
    </w:p>
    <w:p w14:paraId="6F101DCF" w14:textId="77777777" w:rsidR="000D29F0" w:rsidRPr="00FB368F" w:rsidRDefault="000D29F0" w:rsidP="000D29F0">
      <w:pPr>
        <w:pStyle w:val="ProductList-Body"/>
        <w:spacing w:after="40"/>
      </w:pPr>
      <w:r>
        <w:t xml:space="preserve">A </w:t>
      </w:r>
      <w:r w:rsidRPr="006C6E44">
        <w:t>„</w:t>
      </w:r>
      <w:r>
        <w:rPr>
          <w:b/>
          <w:color w:val="00188F"/>
        </w:rPr>
        <w:t>Telepítési Percek</w:t>
      </w:r>
      <w:r w:rsidRPr="006C6E44">
        <w:t>”</w:t>
      </w:r>
      <w:r>
        <w:t xml:space="preserve"> azt az időtartamot jelentik percben kifejezve, amely alatt egy adott HDInsight-fürtöt a Microsoft Azure-ban telepítenek.</w:t>
      </w:r>
    </w:p>
    <w:p w14:paraId="58547FCA" w14:textId="77777777" w:rsidR="000D29F0" w:rsidRPr="00FB368F" w:rsidRDefault="000D29F0" w:rsidP="000D29F0">
      <w:pPr>
        <w:pStyle w:val="ProductList-Body"/>
        <w:spacing w:after="40"/>
      </w:pPr>
      <w:r>
        <w:t xml:space="preserve">A </w:t>
      </w:r>
      <w:r w:rsidRPr="006C6E44">
        <w:t>„</w:t>
      </w:r>
      <w:r>
        <w:rPr>
          <w:b/>
          <w:color w:val="00188F"/>
        </w:rPr>
        <w:t>HDInsight-fürt</w:t>
      </w:r>
      <w:r w:rsidRPr="006C6E44">
        <w:t>”</w:t>
      </w:r>
      <w:r>
        <w:t xml:space="preserve"> vagy </w:t>
      </w:r>
      <w:r w:rsidRPr="006C6E44">
        <w:t>„</w:t>
      </w:r>
      <w:r>
        <w:rPr>
          <w:b/>
          <w:color w:val="00188F"/>
        </w:rPr>
        <w:t>Fürt</w:t>
      </w:r>
      <w:r w:rsidRPr="006C6E44">
        <w:t>”</w:t>
      </w:r>
      <w:r>
        <w:t xml:space="preserve"> virtuális gépek olyan gyűjteményét jelenti, amelyek a HDInsight Szolgáltatásnak egyetlen példányát futtatják.</w:t>
      </w:r>
    </w:p>
    <w:p w14:paraId="3CB7504F" w14:textId="77777777" w:rsidR="000D29F0" w:rsidRPr="00FB368F" w:rsidRDefault="000D29F0" w:rsidP="000D29F0">
      <w:pPr>
        <w:pStyle w:val="ProductList-Body"/>
      </w:pPr>
      <w:r>
        <w:t xml:space="preserve">A </w:t>
      </w:r>
      <w:r w:rsidRPr="006C6E44">
        <w:t>„</w:t>
      </w:r>
      <w:r>
        <w:rPr>
          <w:b/>
          <w:color w:val="00188F"/>
        </w:rPr>
        <w:t>Maximális Rendelkezésre Állási Percek</w:t>
      </w:r>
      <w:r w:rsidRPr="006C6E44">
        <w:t>”</w:t>
      </w:r>
      <w:r>
        <w:t xml:space="preserve"> az Ön által egy adott számlázási hónapban, egy adott Microsoft Azure-előfizetés keretében telepített összes Fürt Telepítési Perceinek összessége.</w:t>
      </w:r>
    </w:p>
    <w:p w14:paraId="5E83F4D5" w14:textId="77777777" w:rsidR="000D29F0" w:rsidRPr="00FB368F" w:rsidRDefault="000D29F0" w:rsidP="000D29F0">
      <w:pPr>
        <w:pStyle w:val="ProductList-Body"/>
      </w:pPr>
    </w:p>
    <w:p w14:paraId="65AE924F" w14:textId="01965D41" w:rsidR="000D29F0" w:rsidRPr="00FB368F" w:rsidRDefault="000D29F0" w:rsidP="000D29F0">
      <w:pPr>
        <w:pStyle w:val="ProductList-Body"/>
      </w:pPr>
      <w:r>
        <w:rPr>
          <w:b/>
          <w:color w:val="00188F"/>
        </w:rPr>
        <w:t>Állásidő</w:t>
      </w:r>
      <w:r w:rsidRPr="00E13723">
        <w:rPr>
          <w:b/>
          <w:color w:val="00188F"/>
        </w:rPr>
        <w:t>:</w:t>
      </w:r>
      <w:r w:rsidR="0017372E" w:rsidRPr="00E13723">
        <w:rPr>
          <w:b/>
          <w:color w:val="00188F"/>
        </w:rPr>
        <w:t xml:space="preserve"> </w:t>
      </w:r>
      <w:r>
        <w:t>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4ED86412" w14:textId="77777777" w:rsidR="000D29F0" w:rsidRPr="00FB368F" w:rsidRDefault="000D29F0" w:rsidP="000D29F0">
      <w:pPr>
        <w:pStyle w:val="ProductList-Body"/>
      </w:pPr>
    </w:p>
    <w:p w14:paraId="752FCCD1" w14:textId="6AFD5E4E" w:rsidR="000D29F0" w:rsidRPr="00FB368F" w:rsidRDefault="000D29F0" w:rsidP="000D29F0">
      <w:pPr>
        <w:pStyle w:val="ProductList-Body"/>
      </w:pPr>
      <w:r>
        <w:rPr>
          <w:b/>
          <w:color w:val="00188F"/>
        </w:rPr>
        <w:t>Havi Százalékos Rendelkezésre Állás</w:t>
      </w:r>
      <w:r w:rsidRPr="00E13723">
        <w:rPr>
          <w:b/>
          <w:color w:val="00188F"/>
        </w:rPr>
        <w:t>:</w:t>
      </w:r>
      <w:r w:rsidR="0017372E" w:rsidRPr="00E13723">
        <w:rPr>
          <w:b/>
          <w:color w:val="00188F"/>
        </w:rPr>
        <w:t xml:space="preserve"> </w:t>
      </w:r>
      <w:r>
        <w:t xml:space="preserve">A Havi Százalékos Rendelkezésre Állás a következő képlettel határozható meg: </w:t>
      </w:r>
    </w:p>
    <w:p w14:paraId="45D17240" w14:textId="77777777" w:rsidR="000D29F0" w:rsidRPr="00FB368F" w:rsidRDefault="000D29F0" w:rsidP="000D29F0">
      <w:pPr>
        <w:pStyle w:val="ProductList-Body"/>
      </w:pPr>
    </w:p>
    <w:p w14:paraId="0F18D2B3" w14:textId="161D6F15" w:rsidR="000D29F0" w:rsidRPr="00FB368F" w:rsidRDefault="00CE102F" w:rsidP="000D29F0">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49BE6E41" w:rsidR="000D29F0" w:rsidRPr="00FB368F" w:rsidRDefault="000D29F0" w:rsidP="000D29F0">
      <w:pPr>
        <w:pStyle w:val="ProductList-Body"/>
      </w:pPr>
      <w:r>
        <w:rPr>
          <w:b/>
          <w:color w:val="00188F"/>
        </w:rPr>
        <w:t>Szolgáltatás-jóváírás</w:t>
      </w:r>
      <w:r w:rsidRPr="00E13723">
        <w:rPr>
          <w:b/>
          <w:color w:val="00188F"/>
        </w:rPr>
        <w:t>:</w:t>
      </w:r>
      <w:r w:rsidR="0017372E" w:rsidRPr="006B460E">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23C73426" w14:textId="77777777" w:rsidTr="006B460E">
        <w:trPr>
          <w:tblHeader/>
        </w:trPr>
        <w:tc>
          <w:tcPr>
            <w:tcW w:w="5400" w:type="dxa"/>
            <w:shd w:val="clear" w:color="auto" w:fill="0072C6"/>
          </w:tcPr>
          <w:p w14:paraId="3473392E" w14:textId="77777777" w:rsidR="000D29F0" w:rsidRPr="001A0074" w:rsidRDefault="000D29F0"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3656457" w14:textId="77777777" w:rsidR="000D29F0" w:rsidRPr="001A0074" w:rsidRDefault="000D29F0" w:rsidP="00124F73">
            <w:pPr>
              <w:pStyle w:val="ProductList-OfferingBody"/>
              <w:jc w:val="center"/>
              <w:rPr>
                <w:color w:val="FFFFFF" w:themeColor="background1"/>
              </w:rPr>
            </w:pPr>
            <w:r>
              <w:rPr>
                <w:color w:val="FFFFFF" w:themeColor="background1"/>
              </w:rPr>
              <w:t>Szolgáltatás-jóváírás</w:t>
            </w:r>
          </w:p>
        </w:tc>
      </w:tr>
      <w:tr w:rsidR="000D29F0" w:rsidRPr="009D0B2F" w14:paraId="263A97E8" w14:textId="77777777" w:rsidTr="006B460E">
        <w:tc>
          <w:tcPr>
            <w:tcW w:w="5400" w:type="dxa"/>
          </w:tcPr>
          <w:p w14:paraId="2C2867C7" w14:textId="1934227E" w:rsidR="000D29F0" w:rsidRPr="0076238C" w:rsidRDefault="000D29F0" w:rsidP="00124F73">
            <w:pPr>
              <w:pStyle w:val="ProductList-OfferingBody"/>
              <w:jc w:val="center"/>
            </w:pPr>
            <w:r>
              <w:t>&lt; 99,9%</w:t>
            </w:r>
          </w:p>
        </w:tc>
        <w:tc>
          <w:tcPr>
            <w:tcW w:w="5400" w:type="dxa"/>
          </w:tcPr>
          <w:p w14:paraId="25220C32" w14:textId="77777777" w:rsidR="000D29F0" w:rsidRPr="0076238C" w:rsidRDefault="000D29F0" w:rsidP="00124F73">
            <w:pPr>
              <w:pStyle w:val="ProductList-OfferingBody"/>
              <w:jc w:val="center"/>
            </w:pPr>
            <w:r>
              <w:t>10%</w:t>
            </w:r>
          </w:p>
        </w:tc>
      </w:tr>
      <w:tr w:rsidR="000D29F0" w:rsidRPr="009D0B2F" w14:paraId="05FD0B96" w14:textId="77777777" w:rsidTr="006B460E">
        <w:tc>
          <w:tcPr>
            <w:tcW w:w="5400" w:type="dxa"/>
          </w:tcPr>
          <w:p w14:paraId="30E26C89" w14:textId="001C026F" w:rsidR="000D29F0" w:rsidRPr="0076238C" w:rsidRDefault="000D29F0" w:rsidP="00124F73">
            <w:pPr>
              <w:pStyle w:val="ProductList-OfferingBody"/>
              <w:jc w:val="center"/>
            </w:pPr>
            <w:r>
              <w:t>&lt; 99%</w:t>
            </w:r>
          </w:p>
        </w:tc>
        <w:tc>
          <w:tcPr>
            <w:tcW w:w="5400" w:type="dxa"/>
          </w:tcPr>
          <w:p w14:paraId="796A81A8" w14:textId="77777777" w:rsidR="000D29F0" w:rsidRPr="0076238C" w:rsidRDefault="000D29F0" w:rsidP="00124F73">
            <w:pPr>
              <w:pStyle w:val="ProductList-OfferingBody"/>
              <w:jc w:val="center"/>
            </w:pPr>
            <w:r>
              <w:t>25%</w:t>
            </w:r>
          </w:p>
        </w:tc>
      </w:tr>
    </w:tbl>
    <w:p w14:paraId="74593FF2" w14:textId="3FD70B3A" w:rsidR="000D29F0" w:rsidRPr="00FB368F" w:rsidRDefault="00CE102F" w:rsidP="000D29F0">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6B460E">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F72638" w14:textId="069418C0" w:rsidR="000D29F0" w:rsidRPr="00EB071F" w:rsidRDefault="000D29F0" w:rsidP="00640910">
      <w:pPr>
        <w:pStyle w:val="ProductList-Offering2Heading"/>
        <w:tabs>
          <w:tab w:val="clear" w:pos="360"/>
          <w:tab w:val="clear" w:pos="720"/>
          <w:tab w:val="clear" w:pos="1080"/>
          <w:tab w:val="left" w:pos="0"/>
        </w:tabs>
        <w:outlineLvl w:val="2"/>
        <w:rPr>
          <w:lang w:eastAsia="en-US" w:bidi="ar-SA"/>
        </w:rPr>
      </w:pPr>
      <w:bookmarkStart w:id="52" w:name="_Toc412532194"/>
      <w:bookmarkStart w:id="53" w:name="_Toc418519994"/>
      <w:r>
        <w:rPr>
          <w:sz w:val="24"/>
          <w:szCs w:val="24"/>
        </w:rPr>
        <w:t>Machine Learning – Kötegelt Végrehajtási Szolgáltatás (a továbbiakban „BES”) és Alkalmazáskezelés API Szolgáltatás</w:t>
      </w:r>
      <w:bookmarkEnd w:id="52"/>
      <w:bookmarkEnd w:id="53"/>
    </w:p>
    <w:p w14:paraId="27EAF63E" w14:textId="77777777" w:rsidR="000D29F0" w:rsidRPr="00FB368F" w:rsidRDefault="000D29F0" w:rsidP="000D29F0">
      <w:pPr>
        <w:pStyle w:val="ProductList-Body"/>
      </w:pPr>
      <w:r>
        <w:rPr>
          <w:b/>
          <w:color w:val="00188F"/>
        </w:rPr>
        <w:t>További meghatározások</w:t>
      </w:r>
      <w:r w:rsidRPr="00E13723">
        <w:rPr>
          <w:b/>
          <w:color w:val="00188F"/>
        </w:rPr>
        <w:t>:</w:t>
      </w:r>
    </w:p>
    <w:p w14:paraId="7BF57DB7" w14:textId="77777777" w:rsidR="000D29F0" w:rsidRPr="00FB368F" w:rsidRDefault="000D29F0" w:rsidP="000D29F0">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Hibakódot adnak vissza. </w:t>
      </w:r>
    </w:p>
    <w:p w14:paraId="13E4C37A" w14:textId="5E7435EC" w:rsidR="000D29F0" w:rsidRPr="00FB368F" w:rsidRDefault="000D29F0" w:rsidP="000D29F0">
      <w:pPr>
        <w:pStyle w:val="ProductList-Body"/>
      </w:pPr>
      <w:r>
        <w:lastRenderedPageBreak/>
        <w:t xml:space="preserve">A </w:t>
      </w:r>
      <w:r w:rsidRPr="006C6E44">
        <w:t>„</w:t>
      </w:r>
      <w:r>
        <w:rPr>
          <w:b/>
          <w:color w:val="00188F"/>
        </w:rPr>
        <w:t>Tranzakciós Próbálkozások Teljes Száma</w:t>
      </w:r>
      <w:r w:rsidRPr="006C6E44">
        <w:t>”</w:t>
      </w:r>
      <w:r>
        <w:t xml:space="preserve"> az Ön által egy számlázási hónapban, egy adott Microsoft Azure-előfizetés keretében kezdeményezett hitelesített REST BES és Alkalmazáskezelés API-kérések teljes száma.</w:t>
      </w:r>
      <w:r w:rsidR="0017372E">
        <w:t xml:space="preserve"> </w:t>
      </w:r>
    </w:p>
    <w:p w14:paraId="1AD3BCE8" w14:textId="77777777" w:rsidR="000D29F0" w:rsidRPr="00FB368F" w:rsidRDefault="000D29F0" w:rsidP="000D29F0">
      <w:pPr>
        <w:pStyle w:val="ProductList-Body"/>
      </w:pPr>
    </w:p>
    <w:p w14:paraId="28DF8E6B" w14:textId="230A12C2" w:rsidR="000D29F0" w:rsidRPr="00FB368F" w:rsidRDefault="000D29F0" w:rsidP="000D29F0">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2367708C" w14:textId="77777777" w:rsidR="000D29F0" w:rsidRPr="00FB368F" w:rsidRDefault="000D29F0" w:rsidP="000D29F0">
      <w:pPr>
        <w:pStyle w:val="ProductList-Body"/>
      </w:pPr>
    </w:p>
    <w:p w14:paraId="356BD28C" w14:textId="57EAC508" w:rsidR="000D29F0" w:rsidRPr="00FB368F" w:rsidRDefault="00CE102F" w:rsidP="00FA3E65">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FFF9BB1" w14:textId="0F045BD7" w:rsidR="000D29F0" w:rsidRPr="00FB368F" w:rsidRDefault="000D29F0" w:rsidP="00640910">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9D0B2F" w14:paraId="0EF5E0D9" w14:textId="77777777" w:rsidTr="003D199C">
        <w:trPr>
          <w:tblHeader/>
        </w:trPr>
        <w:tc>
          <w:tcPr>
            <w:tcW w:w="5400" w:type="dxa"/>
            <w:shd w:val="clear" w:color="auto" w:fill="0072C6"/>
          </w:tcPr>
          <w:p w14:paraId="7C04A10D" w14:textId="77777777" w:rsidR="000D29F0" w:rsidRPr="001A0074" w:rsidRDefault="000D29F0"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58A36210" w14:textId="77777777" w:rsidR="000D29F0" w:rsidRPr="001A0074" w:rsidRDefault="000D29F0" w:rsidP="00640910">
            <w:pPr>
              <w:pStyle w:val="ProductList-OfferingBody"/>
              <w:keepNext/>
              <w:jc w:val="center"/>
              <w:rPr>
                <w:color w:val="FFFFFF" w:themeColor="background1"/>
              </w:rPr>
            </w:pPr>
            <w:r>
              <w:rPr>
                <w:color w:val="FFFFFF" w:themeColor="background1"/>
              </w:rPr>
              <w:t>Szolgáltatás-jóváírás</w:t>
            </w:r>
          </w:p>
        </w:tc>
      </w:tr>
      <w:tr w:rsidR="000D29F0" w:rsidRPr="009D0B2F" w14:paraId="28480754" w14:textId="77777777" w:rsidTr="003D199C">
        <w:tc>
          <w:tcPr>
            <w:tcW w:w="5400" w:type="dxa"/>
          </w:tcPr>
          <w:p w14:paraId="09BFA0EE" w14:textId="4D961AD0" w:rsidR="000D29F0" w:rsidRPr="0076238C" w:rsidRDefault="000D29F0" w:rsidP="00640910">
            <w:pPr>
              <w:pStyle w:val="ProductList-OfferingBody"/>
              <w:keepNext/>
              <w:jc w:val="center"/>
            </w:pPr>
            <w:r>
              <w:t>&lt; 99,9%</w:t>
            </w:r>
          </w:p>
        </w:tc>
        <w:tc>
          <w:tcPr>
            <w:tcW w:w="5400" w:type="dxa"/>
          </w:tcPr>
          <w:p w14:paraId="178D7180" w14:textId="77777777" w:rsidR="000D29F0" w:rsidRPr="0076238C" w:rsidRDefault="000D29F0" w:rsidP="00640910">
            <w:pPr>
              <w:pStyle w:val="ProductList-OfferingBody"/>
              <w:keepNext/>
              <w:jc w:val="center"/>
            </w:pPr>
            <w:r>
              <w:t>10%</w:t>
            </w:r>
          </w:p>
        </w:tc>
      </w:tr>
      <w:tr w:rsidR="000D29F0" w:rsidRPr="009D0B2F" w14:paraId="32380888" w14:textId="77777777" w:rsidTr="003D199C">
        <w:tc>
          <w:tcPr>
            <w:tcW w:w="5400" w:type="dxa"/>
          </w:tcPr>
          <w:p w14:paraId="6E4DF475" w14:textId="128F8A23" w:rsidR="000D29F0" w:rsidRPr="0076238C" w:rsidRDefault="000D29F0" w:rsidP="00124F73">
            <w:pPr>
              <w:pStyle w:val="ProductList-OfferingBody"/>
              <w:jc w:val="center"/>
            </w:pPr>
            <w:r>
              <w:t>&lt; 99%</w:t>
            </w:r>
          </w:p>
        </w:tc>
        <w:tc>
          <w:tcPr>
            <w:tcW w:w="5400" w:type="dxa"/>
          </w:tcPr>
          <w:p w14:paraId="3FA82FA1" w14:textId="77777777" w:rsidR="000D29F0" w:rsidRPr="0076238C" w:rsidRDefault="000D29F0" w:rsidP="00124F73">
            <w:pPr>
              <w:pStyle w:val="ProductList-OfferingBody"/>
              <w:jc w:val="center"/>
            </w:pPr>
            <w:r>
              <w:t>25%</w:t>
            </w:r>
          </w:p>
        </w:tc>
      </w:tr>
    </w:tbl>
    <w:p w14:paraId="2AAC2977" w14:textId="77777777" w:rsidR="000D29F0" w:rsidRPr="00FB368F" w:rsidRDefault="000D29F0" w:rsidP="000D29F0">
      <w:pPr>
        <w:pStyle w:val="ProductList-Body"/>
      </w:pPr>
    </w:p>
    <w:p w14:paraId="6C9A3E69" w14:textId="5B8CA676" w:rsidR="000D29F0" w:rsidRPr="00FB368F" w:rsidRDefault="000D29F0" w:rsidP="000D29F0">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BES és Alkalmazáskezelés API Szolgáltatás Ön általi használatára alkalmazandók.</w:t>
      </w:r>
      <w:r w:rsidR="0017372E">
        <w:t xml:space="preserve"> </w:t>
      </w:r>
      <w:r>
        <w:t>A jelen SLA nem vonatkozik az Ingyenes Machine Learning gépi tanulási szintre.</w:t>
      </w:r>
    </w:p>
    <w:p w14:paraId="3D0C36B9" w14:textId="7CD7B103" w:rsidR="008E5959" w:rsidRPr="00FB368F" w:rsidRDefault="00CE102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89C3326" w14:textId="45965C62" w:rsidR="008E5959" w:rsidRPr="00FB368F" w:rsidRDefault="008E5959" w:rsidP="008E5959">
      <w:pPr>
        <w:pStyle w:val="ProductList-Offering2Heading"/>
        <w:tabs>
          <w:tab w:val="clear" w:pos="360"/>
          <w:tab w:val="clear" w:pos="720"/>
          <w:tab w:val="clear" w:pos="1080"/>
        </w:tabs>
        <w:outlineLvl w:val="2"/>
      </w:pPr>
      <w:bookmarkStart w:id="54" w:name="_Toc418519995"/>
      <w:r>
        <w:rPr>
          <w:sz w:val="24"/>
          <w:szCs w:val="24"/>
        </w:rPr>
        <w:t>Machine Learning – Kérelemre Adott Válasz Szolgáltatás (a továbbiakban „RRS”)</w:t>
      </w:r>
      <w:bookmarkEnd w:id="54"/>
    </w:p>
    <w:p w14:paraId="3B62E769" w14:textId="6038AC95" w:rsidR="008E5959" w:rsidRPr="00FB368F" w:rsidRDefault="008E5959" w:rsidP="00E13723">
      <w:pPr>
        <w:pStyle w:val="ProductList-Body"/>
      </w:pPr>
      <w:r>
        <w:rPr>
          <w:b/>
          <w:color w:val="00188F"/>
        </w:rPr>
        <w:t>További meghatározások</w:t>
      </w:r>
      <w:r w:rsidR="00E13723">
        <w:rPr>
          <w:b/>
          <w:bCs/>
          <w:color w:val="000000" w:themeColor="text1"/>
        </w:rPr>
        <w:t>V</w:t>
      </w:r>
    </w:p>
    <w:p w14:paraId="5C54803C" w14:textId="77777777" w:rsidR="008E5959" w:rsidRPr="00FB368F" w:rsidRDefault="008E5959" w:rsidP="008E5959">
      <w:pPr>
        <w:pStyle w:val="ProductList-Body"/>
        <w:spacing w:after="40"/>
      </w:pPr>
      <w:r w:rsidRPr="006C6E44">
        <w:t>„</w:t>
      </w:r>
      <w:r>
        <w:rPr>
          <w:b/>
          <w:color w:val="00188F"/>
        </w:rPr>
        <w:t>Sikertelen Tranzakciók</w:t>
      </w:r>
      <w:r w:rsidRPr="003D70AF">
        <w:rPr>
          <w:b/>
          <w:bCs/>
          <w:color w:val="000000" w:themeColor="text1"/>
        </w:rPr>
        <w:t>”</w:t>
      </w:r>
      <w:r>
        <w:t xml:space="preserve"> mindazok a Tranzakciós Próbálkozások Teljes Számába tartozó kérések, amelyek Hibakódot adnak vissza. </w:t>
      </w:r>
    </w:p>
    <w:p w14:paraId="30C85683" w14:textId="14091A47" w:rsidR="008E5959" w:rsidRPr="00FB368F" w:rsidRDefault="008E5959" w:rsidP="008E5959">
      <w:pPr>
        <w:pStyle w:val="ProductList-Body"/>
      </w:pPr>
      <w:r>
        <w:t xml:space="preserve">A </w:t>
      </w:r>
      <w:r w:rsidRPr="003D70AF">
        <w:rPr>
          <w:b/>
          <w:bCs/>
          <w:color w:val="000000" w:themeColor="text1"/>
        </w:rPr>
        <w:t>„</w:t>
      </w:r>
      <w:r>
        <w:rPr>
          <w:b/>
          <w:color w:val="00188F"/>
        </w:rPr>
        <w:t>Tranzakciós Próbálkozások Teljes Száma</w:t>
      </w:r>
      <w:r w:rsidRPr="006C6E44">
        <w:t>”</w:t>
      </w:r>
      <w:r>
        <w:t xml:space="preserve"> az Ön által egy számlázási hónapban, egy adott Microsoft Azure-előfizetés keretében kezdeményezett hitelesített REST RRS és Alkalmazáskezelés API-kérések teljes száma.</w:t>
      </w:r>
      <w:r w:rsidR="0017372E">
        <w:t xml:space="preserve"> </w:t>
      </w:r>
    </w:p>
    <w:p w14:paraId="10ABBBD4" w14:textId="77777777" w:rsidR="008E5959" w:rsidRPr="00FB368F" w:rsidRDefault="008E5959" w:rsidP="008E5959">
      <w:pPr>
        <w:pStyle w:val="ProductList-Body"/>
      </w:pPr>
    </w:p>
    <w:p w14:paraId="27517E7F" w14:textId="41E49879" w:rsidR="008E5959" w:rsidRPr="00FB368F" w:rsidRDefault="008E5959" w:rsidP="008E5959">
      <w:pPr>
        <w:pStyle w:val="ProductList-Body"/>
      </w:pPr>
      <w:r>
        <w:rPr>
          <w:b/>
          <w:color w:val="00188F"/>
        </w:rPr>
        <w:t>Havi Százalékos Rendelkezésre Állás</w:t>
      </w:r>
      <w:r w:rsidRPr="00E13723">
        <w:rPr>
          <w:b/>
          <w:color w:val="00188F"/>
        </w:rPr>
        <w:t>:</w:t>
      </w:r>
      <w:r w:rsidR="0017372E" w:rsidRPr="003D70AF">
        <w:rPr>
          <w:b/>
          <w:bCs/>
          <w:color w:val="000000" w:themeColor="text1"/>
        </w:rPr>
        <w:t xml:space="preserve"> </w:t>
      </w:r>
      <w:r>
        <w:t>A Havi Százalékos Rendelkezésre Állás a következő képlettel határozható meg:</w:t>
      </w:r>
    </w:p>
    <w:p w14:paraId="7C6E96BD" w14:textId="77777777" w:rsidR="008E5959" w:rsidRPr="00FB368F" w:rsidRDefault="008E5959" w:rsidP="008E5959">
      <w:pPr>
        <w:pStyle w:val="ProductList-Body"/>
      </w:pPr>
    </w:p>
    <w:p w14:paraId="3999D13D" w14:textId="5B63A5FF" w:rsidR="008E5959" w:rsidRPr="00FB368F" w:rsidRDefault="00CE102F"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CFCDF4F" w14:textId="76D5111D" w:rsidR="008E5959" w:rsidRPr="00FB368F" w:rsidRDefault="008E5959" w:rsidP="008E5959">
      <w:pPr>
        <w:pStyle w:val="ProductList-Body"/>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D34F30B" w14:textId="77777777" w:rsidTr="003D199C">
        <w:trPr>
          <w:tblHeader/>
        </w:trPr>
        <w:tc>
          <w:tcPr>
            <w:tcW w:w="5400" w:type="dxa"/>
            <w:shd w:val="clear" w:color="auto" w:fill="0072C6"/>
          </w:tcPr>
          <w:p w14:paraId="6C0FC4D8"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3FF88EE"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591D335A" w14:textId="77777777" w:rsidTr="003D199C">
        <w:tc>
          <w:tcPr>
            <w:tcW w:w="5400" w:type="dxa"/>
          </w:tcPr>
          <w:p w14:paraId="235CCC02" w14:textId="27B32A25" w:rsidR="008E5959" w:rsidRPr="0076238C" w:rsidRDefault="008E5959" w:rsidP="00124F73">
            <w:pPr>
              <w:pStyle w:val="ProductList-OfferingBody"/>
              <w:jc w:val="center"/>
            </w:pPr>
            <w:r>
              <w:t>&lt; 99,95%</w:t>
            </w:r>
          </w:p>
        </w:tc>
        <w:tc>
          <w:tcPr>
            <w:tcW w:w="5400" w:type="dxa"/>
          </w:tcPr>
          <w:p w14:paraId="3A0B287E" w14:textId="77777777" w:rsidR="008E5959" w:rsidRPr="0076238C" w:rsidRDefault="008E5959" w:rsidP="00124F73">
            <w:pPr>
              <w:pStyle w:val="ProductList-OfferingBody"/>
              <w:jc w:val="center"/>
            </w:pPr>
            <w:r>
              <w:t>10%</w:t>
            </w:r>
          </w:p>
        </w:tc>
      </w:tr>
      <w:tr w:rsidR="008E5959" w:rsidRPr="009D0B2F" w14:paraId="3B4939AB" w14:textId="77777777" w:rsidTr="003D199C">
        <w:tc>
          <w:tcPr>
            <w:tcW w:w="5400" w:type="dxa"/>
          </w:tcPr>
          <w:p w14:paraId="5047EBC5" w14:textId="1F64A795" w:rsidR="008E5959" w:rsidRPr="0076238C" w:rsidRDefault="008E5959" w:rsidP="00124F73">
            <w:pPr>
              <w:pStyle w:val="ProductList-OfferingBody"/>
              <w:jc w:val="center"/>
            </w:pPr>
            <w:r>
              <w:t>&lt; 99%</w:t>
            </w:r>
          </w:p>
        </w:tc>
        <w:tc>
          <w:tcPr>
            <w:tcW w:w="5400" w:type="dxa"/>
          </w:tcPr>
          <w:p w14:paraId="722CC9DE" w14:textId="77777777" w:rsidR="008E5959" w:rsidRPr="0076238C" w:rsidRDefault="008E5959" w:rsidP="00124F73">
            <w:pPr>
              <w:pStyle w:val="ProductList-OfferingBody"/>
              <w:jc w:val="center"/>
            </w:pPr>
            <w:r>
              <w:t>25%</w:t>
            </w:r>
          </w:p>
        </w:tc>
      </w:tr>
    </w:tbl>
    <w:p w14:paraId="03361DE1" w14:textId="77777777" w:rsidR="008E5959" w:rsidRPr="00FB368F" w:rsidRDefault="008E5959" w:rsidP="008E5959">
      <w:pPr>
        <w:pStyle w:val="ProductList-Body"/>
      </w:pPr>
    </w:p>
    <w:p w14:paraId="4E250286" w14:textId="636FA48A" w:rsidR="008E5959" w:rsidRPr="00FB368F" w:rsidRDefault="008E5959" w:rsidP="008E5959">
      <w:pPr>
        <w:pStyle w:val="ProductList-Body"/>
      </w:pPr>
      <w:r>
        <w:rPr>
          <w:b/>
          <w:color w:val="00188F"/>
        </w:rPr>
        <w:t>A Szolgáltatási Szintekre vonatkozó kivételek</w:t>
      </w:r>
      <w:r w:rsidRPr="00E13723">
        <w:rPr>
          <w:b/>
          <w:color w:val="00188F"/>
        </w:rPr>
        <w:t>:</w:t>
      </w:r>
      <w:r w:rsidR="0017372E" w:rsidRPr="003D70AF">
        <w:rPr>
          <w:b/>
          <w:bCs/>
          <w:color w:val="000000" w:themeColor="text1"/>
        </w:rPr>
        <w:t xml:space="preserve"> </w:t>
      </w:r>
      <w:r>
        <w:t>A Szolgáltatási Szintek és a Szolgáltatás-jóváírások a Machine Learning RRS és Alkalmazáskezelés API Szolgáltatás Ön általi használatára alkalmazandók.</w:t>
      </w:r>
      <w:r w:rsidR="0017372E">
        <w:t xml:space="preserve"> </w:t>
      </w:r>
      <w:r>
        <w:t>A jelen SLA nem vonatkozik az Ingyenes Machine Learning gépi tanulási szintre.</w:t>
      </w:r>
    </w:p>
    <w:p w14:paraId="3462F332" w14:textId="40672B2B" w:rsidR="008E5959" w:rsidRPr="00FB368F" w:rsidRDefault="00CE102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318859A" w14:textId="4E898CFA" w:rsidR="008E5959" w:rsidRPr="00FB368F" w:rsidRDefault="008E5959" w:rsidP="008E5959">
      <w:pPr>
        <w:pStyle w:val="ProductList-Offering2Heading"/>
        <w:tabs>
          <w:tab w:val="clear" w:pos="360"/>
          <w:tab w:val="clear" w:pos="720"/>
          <w:tab w:val="clear" w:pos="1080"/>
        </w:tabs>
        <w:outlineLvl w:val="2"/>
      </w:pPr>
      <w:bookmarkStart w:id="55" w:name="_Toc418519996"/>
      <w:r>
        <w:rPr>
          <w:sz w:val="24"/>
          <w:szCs w:val="24"/>
        </w:rPr>
        <w:t>Médiaszolgáltatások – Kódolás Szolgáltatás</w:t>
      </w:r>
      <w:bookmarkEnd w:id="55"/>
    </w:p>
    <w:p w14:paraId="6ECA46E0" w14:textId="77777777" w:rsidR="008E5959" w:rsidRPr="00FB368F" w:rsidRDefault="008E5959" w:rsidP="008E5959">
      <w:pPr>
        <w:pStyle w:val="ProductList-Body"/>
      </w:pPr>
      <w:r>
        <w:rPr>
          <w:b/>
          <w:color w:val="00188F"/>
        </w:rPr>
        <w:t>További meghatározások</w:t>
      </w:r>
      <w:r w:rsidRPr="00E13723">
        <w:rPr>
          <w:b/>
          <w:color w:val="00188F"/>
        </w:rPr>
        <w:t>:</w:t>
      </w:r>
    </w:p>
    <w:p w14:paraId="1E44CD17" w14:textId="77777777" w:rsidR="008E5959" w:rsidRPr="00FB368F" w:rsidRDefault="008E5959" w:rsidP="008E5959">
      <w:pPr>
        <w:pStyle w:val="ProductList-Body"/>
        <w:spacing w:after="40"/>
      </w:pPr>
      <w:r>
        <w:t xml:space="preserve">A </w:t>
      </w:r>
      <w:r w:rsidRPr="006C6E44">
        <w:t>„</w:t>
      </w:r>
      <w:r>
        <w:rPr>
          <w:b/>
          <w:color w:val="00188F"/>
        </w:rPr>
        <w:t>Kódolás</w:t>
      </w:r>
      <w:r w:rsidRPr="006C6E44">
        <w:t>”</w:t>
      </w:r>
      <w:r>
        <w:t xml:space="preserve"> a médiafájlok előfizetés szerinti feldolgozását jelenti a Médiaszolgáltatási Feladatokbeli konfigurációnak megfelelően.</w:t>
      </w:r>
    </w:p>
    <w:p w14:paraId="507CBB87" w14:textId="77777777" w:rsidR="008E5959" w:rsidRPr="00FB368F" w:rsidRDefault="008E5959" w:rsidP="008E5959">
      <w:pPr>
        <w:pStyle w:val="ProductList-Body"/>
        <w:spacing w:after="40"/>
      </w:pPr>
      <w:r w:rsidRPr="006C6E44">
        <w:t>„</w:t>
      </w:r>
      <w:r>
        <w:rPr>
          <w:b/>
          <w:color w:val="00188F"/>
        </w:rPr>
        <w:t>Sikertelen Tranzakciók</w:t>
      </w:r>
      <w:r w:rsidRPr="006C6E44">
        <w:t>”</w:t>
      </w:r>
      <w:r>
        <w:t xml:space="preserve"> mindazok a Tranzakciós Próbálkozások Teljes Számába tartozó kérések, amelyek a kérés Microsoft általi fogadásától számított 30 másodpercen belül nem adnak vissza Sikerkódot.</w:t>
      </w:r>
    </w:p>
    <w:p w14:paraId="5C331184" w14:textId="77777777" w:rsidR="008E5959" w:rsidRPr="00FB368F" w:rsidRDefault="008E5959" w:rsidP="008E5959">
      <w:pPr>
        <w:pStyle w:val="ProductList-Body"/>
        <w:spacing w:after="40"/>
      </w:pPr>
      <w:r>
        <w:t xml:space="preserve">A </w:t>
      </w:r>
      <w:r w:rsidRPr="006C6E44">
        <w:t>„</w:t>
      </w:r>
      <w:r>
        <w:rPr>
          <w:b/>
          <w:color w:val="00188F"/>
        </w:rPr>
        <w:t>Médiaszolgáltatás</w:t>
      </w:r>
      <w:r w:rsidRPr="006C6E44">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2E33EF3D" w14:textId="77777777" w:rsidR="008E5959" w:rsidRPr="00FB368F" w:rsidRDefault="008E5959" w:rsidP="008E5959">
      <w:pPr>
        <w:pStyle w:val="ProductList-Body"/>
        <w:spacing w:after="40"/>
      </w:pPr>
      <w:r>
        <w:t xml:space="preserve">A </w:t>
      </w:r>
      <w:r w:rsidRPr="006C6E44">
        <w:t>„</w:t>
      </w:r>
      <w:r>
        <w:rPr>
          <w:b/>
          <w:color w:val="00188F"/>
        </w:rPr>
        <w:t>Médiaszolgáltatási Feladat</w:t>
      </w:r>
      <w:r w:rsidRPr="006C6E44">
        <w:t>”</w:t>
      </w:r>
      <w:r>
        <w:t xml:space="preserve"> a médiafeldolgozási folyamat Ön által konfigurált önálló műveletét jelenti. A médiafeldolgozási műveletek közé tartozik többek között a médiafájlok kódolása és konvertálása.</w:t>
      </w:r>
    </w:p>
    <w:p w14:paraId="1110132B" w14:textId="04DC3889" w:rsidR="008E5959" w:rsidRPr="00FB368F" w:rsidRDefault="008E5959" w:rsidP="008E5959">
      <w:pPr>
        <w:pStyle w:val="ProductList-Body"/>
      </w:pPr>
      <w:r>
        <w:t xml:space="preserve">A </w:t>
      </w:r>
      <w:r w:rsidRPr="006C6E44">
        <w:t>„</w:t>
      </w:r>
      <w:r>
        <w:rPr>
          <w:b/>
          <w:color w:val="00188F"/>
        </w:rPr>
        <w:t>Tranzakciós Próbálkozások Teljes Száma</w:t>
      </w:r>
      <w:r w:rsidRPr="004D7127">
        <w:t>”</w:t>
      </w:r>
      <w:r>
        <w:t xml:space="preserve"> az Ön által egy számlázási hónapban, egy előfizetés keretében, egy Médiaszolgáltatást illetően kezdeményezett hitelesített REST API-kérések teljes száma.</w:t>
      </w:r>
      <w:r w:rsidR="0017372E">
        <w:t xml:space="preserve"> </w:t>
      </w:r>
      <w:r>
        <w:t>Nem tartoznak bele a Tranzakciós Próbálkozások Teljes Számába az olyan REST API</w:t>
      </w:r>
      <w:r w:rsidR="00E6787D">
        <w:t>­</w:t>
      </w:r>
      <w:r>
        <w:t>kérések, amelyek az első Hibakód megjelenését követő ötperces időablakban folyamatosan ugyanazt a Hibakódot adják vissza.</w:t>
      </w:r>
    </w:p>
    <w:p w14:paraId="28772CF4" w14:textId="77777777" w:rsidR="008E5959" w:rsidRPr="00FB368F" w:rsidRDefault="008E5959" w:rsidP="008E5959">
      <w:pPr>
        <w:pStyle w:val="ProductList-Body"/>
      </w:pPr>
    </w:p>
    <w:p w14:paraId="30BC1F94" w14:textId="14A10912" w:rsidR="008E5959" w:rsidRPr="00FB368F" w:rsidRDefault="008E5959" w:rsidP="008E5959">
      <w:pPr>
        <w:pStyle w:val="ProductList-Body"/>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3C144B21" w14:textId="77777777" w:rsidR="008E5959" w:rsidRPr="00FB368F" w:rsidRDefault="008E5959" w:rsidP="008E5959">
      <w:pPr>
        <w:pStyle w:val="ProductList-Body"/>
      </w:pPr>
    </w:p>
    <w:p w14:paraId="71930D13" w14:textId="0063DC9D" w:rsidR="008E5959" w:rsidRPr="00FB368F" w:rsidRDefault="00CE102F"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16974CF" w14:textId="07A79591" w:rsidR="008E5959" w:rsidRPr="00FB368F" w:rsidRDefault="008E5959" w:rsidP="003A3B89">
      <w:pPr>
        <w:pStyle w:val="ProductList-Body"/>
        <w:keepNext/>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6E14AED8" w14:textId="77777777" w:rsidTr="003D70AF">
        <w:trPr>
          <w:tblHeader/>
        </w:trPr>
        <w:tc>
          <w:tcPr>
            <w:tcW w:w="5400" w:type="dxa"/>
            <w:shd w:val="clear" w:color="auto" w:fill="0072C6"/>
          </w:tcPr>
          <w:p w14:paraId="35B2FA0C"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E2F77D3"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352DC07E" w14:textId="77777777" w:rsidTr="003D70AF">
        <w:tc>
          <w:tcPr>
            <w:tcW w:w="5400" w:type="dxa"/>
          </w:tcPr>
          <w:p w14:paraId="2A848277" w14:textId="737DC64F" w:rsidR="008E5959" w:rsidRPr="0076238C" w:rsidRDefault="008E5959" w:rsidP="00124F73">
            <w:pPr>
              <w:pStyle w:val="ProductList-OfferingBody"/>
              <w:jc w:val="center"/>
            </w:pPr>
            <w:r>
              <w:t>&lt; 99,9%</w:t>
            </w:r>
          </w:p>
        </w:tc>
        <w:tc>
          <w:tcPr>
            <w:tcW w:w="5400" w:type="dxa"/>
          </w:tcPr>
          <w:p w14:paraId="388DDB95" w14:textId="77777777" w:rsidR="008E5959" w:rsidRPr="0076238C" w:rsidRDefault="008E5959" w:rsidP="00124F73">
            <w:pPr>
              <w:pStyle w:val="ProductList-OfferingBody"/>
              <w:jc w:val="center"/>
            </w:pPr>
            <w:r>
              <w:t>10%</w:t>
            </w:r>
          </w:p>
        </w:tc>
      </w:tr>
      <w:tr w:rsidR="008E5959" w:rsidRPr="00885B6C" w14:paraId="171E65FA" w14:textId="77777777" w:rsidTr="003D70AF">
        <w:tc>
          <w:tcPr>
            <w:tcW w:w="5400" w:type="dxa"/>
          </w:tcPr>
          <w:p w14:paraId="373E61B0" w14:textId="3B2DB3F8" w:rsidR="008E5959" w:rsidRPr="00885B6C" w:rsidRDefault="008E5959" w:rsidP="00124F73">
            <w:pPr>
              <w:pStyle w:val="ProductList-OfferingBody"/>
              <w:jc w:val="center"/>
              <w:rPr>
                <w:color w:val="000000" w:themeColor="text1"/>
                <w:sz w:val="18"/>
              </w:rPr>
            </w:pPr>
            <w:r w:rsidRPr="00885B6C">
              <w:rPr>
                <w:color w:val="000000" w:themeColor="text1"/>
                <w:sz w:val="18"/>
              </w:rPr>
              <w:t>&lt; 99%</w:t>
            </w:r>
          </w:p>
        </w:tc>
        <w:tc>
          <w:tcPr>
            <w:tcW w:w="5400" w:type="dxa"/>
          </w:tcPr>
          <w:p w14:paraId="6F367474" w14:textId="77777777" w:rsidR="008E5959" w:rsidRPr="00885B6C" w:rsidRDefault="008E5959" w:rsidP="00124F73">
            <w:pPr>
              <w:pStyle w:val="ProductList-OfferingBody"/>
              <w:jc w:val="center"/>
              <w:rPr>
                <w:color w:val="000000" w:themeColor="text1"/>
                <w:sz w:val="18"/>
              </w:rPr>
            </w:pPr>
            <w:r w:rsidRPr="00885B6C">
              <w:rPr>
                <w:color w:val="000000" w:themeColor="text1"/>
                <w:sz w:val="18"/>
              </w:rPr>
              <w:t>25%</w:t>
            </w:r>
          </w:p>
        </w:tc>
      </w:tr>
    </w:tbl>
    <w:p w14:paraId="1A291238" w14:textId="1E4A8AD1" w:rsidR="008E5959" w:rsidRPr="00FB368F" w:rsidRDefault="00CE102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746A640" w14:textId="4B60E437" w:rsidR="00731669" w:rsidRPr="00FB368F" w:rsidRDefault="00731669" w:rsidP="00640910">
      <w:pPr>
        <w:pStyle w:val="ProductList-Offering2Heading"/>
        <w:tabs>
          <w:tab w:val="clear" w:pos="360"/>
          <w:tab w:val="clear" w:pos="720"/>
          <w:tab w:val="clear" w:pos="1080"/>
        </w:tabs>
        <w:outlineLvl w:val="2"/>
      </w:pPr>
      <w:bookmarkStart w:id="56" w:name="_Toc418519997"/>
      <w:r>
        <w:rPr>
          <w:sz w:val="24"/>
          <w:szCs w:val="24"/>
        </w:rPr>
        <w:t>Médiaszolgáltatások – Indexelő Szolgáltatás</w:t>
      </w:r>
      <w:bookmarkEnd w:id="56"/>
    </w:p>
    <w:p w14:paraId="178F1FE2" w14:textId="77777777" w:rsidR="00C8675E" w:rsidRPr="00FB368F" w:rsidRDefault="00731669" w:rsidP="00640910">
      <w:pPr>
        <w:pStyle w:val="ProductList-Body"/>
      </w:pPr>
      <w:r>
        <w:rPr>
          <w:b/>
          <w:color w:val="00188F"/>
        </w:rPr>
        <w:t>További meghatározások</w:t>
      </w:r>
      <w:r w:rsidRPr="00E13723">
        <w:rPr>
          <w:b/>
          <w:color w:val="00188F"/>
        </w:rPr>
        <w:t>:</w:t>
      </w:r>
    </w:p>
    <w:p w14:paraId="120376D8" w14:textId="77777777" w:rsidR="000C2CAE" w:rsidRPr="00FB368F" w:rsidRDefault="000C2CAE" w:rsidP="00640910">
      <w:pPr>
        <w:pStyle w:val="ProductList-Body"/>
        <w:spacing w:after="40"/>
      </w:pPr>
      <w:r>
        <w:t xml:space="preserve">A </w:t>
      </w:r>
      <w:r w:rsidRPr="004D7127">
        <w:t>„</w:t>
      </w:r>
      <w:r>
        <w:rPr>
          <w:b/>
          <w:color w:val="00188F"/>
        </w:rPr>
        <w:t>Kódoláshoz Fenntartott Egység</w:t>
      </w:r>
      <w:r w:rsidRPr="004D7127">
        <w:t>”</w:t>
      </w:r>
      <w:r>
        <w:t xml:space="preserve"> az ügyfél által egy Azure Médiaszolgáltatás-fiókban megvásárolt kódoláshoz fenntartott egységeket jelenti.</w:t>
      </w:r>
    </w:p>
    <w:p w14:paraId="34D73A08" w14:textId="77777777" w:rsidR="003A647D" w:rsidRDefault="003A647D" w:rsidP="003A647D">
      <w:pPr>
        <w:pStyle w:val="ProductList-Body"/>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Kódolásra Fenntartott Egység használhatóvá válik az Indexelési Feladat számára. </w:t>
      </w:r>
    </w:p>
    <w:p w14:paraId="03BC78C9" w14:textId="77777777" w:rsidR="003A647D" w:rsidRDefault="003A647D" w:rsidP="003A647D">
      <w:pPr>
        <w:pStyle w:val="ProductList-Body"/>
      </w:pPr>
      <w:r>
        <w:t>Az „</w:t>
      </w:r>
      <w:r>
        <w:rPr>
          <w:b/>
          <w:bCs/>
          <w:color w:val="00188F"/>
        </w:rPr>
        <w:t>Indexelési Feladat</w:t>
      </w:r>
      <w:r>
        <w:t>” legalább öt perc játékidejű MP3-as bemeneti fájl indexelésére konfigurált Médiaszolgáltatási Feladatot jelent.</w:t>
      </w:r>
    </w:p>
    <w:p w14:paraId="7CE37EDB" w14:textId="52894953" w:rsidR="00731669" w:rsidRPr="00FB368F" w:rsidRDefault="00731669" w:rsidP="00731669">
      <w:pPr>
        <w:pStyle w:val="ProductList-Body"/>
      </w:pPr>
      <w:r>
        <w:t xml:space="preserve">A </w:t>
      </w:r>
      <w:r w:rsidRPr="004D7127">
        <w:t>„</w:t>
      </w:r>
      <w:r>
        <w:rPr>
          <w:b/>
          <w:color w:val="00188F"/>
        </w:rPr>
        <w:t>Tranzakciós Próbálkozások Teljes Száma</w:t>
      </w:r>
      <w:r w:rsidRPr="004D7127">
        <w:t>”</w:t>
      </w:r>
      <w:r>
        <w:t xml:space="preserve"> az Ügyfél által egy számlázási hónapban, egy előfizetés keretében, egy elérhető Kódolásra Fenntartott Egység felhasználásával végrehajtandó, megkísérelt Indexelési Feladatok teljes száma.</w:t>
      </w:r>
    </w:p>
    <w:p w14:paraId="3E868627" w14:textId="77777777" w:rsidR="00731669" w:rsidRPr="00FB368F" w:rsidRDefault="00731669" w:rsidP="00731669">
      <w:pPr>
        <w:pStyle w:val="ProductList-Body"/>
      </w:pPr>
    </w:p>
    <w:p w14:paraId="49D563E7" w14:textId="3307B3FC" w:rsidR="00731669" w:rsidRPr="00FB368F" w:rsidRDefault="00731669" w:rsidP="00731669">
      <w:pPr>
        <w:pStyle w:val="ProductList-Body"/>
      </w:pPr>
      <w:r>
        <w:rPr>
          <w:b/>
          <w:color w:val="00188F"/>
        </w:rPr>
        <w:t>Havi Százalékos Rendelkezésre Állás</w:t>
      </w:r>
      <w:r w:rsidRPr="00E13723">
        <w:rPr>
          <w:b/>
          <w:color w:val="00188F"/>
        </w:rPr>
        <w:t>:</w:t>
      </w:r>
      <w:r w:rsidR="0017372E" w:rsidRPr="00E13723">
        <w:rPr>
          <w:b/>
          <w:color w:val="00188F"/>
        </w:rPr>
        <w:t xml:space="preserve"> </w:t>
      </w:r>
      <w:r>
        <w:t>A Havi Százalékos Rendelkezésre Állás a következő képlettel határozható meg:</w:t>
      </w:r>
    </w:p>
    <w:p w14:paraId="1A6677AD" w14:textId="77777777" w:rsidR="00731669" w:rsidRPr="00FB368F" w:rsidRDefault="00731669" w:rsidP="00731669">
      <w:pPr>
        <w:pStyle w:val="ProductList-Body"/>
      </w:pPr>
    </w:p>
    <w:p w14:paraId="6809EAC2" w14:textId="04267C5A" w:rsidR="00731669" w:rsidRPr="00FB368F" w:rsidRDefault="00CE102F" w:rsidP="0073166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F7FF62E" w14:textId="4C6122C0" w:rsidR="00731669" w:rsidRPr="00FB368F" w:rsidRDefault="00731669" w:rsidP="00731669">
      <w:pPr>
        <w:pStyle w:val="ProductList-Body"/>
      </w:pPr>
      <w:r>
        <w:rPr>
          <w:b/>
          <w:color w:val="00188F"/>
        </w:rPr>
        <w:t>Szolgáltatás-jóváírás</w:t>
      </w:r>
      <w:r w:rsidRPr="00E13723">
        <w:rPr>
          <w:b/>
          <w:color w:val="00188F"/>
        </w:rPr>
        <w:t>:</w:t>
      </w:r>
      <w:r w:rsidR="0017372E" w:rsidRPr="003D70AF">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0C2CAE" w14:paraId="38EC1079" w14:textId="77777777" w:rsidTr="003D199C">
        <w:trPr>
          <w:tblHeader/>
        </w:trPr>
        <w:tc>
          <w:tcPr>
            <w:tcW w:w="5400" w:type="dxa"/>
            <w:shd w:val="clear" w:color="auto" w:fill="0072C6"/>
          </w:tcPr>
          <w:p w14:paraId="4B143D85" w14:textId="77777777" w:rsidR="00731669" w:rsidRPr="000C2CAE" w:rsidRDefault="0073166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288E5FD" w14:textId="77777777" w:rsidR="00731669" w:rsidRPr="000C2CAE" w:rsidRDefault="00731669" w:rsidP="00124F73">
            <w:pPr>
              <w:pStyle w:val="ProductList-OfferingBody"/>
              <w:jc w:val="center"/>
              <w:rPr>
                <w:color w:val="FFFFFF" w:themeColor="background1"/>
              </w:rPr>
            </w:pPr>
            <w:r>
              <w:rPr>
                <w:color w:val="FFFFFF" w:themeColor="background1"/>
              </w:rPr>
              <w:t>Szolgáltatás-jóváírás</w:t>
            </w:r>
          </w:p>
        </w:tc>
      </w:tr>
      <w:tr w:rsidR="00731669" w:rsidRPr="000C2CAE" w14:paraId="488AEE60" w14:textId="77777777" w:rsidTr="003D199C">
        <w:tc>
          <w:tcPr>
            <w:tcW w:w="5400" w:type="dxa"/>
          </w:tcPr>
          <w:p w14:paraId="5340CB92" w14:textId="635E00E4" w:rsidR="00731669" w:rsidRPr="000C2CAE" w:rsidRDefault="00731669" w:rsidP="00124F73">
            <w:pPr>
              <w:pStyle w:val="ProductList-OfferingBody"/>
              <w:jc w:val="center"/>
            </w:pPr>
            <w:r>
              <w:t>&lt; 99,9%</w:t>
            </w:r>
          </w:p>
        </w:tc>
        <w:tc>
          <w:tcPr>
            <w:tcW w:w="5400" w:type="dxa"/>
          </w:tcPr>
          <w:p w14:paraId="77CE832B" w14:textId="77777777" w:rsidR="00731669" w:rsidRPr="000C2CAE" w:rsidRDefault="00731669" w:rsidP="00124F73">
            <w:pPr>
              <w:pStyle w:val="ProductList-OfferingBody"/>
              <w:jc w:val="center"/>
            </w:pPr>
            <w:r>
              <w:t>10%</w:t>
            </w:r>
          </w:p>
        </w:tc>
      </w:tr>
      <w:tr w:rsidR="00731669" w:rsidRPr="009D0B2F" w14:paraId="5A047BED" w14:textId="77777777" w:rsidTr="003D199C">
        <w:tc>
          <w:tcPr>
            <w:tcW w:w="5400" w:type="dxa"/>
          </w:tcPr>
          <w:p w14:paraId="14E7A621" w14:textId="285515D4" w:rsidR="00731669" w:rsidRPr="000C2CAE" w:rsidRDefault="00731669" w:rsidP="00124F73">
            <w:pPr>
              <w:pStyle w:val="ProductList-OfferingBody"/>
              <w:jc w:val="center"/>
            </w:pPr>
            <w:r>
              <w:t>&lt; 99%</w:t>
            </w:r>
          </w:p>
        </w:tc>
        <w:tc>
          <w:tcPr>
            <w:tcW w:w="5400" w:type="dxa"/>
          </w:tcPr>
          <w:p w14:paraId="15DCFDE2" w14:textId="77777777" w:rsidR="00731669" w:rsidRPr="0076238C" w:rsidRDefault="00731669" w:rsidP="00124F73">
            <w:pPr>
              <w:pStyle w:val="ProductList-OfferingBody"/>
              <w:jc w:val="center"/>
            </w:pPr>
            <w:r>
              <w:t>25%</w:t>
            </w:r>
          </w:p>
        </w:tc>
      </w:tr>
    </w:tbl>
    <w:p w14:paraId="79130F1B" w14:textId="77777777" w:rsidR="00731669" w:rsidRPr="00FB368F" w:rsidRDefault="00CE102F" w:rsidP="0073166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871A8BE" w14:textId="77777777" w:rsidR="00640910" w:rsidRDefault="00640910" w:rsidP="00640910">
      <w:pPr>
        <w:pStyle w:val="ProductList-Offering2Heading"/>
        <w:tabs>
          <w:tab w:val="clear" w:pos="360"/>
        </w:tabs>
        <w:outlineLvl w:val="2"/>
      </w:pPr>
      <w:bookmarkStart w:id="57" w:name="_Toc413757510"/>
      <w:bookmarkStart w:id="58" w:name="_Toc418519998"/>
      <w:r>
        <w:rPr>
          <w:sz w:val="24"/>
          <w:szCs w:val="24"/>
        </w:rPr>
        <w:t>Médiaszolgáltatások – Élő Csatornák</w:t>
      </w:r>
      <w:bookmarkEnd w:id="57"/>
      <w:bookmarkEnd w:id="58"/>
    </w:p>
    <w:p w14:paraId="3B638B7E" w14:textId="77777777" w:rsidR="00640910" w:rsidRDefault="00640910" w:rsidP="00640910">
      <w:pPr>
        <w:pStyle w:val="ProductList-Body"/>
      </w:pPr>
      <w:r>
        <w:rPr>
          <w:b/>
          <w:color w:val="00188F"/>
        </w:rPr>
        <w:t xml:space="preserve">További </w:t>
      </w:r>
      <w:bookmarkStart w:id="59" w:name="meghatározások"/>
      <w:bookmarkEnd w:id="59"/>
      <w:r>
        <w:rPr>
          <w:b/>
          <w:color w:val="00188F"/>
        </w:rPr>
        <w:t>meghatározások</w:t>
      </w:r>
      <w:r>
        <w:rPr>
          <w:b/>
          <w:bCs/>
        </w:rPr>
        <w:t>:</w:t>
      </w:r>
    </w:p>
    <w:p w14:paraId="74EB2E06" w14:textId="77777777" w:rsidR="00640910" w:rsidRDefault="00640910" w:rsidP="00640910">
      <w:pPr>
        <w:pStyle w:val="ProductList-Body"/>
        <w:spacing w:after="40"/>
      </w:pPr>
      <w:r>
        <w:t>A „</w:t>
      </w:r>
      <w:r>
        <w:rPr>
          <w:b/>
          <w:color w:val="00188F"/>
        </w:rPr>
        <w:t>Csatorna</w:t>
      </w:r>
      <w:r>
        <w:t xml:space="preserve">” egy Médiaszolgáltatáson belüli, multimédia-adatok fogadására konfigurált végpontot jelent. </w:t>
      </w:r>
    </w:p>
    <w:p w14:paraId="7D51806E" w14:textId="77777777" w:rsidR="00640910" w:rsidRDefault="00640910" w:rsidP="00640910">
      <w:pPr>
        <w:pStyle w:val="ProductList-Body"/>
      </w:pPr>
      <w:r>
        <w:t>A „</w:t>
      </w:r>
      <w:r>
        <w:rPr>
          <w:b/>
          <w:color w:val="00188F"/>
        </w:rPr>
        <w:t>Telepítési Percek</w:t>
      </w:r>
      <w:r>
        <w:t>” azt az időtartamot jelentik percben kifejezve, amely alatt egy számlázási hónapban egy adott, a számlázási hónap során futó állapotban lévő Csatornát vásároltak meg és foglaltak le egy Médiaszolgáltatás számára.</w:t>
      </w:r>
    </w:p>
    <w:p w14:paraId="3AB8FDAA" w14:textId="77777777" w:rsidR="00640910" w:rsidRDefault="00640910" w:rsidP="00640910">
      <w:pPr>
        <w:pStyle w:val="ProductList-Body"/>
      </w:pPr>
      <w:r>
        <w:t>A „</w:t>
      </w:r>
      <w:r>
        <w:rPr>
          <w:b/>
          <w:color w:val="00188F"/>
        </w:rPr>
        <w:t>Maximális Rendelkezésre Állási Percek</w:t>
      </w:r>
      <w:r>
        <w:t>” az összes megvásárolt és Médiaszolgáltatás számára lefoglalt Csatorna Telepítési Perceinek összessége egy számlázási hónapban.</w:t>
      </w:r>
    </w:p>
    <w:p w14:paraId="65E8266B" w14:textId="77777777" w:rsidR="00640910" w:rsidRDefault="00640910" w:rsidP="00640910">
      <w:pPr>
        <w:pStyle w:val="ProductList-Body"/>
        <w:spacing w:after="40"/>
      </w:pPr>
      <w:r>
        <w:t>A „</w:t>
      </w:r>
      <w:r>
        <w:rPr>
          <w:b/>
          <w:color w:val="00188F"/>
        </w:rPr>
        <w:t>Médiaszolgáltatás</w:t>
      </w:r>
      <w:r>
        <w:t xml:space="preserve">” olyan Azure Médiaszolgáltatások-fiókot jelent, amelyet az Ön Microsoft Azure-előfizetéséhez társított Felügyeleti Portálon hoztak létre. Egy-egy Microsoft Azure-előfizetéshez egynél több Médiaszolgáltatás is tartozhat. </w:t>
      </w:r>
    </w:p>
    <w:p w14:paraId="1616B18A" w14:textId="77777777" w:rsidR="00640910" w:rsidRDefault="00640910" w:rsidP="00640910">
      <w:pPr>
        <w:pStyle w:val="ProductList-Body"/>
        <w:spacing w:after="40"/>
      </w:pPr>
    </w:p>
    <w:p w14:paraId="7FA5A65D" w14:textId="504371A1" w:rsidR="00640910" w:rsidRDefault="003A647D" w:rsidP="003A647D">
      <w:pPr>
        <w:pStyle w:val="ProductList-Body"/>
        <w:spacing w:after="40"/>
      </w:pPr>
      <w:r>
        <w:rPr>
          <w:b/>
          <w:color w:val="00188F"/>
        </w:rPr>
        <w:t>Állásidő</w:t>
      </w:r>
      <w:r w:rsidRPr="006C6E44">
        <w:rPr>
          <w:b/>
          <w:color w:val="00188F"/>
        </w:rPr>
        <w:t>:</w:t>
      </w:r>
      <w:r w:rsidRPr="003D199C">
        <w:rPr>
          <w:b/>
          <w:color w:val="00188F"/>
        </w:rPr>
        <w:t xml:space="preserve"> </w:t>
      </w:r>
      <w:r>
        <w:t>A</w:t>
      </w:r>
      <w:r w:rsidR="00640910">
        <w:t>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10EC3693" w14:textId="77777777" w:rsidR="00640910" w:rsidRDefault="00640910" w:rsidP="00640910">
      <w:pPr>
        <w:pStyle w:val="ProductList-Body"/>
      </w:pPr>
    </w:p>
    <w:p w14:paraId="50F65162" w14:textId="77777777" w:rsidR="00640910" w:rsidRDefault="00640910" w:rsidP="00640910">
      <w:pPr>
        <w:pStyle w:val="ProductList-Body"/>
      </w:pPr>
      <w:r>
        <w:rPr>
          <w:b/>
          <w:color w:val="00188F"/>
        </w:rPr>
        <w:t>Havi Rendelkezésre Állási Idő Százalék</w:t>
      </w:r>
      <w:r>
        <w:rPr>
          <w:b/>
          <w:bCs/>
        </w:rPr>
        <w:t>:</w:t>
      </w:r>
      <w:r>
        <w:t xml:space="preserve"> A Havi Százalékos Rendelkezésre Állás a következő képlettel határozható meg:</w:t>
      </w:r>
    </w:p>
    <w:p w14:paraId="149D0E58" w14:textId="77777777" w:rsidR="00640910" w:rsidRDefault="00640910" w:rsidP="00640910">
      <w:pPr>
        <w:pStyle w:val="ProductList-Body"/>
      </w:pPr>
    </w:p>
    <w:p w14:paraId="64106BB7" w14:textId="77777777" w:rsidR="00640910" w:rsidRDefault="00CE102F" w:rsidP="00640910">
      <w:pPr>
        <w:pStyle w:val="ListParagraph"/>
        <w:rPr>
          <w:i/>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01447D" w14:textId="77777777" w:rsidR="00640910" w:rsidRDefault="00640910" w:rsidP="00640910">
      <w:pPr>
        <w:pStyle w:val="ProductList-Body"/>
      </w:pPr>
      <w:r>
        <w:rPr>
          <w:b/>
          <w:color w:val="00188F"/>
        </w:rPr>
        <w:t>Szolgáltatás-jóváírás</w:t>
      </w:r>
      <w:r>
        <w:rPr>
          <w:b/>
          <w:bCs/>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40910" w14:paraId="2AF35AA1" w14:textId="77777777" w:rsidTr="0064091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CAD56A8" w14:textId="77777777" w:rsidR="00640910" w:rsidRDefault="00640910">
            <w:pPr>
              <w:pStyle w:val="ProductList-OfferingBody"/>
              <w:spacing w:line="256" w:lineRule="auto"/>
              <w:jc w:val="center"/>
              <w:rPr>
                <w:color w:val="FFFFFF" w:themeColor="background1"/>
              </w:rPr>
            </w:pPr>
            <w:r>
              <w:rPr>
                <w:color w:val="FFFFFF" w:themeColor="background1"/>
              </w:rPr>
              <w:t>Havi Rendelkezésre Állási Idő Százalék</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E276C6" w14:textId="77777777" w:rsidR="00640910" w:rsidRDefault="00640910">
            <w:pPr>
              <w:pStyle w:val="ProductList-OfferingBody"/>
              <w:spacing w:line="256" w:lineRule="auto"/>
              <w:jc w:val="center"/>
              <w:rPr>
                <w:color w:val="FFFFFF" w:themeColor="background1"/>
              </w:rPr>
            </w:pPr>
            <w:r>
              <w:rPr>
                <w:color w:val="FFFFFF" w:themeColor="background1"/>
              </w:rPr>
              <w:t>Szolgáltatás-jóváírás</w:t>
            </w:r>
          </w:p>
        </w:tc>
      </w:tr>
      <w:tr w:rsidR="00640910" w14:paraId="37E0DDB6" w14:textId="77777777" w:rsidTr="0064091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E89E04" w14:textId="77777777" w:rsidR="00640910" w:rsidRDefault="00640910">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02DCE3" w14:textId="77777777" w:rsidR="00640910" w:rsidRDefault="00640910">
            <w:pPr>
              <w:pStyle w:val="ProductList-OfferingBody"/>
              <w:spacing w:line="256" w:lineRule="auto"/>
              <w:jc w:val="center"/>
            </w:pPr>
            <w:r>
              <w:t>10%</w:t>
            </w:r>
          </w:p>
        </w:tc>
      </w:tr>
      <w:tr w:rsidR="00640910" w14:paraId="24AA176C" w14:textId="77777777" w:rsidTr="0064091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A662A9" w14:textId="77777777" w:rsidR="00640910" w:rsidRDefault="00640910">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23DB8A" w14:textId="77777777" w:rsidR="00640910" w:rsidRDefault="00640910">
            <w:pPr>
              <w:pStyle w:val="ProductList-OfferingBody"/>
              <w:spacing w:line="256" w:lineRule="auto"/>
              <w:jc w:val="center"/>
            </w:pPr>
            <w:r>
              <w:t>25%</w:t>
            </w:r>
          </w:p>
        </w:tc>
      </w:tr>
    </w:tbl>
    <w:p w14:paraId="2C515F5B" w14:textId="77777777" w:rsidR="00640910" w:rsidRDefault="00CE102F" w:rsidP="00640910">
      <w:pPr>
        <w:pStyle w:val="ProductList-Body"/>
        <w:shd w:val="clear" w:color="auto" w:fill="808080" w:themeFill="background1" w:themeFillShade="80"/>
        <w:tabs>
          <w:tab w:val="clear" w:pos="360"/>
        </w:tabs>
        <w:spacing w:before="120" w:after="240"/>
        <w:jc w:val="right"/>
      </w:pPr>
      <w:hyperlink r:id="rId25" w:anchor="TOC" w:history="1">
        <w:r w:rsidR="00640910">
          <w:rPr>
            <w:rStyle w:val="Hyperlink"/>
            <w:sz w:val="16"/>
            <w:szCs w:val="16"/>
          </w:rPr>
          <w:t>Tartalomjegyzék</w:t>
        </w:r>
      </w:hyperlink>
      <w:r w:rsidR="00640910">
        <w:rPr>
          <w:rStyle w:val="Hyperlink"/>
          <w:sz w:val="16"/>
          <w:szCs w:val="16"/>
        </w:rPr>
        <w:t xml:space="preserve"> </w:t>
      </w:r>
      <w:r w:rsidR="00640910">
        <w:rPr>
          <w:sz w:val="16"/>
          <w:szCs w:val="16"/>
        </w:rPr>
        <w:t xml:space="preserve">/ </w:t>
      </w:r>
      <w:hyperlink r:id="rId26" w:anchor="meghatározások" w:history="1">
        <w:r w:rsidR="00640910">
          <w:rPr>
            <w:rStyle w:val="Hyperlink"/>
            <w:sz w:val="16"/>
            <w:szCs w:val="16"/>
          </w:rPr>
          <w:t>meghatározások</w:t>
        </w:r>
      </w:hyperlink>
    </w:p>
    <w:p w14:paraId="34ACAFAF" w14:textId="007759A0" w:rsidR="008E5959" w:rsidRPr="00FB368F" w:rsidRDefault="008E5959" w:rsidP="008E5959">
      <w:pPr>
        <w:pStyle w:val="ProductList-Offering2Heading"/>
        <w:tabs>
          <w:tab w:val="clear" w:pos="360"/>
          <w:tab w:val="clear" w:pos="720"/>
          <w:tab w:val="clear" w:pos="1080"/>
        </w:tabs>
        <w:outlineLvl w:val="2"/>
      </w:pPr>
      <w:bookmarkStart w:id="60" w:name="_Toc418519999"/>
      <w:r>
        <w:rPr>
          <w:sz w:val="24"/>
          <w:szCs w:val="24"/>
        </w:rPr>
        <w:lastRenderedPageBreak/>
        <w:t>Médiaszolgáltatások – Folyamatos Átvitel Szolgáltatás</w:t>
      </w:r>
      <w:bookmarkEnd w:id="60"/>
    </w:p>
    <w:p w14:paraId="5FDC8F09" w14:textId="77777777" w:rsidR="008E5959" w:rsidRPr="00FB368F" w:rsidRDefault="008E5959" w:rsidP="008E5959">
      <w:pPr>
        <w:pStyle w:val="ProductList-Body"/>
      </w:pPr>
      <w:r>
        <w:rPr>
          <w:b/>
          <w:color w:val="00188F"/>
        </w:rPr>
        <w:t>További meghatározások</w:t>
      </w:r>
      <w:r w:rsidRPr="006C6E44">
        <w:rPr>
          <w:b/>
          <w:color w:val="00188F"/>
        </w:rPr>
        <w:t>:</w:t>
      </w:r>
    </w:p>
    <w:p w14:paraId="00769501" w14:textId="77777777" w:rsidR="008E5959" w:rsidRPr="00FB368F" w:rsidRDefault="008E5959" w:rsidP="008E5959">
      <w:pPr>
        <w:pStyle w:val="ProductList-Body"/>
        <w:spacing w:after="40"/>
      </w:pPr>
      <w:r>
        <w:t xml:space="preserve">A </w:t>
      </w:r>
      <w:r w:rsidRPr="004D7127">
        <w:t>„</w:t>
      </w:r>
      <w:r>
        <w:rPr>
          <w:b/>
          <w:color w:val="00188F"/>
        </w:rPr>
        <w:t>Telepítési Percek</w:t>
      </w:r>
      <w:r w:rsidRPr="004D7127">
        <w:t>”</w:t>
      </w:r>
      <w:r>
        <w:t xml:space="preserve"> azt az időtartamot jelentik percben kifejezve, amely alatt egy számlázási hónapban egy adott Folyamatos Átviteli Egységet vásároltak meg és foglaltak le egy Médiaszolgáltatás számára.</w:t>
      </w:r>
    </w:p>
    <w:p w14:paraId="603EEA34" w14:textId="77777777" w:rsidR="008E5959" w:rsidRPr="00FB368F" w:rsidRDefault="008E5959" w:rsidP="008E5959">
      <w:pPr>
        <w:pStyle w:val="ProductList-Body"/>
        <w:spacing w:after="40"/>
      </w:pPr>
      <w:r>
        <w:t xml:space="preserve">A </w:t>
      </w:r>
      <w:r w:rsidRPr="004D7127">
        <w:t>„</w:t>
      </w:r>
      <w:r>
        <w:rPr>
          <w:b/>
          <w:color w:val="00188F"/>
        </w:rPr>
        <w:t>Maximális Rendelkezésre Állási Percek</w:t>
      </w:r>
      <w:r w:rsidRPr="004D7127">
        <w:t>”</w:t>
      </w:r>
      <w:r>
        <w:t xml:space="preserve"> az összes megvásárolt és Médiaszolgáltatás számára lefoglalt Folyamatos Átviteli Egység Telepítési Perceinek összessége egy számlázási hónapban.</w:t>
      </w:r>
    </w:p>
    <w:p w14:paraId="68ABB87D" w14:textId="77777777" w:rsidR="008E5959" w:rsidRPr="00FB368F" w:rsidRDefault="008E5959" w:rsidP="008E5959">
      <w:pPr>
        <w:pStyle w:val="ProductList-Body"/>
        <w:spacing w:after="40"/>
      </w:pPr>
      <w:r>
        <w:t xml:space="preserve">A </w:t>
      </w:r>
      <w:r w:rsidRPr="004D7127">
        <w:t>„</w:t>
      </w:r>
      <w:r>
        <w:rPr>
          <w:b/>
          <w:color w:val="00188F"/>
        </w:rPr>
        <w:t>Médiaszolgáltatás</w:t>
      </w:r>
      <w:r w:rsidRPr="004D7127">
        <w:t>”</w:t>
      </w:r>
      <w:r>
        <w:t xml:space="preserve"> olyan Azure Médiaszolgáltatások-fiókot jelent, amelyet az Ön Microsoft Azure-előfizetéséhez társított Felügyeleti Portálon hoztak létre. Egy-egy Microsoft Azure-előfizetéshez egynél több Médiaszolgáltatás is tartozhat.</w:t>
      </w:r>
    </w:p>
    <w:p w14:paraId="1ED1726C" w14:textId="77777777" w:rsidR="008E5959" w:rsidRPr="00FB368F" w:rsidRDefault="008E5959" w:rsidP="008E5959">
      <w:pPr>
        <w:pStyle w:val="ProductList-Body"/>
        <w:spacing w:after="40"/>
      </w:pPr>
      <w:r>
        <w:t xml:space="preserve">A </w:t>
      </w:r>
      <w:r w:rsidRPr="004D7127">
        <w:t>„</w:t>
      </w:r>
      <w:r>
        <w:rPr>
          <w:b/>
          <w:color w:val="00188F"/>
        </w:rPr>
        <w:t>Médiaszolgáltatási Kérés</w:t>
      </w:r>
      <w:r w:rsidRPr="004D7127">
        <w:t>”</w:t>
      </w:r>
      <w:r>
        <w:t xml:space="preserve"> egy, az Ön Médiaszolgáltatásához intézett kérést jelent.</w:t>
      </w:r>
    </w:p>
    <w:p w14:paraId="641F58FF" w14:textId="77777777" w:rsidR="008E5959" w:rsidRPr="00FB368F" w:rsidRDefault="008E5959" w:rsidP="008E5959">
      <w:pPr>
        <w:pStyle w:val="ProductList-Body"/>
        <w:spacing w:after="40"/>
      </w:pPr>
      <w:r>
        <w:t xml:space="preserve">A </w:t>
      </w:r>
      <w:r w:rsidRPr="004D7127">
        <w:t>„</w:t>
      </w:r>
      <w:r>
        <w:rPr>
          <w:b/>
          <w:color w:val="00188F"/>
        </w:rPr>
        <w:t>Folyamatos Átviteli Egység</w:t>
      </w:r>
      <w:r w:rsidRPr="004D7127">
        <w:t>”</w:t>
      </w:r>
      <w:r>
        <w:t xml:space="preserve"> az Ön által egy Médiaszolgáltatáshoz megvásárolt fenntartott kimenő kapacitás egységét jelenti.</w:t>
      </w:r>
    </w:p>
    <w:p w14:paraId="21A61E95" w14:textId="32A18E62" w:rsidR="008E5959" w:rsidRPr="00FB368F" w:rsidRDefault="008E5959" w:rsidP="008E5959">
      <w:pPr>
        <w:pStyle w:val="ProductList-Body"/>
      </w:pPr>
      <w:r w:rsidRPr="004D7127">
        <w:t>„</w:t>
      </w:r>
      <w:r>
        <w:rPr>
          <w:b/>
          <w:color w:val="00188F"/>
        </w:rPr>
        <w:t>Érvényes Médiaszolgáltatási Kérések</w:t>
      </w:r>
      <w:r w:rsidRPr="004D7127">
        <w:t>”</w:t>
      </w:r>
      <w:r>
        <w:t xml:space="preserve"> az ügyfél Médiaszolgáltatáshoz társított Azure Tárfiókjában található meglévő médiatartalomra irányuló összes olyan megfelelő Médiaszolgáltatási Kérés, amelynek esetén legalább egy Folyamatos Átviteli Egységet megvásároltak és lefoglaltak az adott Médiaszolgáltatás számára.</w:t>
      </w:r>
      <w:r w:rsidR="0017372E">
        <w:t xml:space="preserve"> </w:t>
      </w:r>
      <w:r>
        <w:t>Nem tartoznak az Érvényes Médiaszolgáltatási Kérések közé az olyan Médiaszolgáltatási Kérések, amelyek teljes átviteli kapacitása meghaladja a Lefoglalt Sávszélesség 80%-át.</w:t>
      </w:r>
    </w:p>
    <w:p w14:paraId="1D9D4C69" w14:textId="77777777" w:rsidR="008E5959" w:rsidRPr="00FB368F" w:rsidRDefault="008E5959" w:rsidP="008E5959">
      <w:pPr>
        <w:pStyle w:val="ProductList-Body"/>
      </w:pPr>
    </w:p>
    <w:p w14:paraId="3B5D3868" w14:textId="014E78CF" w:rsidR="008E5959" w:rsidRPr="00FB368F" w:rsidRDefault="008E5959" w:rsidP="008E5959">
      <w:pPr>
        <w:pStyle w:val="ProductList-Body"/>
      </w:pPr>
      <w:r>
        <w:rPr>
          <w:b/>
          <w:color w:val="00188F"/>
        </w:rPr>
        <w:t>Állásidő</w:t>
      </w:r>
      <w:r w:rsidRPr="006C6E44">
        <w:rPr>
          <w:b/>
          <w:color w:val="00188F"/>
        </w:rPr>
        <w:t>:</w:t>
      </w:r>
      <w:r w:rsidR="0017372E" w:rsidRPr="003D199C">
        <w:rPr>
          <w:b/>
          <w:color w:val="00188F"/>
        </w:rPr>
        <w:t xml:space="preserve"> </w:t>
      </w:r>
      <w:r>
        <w:t>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368921CD" w14:textId="77777777" w:rsidR="008E5959" w:rsidRPr="00FB368F" w:rsidRDefault="008E5959" w:rsidP="008E5959">
      <w:pPr>
        <w:pStyle w:val="ProductList-Body"/>
      </w:pPr>
    </w:p>
    <w:p w14:paraId="0249CA2C" w14:textId="71ACEFA0" w:rsidR="008E5959" w:rsidRPr="00FB368F" w:rsidRDefault="008E5959" w:rsidP="008E5959">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3DDAC09" w14:textId="77777777" w:rsidR="008E5959" w:rsidRPr="00FB368F" w:rsidRDefault="008E5959" w:rsidP="008E5959">
      <w:pPr>
        <w:pStyle w:val="ProductList-Body"/>
      </w:pPr>
    </w:p>
    <w:p w14:paraId="4A1DBC00" w14:textId="08176B12" w:rsidR="008E5959" w:rsidRPr="00FB368F" w:rsidRDefault="00CE102F"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1C2179A" w14:textId="31A58F49" w:rsidR="008E5959" w:rsidRPr="00FB368F" w:rsidRDefault="008E5959" w:rsidP="008E5959">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0E196A47" w14:textId="77777777" w:rsidTr="003D199C">
        <w:trPr>
          <w:tblHeader/>
        </w:trPr>
        <w:tc>
          <w:tcPr>
            <w:tcW w:w="5400" w:type="dxa"/>
            <w:shd w:val="clear" w:color="auto" w:fill="0072C6"/>
          </w:tcPr>
          <w:p w14:paraId="3E10535A"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35A6676"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29D3CCE6" w14:textId="77777777" w:rsidTr="003D199C">
        <w:tc>
          <w:tcPr>
            <w:tcW w:w="5400" w:type="dxa"/>
          </w:tcPr>
          <w:p w14:paraId="000EDC1F" w14:textId="6333282D" w:rsidR="008E5959" w:rsidRPr="0076238C" w:rsidRDefault="008E5959" w:rsidP="00124F73">
            <w:pPr>
              <w:pStyle w:val="ProductList-OfferingBody"/>
              <w:jc w:val="center"/>
            </w:pPr>
            <w:r>
              <w:t>&lt; 99,9%</w:t>
            </w:r>
          </w:p>
        </w:tc>
        <w:tc>
          <w:tcPr>
            <w:tcW w:w="5400" w:type="dxa"/>
          </w:tcPr>
          <w:p w14:paraId="551F38D3" w14:textId="77777777" w:rsidR="008E5959" w:rsidRPr="0076238C" w:rsidRDefault="008E5959" w:rsidP="00124F73">
            <w:pPr>
              <w:pStyle w:val="ProductList-OfferingBody"/>
              <w:jc w:val="center"/>
            </w:pPr>
            <w:r>
              <w:t>10%</w:t>
            </w:r>
          </w:p>
        </w:tc>
      </w:tr>
      <w:tr w:rsidR="008E5959" w:rsidRPr="009D0B2F" w14:paraId="29CCFC6E" w14:textId="77777777" w:rsidTr="003D199C">
        <w:tc>
          <w:tcPr>
            <w:tcW w:w="5400" w:type="dxa"/>
          </w:tcPr>
          <w:p w14:paraId="3D68574A" w14:textId="3C992F19" w:rsidR="008E5959" w:rsidRPr="0076238C" w:rsidRDefault="008E5959" w:rsidP="00124F73">
            <w:pPr>
              <w:pStyle w:val="ProductList-OfferingBody"/>
              <w:jc w:val="center"/>
            </w:pPr>
            <w:r>
              <w:t>&lt; 99%</w:t>
            </w:r>
          </w:p>
        </w:tc>
        <w:tc>
          <w:tcPr>
            <w:tcW w:w="5400" w:type="dxa"/>
          </w:tcPr>
          <w:p w14:paraId="66E99383" w14:textId="77777777" w:rsidR="008E5959" w:rsidRPr="0076238C" w:rsidRDefault="008E5959" w:rsidP="00124F73">
            <w:pPr>
              <w:pStyle w:val="ProductList-OfferingBody"/>
              <w:jc w:val="center"/>
            </w:pPr>
            <w:r>
              <w:t>25%</w:t>
            </w:r>
          </w:p>
        </w:tc>
      </w:tr>
    </w:tbl>
    <w:p w14:paraId="44CACC9C" w14:textId="4E36F2ED" w:rsidR="008E5959" w:rsidRPr="00FB368F" w:rsidRDefault="00CE102F" w:rsidP="008E595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85A1C" w14:textId="2C54C5AB" w:rsidR="008E5959" w:rsidRPr="00FB368F" w:rsidRDefault="008E5959" w:rsidP="008E5959">
      <w:pPr>
        <w:pStyle w:val="ProductList-Offering2Heading"/>
        <w:tabs>
          <w:tab w:val="clear" w:pos="360"/>
          <w:tab w:val="clear" w:pos="720"/>
          <w:tab w:val="clear" w:pos="1080"/>
        </w:tabs>
        <w:outlineLvl w:val="2"/>
      </w:pPr>
      <w:bookmarkStart w:id="61" w:name="_Toc418520000"/>
      <w:r>
        <w:rPr>
          <w:sz w:val="24"/>
          <w:szCs w:val="24"/>
        </w:rPr>
        <w:t>Médiaszolgáltatások – Tartalomvédelmi Szolgáltatás</w:t>
      </w:r>
      <w:bookmarkEnd w:id="61"/>
    </w:p>
    <w:p w14:paraId="4845AB0E" w14:textId="77777777" w:rsidR="008E5959" w:rsidRPr="00FB368F" w:rsidRDefault="008E5959" w:rsidP="008E5959">
      <w:pPr>
        <w:pStyle w:val="ProductList-Body"/>
      </w:pPr>
      <w:r>
        <w:rPr>
          <w:b/>
          <w:color w:val="00188F"/>
        </w:rPr>
        <w:t>További meghatározások</w:t>
      </w:r>
      <w:r w:rsidRPr="006C6E44">
        <w:rPr>
          <w:b/>
          <w:color w:val="00188F"/>
        </w:rPr>
        <w:t>:</w:t>
      </w:r>
    </w:p>
    <w:p w14:paraId="4E73BDB9" w14:textId="77777777" w:rsidR="008E5959" w:rsidRPr="00FB368F" w:rsidRDefault="008E5959" w:rsidP="007F3377">
      <w:pPr>
        <w:pStyle w:val="ProductList-Body"/>
        <w:spacing w:after="40"/>
      </w:pPr>
      <w:r w:rsidRPr="004D7127">
        <w:t>„</w:t>
      </w:r>
      <w:r>
        <w:rPr>
          <w:b/>
          <w:color w:val="00188F"/>
        </w:rPr>
        <w:t>Sikertelen Tranzakciók</w:t>
      </w:r>
      <w:r w:rsidRPr="004D7127">
        <w:t>”</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4825CFDD" w14:textId="494233BB" w:rsidR="008E5959" w:rsidRDefault="008E5959" w:rsidP="008E5959">
      <w:pPr>
        <w:pStyle w:val="ProductList-Body"/>
      </w:pPr>
      <w:r>
        <w:t xml:space="preserve">A </w:t>
      </w:r>
      <w:r w:rsidRPr="004D7127">
        <w:t>„</w:t>
      </w:r>
      <w:r>
        <w:rPr>
          <w:b/>
          <w:color w:val="00188F"/>
        </w:rPr>
        <w:t>Tranzakciós Próbálkozások Teljes Száma</w:t>
      </w:r>
      <w:r w:rsidRPr="004D7127">
        <w:t>”</w:t>
      </w:r>
      <w:r>
        <w:t xml:space="preserve"> az Ön által egy számlázási hónapban, egy adott Azure-előfizetés keretében kezdeményezett összes Érvényes Kulcskérés száma.</w:t>
      </w:r>
    </w:p>
    <w:p w14:paraId="031808F7" w14:textId="77777777" w:rsidR="003A3B89" w:rsidRDefault="003A3B89" w:rsidP="003A3B89">
      <w:pPr>
        <w:pStyle w:val="ProductList-Body"/>
      </w:pPr>
      <w:r w:rsidRPr="00D225CF">
        <w:rPr>
          <w:bCs/>
          <w:iCs/>
        </w:rPr>
        <w:t>„</w:t>
      </w:r>
      <w:r>
        <w:rPr>
          <w:b/>
          <w:iCs/>
          <w:color w:val="00188F"/>
        </w:rPr>
        <w:t>Érvényes Kulcskérés</w:t>
      </w:r>
      <w:r w:rsidRPr="00D225CF">
        <w:rPr>
          <w:bCs/>
          <w:iCs/>
        </w:rPr>
        <w:t>”</w:t>
      </w:r>
      <w:r>
        <w:t xml:space="preserve"> a Tartalomvédelmi Szolgáltatáshoz intézett minden olyan kérés, amely az Ügyfél Médiaszolgáltatásában meglévő tartalomkulcsra vonatkozik.</w:t>
      </w:r>
    </w:p>
    <w:p w14:paraId="0BC75864" w14:textId="77777777" w:rsidR="008E5959" w:rsidRPr="001D7886" w:rsidRDefault="008E5959" w:rsidP="008E5959">
      <w:pPr>
        <w:pStyle w:val="ProductList-Body"/>
        <w:rPr>
          <w:sz w:val="16"/>
        </w:rPr>
      </w:pPr>
    </w:p>
    <w:p w14:paraId="6DA41C83" w14:textId="5F8DB823" w:rsidR="008E5959" w:rsidRPr="00FB368F" w:rsidRDefault="008E5959" w:rsidP="008E5959">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4BE6B584" w14:textId="77777777" w:rsidR="008E5959" w:rsidRPr="001D7886" w:rsidRDefault="008E5959" w:rsidP="008E5959">
      <w:pPr>
        <w:pStyle w:val="ProductList-Body"/>
        <w:rPr>
          <w:sz w:val="16"/>
        </w:rPr>
      </w:pPr>
    </w:p>
    <w:p w14:paraId="6CCE6064" w14:textId="31008993" w:rsidR="008E5959" w:rsidRPr="00FB368F" w:rsidRDefault="00CE102F" w:rsidP="008E5959">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4454DB8E" w14:textId="130E3EF9" w:rsidR="008E5959" w:rsidRPr="00FB368F" w:rsidRDefault="008E5959" w:rsidP="008E5959">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9D0B2F" w14:paraId="4DE48B67" w14:textId="77777777" w:rsidTr="003D199C">
        <w:trPr>
          <w:tblHeader/>
        </w:trPr>
        <w:tc>
          <w:tcPr>
            <w:tcW w:w="5400" w:type="dxa"/>
            <w:shd w:val="clear" w:color="auto" w:fill="0072C6"/>
          </w:tcPr>
          <w:p w14:paraId="0677C0EA" w14:textId="77777777" w:rsidR="008E5959" w:rsidRPr="001A0074" w:rsidRDefault="008E595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B307AD2" w14:textId="77777777" w:rsidR="008E5959" w:rsidRPr="001A0074" w:rsidRDefault="008E5959" w:rsidP="00124F73">
            <w:pPr>
              <w:pStyle w:val="ProductList-OfferingBody"/>
              <w:jc w:val="center"/>
              <w:rPr>
                <w:color w:val="FFFFFF" w:themeColor="background1"/>
              </w:rPr>
            </w:pPr>
            <w:r>
              <w:rPr>
                <w:color w:val="FFFFFF" w:themeColor="background1"/>
              </w:rPr>
              <w:t>Szolgáltatás-jóváírás</w:t>
            </w:r>
          </w:p>
        </w:tc>
      </w:tr>
      <w:tr w:rsidR="008E5959" w:rsidRPr="009D0B2F" w14:paraId="0EB1D556" w14:textId="77777777" w:rsidTr="003D199C">
        <w:tc>
          <w:tcPr>
            <w:tcW w:w="5400" w:type="dxa"/>
          </w:tcPr>
          <w:p w14:paraId="53C4C256" w14:textId="5BB0A95F" w:rsidR="008E5959" w:rsidRPr="0076238C" w:rsidRDefault="008E5959" w:rsidP="00124F73">
            <w:pPr>
              <w:pStyle w:val="ProductList-OfferingBody"/>
              <w:jc w:val="center"/>
            </w:pPr>
            <w:r>
              <w:t>&lt; 99,9%</w:t>
            </w:r>
          </w:p>
        </w:tc>
        <w:tc>
          <w:tcPr>
            <w:tcW w:w="5400" w:type="dxa"/>
          </w:tcPr>
          <w:p w14:paraId="3E6047DE" w14:textId="77777777" w:rsidR="008E5959" w:rsidRPr="0076238C" w:rsidRDefault="008E5959" w:rsidP="00124F73">
            <w:pPr>
              <w:pStyle w:val="ProductList-OfferingBody"/>
              <w:jc w:val="center"/>
            </w:pPr>
            <w:r>
              <w:t>10%</w:t>
            </w:r>
          </w:p>
        </w:tc>
      </w:tr>
      <w:tr w:rsidR="008E5959" w:rsidRPr="009D0B2F" w14:paraId="74E72C7F" w14:textId="77777777" w:rsidTr="003D199C">
        <w:tc>
          <w:tcPr>
            <w:tcW w:w="5400" w:type="dxa"/>
          </w:tcPr>
          <w:p w14:paraId="5751F4DF" w14:textId="235E92CE" w:rsidR="008E5959" w:rsidRPr="0076238C" w:rsidRDefault="008E5959" w:rsidP="00124F73">
            <w:pPr>
              <w:pStyle w:val="ProductList-OfferingBody"/>
              <w:jc w:val="center"/>
            </w:pPr>
            <w:r>
              <w:t>&lt; 99%</w:t>
            </w:r>
          </w:p>
        </w:tc>
        <w:tc>
          <w:tcPr>
            <w:tcW w:w="5400" w:type="dxa"/>
          </w:tcPr>
          <w:p w14:paraId="7E2BE46D" w14:textId="77777777" w:rsidR="008E5959" w:rsidRPr="0076238C" w:rsidRDefault="008E5959" w:rsidP="00124F73">
            <w:pPr>
              <w:pStyle w:val="ProductList-OfferingBody"/>
              <w:jc w:val="center"/>
            </w:pPr>
            <w:r>
              <w:t>25%</w:t>
            </w:r>
          </w:p>
        </w:tc>
      </w:tr>
    </w:tbl>
    <w:p w14:paraId="3F151E56" w14:textId="3449F23C" w:rsidR="007F3377" w:rsidRPr="00FB368F" w:rsidRDefault="00CE102F" w:rsidP="007F337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839ABA0" w14:textId="7D1E9BE1" w:rsidR="007F3377" w:rsidRPr="00FB368F" w:rsidRDefault="007F3377" w:rsidP="007F3377">
      <w:pPr>
        <w:pStyle w:val="ProductList-Offering2Heading"/>
        <w:tabs>
          <w:tab w:val="clear" w:pos="360"/>
          <w:tab w:val="clear" w:pos="720"/>
          <w:tab w:val="clear" w:pos="1080"/>
        </w:tabs>
        <w:outlineLvl w:val="2"/>
      </w:pPr>
      <w:bookmarkStart w:id="62" w:name="_Toc418520001"/>
      <w:r>
        <w:rPr>
          <w:sz w:val="24"/>
          <w:szCs w:val="24"/>
        </w:rPr>
        <w:t>Mobilszolgáltatások</w:t>
      </w:r>
      <w:bookmarkEnd w:id="62"/>
    </w:p>
    <w:p w14:paraId="4779DF8F" w14:textId="77777777" w:rsidR="007F3377" w:rsidRPr="00FB368F" w:rsidRDefault="007F3377" w:rsidP="007F3377">
      <w:pPr>
        <w:pStyle w:val="ProductList-Body"/>
      </w:pPr>
      <w:r>
        <w:rPr>
          <w:b/>
          <w:color w:val="00188F"/>
        </w:rPr>
        <w:t>További meghatározások</w:t>
      </w:r>
      <w:r w:rsidRPr="006C6E44">
        <w:rPr>
          <w:b/>
          <w:color w:val="00188F"/>
        </w:rPr>
        <w:t>:</w:t>
      </w:r>
    </w:p>
    <w:p w14:paraId="298240E6" w14:textId="77777777" w:rsidR="007F3377" w:rsidRPr="00FB368F" w:rsidRDefault="007F3377" w:rsidP="007F3377">
      <w:pPr>
        <w:pStyle w:val="ProductList-Body"/>
        <w:spacing w:after="40"/>
      </w:pPr>
      <w:r w:rsidRPr="004D7127">
        <w:t>„</w:t>
      </w:r>
      <w:r>
        <w:rPr>
          <w:b/>
          <w:color w:val="00188F"/>
        </w:rPr>
        <w:t>Sikertelen Tranzakciók</w:t>
      </w:r>
      <w:r w:rsidRPr="004D7127">
        <w:t>”</w:t>
      </w:r>
      <w:r>
        <w:t xml:space="preserve"> mindazok a Tranzakciós Próbálkozások Teljes Számába tartozó Érvényes Kulcskérések, amelyek Hibakódot adnak vissza, vagy a kérés Tartalomvédelmi Szolgáltatás általi fogadásától számított 30 másodpercen belül nem adnak vissza Sikerkódot. </w:t>
      </w:r>
    </w:p>
    <w:p w14:paraId="05008A21" w14:textId="77777777" w:rsidR="007F3377" w:rsidRDefault="007F3377" w:rsidP="007F3377">
      <w:pPr>
        <w:pStyle w:val="ProductList-Body"/>
      </w:pPr>
      <w:r>
        <w:lastRenderedPageBreak/>
        <w:t xml:space="preserve">A </w:t>
      </w:r>
      <w:r w:rsidRPr="004D7127">
        <w:t>„</w:t>
      </w:r>
      <w:r>
        <w:rPr>
          <w:b/>
          <w:color w:val="00188F"/>
        </w:rPr>
        <w:t>Tranzakciós Próbálkozások Teljes Száma</w:t>
      </w:r>
      <w:r w:rsidRPr="004D7127">
        <w:t>”</w:t>
      </w:r>
      <w:r>
        <w:t xml:space="preserve"> az Ön által egy számlázási hónapban, egy adott Azure-előfizetés keretében kezdeményezett összes Érvényes Kulcskérés száma.</w:t>
      </w:r>
    </w:p>
    <w:p w14:paraId="01E65362" w14:textId="77777777" w:rsidR="003A647D" w:rsidRDefault="003A647D" w:rsidP="003A647D">
      <w:pPr>
        <w:pStyle w:val="ProductList-Body"/>
      </w:pPr>
      <w:r>
        <w:t>„</w:t>
      </w:r>
      <w:r>
        <w:rPr>
          <w:b/>
          <w:color w:val="00188F"/>
        </w:rPr>
        <w:t>Érvényes Kulcskérés</w:t>
      </w:r>
      <w:r>
        <w:t>”a Tartalomvédelmi Szolgáltatáshoz intézett minden olyan kérés, amely az Ügyfél Médiaszolgáltatásában meglévő tartalomkulcsra vonatkozik.</w:t>
      </w:r>
    </w:p>
    <w:p w14:paraId="00BFCDE9" w14:textId="77777777" w:rsidR="007F3377" w:rsidRPr="001D7886" w:rsidRDefault="007F3377" w:rsidP="007F3377">
      <w:pPr>
        <w:pStyle w:val="ProductList-Body"/>
        <w:rPr>
          <w:sz w:val="16"/>
        </w:rPr>
      </w:pPr>
    </w:p>
    <w:p w14:paraId="594B26C7" w14:textId="23F650AE" w:rsidR="007F3377" w:rsidRPr="00FB368F" w:rsidRDefault="007F3377" w:rsidP="007F337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331B96E8" w14:textId="77777777" w:rsidR="007F3377" w:rsidRPr="001D7886" w:rsidRDefault="007F3377" w:rsidP="007F3377">
      <w:pPr>
        <w:pStyle w:val="ProductList-Body"/>
        <w:rPr>
          <w:sz w:val="16"/>
        </w:rPr>
      </w:pPr>
    </w:p>
    <w:p w14:paraId="447915D4" w14:textId="34A796BE" w:rsidR="007F3377" w:rsidRPr="00FB368F" w:rsidRDefault="00CE102F" w:rsidP="007F3377">
      <w:pPr>
        <w:pStyle w:val="Heading4"/>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74472DCB" w14:textId="029F66E0" w:rsidR="007F3377" w:rsidRPr="00FB368F" w:rsidRDefault="007F3377" w:rsidP="007F337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377" w:rsidRPr="009D0B2F" w14:paraId="1020F1E2" w14:textId="77777777" w:rsidTr="0073788A">
        <w:trPr>
          <w:tblHeader/>
        </w:trPr>
        <w:tc>
          <w:tcPr>
            <w:tcW w:w="5400" w:type="dxa"/>
            <w:shd w:val="clear" w:color="auto" w:fill="0072C6"/>
          </w:tcPr>
          <w:p w14:paraId="69B4C565" w14:textId="77777777" w:rsidR="007F3377" w:rsidRPr="001A0074" w:rsidRDefault="007F337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705AF3F" w14:textId="77777777" w:rsidR="007F3377" w:rsidRPr="001A0074" w:rsidRDefault="007F3377" w:rsidP="00124F73">
            <w:pPr>
              <w:pStyle w:val="ProductList-OfferingBody"/>
              <w:jc w:val="center"/>
              <w:rPr>
                <w:color w:val="FFFFFF" w:themeColor="background1"/>
              </w:rPr>
            </w:pPr>
            <w:r>
              <w:rPr>
                <w:color w:val="FFFFFF" w:themeColor="background1"/>
              </w:rPr>
              <w:t>Szolgáltatás-jóváírás</w:t>
            </w:r>
          </w:p>
        </w:tc>
      </w:tr>
      <w:tr w:rsidR="007F3377" w:rsidRPr="009D0B2F" w14:paraId="438926C7" w14:textId="77777777" w:rsidTr="0073788A">
        <w:tc>
          <w:tcPr>
            <w:tcW w:w="5400" w:type="dxa"/>
          </w:tcPr>
          <w:p w14:paraId="5AEC3774" w14:textId="7E32B4E2" w:rsidR="007F3377" w:rsidRPr="0076238C" w:rsidRDefault="007F3377" w:rsidP="00124F73">
            <w:pPr>
              <w:pStyle w:val="ProductList-OfferingBody"/>
              <w:jc w:val="center"/>
            </w:pPr>
            <w:r>
              <w:t>&lt; 99,9%</w:t>
            </w:r>
          </w:p>
        </w:tc>
        <w:tc>
          <w:tcPr>
            <w:tcW w:w="5400" w:type="dxa"/>
          </w:tcPr>
          <w:p w14:paraId="33183A81" w14:textId="77777777" w:rsidR="007F3377" w:rsidRPr="0076238C" w:rsidRDefault="007F3377" w:rsidP="00124F73">
            <w:pPr>
              <w:pStyle w:val="ProductList-OfferingBody"/>
              <w:jc w:val="center"/>
            </w:pPr>
            <w:r>
              <w:t>10%</w:t>
            </w:r>
          </w:p>
        </w:tc>
      </w:tr>
      <w:tr w:rsidR="007F3377" w:rsidRPr="009D0B2F" w14:paraId="319FB909" w14:textId="77777777" w:rsidTr="0073788A">
        <w:tc>
          <w:tcPr>
            <w:tcW w:w="5400" w:type="dxa"/>
          </w:tcPr>
          <w:p w14:paraId="7FA177CE" w14:textId="7A525050" w:rsidR="007F3377" w:rsidRPr="0076238C" w:rsidRDefault="007F3377" w:rsidP="00124F73">
            <w:pPr>
              <w:pStyle w:val="ProductList-OfferingBody"/>
              <w:jc w:val="center"/>
            </w:pPr>
            <w:r>
              <w:t>&lt; 99%</w:t>
            </w:r>
          </w:p>
        </w:tc>
        <w:tc>
          <w:tcPr>
            <w:tcW w:w="5400" w:type="dxa"/>
          </w:tcPr>
          <w:p w14:paraId="707E2008" w14:textId="77777777" w:rsidR="007F3377" w:rsidRPr="0076238C" w:rsidRDefault="007F3377" w:rsidP="00124F73">
            <w:pPr>
              <w:pStyle w:val="ProductList-OfferingBody"/>
              <w:jc w:val="center"/>
            </w:pPr>
            <w:r>
              <w:t>25%</w:t>
            </w:r>
          </w:p>
        </w:tc>
      </w:tr>
    </w:tbl>
    <w:p w14:paraId="578A57EC" w14:textId="77777777" w:rsidR="007F3377" w:rsidRPr="00FB368F" w:rsidRDefault="007F3377" w:rsidP="007F3377">
      <w:pPr>
        <w:pStyle w:val="ProductList-Body"/>
      </w:pPr>
    </w:p>
    <w:p w14:paraId="37FCDAC2" w14:textId="031FC1C6" w:rsidR="008E5959" w:rsidRPr="00FB368F" w:rsidRDefault="007F3377" w:rsidP="008E595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Szolgáltatási Szintek és a Szolgáltatás-jóváírások a Normál és a Prémium szintű Mobilszolgáltatások Ön általi használatára alkalmazandók.</w:t>
      </w:r>
      <w:r w:rsidR="0017372E">
        <w:t xml:space="preserve"> </w:t>
      </w:r>
      <w:r>
        <w:t>A jelen SLA nem vonatkozik az Ingyenes Mobilszolgáltatásokra.</w:t>
      </w:r>
    </w:p>
    <w:p w14:paraId="7FDA0EC6" w14:textId="640D9801" w:rsidR="00ED14D9" w:rsidRPr="00FB368F" w:rsidRDefault="00CE102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634EBDE" w14:textId="09D218C4" w:rsidR="00ED14D9" w:rsidRPr="00FB368F" w:rsidRDefault="00ED14D9" w:rsidP="00ED14D9">
      <w:pPr>
        <w:pStyle w:val="ProductList-Offering2Heading"/>
        <w:tabs>
          <w:tab w:val="clear" w:pos="360"/>
          <w:tab w:val="clear" w:pos="720"/>
          <w:tab w:val="clear" w:pos="1080"/>
        </w:tabs>
        <w:outlineLvl w:val="2"/>
      </w:pPr>
      <w:bookmarkStart w:id="63" w:name="_Toc412532201"/>
      <w:bookmarkStart w:id="64" w:name="_Toc418520002"/>
      <w:r>
        <w:rPr>
          <w:sz w:val="24"/>
          <w:szCs w:val="24"/>
        </w:rPr>
        <w:t>Multi-Factor Authentication Szolgáltatás</w:t>
      </w:r>
      <w:bookmarkEnd w:id="63"/>
      <w:bookmarkEnd w:id="64"/>
    </w:p>
    <w:p w14:paraId="174984E8" w14:textId="77777777" w:rsidR="00ED14D9" w:rsidRPr="00FB368F" w:rsidRDefault="00ED14D9" w:rsidP="00ED14D9">
      <w:pPr>
        <w:pStyle w:val="ProductList-Body"/>
      </w:pPr>
      <w:r>
        <w:rPr>
          <w:b/>
          <w:color w:val="00188F"/>
        </w:rPr>
        <w:t>További meghatározások</w:t>
      </w:r>
      <w:r w:rsidRPr="006C6E44">
        <w:rPr>
          <w:b/>
          <w:color w:val="00188F"/>
        </w:rPr>
        <w:t>:</w:t>
      </w:r>
    </w:p>
    <w:p w14:paraId="1DFD9158" w14:textId="77777777" w:rsidR="00ED14D9" w:rsidRPr="00FB368F" w:rsidRDefault="00ED14D9" w:rsidP="00ED14D9">
      <w:pPr>
        <w:pStyle w:val="ProductList-Body"/>
        <w:spacing w:after="40"/>
      </w:pPr>
      <w:r>
        <w:t xml:space="preserve">A </w:t>
      </w:r>
      <w:r w:rsidRPr="004D7127">
        <w:t>„</w:t>
      </w:r>
      <w:r>
        <w:rPr>
          <w:b/>
          <w:color w:val="00188F"/>
        </w:rPr>
        <w:t>Telepítési Percek</w:t>
      </w:r>
      <w:r w:rsidRPr="004D7127">
        <w:t>”</w:t>
      </w:r>
      <w:r w:rsidRPr="0073788A">
        <w:rPr>
          <w:b/>
          <w:color w:val="00188F"/>
        </w:rPr>
        <w:t xml:space="preserve"> </w:t>
      </w:r>
      <w:r>
        <w:t>azt az időtartamot jelentik percben kifejezve, amely alatt egy adott Multi-Factor Authentication-szolgáltatót egy számlázási hónapban a Microsoft Azure-ban telepítenek.</w:t>
      </w:r>
    </w:p>
    <w:p w14:paraId="23BDB097" w14:textId="77777777" w:rsidR="00ED14D9" w:rsidRPr="00FB368F" w:rsidRDefault="00ED14D9" w:rsidP="00ED14D9">
      <w:pPr>
        <w:pStyle w:val="ProductList-Body"/>
      </w:pPr>
      <w:r>
        <w:t xml:space="preserve">A </w:t>
      </w:r>
      <w:r w:rsidRPr="004D7127">
        <w:t>„</w:t>
      </w:r>
      <w:r>
        <w:rPr>
          <w:b/>
          <w:color w:val="00188F"/>
        </w:rPr>
        <w:t>Maximális Rendelkezésre Állási Percek</w:t>
      </w:r>
      <w:r w:rsidRPr="004D7127">
        <w:t>”</w:t>
      </w:r>
      <w:r>
        <w:t xml:space="preserve"> az Ön által egy adott számlázási hónapban, egy adott Microsoft Azure-előfizetés keretében telepített összes Multi-Factor Authentication-szolgáltató Telepítési Perceinek összessége.</w:t>
      </w:r>
    </w:p>
    <w:p w14:paraId="0E9284D1" w14:textId="77777777" w:rsidR="00ED14D9" w:rsidRPr="001D7886" w:rsidRDefault="00ED14D9" w:rsidP="00ED14D9">
      <w:pPr>
        <w:pStyle w:val="ProductList-Body"/>
        <w:rPr>
          <w:sz w:val="16"/>
        </w:rPr>
      </w:pPr>
    </w:p>
    <w:p w14:paraId="45305B1E" w14:textId="25A50EE0" w:rsidR="00ED14D9" w:rsidRPr="00FB368F" w:rsidRDefault="00ED14D9" w:rsidP="00ED14D9">
      <w:pPr>
        <w:pStyle w:val="ProductList-Body"/>
      </w:pPr>
      <w:r>
        <w:rPr>
          <w:b/>
          <w:color w:val="00188F"/>
        </w:rPr>
        <w:t>Állásidő</w:t>
      </w:r>
      <w:r w:rsidRPr="006C6E44">
        <w:rPr>
          <w:b/>
          <w:color w:val="00188F"/>
        </w:rPr>
        <w:t>:</w:t>
      </w:r>
      <w:r w:rsidR="0017372E" w:rsidRPr="006C6E44">
        <w:rPr>
          <w:b/>
          <w:color w:val="00188F"/>
        </w:rPr>
        <w:t xml:space="preserve"> </w:t>
      </w:r>
      <w:r>
        <w:t>Az Ön által egy adott Microsoft Azure-előfizetés keretében telepített összes Multi-Factor Authentication-szolgáltató azon Telepítési Perceinek összessége, amelyek alatt a Multi-Factor Authentication Szolgáltatás nem tud a Multi-Factor Authentication-szolgáltató számára érkező hitelesítési kéréseket fogadni vagy feldolgozni.</w:t>
      </w:r>
    </w:p>
    <w:p w14:paraId="245C937A" w14:textId="77777777" w:rsidR="00ED14D9" w:rsidRPr="001D7886" w:rsidRDefault="00ED14D9" w:rsidP="00ED14D9">
      <w:pPr>
        <w:pStyle w:val="ProductList-Body"/>
        <w:rPr>
          <w:sz w:val="16"/>
        </w:rPr>
      </w:pPr>
    </w:p>
    <w:p w14:paraId="627A59CB" w14:textId="37131712" w:rsidR="00FB2E57" w:rsidRPr="00FB368F" w:rsidRDefault="00ED14D9" w:rsidP="0073788A">
      <w:pPr>
        <w:pStyle w:val="ProductList-Body"/>
      </w:pPr>
      <w:r>
        <w:rPr>
          <w:b/>
          <w:color w:val="00188F"/>
        </w:rPr>
        <w:t>Havi Százalékos Rendelkezésre Állás</w:t>
      </w:r>
      <w:r w:rsidRPr="006C6E44">
        <w:rPr>
          <w:b/>
          <w:color w:val="00188F"/>
        </w:rPr>
        <w:t>:</w:t>
      </w:r>
      <w:r w:rsidR="0017372E" w:rsidRPr="003D70AF">
        <w:rPr>
          <w:b/>
          <w:bCs/>
          <w:color w:val="000000" w:themeColor="text1"/>
        </w:rPr>
        <w:t xml:space="preserve"> </w:t>
      </w:r>
      <w:r>
        <w:t>A Havi Százalékos Rendelkezésre Állás a következő képlettel határozható meg:</w:t>
      </w:r>
    </w:p>
    <w:p w14:paraId="0AD3BEC7" w14:textId="77777777" w:rsidR="00FB2E57" w:rsidRPr="001D7886" w:rsidRDefault="00FB2E57" w:rsidP="00FB2E57">
      <w:pPr>
        <w:pStyle w:val="ProductList-Body"/>
        <w:rPr>
          <w:sz w:val="16"/>
        </w:rPr>
      </w:pPr>
    </w:p>
    <w:p w14:paraId="784A9FB2" w14:textId="3714B3DD" w:rsidR="00FB2E57" w:rsidRPr="00FB368F" w:rsidRDefault="00CE102F"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B43CAFE" w14:textId="3EC8F72B" w:rsidR="00ED14D9" w:rsidRPr="00FB368F" w:rsidRDefault="00ED14D9" w:rsidP="00FB2E5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BE5FD49" w14:textId="77777777" w:rsidTr="0073788A">
        <w:trPr>
          <w:tblHeader/>
        </w:trPr>
        <w:tc>
          <w:tcPr>
            <w:tcW w:w="5400" w:type="dxa"/>
            <w:shd w:val="clear" w:color="auto" w:fill="0072C6"/>
          </w:tcPr>
          <w:p w14:paraId="32CF4FC9"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6349FDE"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17738646" w14:textId="77777777" w:rsidTr="0073788A">
        <w:tc>
          <w:tcPr>
            <w:tcW w:w="5400" w:type="dxa"/>
          </w:tcPr>
          <w:p w14:paraId="0132BA1B" w14:textId="42E003F9" w:rsidR="00ED14D9" w:rsidRPr="0076238C" w:rsidRDefault="00ED14D9" w:rsidP="00124F73">
            <w:pPr>
              <w:pStyle w:val="ProductList-OfferingBody"/>
              <w:jc w:val="center"/>
            </w:pPr>
            <w:r>
              <w:t>&lt; 99,9%</w:t>
            </w:r>
          </w:p>
        </w:tc>
        <w:tc>
          <w:tcPr>
            <w:tcW w:w="5400" w:type="dxa"/>
          </w:tcPr>
          <w:p w14:paraId="121A5675" w14:textId="77777777" w:rsidR="00ED14D9" w:rsidRPr="0076238C" w:rsidRDefault="00ED14D9" w:rsidP="00124F73">
            <w:pPr>
              <w:pStyle w:val="ProductList-OfferingBody"/>
              <w:jc w:val="center"/>
            </w:pPr>
            <w:r>
              <w:t>10%</w:t>
            </w:r>
          </w:p>
        </w:tc>
      </w:tr>
      <w:tr w:rsidR="00ED14D9" w:rsidRPr="009D0B2F" w14:paraId="0CB79504" w14:textId="77777777" w:rsidTr="0073788A">
        <w:tc>
          <w:tcPr>
            <w:tcW w:w="5400" w:type="dxa"/>
          </w:tcPr>
          <w:p w14:paraId="45F2DA26" w14:textId="27054B7D" w:rsidR="00ED14D9" w:rsidRPr="0076238C" w:rsidRDefault="00ED14D9" w:rsidP="00124F73">
            <w:pPr>
              <w:pStyle w:val="ProductList-OfferingBody"/>
              <w:jc w:val="center"/>
            </w:pPr>
            <w:r>
              <w:t>&lt; 99%</w:t>
            </w:r>
          </w:p>
        </w:tc>
        <w:tc>
          <w:tcPr>
            <w:tcW w:w="5400" w:type="dxa"/>
          </w:tcPr>
          <w:p w14:paraId="10A7B42B" w14:textId="77777777" w:rsidR="00ED14D9" w:rsidRPr="0076238C" w:rsidRDefault="00ED14D9" w:rsidP="00124F73">
            <w:pPr>
              <w:pStyle w:val="ProductList-OfferingBody"/>
              <w:jc w:val="center"/>
            </w:pPr>
            <w:r>
              <w:t>25%</w:t>
            </w:r>
          </w:p>
        </w:tc>
      </w:tr>
    </w:tbl>
    <w:p w14:paraId="6B75CB45" w14:textId="6118C1DD" w:rsidR="00ED14D9" w:rsidRPr="00FB368F" w:rsidRDefault="00CE102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676D01F" w14:textId="3C2A3D18" w:rsidR="003A3B89" w:rsidRDefault="003A3B89" w:rsidP="003A3B89">
      <w:pPr>
        <w:pStyle w:val="ProductList-Offering2Heading"/>
        <w:tabs>
          <w:tab w:val="clear" w:pos="360"/>
          <w:tab w:val="clear" w:pos="720"/>
          <w:tab w:val="clear" w:pos="1080"/>
        </w:tabs>
        <w:outlineLvl w:val="2"/>
      </w:pPr>
      <w:bookmarkStart w:id="65" w:name="_Toc418520003"/>
      <w:r>
        <w:rPr>
          <w:sz w:val="24"/>
          <w:szCs w:val="24"/>
        </w:rPr>
        <w:t>Működési Betekintések</w:t>
      </w:r>
      <w:bookmarkEnd w:id="65"/>
    </w:p>
    <w:p w14:paraId="471B2C2C" w14:textId="77777777" w:rsidR="003A3B89" w:rsidRPr="000D29F0" w:rsidRDefault="003A3B89" w:rsidP="003A3B89">
      <w:pPr>
        <w:pStyle w:val="ProductList-Body"/>
      </w:pPr>
      <w:r>
        <w:rPr>
          <w:b/>
          <w:color w:val="00188F"/>
        </w:rPr>
        <w:t>További meghatározások</w:t>
      </w:r>
      <w:r>
        <w:t>:</w:t>
      </w:r>
    </w:p>
    <w:p w14:paraId="787A7803" w14:textId="77777777" w:rsidR="003A3B89" w:rsidRDefault="003A3B89" w:rsidP="003A3B89">
      <w:pPr>
        <w:pStyle w:val="ProductList-Body"/>
        <w:spacing w:after="40"/>
      </w:pPr>
      <w:r>
        <w:t xml:space="preserve">A </w:t>
      </w:r>
      <w:r w:rsidRPr="00D225CF">
        <w:rPr>
          <w:bCs/>
        </w:rPr>
        <w:t>„</w:t>
      </w:r>
      <w:r>
        <w:rPr>
          <w:b/>
          <w:color w:val="00188F"/>
        </w:rPr>
        <w:t>Köteg</w:t>
      </w:r>
      <w:r w:rsidRPr="00D225CF">
        <w:rPr>
          <w:bCs/>
        </w:rPr>
        <w:t>”</w:t>
      </w:r>
      <w:r>
        <w:t xml:space="preserve"> olyan Naplózott Adatok egy csoportját jelenti, amelyeket egy adott időtartamon belül vagy feltöltöttek a Működési Betekintések Szolgáltatásra, vagy amelyeket egy adott időtartamon belül a Működési Betekintések Szolgáltatás kiolvasott a tárterületről. Az indexelésre váró Kötegek megjelennek a Felügyeleti Portál használatot ismertető részén.</w:t>
      </w:r>
    </w:p>
    <w:p w14:paraId="0D5AF7BD" w14:textId="77777777" w:rsidR="003A3B89" w:rsidRDefault="003A3B89" w:rsidP="003A3B89">
      <w:pPr>
        <w:pStyle w:val="ProductList-Body"/>
      </w:pPr>
      <w:r>
        <w:t xml:space="preserve">A </w:t>
      </w:r>
      <w:r w:rsidRPr="00D225CF">
        <w:rPr>
          <w:bCs/>
        </w:rPr>
        <w:t>„</w:t>
      </w:r>
      <w:r>
        <w:rPr>
          <w:b/>
          <w:color w:val="00188F"/>
        </w:rPr>
        <w:t>Naplózott Adatok</w:t>
      </w:r>
      <w:r w:rsidRPr="00D225CF">
        <w:rPr>
          <w:bCs/>
        </w:rPr>
        <w:t>”</w:t>
      </w:r>
      <w:r w:rsidRPr="00D225CF">
        <w:rPr>
          <w:b/>
        </w:rPr>
        <w:t xml:space="preserve"> </w:t>
      </w:r>
      <w:r>
        <w:t>egy támogatott eseményre, például egy IIS- vagy Windows-eseményre vonatkozó olyan adatokat jelent, amelyeket egy számítógép naplózott, és amelyek indexelésére konfigurálva van a Működési Betekintések Szolgáltatás.</w:t>
      </w:r>
    </w:p>
    <w:p w14:paraId="75DECFD2" w14:textId="77777777" w:rsidR="003A3B89" w:rsidRDefault="003A3B89" w:rsidP="003A3B89">
      <w:pPr>
        <w:pStyle w:val="ProductList-Body"/>
      </w:pPr>
      <w:r>
        <w:t xml:space="preserve">Az </w:t>
      </w:r>
      <w:r w:rsidRPr="00D225CF">
        <w:rPr>
          <w:bCs/>
        </w:rPr>
        <w:t>„</w:t>
      </w:r>
      <w:r>
        <w:rPr>
          <w:b/>
          <w:color w:val="00188F"/>
        </w:rPr>
        <w:t>Elhalasztott Kötegek Száma</w:t>
      </w:r>
      <w:r w:rsidRPr="00D225CF">
        <w:rPr>
          <w:bCs/>
        </w:rPr>
        <w:t>”</w:t>
      </w:r>
      <w:r>
        <w:rPr>
          <w:b/>
          <w:color w:val="00188F"/>
        </w:rPr>
        <w:t xml:space="preserve"> </w:t>
      </w:r>
      <w:r>
        <w:rPr>
          <w:rFonts w:cs="Tahoma"/>
        </w:rPr>
        <w:t>azoknak az Összes Várakozó Köteg Számába tartozó Kötegeknek a teljes száma, amelyek indexelése nem fejeződött be attól számított hat órán belül, hogy a Köteg bekerült az indexelésre váró Kötegek sorába.</w:t>
      </w:r>
    </w:p>
    <w:p w14:paraId="7FD79409" w14:textId="77777777" w:rsidR="003A3B89" w:rsidRDefault="003A3B89" w:rsidP="003A3B89">
      <w:pPr>
        <w:pStyle w:val="ProductList-Body"/>
      </w:pPr>
      <w:r>
        <w:t xml:space="preserve">Az </w:t>
      </w:r>
      <w:r w:rsidRPr="00D225CF">
        <w:rPr>
          <w:bCs/>
        </w:rPr>
        <w:t>„</w:t>
      </w:r>
      <w:r>
        <w:rPr>
          <w:b/>
          <w:color w:val="00188F"/>
        </w:rPr>
        <w:t>Összes Várakozó Köteg Száma</w:t>
      </w:r>
      <w:r w:rsidRPr="00D225CF">
        <w:rPr>
          <w:bCs/>
        </w:rPr>
        <w:t>”</w:t>
      </w:r>
      <w:r w:rsidRPr="00D225CF">
        <w:t xml:space="preserve"> </w:t>
      </w:r>
      <w:r>
        <w:rPr>
          <w:rFonts w:cs="Tahoma"/>
        </w:rPr>
        <w:t>az egy adott számlázási hónapban a Működési Betekintések Szolgáltatás általi indexelésre váró Kötegek teljes száma.</w:t>
      </w:r>
    </w:p>
    <w:p w14:paraId="0C571B14" w14:textId="77777777" w:rsidR="003A3B89" w:rsidRDefault="003A3B89" w:rsidP="003A3B89">
      <w:pPr>
        <w:pStyle w:val="ProductList-Body"/>
      </w:pPr>
    </w:p>
    <w:p w14:paraId="04B680D9" w14:textId="77777777" w:rsidR="003A3B89" w:rsidRPr="000D29F0"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w:t>
      </w:r>
    </w:p>
    <w:p w14:paraId="6879A93F" w14:textId="77777777" w:rsidR="003A3B89" w:rsidRDefault="003A3B89" w:rsidP="003A3B89">
      <w:pPr>
        <w:pStyle w:val="ProductList-Body"/>
      </w:pPr>
    </w:p>
    <w:p w14:paraId="1E5EBA5E" w14:textId="77777777" w:rsidR="003A3B89" w:rsidRPr="000D29F0" w:rsidRDefault="00CE102F" w:rsidP="003A3B89">
      <w:pPr>
        <w:pStyle w:val="Heading4"/>
        <w:rPr>
          <w:rFonts w:ascii="Cambria Math" w:hAnsi="Cambria Math" w:cs="Tahoma" w:hint="eastAsia"/>
          <w:i w:val="0"/>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Összes Várakozó Köteg Száma – Elhalasztott Kötegek Száma</m:t>
              </m:r>
            </m:num>
            <m:den>
              <m:r>
                <m:rPr>
                  <m:nor/>
                </m:rPr>
                <w:rPr>
                  <w:rFonts w:ascii="Cambria Math" w:hAnsi="Cambria Math" w:cs="Tahoma"/>
                  <w:color w:val="000000" w:themeColor="text1"/>
                  <w:sz w:val="18"/>
                  <w:szCs w:val="18"/>
                </w:rPr>
                <m:t>Összes Várakozó Köteg Száma</m:t>
              </m:r>
            </m:den>
          </m:f>
          <m:r>
            <w:rPr>
              <w:rFonts w:ascii="Cambria Math" w:hAnsi="Cambria Math" w:cs="Tahoma"/>
              <w:color w:val="000000" w:themeColor="text1"/>
              <w:sz w:val="18"/>
              <w:szCs w:val="18"/>
            </w:rPr>
            <m:t xml:space="preserve"> x 100</m:t>
          </m:r>
        </m:oMath>
      </m:oMathPara>
    </w:p>
    <w:p w14:paraId="332071E1" w14:textId="77777777" w:rsidR="003A3B89" w:rsidRDefault="003A3B89" w:rsidP="003A3B89">
      <w:pPr>
        <w:pStyle w:val="ProductList-Body"/>
      </w:pPr>
      <w:r>
        <w:rPr>
          <w:b/>
          <w:color w:val="00188F"/>
        </w:rPr>
        <w:t>Szolgáltatás-jóváírás</w:t>
      </w:r>
      <w:r w:rsidRPr="00C27978">
        <w:rPr>
          <w:b/>
          <w:bCs/>
        </w:rPr>
        <w:t>:</w:t>
      </w:r>
      <w:r>
        <w:t xml:space="preserve">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3B89" w:rsidRPr="009D0B2F" w14:paraId="75CD1218" w14:textId="77777777" w:rsidTr="00701389">
        <w:trPr>
          <w:tblHeader/>
        </w:trPr>
        <w:tc>
          <w:tcPr>
            <w:tcW w:w="5400" w:type="dxa"/>
            <w:shd w:val="clear" w:color="auto" w:fill="0072C6"/>
          </w:tcPr>
          <w:p w14:paraId="7EBD9462" w14:textId="77777777" w:rsidR="003A3B89" w:rsidRPr="001A0074" w:rsidRDefault="003A3B89" w:rsidP="0070138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9F27707" w14:textId="77777777" w:rsidR="003A3B89" w:rsidRPr="001A0074" w:rsidRDefault="003A3B89" w:rsidP="00701389">
            <w:pPr>
              <w:pStyle w:val="ProductList-OfferingBody"/>
              <w:jc w:val="center"/>
              <w:rPr>
                <w:color w:val="FFFFFF" w:themeColor="background1"/>
              </w:rPr>
            </w:pPr>
            <w:r>
              <w:rPr>
                <w:color w:val="FFFFFF" w:themeColor="background1"/>
              </w:rPr>
              <w:t>Szolgáltatás-jóváírás</w:t>
            </w:r>
          </w:p>
        </w:tc>
      </w:tr>
      <w:tr w:rsidR="003A3B89" w:rsidRPr="009D0B2F" w14:paraId="603F48E4" w14:textId="77777777" w:rsidTr="00701389">
        <w:tc>
          <w:tcPr>
            <w:tcW w:w="5400" w:type="dxa"/>
          </w:tcPr>
          <w:p w14:paraId="573C18A8" w14:textId="77777777" w:rsidR="003A3B89" w:rsidRPr="0076238C" w:rsidRDefault="003A3B89" w:rsidP="00701389">
            <w:pPr>
              <w:pStyle w:val="ProductList-OfferingBody"/>
              <w:jc w:val="center"/>
            </w:pPr>
            <w:r>
              <w:t>&lt; 99,9%</w:t>
            </w:r>
          </w:p>
        </w:tc>
        <w:tc>
          <w:tcPr>
            <w:tcW w:w="5400" w:type="dxa"/>
          </w:tcPr>
          <w:p w14:paraId="378ABB46" w14:textId="77777777" w:rsidR="003A3B89" w:rsidRPr="0076238C" w:rsidRDefault="003A3B89" w:rsidP="00701389">
            <w:pPr>
              <w:pStyle w:val="ProductList-OfferingBody"/>
              <w:jc w:val="center"/>
            </w:pPr>
            <w:r>
              <w:t>10%</w:t>
            </w:r>
          </w:p>
        </w:tc>
      </w:tr>
      <w:tr w:rsidR="003A3B89" w:rsidRPr="009D0B2F" w14:paraId="409D7A0B" w14:textId="77777777" w:rsidTr="00701389">
        <w:tc>
          <w:tcPr>
            <w:tcW w:w="5400" w:type="dxa"/>
          </w:tcPr>
          <w:p w14:paraId="76DC3235" w14:textId="77777777" w:rsidR="003A3B89" w:rsidRPr="0076238C" w:rsidRDefault="003A3B89" w:rsidP="00701389">
            <w:pPr>
              <w:pStyle w:val="ProductList-OfferingBody"/>
              <w:jc w:val="center"/>
            </w:pPr>
            <w:r>
              <w:t>&lt; 99%</w:t>
            </w:r>
          </w:p>
        </w:tc>
        <w:tc>
          <w:tcPr>
            <w:tcW w:w="5400" w:type="dxa"/>
          </w:tcPr>
          <w:p w14:paraId="787F2438" w14:textId="77777777" w:rsidR="003A3B89" w:rsidRPr="0076238C" w:rsidRDefault="003A3B89" w:rsidP="00701389">
            <w:pPr>
              <w:pStyle w:val="ProductList-OfferingBody"/>
              <w:jc w:val="center"/>
            </w:pPr>
            <w:r>
              <w:t>25%</w:t>
            </w:r>
          </w:p>
        </w:tc>
      </w:tr>
    </w:tbl>
    <w:p w14:paraId="745FE204" w14:textId="77777777" w:rsidR="003A3B89" w:rsidRPr="00585A48" w:rsidRDefault="00CE102F" w:rsidP="003A3B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A3B89">
          <w:rPr>
            <w:rStyle w:val="Hyperlink"/>
            <w:sz w:val="16"/>
            <w:szCs w:val="16"/>
          </w:rPr>
          <w:t>Tartalomjegyzék</w:t>
        </w:r>
      </w:hyperlink>
      <w:r w:rsidR="003A3B89">
        <w:rPr>
          <w:sz w:val="16"/>
          <w:szCs w:val="16"/>
        </w:rPr>
        <w:t xml:space="preserve"> / </w:t>
      </w:r>
      <w:hyperlink w:anchor="Definitions" w:history="1">
        <w:r w:rsidR="003A3B89">
          <w:rPr>
            <w:rStyle w:val="Hyperlink"/>
            <w:sz w:val="16"/>
            <w:szCs w:val="16"/>
          </w:rPr>
          <w:t>Meghatározások</w:t>
        </w:r>
      </w:hyperlink>
    </w:p>
    <w:p w14:paraId="2E0CDD0B" w14:textId="077E0BD9" w:rsidR="00ED14D9" w:rsidRPr="00FB368F" w:rsidRDefault="00ED14D9" w:rsidP="00ED14D9">
      <w:pPr>
        <w:pStyle w:val="ProductList-Offering2Heading"/>
        <w:tabs>
          <w:tab w:val="clear" w:pos="360"/>
          <w:tab w:val="clear" w:pos="720"/>
          <w:tab w:val="clear" w:pos="1080"/>
        </w:tabs>
        <w:outlineLvl w:val="2"/>
      </w:pPr>
      <w:bookmarkStart w:id="66" w:name="_Toc418520004"/>
      <w:r>
        <w:rPr>
          <w:sz w:val="24"/>
          <w:szCs w:val="24"/>
        </w:rPr>
        <w:t>RemoteApp</w:t>
      </w:r>
      <w:bookmarkEnd w:id="66"/>
    </w:p>
    <w:p w14:paraId="3E88B6DA" w14:textId="77777777" w:rsidR="00ED14D9" w:rsidRPr="00FB368F" w:rsidRDefault="00ED14D9" w:rsidP="00ED14D9">
      <w:pPr>
        <w:pStyle w:val="ProductList-Body"/>
      </w:pPr>
      <w:r>
        <w:rPr>
          <w:b/>
          <w:color w:val="00188F"/>
        </w:rPr>
        <w:t>További meghatározások</w:t>
      </w:r>
      <w:r w:rsidRPr="0073788A">
        <w:rPr>
          <w:b/>
          <w:color w:val="00188F"/>
        </w:rPr>
        <w:t>:</w:t>
      </w:r>
    </w:p>
    <w:p w14:paraId="4030C8E5" w14:textId="77777777" w:rsidR="00ED14D9" w:rsidRPr="00FB368F" w:rsidRDefault="00ED14D9" w:rsidP="00ED14D9">
      <w:pPr>
        <w:pStyle w:val="ProductList-Body"/>
        <w:spacing w:after="40"/>
      </w:pPr>
      <w:r>
        <w:t xml:space="preserve">Az </w:t>
      </w:r>
      <w:r w:rsidRPr="004D7127">
        <w:t>„</w:t>
      </w:r>
      <w:r>
        <w:rPr>
          <w:b/>
          <w:color w:val="00188F"/>
        </w:rPr>
        <w:t>Alkalmazás</w:t>
      </w:r>
      <w:r w:rsidRPr="004D7127">
        <w:t>”</w:t>
      </w:r>
      <w:r>
        <w:t xml:space="preserve"> olyan szoftveralkalmazást jelent, amelyet arra konfiguráltak, hogy a RemoteApp Szolgáltatás segítségével adatfolyamot küldjön egy eszközre.</w:t>
      </w:r>
    </w:p>
    <w:p w14:paraId="2A97C180" w14:textId="77777777" w:rsidR="00ED14D9" w:rsidRPr="00FB368F" w:rsidRDefault="00ED14D9" w:rsidP="00ED14D9">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egy adott Azure-előfizetés keretében egy vagy több Alkalmazás eléréséhez az összes Felhasználónak biztosított összes Felhasználói Alkalmazási Perc összessége.</w:t>
      </w:r>
    </w:p>
    <w:p w14:paraId="1AE709D8" w14:textId="77777777" w:rsidR="00ED14D9" w:rsidRPr="00FB368F" w:rsidRDefault="00ED14D9" w:rsidP="00ED14D9">
      <w:pPr>
        <w:pStyle w:val="ProductList-Body"/>
        <w:spacing w:after="40"/>
      </w:pPr>
      <w:r>
        <w:t xml:space="preserve">A </w:t>
      </w:r>
      <w:r w:rsidRPr="004D7127">
        <w:t>„</w:t>
      </w:r>
      <w:r>
        <w:rPr>
          <w:b/>
          <w:color w:val="00188F"/>
        </w:rPr>
        <w:t>Felhasználó</w:t>
      </w:r>
      <w:r w:rsidRPr="004D7127">
        <w:t>”</w:t>
      </w:r>
      <w:r>
        <w:t xml:space="preserve"> olyan, a Felügyeleti Portálon ilyenként felsorolt konkrét felhasználói fiókot jelent, amely a RemoteApp Szolgáltatás segítségével el tud küldeni egy Alkalmazást adatfolyamként.</w:t>
      </w:r>
    </w:p>
    <w:p w14:paraId="2C715BBE" w14:textId="77777777" w:rsidR="00ED14D9" w:rsidRPr="00FB368F" w:rsidRDefault="00ED14D9" w:rsidP="00ED14D9">
      <w:pPr>
        <w:pStyle w:val="ProductList-Body"/>
      </w:pPr>
      <w:r>
        <w:t xml:space="preserve">A </w:t>
      </w:r>
      <w:r w:rsidRPr="004D7127">
        <w:t>„</w:t>
      </w:r>
      <w:r>
        <w:rPr>
          <w:b/>
          <w:color w:val="00188F"/>
        </w:rPr>
        <w:t>Felhasználói Alkalmazási Percek</w:t>
      </w:r>
      <w:r w:rsidRPr="004D7127">
        <w:t>”</w:t>
      </w:r>
      <w:r>
        <w:t xml:space="preserve"> egy adott számlázási hónapban azoknak a perceknek a teljes számát jelentik, amelyekre Ön egy Felhasználónak az adott számlázási hónapban hozzáférési jogot adott egy Alkalmazáshoz.</w:t>
      </w:r>
    </w:p>
    <w:p w14:paraId="14DB0B4F" w14:textId="77777777" w:rsidR="00ED14D9" w:rsidRPr="00FB368F" w:rsidRDefault="00ED14D9" w:rsidP="00ED14D9">
      <w:pPr>
        <w:pStyle w:val="ProductList-Body"/>
      </w:pPr>
    </w:p>
    <w:p w14:paraId="2D105194" w14:textId="74DD3123" w:rsidR="00ED14D9" w:rsidRPr="00FB368F" w:rsidRDefault="00ED14D9" w:rsidP="00ED14D9">
      <w:pPr>
        <w:pStyle w:val="ProductList-Body"/>
      </w:pPr>
      <w:r>
        <w:rPr>
          <w:b/>
          <w:color w:val="00188F"/>
        </w:rPr>
        <w:t>Állásidő</w:t>
      </w:r>
      <w:r w:rsidRPr="006C6E44">
        <w:rPr>
          <w:b/>
          <w:color w:val="00188F"/>
        </w:rPr>
        <w:t>:</w:t>
      </w:r>
      <w:r w:rsidR="0017372E" w:rsidRPr="006C6E44">
        <w:rPr>
          <w:b/>
          <w:color w:val="00188F"/>
        </w:rPr>
        <w:t xml:space="preserve"> </w:t>
      </w:r>
      <w:r>
        <w:t>Azoknak a Felhasználói Perceknek az összessége, amelyek alatt a RemoteApp Szolgáltatás nem áll rendelkezésre.</w:t>
      </w:r>
      <w:r w:rsidR="0017372E">
        <w:t xml:space="preserve"> </w:t>
      </w:r>
      <w:r>
        <w:t>Egy adott Felhasználó esetén egy perc akkor tekintendő rendelkezésre nem állónak, ha az adott percben a Felhasználó nem tud adatkapcsolatot létesíteni egy Alkalmazással.</w:t>
      </w:r>
    </w:p>
    <w:p w14:paraId="122AF3E3" w14:textId="77777777" w:rsidR="00ED14D9" w:rsidRPr="00FB368F" w:rsidRDefault="00ED14D9" w:rsidP="00ED14D9">
      <w:pPr>
        <w:pStyle w:val="ProductList-Body"/>
      </w:pPr>
    </w:p>
    <w:p w14:paraId="07B1C278" w14:textId="426D18AC" w:rsidR="00FB2E57" w:rsidRPr="00FB368F" w:rsidRDefault="00ED14D9"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497E3462" w14:textId="77777777" w:rsidR="00FB2E57" w:rsidRPr="00FB368F" w:rsidRDefault="00FB2E57" w:rsidP="00FB2E57">
      <w:pPr>
        <w:pStyle w:val="ProductList-Body"/>
      </w:pPr>
    </w:p>
    <w:p w14:paraId="09AC75B0" w14:textId="5EEE6379" w:rsidR="00FB2E57" w:rsidRPr="00FB368F" w:rsidRDefault="00CE102F"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4DCB5F20" w:rsidR="00ED14D9" w:rsidRPr="00FB368F" w:rsidRDefault="00ED14D9" w:rsidP="00FB2E5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9D0B2F" w14:paraId="3F13B110" w14:textId="77777777" w:rsidTr="0073788A">
        <w:trPr>
          <w:tblHeader/>
        </w:trPr>
        <w:tc>
          <w:tcPr>
            <w:tcW w:w="5400" w:type="dxa"/>
            <w:shd w:val="clear" w:color="auto" w:fill="0072C6"/>
          </w:tcPr>
          <w:p w14:paraId="524D5B23" w14:textId="77777777" w:rsidR="00ED14D9" w:rsidRPr="001A0074" w:rsidRDefault="00ED14D9"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CAE2022" w14:textId="77777777" w:rsidR="00ED14D9" w:rsidRPr="001A0074" w:rsidRDefault="00ED14D9" w:rsidP="00124F73">
            <w:pPr>
              <w:pStyle w:val="ProductList-OfferingBody"/>
              <w:jc w:val="center"/>
              <w:rPr>
                <w:color w:val="FFFFFF" w:themeColor="background1"/>
              </w:rPr>
            </w:pPr>
            <w:r>
              <w:rPr>
                <w:color w:val="FFFFFF" w:themeColor="background1"/>
              </w:rPr>
              <w:t>Szolgáltatás-jóváírás</w:t>
            </w:r>
          </w:p>
        </w:tc>
      </w:tr>
      <w:tr w:rsidR="00ED14D9" w:rsidRPr="009D0B2F" w14:paraId="633FDC23" w14:textId="77777777" w:rsidTr="0073788A">
        <w:tc>
          <w:tcPr>
            <w:tcW w:w="5400" w:type="dxa"/>
          </w:tcPr>
          <w:p w14:paraId="717C7E43" w14:textId="112DC0B2" w:rsidR="00ED14D9" w:rsidRPr="0076238C" w:rsidRDefault="00ED14D9" w:rsidP="00124F73">
            <w:pPr>
              <w:pStyle w:val="ProductList-OfferingBody"/>
              <w:jc w:val="center"/>
            </w:pPr>
            <w:r>
              <w:t>&lt; 99,9%</w:t>
            </w:r>
          </w:p>
        </w:tc>
        <w:tc>
          <w:tcPr>
            <w:tcW w:w="5400" w:type="dxa"/>
          </w:tcPr>
          <w:p w14:paraId="5004CD2B" w14:textId="77777777" w:rsidR="00ED14D9" w:rsidRPr="0076238C" w:rsidRDefault="00ED14D9" w:rsidP="00124F73">
            <w:pPr>
              <w:pStyle w:val="ProductList-OfferingBody"/>
              <w:jc w:val="center"/>
            </w:pPr>
            <w:r>
              <w:t>10%</w:t>
            </w:r>
          </w:p>
        </w:tc>
      </w:tr>
      <w:tr w:rsidR="00ED14D9" w:rsidRPr="009D0B2F" w14:paraId="1F5D41FB" w14:textId="77777777" w:rsidTr="0073788A">
        <w:tc>
          <w:tcPr>
            <w:tcW w:w="5400" w:type="dxa"/>
          </w:tcPr>
          <w:p w14:paraId="23ED0BAD" w14:textId="23462EAE" w:rsidR="00ED14D9" w:rsidRPr="0076238C" w:rsidRDefault="00ED14D9" w:rsidP="00124F73">
            <w:pPr>
              <w:pStyle w:val="ProductList-OfferingBody"/>
              <w:jc w:val="center"/>
            </w:pPr>
            <w:r>
              <w:t>&lt; 99%</w:t>
            </w:r>
          </w:p>
        </w:tc>
        <w:tc>
          <w:tcPr>
            <w:tcW w:w="5400" w:type="dxa"/>
          </w:tcPr>
          <w:p w14:paraId="57E5A0F8" w14:textId="77777777" w:rsidR="00ED14D9" w:rsidRPr="0076238C" w:rsidRDefault="00ED14D9" w:rsidP="00124F73">
            <w:pPr>
              <w:pStyle w:val="ProductList-OfferingBody"/>
              <w:jc w:val="center"/>
            </w:pPr>
            <w:r>
              <w:t>25%</w:t>
            </w:r>
          </w:p>
        </w:tc>
      </w:tr>
    </w:tbl>
    <w:p w14:paraId="57B905A3" w14:textId="77777777" w:rsidR="00ED14D9" w:rsidRPr="00FB368F" w:rsidRDefault="00ED14D9" w:rsidP="00ED14D9">
      <w:pPr>
        <w:pStyle w:val="ProductList-Body"/>
      </w:pPr>
    </w:p>
    <w:p w14:paraId="701A14AE" w14:textId="6C5846E1" w:rsidR="00ED14D9" w:rsidRPr="00FB368F" w:rsidRDefault="00ED14D9" w:rsidP="00ED14D9">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 xml:space="preserve">A Szolgáltatási Szintek és Szolgáltatás-jóváírások a RemoteApp Szolgáltatás Ön általi használatára </w:t>
      </w:r>
      <w:r>
        <w:rPr>
          <w:szCs w:val="18"/>
        </w:rPr>
        <w:t>alkalmazandók.</w:t>
      </w:r>
      <w:r w:rsidR="0017372E">
        <w:rPr>
          <w:szCs w:val="18"/>
        </w:rPr>
        <w:t xml:space="preserve"> </w:t>
      </w:r>
      <w:r>
        <w:rPr>
          <w:szCs w:val="18"/>
        </w:rPr>
        <w:t>A jelen SLA nem vonatkozik a RemoteApp ingyenes próbaverziójára</w:t>
      </w:r>
      <w:r>
        <w:t>.</w:t>
      </w:r>
    </w:p>
    <w:p w14:paraId="33984894" w14:textId="549483D7" w:rsidR="00ED14D9" w:rsidRPr="00FB368F" w:rsidRDefault="00CE102F" w:rsidP="00ED14D9">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60E12" w14:textId="4077C0D0" w:rsidR="00C513D8" w:rsidRPr="00FB368F" w:rsidRDefault="00C513D8" w:rsidP="00C513D8">
      <w:pPr>
        <w:pStyle w:val="ProductList-Offering2Heading"/>
        <w:tabs>
          <w:tab w:val="clear" w:pos="360"/>
          <w:tab w:val="clear" w:pos="720"/>
          <w:tab w:val="clear" w:pos="1080"/>
        </w:tabs>
        <w:outlineLvl w:val="2"/>
      </w:pPr>
      <w:bookmarkStart w:id="67" w:name="_Toc418520005"/>
      <w:r>
        <w:rPr>
          <w:sz w:val="24"/>
          <w:szCs w:val="24"/>
        </w:rPr>
        <w:t>Feladatütemező</w:t>
      </w:r>
      <w:bookmarkEnd w:id="67"/>
    </w:p>
    <w:p w14:paraId="7026A1ED" w14:textId="77777777" w:rsidR="00C513D8" w:rsidRPr="00FB368F" w:rsidRDefault="00C513D8" w:rsidP="00C513D8">
      <w:pPr>
        <w:pStyle w:val="ProductList-Body"/>
      </w:pPr>
      <w:r>
        <w:rPr>
          <w:b/>
          <w:color w:val="00188F"/>
        </w:rPr>
        <w:t>További meghatározások</w:t>
      </w:r>
      <w:r w:rsidRPr="006C6E44">
        <w:rPr>
          <w:b/>
          <w:color w:val="00188F"/>
        </w:rPr>
        <w:t>:</w:t>
      </w:r>
    </w:p>
    <w:p w14:paraId="0D0A887B" w14:textId="77777777" w:rsidR="00E81D86" w:rsidRPr="00FB368F" w:rsidRDefault="00E81D86" w:rsidP="00E81D86">
      <w:pPr>
        <w:pStyle w:val="ProductList-Body"/>
        <w:spacing w:after="40"/>
      </w:pPr>
      <w:r>
        <w:t xml:space="preserve">A </w:t>
      </w:r>
      <w:r w:rsidRPr="004D7127">
        <w:t>„</w:t>
      </w:r>
      <w:r>
        <w:rPr>
          <w:b/>
          <w:color w:val="00188F"/>
        </w:rPr>
        <w:t>Maximális Rendelkezésre Állási Percek</w:t>
      </w:r>
      <w:r w:rsidRPr="004D7127">
        <w:t>”</w:t>
      </w:r>
      <w:r>
        <w:t xml:space="preserve"> az egy adott számlázási hónapban lévő percek teljes számát jelenti. </w:t>
      </w:r>
    </w:p>
    <w:p w14:paraId="68228669" w14:textId="77777777" w:rsidR="00E81D86" w:rsidRPr="00FB368F" w:rsidRDefault="00E81D86" w:rsidP="00E81D86">
      <w:pPr>
        <w:pStyle w:val="ProductList-Body"/>
        <w:spacing w:after="40"/>
      </w:pPr>
      <w:r>
        <w:t xml:space="preserve">A </w:t>
      </w:r>
      <w:r w:rsidRPr="004D7127">
        <w:t>„</w:t>
      </w:r>
      <w:r>
        <w:rPr>
          <w:b/>
          <w:color w:val="00188F"/>
        </w:rPr>
        <w:t>Tervezett Végrehajtási Időpont</w:t>
      </w:r>
      <w:r w:rsidRPr="004D7127">
        <w:t>”</w:t>
      </w:r>
      <w:r>
        <w:t xml:space="preserve"> azt az időpont jelenti, amikorra egy Beütemezett Feladat végrehajtásának megkezdése be van ütemezve.</w:t>
      </w:r>
    </w:p>
    <w:p w14:paraId="0F8B5F09" w14:textId="77777777" w:rsidR="00E81D86" w:rsidRPr="00FB368F" w:rsidRDefault="00E81D86" w:rsidP="00E81D86">
      <w:pPr>
        <w:pStyle w:val="ProductList-Body"/>
      </w:pPr>
      <w:r>
        <w:t xml:space="preserve">A </w:t>
      </w:r>
      <w:r w:rsidRPr="004D7127">
        <w:t>„</w:t>
      </w:r>
      <w:r>
        <w:rPr>
          <w:b/>
          <w:color w:val="00188F"/>
        </w:rPr>
        <w:t>Beütemezett Feladat</w:t>
      </w:r>
      <w:r w:rsidRPr="004D7127">
        <w:t>”</w:t>
      </w:r>
      <w:r>
        <w:t xml:space="preserve"> az Ön által meghatározott, a Microsoft Azure-on belüli ütemezésnek megfelelően végrehajtandó tevékenységet jelent.</w:t>
      </w:r>
    </w:p>
    <w:p w14:paraId="5297BEA1" w14:textId="77777777" w:rsidR="00E81D86" w:rsidRPr="00FB368F" w:rsidRDefault="00E81D86" w:rsidP="00E81D86">
      <w:pPr>
        <w:pStyle w:val="ProductList-Body"/>
      </w:pPr>
    </w:p>
    <w:p w14:paraId="705960D2" w14:textId="61D49A59" w:rsidR="00C513D8" w:rsidRPr="00FB368F" w:rsidRDefault="00E81D86" w:rsidP="00E81D86">
      <w:pPr>
        <w:pStyle w:val="ProductList-Body"/>
      </w:pPr>
      <w:r>
        <w:rPr>
          <w:b/>
          <w:color w:val="00188F"/>
        </w:rPr>
        <w:t>Állásidő</w:t>
      </w:r>
      <w:r w:rsidRPr="006C6E44">
        <w:rPr>
          <w:b/>
          <w:color w:val="00188F"/>
        </w:rPr>
        <w:t>:</w:t>
      </w:r>
      <w:r w:rsidR="0017372E" w:rsidRPr="006C6E44">
        <w:rPr>
          <w:b/>
          <w:color w:val="00188F"/>
        </w:rPr>
        <w:t xml:space="preserve"> </w:t>
      </w:r>
      <w:r>
        <w:t>Adott számlázási hónapban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01AD4C44" w14:textId="77777777" w:rsidR="00E81D86" w:rsidRPr="00FB368F" w:rsidRDefault="00E81D86" w:rsidP="00E81D86">
      <w:pPr>
        <w:pStyle w:val="ProductList-Body"/>
      </w:pPr>
    </w:p>
    <w:p w14:paraId="79936791" w14:textId="03A61487" w:rsidR="00FB2E57" w:rsidRPr="00FB368F" w:rsidRDefault="00C513D8"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26F91D1D" w14:textId="77777777" w:rsidR="00FB2E57" w:rsidRPr="00FB368F" w:rsidRDefault="00FB2E57" w:rsidP="00FB2E57">
      <w:pPr>
        <w:pStyle w:val="ProductList-Body"/>
      </w:pPr>
    </w:p>
    <w:p w14:paraId="3DDEA9B1" w14:textId="75220012" w:rsidR="00FB2E57" w:rsidRPr="00FB368F" w:rsidRDefault="00CE102F"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CA744B" w14:textId="77777777" w:rsidR="00402D94" w:rsidRDefault="00402D94" w:rsidP="00FB2E57">
      <w:pPr>
        <w:pStyle w:val="ProductList-Body"/>
        <w:rPr>
          <w:b/>
          <w:color w:val="00188F"/>
        </w:rPr>
      </w:pPr>
    </w:p>
    <w:p w14:paraId="777E705B" w14:textId="41FEEE2F" w:rsidR="00C513D8" w:rsidRPr="00FB368F" w:rsidRDefault="00C513D8" w:rsidP="00FB2E57">
      <w:pPr>
        <w:pStyle w:val="ProductList-Body"/>
      </w:pPr>
      <w:r>
        <w:rPr>
          <w:b/>
          <w:color w:val="00188F"/>
        </w:rPr>
        <w:lastRenderedPageBreak/>
        <w:t>Szolgáltatás-jóváírás</w:t>
      </w:r>
      <w:r w:rsidRPr="006C6E44">
        <w:rPr>
          <w:b/>
          <w:color w:val="00188F"/>
        </w:rPr>
        <w:t>:</w:t>
      </w:r>
      <w:r w:rsidR="0017372E" w:rsidRPr="006C6E44">
        <w:rPr>
          <w:b/>
          <w:color w:val="00188F"/>
        </w:rPr>
        <w:t xml:space="preserve"> </w:t>
      </w:r>
    </w:p>
    <w:tbl>
      <w:tblPr>
        <w:tblW w:w="10793"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93"/>
      </w:tblGrid>
      <w:tr w:rsidR="00C513D8" w:rsidRPr="009D0B2F" w14:paraId="01118F83" w14:textId="77777777" w:rsidTr="00402D94">
        <w:trPr>
          <w:tblHeader/>
        </w:trPr>
        <w:tc>
          <w:tcPr>
            <w:tcW w:w="5400" w:type="dxa"/>
            <w:shd w:val="clear" w:color="auto" w:fill="0072C6"/>
          </w:tcPr>
          <w:p w14:paraId="48A93E81" w14:textId="77777777" w:rsidR="00C513D8" w:rsidRPr="001A0074" w:rsidRDefault="00C513D8" w:rsidP="00124F73">
            <w:pPr>
              <w:pStyle w:val="ProductList-OfferingBody"/>
              <w:jc w:val="center"/>
              <w:rPr>
                <w:color w:val="FFFFFF" w:themeColor="background1"/>
              </w:rPr>
            </w:pPr>
            <w:r>
              <w:rPr>
                <w:color w:val="FFFFFF" w:themeColor="background1"/>
              </w:rPr>
              <w:t>Havi Százalékos Rendelkezésre Állás</w:t>
            </w:r>
          </w:p>
        </w:tc>
        <w:tc>
          <w:tcPr>
            <w:tcW w:w="5393" w:type="dxa"/>
            <w:shd w:val="clear" w:color="auto" w:fill="0072C6"/>
          </w:tcPr>
          <w:p w14:paraId="1FCFC6FD" w14:textId="77777777" w:rsidR="00C513D8" w:rsidRPr="001A0074" w:rsidRDefault="00C513D8" w:rsidP="00124F73">
            <w:pPr>
              <w:pStyle w:val="ProductList-OfferingBody"/>
              <w:jc w:val="center"/>
              <w:rPr>
                <w:color w:val="FFFFFF" w:themeColor="background1"/>
              </w:rPr>
            </w:pPr>
            <w:r>
              <w:rPr>
                <w:color w:val="FFFFFF" w:themeColor="background1"/>
              </w:rPr>
              <w:t>Szolgáltatás-jóváírás</w:t>
            </w:r>
          </w:p>
        </w:tc>
      </w:tr>
      <w:tr w:rsidR="00C513D8" w:rsidRPr="009D0B2F" w14:paraId="4C689330" w14:textId="77777777" w:rsidTr="00402D94">
        <w:tc>
          <w:tcPr>
            <w:tcW w:w="5400" w:type="dxa"/>
          </w:tcPr>
          <w:p w14:paraId="19BB3F87" w14:textId="56797DA9" w:rsidR="00C513D8" w:rsidRPr="0076238C" w:rsidRDefault="00C513D8" w:rsidP="00124F73">
            <w:pPr>
              <w:pStyle w:val="ProductList-OfferingBody"/>
              <w:jc w:val="center"/>
            </w:pPr>
            <w:r>
              <w:t>&lt; 99,9%</w:t>
            </w:r>
          </w:p>
        </w:tc>
        <w:tc>
          <w:tcPr>
            <w:tcW w:w="5393" w:type="dxa"/>
          </w:tcPr>
          <w:p w14:paraId="3F80D498" w14:textId="77777777" w:rsidR="00C513D8" w:rsidRPr="0076238C" w:rsidRDefault="00C513D8" w:rsidP="00124F73">
            <w:pPr>
              <w:pStyle w:val="ProductList-OfferingBody"/>
              <w:jc w:val="center"/>
            </w:pPr>
            <w:r>
              <w:t>10%</w:t>
            </w:r>
          </w:p>
        </w:tc>
      </w:tr>
      <w:tr w:rsidR="00C513D8" w:rsidRPr="009D0B2F" w14:paraId="3913A97B" w14:textId="77777777" w:rsidTr="00402D94">
        <w:tc>
          <w:tcPr>
            <w:tcW w:w="5400" w:type="dxa"/>
          </w:tcPr>
          <w:p w14:paraId="62E37100" w14:textId="0DD69BEE" w:rsidR="00C513D8" w:rsidRPr="0076238C" w:rsidRDefault="00C513D8" w:rsidP="00124F73">
            <w:pPr>
              <w:pStyle w:val="ProductList-OfferingBody"/>
              <w:jc w:val="center"/>
            </w:pPr>
            <w:r>
              <w:t>&lt; 99%</w:t>
            </w:r>
          </w:p>
        </w:tc>
        <w:tc>
          <w:tcPr>
            <w:tcW w:w="5393" w:type="dxa"/>
          </w:tcPr>
          <w:p w14:paraId="4A7301AA" w14:textId="77777777" w:rsidR="00C513D8" w:rsidRPr="0076238C" w:rsidRDefault="00C513D8" w:rsidP="00124F73">
            <w:pPr>
              <w:pStyle w:val="ProductList-OfferingBody"/>
              <w:jc w:val="center"/>
            </w:pPr>
            <w:r>
              <w:t>25%</w:t>
            </w:r>
          </w:p>
        </w:tc>
      </w:tr>
    </w:tbl>
    <w:p w14:paraId="56507353" w14:textId="77E640DF" w:rsidR="00C513D8" w:rsidRPr="00FB368F" w:rsidRDefault="00CE102F" w:rsidP="004A6E2A">
      <w:pPr>
        <w:pStyle w:val="ProductList-Body"/>
        <w:shd w:val="clear" w:color="auto" w:fill="808080" w:themeFill="background1" w:themeFillShade="80"/>
        <w:tabs>
          <w:tab w:val="clear" w:pos="360"/>
          <w:tab w:val="clear" w:pos="720"/>
          <w:tab w:val="clear" w:pos="1080"/>
        </w:tabs>
        <w:spacing w:before="120" w:after="16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7829B82" w14:textId="09B94F46" w:rsidR="00E81D86" w:rsidRPr="00FB368F" w:rsidRDefault="00E81D86" w:rsidP="00640910">
      <w:pPr>
        <w:pStyle w:val="ProductList-Offering2Heading"/>
        <w:tabs>
          <w:tab w:val="clear" w:pos="360"/>
          <w:tab w:val="clear" w:pos="720"/>
          <w:tab w:val="clear" w:pos="1080"/>
        </w:tabs>
        <w:outlineLvl w:val="2"/>
      </w:pPr>
      <w:bookmarkStart w:id="68" w:name="_Toc418520006"/>
      <w:r>
        <w:rPr>
          <w:sz w:val="24"/>
          <w:szCs w:val="24"/>
        </w:rPr>
        <w:t>Keresés</w:t>
      </w:r>
      <w:bookmarkEnd w:id="68"/>
    </w:p>
    <w:p w14:paraId="7894A3FD" w14:textId="77777777" w:rsidR="00E81D86" w:rsidRPr="00FB368F" w:rsidRDefault="00E81D86" w:rsidP="00640910">
      <w:pPr>
        <w:pStyle w:val="ProductList-Body"/>
      </w:pPr>
      <w:r>
        <w:rPr>
          <w:b/>
          <w:color w:val="00188F"/>
        </w:rPr>
        <w:t>További meghatározások</w:t>
      </w:r>
      <w:r w:rsidRPr="006C6E44">
        <w:rPr>
          <w:b/>
          <w:color w:val="00188F"/>
        </w:rPr>
        <w:t>:</w:t>
      </w:r>
    </w:p>
    <w:p w14:paraId="77D52A64" w14:textId="77777777" w:rsidR="00E81D86" w:rsidRPr="00FB368F" w:rsidRDefault="00E81D86" w:rsidP="00640910">
      <w:pPr>
        <w:pStyle w:val="ProductList-Body"/>
        <w:spacing w:after="40"/>
      </w:pPr>
      <w:r>
        <w:t xml:space="preserve">A </w:t>
      </w:r>
      <w:r w:rsidRPr="004D7127">
        <w:t>„</w:t>
      </w:r>
      <w:r>
        <w:rPr>
          <w:b/>
          <w:color w:val="00188F"/>
        </w:rPr>
        <w:t>Hibák Átlagos Aránya</w:t>
      </w:r>
      <w:r w:rsidRPr="004D7127">
        <w:t>”</w:t>
      </w:r>
      <w:r>
        <w:t xml:space="preserve"> egy számlázási hónapban a következő értéket jelenti: az adott számlázási hónap minden egyes órájára vonatkozóan a Hibák Arányának összege, és ez elosztva az adott számlázási hónapbeli órák teljes számával. </w:t>
      </w:r>
    </w:p>
    <w:p w14:paraId="47C8377D" w14:textId="77777777" w:rsidR="00E81D86" w:rsidRPr="00FB368F" w:rsidRDefault="00E81D86" w:rsidP="00E81D86">
      <w:pPr>
        <w:pStyle w:val="ProductList-Body"/>
        <w:spacing w:after="40"/>
      </w:pPr>
      <w:r>
        <w:t xml:space="preserve">A </w:t>
      </w:r>
      <w:r w:rsidRPr="004D7127">
        <w:t>„</w:t>
      </w:r>
      <w:r>
        <w:rPr>
          <w:b/>
          <w:color w:val="00188F"/>
        </w:rPr>
        <w:t>Hibák Aránya</w:t>
      </w:r>
      <w:r w:rsidRPr="004D7127">
        <w:t>”</w:t>
      </w:r>
      <w:r>
        <w:t xml:space="preserve"> egy adott egyórás időintervallumbeli Sikertelen Kérések száma elosztva az egy adott Azure-előfizetésben található összes Keresésiszolgáltatás-példány együttes Összes Kérésének adott időintervallumbeli számával. Ha egy egyórás időintervallumban az Összes Kérés nulla, akkor erre az intervallumra a Hibák Aránya 0%. </w:t>
      </w:r>
    </w:p>
    <w:p w14:paraId="6705854F" w14:textId="5833F14C" w:rsidR="00E81D86" w:rsidRPr="00FB368F" w:rsidRDefault="00E81D86" w:rsidP="0073788A">
      <w:pPr>
        <w:pStyle w:val="ProductList-Body"/>
        <w:spacing w:after="40"/>
      </w:pPr>
      <w:r w:rsidRPr="004D7127">
        <w:t>„</w:t>
      </w:r>
      <w:r>
        <w:rPr>
          <w:b/>
          <w:color w:val="00188F"/>
        </w:rPr>
        <w:t>Kizárt Kérések</w:t>
      </w:r>
      <w:r w:rsidR="0073788A" w:rsidRPr="004D7127">
        <w:t>”</w:t>
      </w:r>
      <w:r>
        <w:t xml:space="preserve"> mindazok a kérések, amelyeket azért utasítanak vissza, mert kimerültek egy Keresésiszolgáltatás-példányhoz rendelt erőforrások; ezt egy HTTP 503-as állapotkód és egy, a kérés visszautasítására utaló fejléc jelzi. </w:t>
      </w:r>
    </w:p>
    <w:p w14:paraId="59D80BCD" w14:textId="154B7B7D" w:rsidR="00E81D86" w:rsidRPr="00FB368F" w:rsidRDefault="00E81D86" w:rsidP="0073788A">
      <w:pPr>
        <w:pStyle w:val="ProductList-Body"/>
        <w:spacing w:after="40"/>
      </w:pPr>
      <w:r w:rsidRPr="004D7127">
        <w:t>„</w:t>
      </w:r>
      <w:r>
        <w:rPr>
          <w:b/>
          <w:color w:val="00188F"/>
        </w:rPr>
        <w:t>Sikertelen Kérések</w:t>
      </w:r>
      <w:r w:rsidR="0073788A" w:rsidRPr="004D7127">
        <w:t>”</w:t>
      </w:r>
      <w:r>
        <w:t xml:space="preserve"> mindazok az Összes Kérésbe tartozó kérések, amelyek nem adnak vissza Sikerkódot vagy HTTP 4xx-választ.</w:t>
      </w:r>
    </w:p>
    <w:p w14:paraId="5049AB16" w14:textId="30FE9854" w:rsidR="00E81D86" w:rsidRPr="00FB368F" w:rsidRDefault="00E81D86" w:rsidP="003D70AF">
      <w:pPr>
        <w:pStyle w:val="ProductList-Body"/>
        <w:spacing w:after="40"/>
      </w:pPr>
      <w:r>
        <w:t xml:space="preserve">A </w:t>
      </w:r>
      <w:r w:rsidRPr="004D7127">
        <w:t>„</w:t>
      </w:r>
      <w:r>
        <w:rPr>
          <w:b/>
          <w:color w:val="00188F"/>
        </w:rPr>
        <w:t>Replika</w:t>
      </w:r>
      <w:r w:rsidR="003D70AF" w:rsidRPr="004D7127">
        <w:t>”</w:t>
      </w:r>
      <w:r>
        <w:t xml:space="preserve"> egy Keresésiszolgáltatás-példánybeli keresési index egy másodpéldánya.</w:t>
      </w:r>
    </w:p>
    <w:p w14:paraId="35354F3F" w14:textId="7786AEBA" w:rsidR="00E81D86" w:rsidRPr="00FB368F" w:rsidRDefault="00E81D86" w:rsidP="0073788A">
      <w:pPr>
        <w:pStyle w:val="ProductList-Body"/>
        <w:spacing w:after="40"/>
      </w:pPr>
      <w:r>
        <w:t xml:space="preserve">A </w:t>
      </w:r>
      <w:r w:rsidRPr="004D7127">
        <w:t>„</w:t>
      </w:r>
      <w:r>
        <w:rPr>
          <w:b/>
          <w:color w:val="00188F"/>
        </w:rPr>
        <w:t>Keresésiszolgáltatás-példány</w:t>
      </w:r>
      <w:r w:rsidR="0073788A" w:rsidRPr="004D7127">
        <w:t>”</w:t>
      </w:r>
      <w:r>
        <w:t xml:space="preserve"> az Azure Search szolgáltatás olyan példánya, amely egy vagy több keresési indexet tartalmaz. </w:t>
      </w:r>
    </w:p>
    <w:p w14:paraId="0F524554" w14:textId="223B4B26" w:rsidR="00E81D86" w:rsidRPr="00FB368F" w:rsidRDefault="00E81D86" w:rsidP="0073788A">
      <w:pPr>
        <w:pStyle w:val="ProductList-Body"/>
      </w:pPr>
      <w:r>
        <w:t xml:space="preserve">Az </w:t>
      </w:r>
      <w:r w:rsidRPr="004D7127">
        <w:t>„</w:t>
      </w:r>
      <w:r>
        <w:rPr>
          <w:b/>
          <w:color w:val="00188F"/>
        </w:rPr>
        <w:t>Összes Kérés</w:t>
      </w:r>
      <w:r w:rsidR="0073788A" w:rsidRPr="004D7127">
        <w:t>”</w:t>
      </w:r>
      <w:r>
        <w:t xml:space="preserve"> egy adott Microsoft Azure-előfizetés esetén egy adott számlázási hónapban a következőt jelenti: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549F57EA" w14:textId="77777777" w:rsidR="00E81D86" w:rsidRPr="004A6E2A" w:rsidRDefault="00E81D86" w:rsidP="00E81D86">
      <w:pPr>
        <w:pStyle w:val="ProductList-Body"/>
        <w:rPr>
          <w:sz w:val="14"/>
        </w:rPr>
      </w:pPr>
    </w:p>
    <w:p w14:paraId="623A4F27" w14:textId="7D827BCA" w:rsidR="00E81D86" w:rsidRPr="00FB368F" w:rsidRDefault="00E81D86" w:rsidP="00106C29">
      <w:pPr>
        <w:pStyle w:val="ProductList-Body"/>
        <w:spacing w:after="120"/>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54E02994" w14:textId="55098318" w:rsidR="00E81D86" w:rsidRPr="00FA3E65" w:rsidRDefault="000C2CAE" w:rsidP="00FA3E65">
      <w:pPr>
        <w:pStyle w:val="Heading4"/>
        <w:rPr>
          <w:rFonts w:ascii="Cambria Math" w:eastAsiaTheme="minorHAnsi" w:hAnsi="Cambria Math" w:cs="Tahoma"/>
          <w:iCs w:val="0"/>
          <w:color w:val="auto"/>
          <w:sz w:val="18"/>
          <w:szCs w:val="18"/>
        </w:rPr>
      </w:pPr>
      <m:oMathPara>
        <m:oMath>
          <m:r>
            <w:rPr>
              <w:rFonts w:ascii="Cambria Math" w:hAnsi="Cambria Math" w:cs="Tahoma"/>
              <w:color w:val="000000" w:themeColor="text1"/>
              <w:sz w:val="18"/>
              <w:szCs w:val="18"/>
            </w:rPr>
            <m:t>100%-</m:t>
          </m:r>
          <m:r>
            <w:rPr>
              <w:rFonts w:ascii="Cambria Math" w:eastAsiaTheme="minorHAnsi" w:hAnsi="Cambria Math" w:cs="Tahoma"/>
              <w:color w:val="auto"/>
              <w:sz w:val="18"/>
              <w:szCs w:val="18"/>
            </w:rPr>
            <m:t>Hibák Átlagos Aránya</m:t>
          </m:r>
        </m:oMath>
      </m:oMathPara>
    </w:p>
    <w:p w14:paraId="36A7F29A" w14:textId="0AC576F8" w:rsidR="00E81D86" w:rsidRPr="00FA3E65" w:rsidRDefault="00E81D86" w:rsidP="00E81D86">
      <w:pPr>
        <w:pStyle w:val="ProductList-Body"/>
        <w:rPr>
          <w:rFonts w:ascii="Cambria Math" w:hAnsi="Cambria Math" w:cs="Tahoma"/>
          <w:i/>
          <w:szCs w:val="18"/>
        </w:rPr>
      </w:pPr>
      <w:r w:rsidRPr="00FA3E65">
        <w:rPr>
          <w:rFonts w:ascii="Cambria Math" w:hAnsi="Cambria Math" w:cs="Tahoma"/>
          <w:i/>
          <w:szCs w:val="18"/>
        </w:rPr>
        <w:t>Szolgáltatás-jóváírás:</w:t>
      </w:r>
      <w:r w:rsidR="0017372E" w:rsidRPr="00FA3E65">
        <w:rPr>
          <w:rFonts w:ascii="Cambria Math" w:hAnsi="Cambria Math" w:cs="Tahoma"/>
          <w:i/>
          <w:szCs w:val="18"/>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9D0B2F" w14:paraId="67E802D9" w14:textId="77777777" w:rsidTr="0073788A">
        <w:trPr>
          <w:tblHeader/>
        </w:trPr>
        <w:tc>
          <w:tcPr>
            <w:tcW w:w="5400" w:type="dxa"/>
            <w:shd w:val="clear" w:color="auto" w:fill="0072C6"/>
          </w:tcPr>
          <w:p w14:paraId="6412BDA2" w14:textId="77777777" w:rsidR="00E81D86" w:rsidRPr="001A0074" w:rsidRDefault="00E81D86"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E01D8D4" w14:textId="77777777" w:rsidR="00E81D86" w:rsidRPr="001A0074" w:rsidRDefault="00E81D86" w:rsidP="00124F73">
            <w:pPr>
              <w:pStyle w:val="ProductList-OfferingBody"/>
              <w:jc w:val="center"/>
              <w:rPr>
                <w:color w:val="FFFFFF" w:themeColor="background1"/>
              </w:rPr>
            </w:pPr>
            <w:r>
              <w:rPr>
                <w:color w:val="FFFFFF" w:themeColor="background1"/>
              </w:rPr>
              <w:t>Szolgáltatás-jóváírás</w:t>
            </w:r>
          </w:p>
        </w:tc>
      </w:tr>
      <w:tr w:rsidR="00E81D86" w:rsidRPr="009D0B2F" w14:paraId="597A1FBD" w14:textId="77777777" w:rsidTr="0073788A">
        <w:tc>
          <w:tcPr>
            <w:tcW w:w="5400" w:type="dxa"/>
          </w:tcPr>
          <w:p w14:paraId="4AC223C3" w14:textId="7D28C3A3" w:rsidR="00E81D86" w:rsidRPr="0076238C" w:rsidRDefault="00E81D86" w:rsidP="00124F73">
            <w:pPr>
              <w:pStyle w:val="ProductList-OfferingBody"/>
              <w:jc w:val="center"/>
            </w:pPr>
            <w:r>
              <w:t>&lt; 99,9%</w:t>
            </w:r>
          </w:p>
        </w:tc>
        <w:tc>
          <w:tcPr>
            <w:tcW w:w="5400" w:type="dxa"/>
          </w:tcPr>
          <w:p w14:paraId="14E2BD05" w14:textId="77777777" w:rsidR="00E81D86" w:rsidRPr="0076238C" w:rsidRDefault="00E81D86" w:rsidP="00124F73">
            <w:pPr>
              <w:pStyle w:val="ProductList-OfferingBody"/>
              <w:jc w:val="center"/>
            </w:pPr>
            <w:r>
              <w:t>10%</w:t>
            </w:r>
          </w:p>
        </w:tc>
      </w:tr>
      <w:tr w:rsidR="00E81D86" w:rsidRPr="009D0B2F" w14:paraId="6931CA64" w14:textId="77777777" w:rsidTr="0073788A">
        <w:tc>
          <w:tcPr>
            <w:tcW w:w="5400" w:type="dxa"/>
          </w:tcPr>
          <w:p w14:paraId="3D2074F8" w14:textId="1FE63DAD" w:rsidR="00E81D86" w:rsidRPr="0076238C" w:rsidRDefault="00E81D86" w:rsidP="00124F73">
            <w:pPr>
              <w:pStyle w:val="ProductList-OfferingBody"/>
              <w:jc w:val="center"/>
            </w:pPr>
            <w:r>
              <w:t>&lt; 99%</w:t>
            </w:r>
          </w:p>
        </w:tc>
        <w:tc>
          <w:tcPr>
            <w:tcW w:w="5400" w:type="dxa"/>
          </w:tcPr>
          <w:p w14:paraId="213429BC" w14:textId="77777777" w:rsidR="00E81D86" w:rsidRPr="0076238C" w:rsidRDefault="00E81D86" w:rsidP="00124F73">
            <w:pPr>
              <w:pStyle w:val="ProductList-OfferingBody"/>
              <w:jc w:val="center"/>
            </w:pPr>
            <w:r>
              <w:t>25%</w:t>
            </w:r>
          </w:p>
        </w:tc>
      </w:tr>
    </w:tbl>
    <w:p w14:paraId="42E2FD1F" w14:textId="77777777" w:rsidR="00E81D86" w:rsidRPr="00FB368F" w:rsidRDefault="00E81D86" w:rsidP="00E81D86">
      <w:pPr>
        <w:pStyle w:val="ProductList-Body"/>
      </w:pPr>
    </w:p>
    <w:p w14:paraId="2E0FD127" w14:textId="28CE51E1" w:rsidR="00E81D86" w:rsidRPr="00FB368F" w:rsidRDefault="00E81D86" w:rsidP="00E81D86">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jelen SLA nem vonatkozik az Ingyenes Keresési szintre.</w:t>
      </w:r>
    </w:p>
    <w:p w14:paraId="362E47E7" w14:textId="40AB256B" w:rsidR="00E81D86" w:rsidRPr="00FB368F" w:rsidRDefault="00CE102F" w:rsidP="004A6E2A">
      <w:pPr>
        <w:pStyle w:val="ProductList-Body"/>
        <w:shd w:val="clear" w:color="auto" w:fill="808080" w:themeFill="background1" w:themeFillShade="80"/>
        <w:tabs>
          <w:tab w:val="clear" w:pos="360"/>
          <w:tab w:val="clear" w:pos="720"/>
          <w:tab w:val="clear" w:pos="1080"/>
        </w:tabs>
        <w:spacing w:before="120" w:after="16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13586AF" w14:textId="1F8676A9" w:rsidR="00662D1B" w:rsidRPr="00FB368F" w:rsidRDefault="00662D1B" w:rsidP="00662D1B">
      <w:pPr>
        <w:pStyle w:val="ProductList-Offering2Heading"/>
        <w:tabs>
          <w:tab w:val="clear" w:pos="360"/>
          <w:tab w:val="clear" w:pos="720"/>
          <w:tab w:val="clear" w:pos="1080"/>
        </w:tabs>
        <w:outlineLvl w:val="2"/>
      </w:pPr>
      <w:bookmarkStart w:id="69" w:name="_Toc418520007"/>
      <w:r>
        <w:rPr>
          <w:sz w:val="24"/>
          <w:szCs w:val="24"/>
        </w:rPr>
        <w:t>Szolgáltatásbusz Szolgáltatás – Továbbítók</w:t>
      </w:r>
      <w:bookmarkEnd w:id="69"/>
    </w:p>
    <w:p w14:paraId="7D7C9EB8" w14:textId="77777777" w:rsidR="00662D1B" w:rsidRPr="00FB368F" w:rsidRDefault="00662D1B" w:rsidP="00662D1B">
      <w:pPr>
        <w:pStyle w:val="ProductList-Body"/>
      </w:pPr>
      <w:r>
        <w:rPr>
          <w:b/>
          <w:color w:val="00188F"/>
        </w:rPr>
        <w:t>További meghatározások</w:t>
      </w:r>
      <w:r w:rsidRPr="00260D0A">
        <w:rPr>
          <w:b/>
          <w:bCs/>
          <w:color w:val="000000" w:themeColor="text1"/>
        </w:rPr>
        <w:t>:</w:t>
      </w:r>
    </w:p>
    <w:p w14:paraId="1D7C066E" w14:textId="567E64DF" w:rsidR="00662D1B" w:rsidRPr="00FB368F" w:rsidRDefault="00662D1B" w:rsidP="00662D1B">
      <w:pPr>
        <w:pStyle w:val="ProductList-Body"/>
        <w:spacing w:after="40"/>
      </w:pPr>
      <w:r>
        <w:t xml:space="preserve">A </w:t>
      </w:r>
      <w:r w:rsidRPr="004D7127">
        <w:t>„</w:t>
      </w:r>
      <w:r>
        <w:rPr>
          <w:b/>
          <w:color w:val="00188F"/>
        </w:rPr>
        <w:t>Telepítési Percek</w:t>
      </w:r>
      <w:r w:rsidRPr="004D7127">
        <w:t>”</w:t>
      </w:r>
      <w:r>
        <w:t xml:space="preserve"> azt az időtartamot jelentik percben kifejezve, amely alatt egy adott Továbbítót egy számlázási hónapban a Microsoft Azure-ban telepítenek.</w:t>
      </w:r>
    </w:p>
    <w:p w14:paraId="3A0F6C6C" w14:textId="4574D255" w:rsidR="00662D1B" w:rsidRPr="00FB368F" w:rsidRDefault="00662D1B" w:rsidP="00260D0A">
      <w:pPr>
        <w:pStyle w:val="ProductList-Body"/>
      </w:pPr>
      <w:r>
        <w:t xml:space="preserve">A </w:t>
      </w:r>
      <w:r w:rsidRPr="004D7127">
        <w:t>„</w:t>
      </w:r>
      <w:r>
        <w:rPr>
          <w:b/>
          <w:color w:val="00188F"/>
        </w:rPr>
        <w:t>Maximális Rendelkezésre Állási Percek</w:t>
      </w:r>
      <w:r w:rsidRPr="004D7127">
        <w:t>”</w:t>
      </w:r>
      <w:r>
        <w:t xml:space="preserve"> az Ön által egy adott számlázási hónapban, egy adott Microsoft Azure-előfizetés keretében telepített összes Továbbító Telepítési Perceinek összessége.</w:t>
      </w:r>
    </w:p>
    <w:p w14:paraId="2DE85796" w14:textId="77777777" w:rsidR="00662D1B" w:rsidRPr="004A6E2A" w:rsidRDefault="00662D1B" w:rsidP="007910ED">
      <w:pPr>
        <w:pStyle w:val="ProductList-Body"/>
        <w:rPr>
          <w:sz w:val="14"/>
        </w:rPr>
      </w:pPr>
    </w:p>
    <w:p w14:paraId="261893A3" w14:textId="2C02CC1C" w:rsidR="00662D1B" w:rsidRPr="00FB368F" w:rsidRDefault="00662D1B" w:rsidP="007910ED">
      <w:pPr>
        <w:pStyle w:val="ProductList-Body"/>
      </w:pPr>
      <w:r>
        <w:rPr>
          <w:b/>
          <w:color w:val="00188F"/>
        </w:rPr>
        <w:t>Állásidő</w:t>
      </w:r>
      <w:r w:rsidRPr="00260D0A">
        <w:rPr>
          <w:b/>
          <w:bCs/>
          <w:color w:val="000000" w:themeColor="text1"/>
        </w:rPr>
        <w:t>:</w:t>
      </w:r>
      <w:r w:rsidR="0017372E" w:rsidRPr="00260D0A">
        <w:rPr>
          <w:b/>
          <w:bCs/>
          <w:color w:val="000000" w:themeColor="text1"/>
        </w:rPr>
        <w:t xml:space="preserve"> </w:t>
      </w:r>
      <w:r>
        <w:t>Az Ön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517353F1" w14:textId="77777777" w:rsidR="00662D1B" w:rsidRPr="004A6E2A" w:rsidRDefault="00662D1B" w:rsidP="007910ED">
      <w:pPr>
        <w:pStyle w:val="ProductList-Body"/>
        <w:rPr>
          <w:sz w:val="14"/>
        </w:rPr>
      </w:pPr>
    </w:p>
    <w:p w14:paraId="5DC1ED0D" w14:textId="45B327DD" w:rsidR="00FB2E57" w:rsidRPr="00FB368F" w:rsidRDefault="00662D1B"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73AFF49F" w14:textId="77777777" w:rsidR="00FB2E57" w:rsidRPr="00FB368F" w:rsidRDefault="00FB2E57" w:rsidP="00FB2E57">
      <w:pPr>
        <w:pStyle w:val="ProductList-Body"/>
      </w:pPr>
    </w:p>
    <w:p w14:paraId="40485CFD" w14:textId="63D500E0" w:rsidR="00FB2E57" w:rsidRPr="00FB368F" w:rsidRDefault="00CE102F"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030746" w14:textId="647F45FF" w:rsidR="00662D1B" w:rsidRPr="00FB368F" w:rsidRDefault="00662D1B" w:rsidP="00FB2E5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2D1B" w:rsidRPr="009D0B2F" w14:paraId="716C7AF9" w14:textId="77777777" w:rsidTr="0073788A">
        <w:trPr>
          <w:tblHeader/>
        </w:trPr>
        <w:tc>
          <w:tcPr>
            <w:tcW w:w="5400" w:type="dxa"/>
            <w:shd w:val="clear" w:color="auto" w:fill="0072C6"/>
          </w:tcPr>
          <w:p w14:paraId="413AE87D" w14:textId="77777777" w:rsidR="00662D1B" w:rsidRPr="001A0074" w:rsidRDefault="00662D1B"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BF5D802" w14:textId="77777777" w:rsidR="00662D1B" w:rsidRPr="001A0074" w:rsidRDefault="00662D1B" w:rsidP="00124F73">
            <w:pPr>
              <w:pStyle w:val="ProductList-OfferingBody"/>
              <w:jc w:val="center"/>
              <w:rPr>
                <w:color w:val="FFFFFF" w:themeColor="background1"/>
              </w:rPr>
            </w:pPr>
            <w:r>
              <w:rPr>
                <w:color w:val="FFFFFF" w:themeColor="background1"/>
              </w:rPr>
              <w:t>Szolgáltatás-jóváírás</w:t>
            </w:r>
          </w:p>
        </w:tc>
      </w:tr>
      <w:tr w:rsidR="00662D1B" w:rsidRPr="009D0B2F" w14:paraId="481AABFD" w14:textId="77777777" w:rsidTr="0073788A">
        <w:tc>
          <w:tcPr>
            <w:tcW w:w="5400" w:type="dxa"/>
          </w:tcPr>
          <w:p w14:paraId="69B68FC6" w14:textId="5ED8DA41" w:rsidR="00662D1B" w:rsidRPr="0076238C" w:rsidRDefault="00662D1B" w:rsidP="00124F73">
            <w:pPr>
              <w:pStyle w:val="ProductList-OfferingBody"/>
              <w:jc w:val="center"/>
            </w:pPr>
            <w:r>
              <w:t>&lt; 99,9%</w:t>
            </w:r>
          </w:p>
        </w:tc>
        <w:tc>
          <w:tcPr>
            <w:tcW w:w="5400" w:type="dxa"/>
          </w:tcPr>
          <w:p w14:paraId="1BB69FBC" w14:textId="77777777" w:rsidR="00662D1B" w:rsidRPr="0076238C" w:rsidRDefault="00662D1B" w:rsidP="00124F73">
            <w:pPr>
              <w:pStyle w:val="ProductList-OfferingBody"/>
              <w:jc w:val="center"/>
            </w:pPr>
            <w:r>
              <w:t>10%</w:t>
            </w:r>
          </w:p>
        </w:tc>
      </w:tr>
      <w:tr w:rsidR="00662D1B" w:rsidRPr="009D0B2F" w14:paraId="14B9A269" w14:textId="77777777" w:rsidTr="0073788A">
        <w:tc>
          <w:tcPr>
            <w:tcW w:w="5400" w:type="dxa"/>
          </w:tcPr>
          <w:p w14:paraId="4244E7B2" w14:textId="4039E999" w:rsidR="00662D1B" w:rsidRPr="0076238C" w:rsidRDefault="00662D1B" w:rsidP="00124F73">
            <w:pPr>
              <w:pStyle w:val="ProductList-OfferingBody"/>
              <w:jc w:val="center"/>
            </w:pPr>
            <w:r>
              <w:t>&lt; 99%</w:t>
            </w:r>
          </w:p>
        </w:tc>
        <w:tc>
          <w:tcPr>
            <w:tcW w:w="5400" w:type="dxa"/>
          </w:tcPr>
          <w:p w14:paraId="687968E2" w14:textId="77777777" w:rsidR="00662D1B" w:rsidRPr="0076238C" w:rsidRDefault="00662D1B" w:rsidP="00124F73">
            <w:pPr>
              <w:pStyle w:val="ProductList-OfferingBody"/>
              <w:jc w:val="center"/>
            </w:pPr>
            <w:r>
              <w:t>25%</w:t>
            </w:r>
          </w:p>
        </w:tc>
      </w:tr>
    </w:tbl>
    <w:p w14:paraId="56842094" w14:textId="76A48429" w:rsidR="00662D1B" w:rsidRPr="00FB368F" w:rsidRDefault="00CE102F" w:rsidP="004A6E2A">
      <w:pPr>
        <w:pStyle w:val="ProductList-Body"/>
        <w:shd w:val="clear" w:color="auto" w:fill="808080" w:themeFill="background1" w:themeFillShade="80"/>
        <w:tabs>
          <w:tab w:val="clear" w:pos="360"/>
          <w:tab w:val="clear" w:pos="720"/>
          <w:tab w:val="clear" w:pos="1080"/>
        </w:tabs>
        <w:spacing w:before="120" w:after="16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AA1F58A" w14:textId="7EC7B8A1" w:rsidR="007910ED" w:rsidRPr="00FB368F" w:rsidRDefault="007910ED" w:rsidP="007910ED">
      <w:pPr>
        <w:pStyle w:val="ProductList-Offering2Heading"/>
        <w:tabs>
          <w:tab w:val="clear" w:pos="360"/>
          <w:tab w:val="clear" w:pos="720"/>
          <w:tab w:val="clear" w:pos="1080"/>
        </w:tabs>
        <w:outlineLvl w:val="2"/>
      </w:pPr>
      <w:bookmarkStart w:id="70" w:name="_Toc418520008"/>
      <w:r>
        <w:rPr>
          <w:sz w:val="24"/>
          <w:szCs w:val="24"/>
        </w:rPr>
        <w:lastRenderedPageBreak/>
        <w:t>Szolgáltatásbusz Szolgáltatás – Várakozási sorok és Témák</w:t>
      </w:r>
      <w:bookmarkEnd w:id="70"/>
    </w:p>
    <w:p w14:paraId="425584B3" w14:textId="77777777" w:rsidR="007910ED" w:rsidRPr="00FB368F" w:rsidRDefault="007910ED" w:rsidP="007910ED">
      <w:pPr>
        <w:pStyle w:val="ProductList-Body"/>
      </w:pPr>
      <w:r>
        <w:rPr>
          <w:b/>
          <w:color w:val="00188F"/>
        </w:rPr>
        <w:t>További meghatározások</w:t>
      </w:r>
      <w:r w:rsidRPr="006C6E44">
        <w:rPr>
          <w:b/>
          <w:color w:val="00188F"/>
        </w:rPr>
        <w:t>:</w:t>
      </w:r>
    </w:p>
    <w:p w14:paraId="65D0B180" w14:textId="22CC47D1" w:rsidR="007910ED" w:rsidRPr="00FB368F" w:rsidRDefault="007910ED" w:rsidP="007910ED">
      <w:pPr>
        <w:pStyle w:val="ProductList-Body"/>
        <w:spacing w:after="40"/>
      </w:pPr>
      <w:r>
        <w:t xml:space="preserve">A </w:t>
      </w:r>
      <w:r w:rsidRPr="004D7127">
        <w:t>„</w:t>
      </w:r>
      <w:r>
        <w:rPr>
          <w:b/>
          <w:color w:val="00188F"/>
        </w:rPr>
        <w:t>Telepítési Percek</w:t>
      </w:r>
      <w:r w:rsidRPr="004D7127">
        <w:t>”</w:t>
      </w:r>
      <w:r>
        <w:t xml:space="preserve"> azt az időtartamot jelentik percben kifejezve, amely alatt egy adott Várakozási sort vagy Témát egy számlázási hónapban a Microsoft Azure-ban telepítenek.</w:t>
      </w:r>
    </w:p>
    <w:p w14:paraId="1236599D" w14:textId="20D47801" w:rsidR="007910ED" w:rsidRPr="00FB368F" w:rsidRDefault="007910ED" w:rsidP="007910ED">
      <w:pPr>
        <w:pStyle w:val="ProductList-Body"/>
        <w:spacing w:after="40"/>
      </w:pPr>
      <w:r>
        <w:t xml:space="preserve">A </w:t>
      </w:r>
      <w:r w:rsidRPr="004D7127">
        <w:t>„</w:t>
      </w:r>
      <w:r>
        <w:rPr>
          <w:b/>
          <w:color w:val="00188F"/>
        </w:rPr>
        <w:t>Maximális Rendelkezésre Állási Percek</w:t>
      </w:r>
      <w:r w:rsidRPr="004D7127">
        <w:t>”</w:t>
      </w:r>
      <w:r>
        <w:t xml:space="preserve"> az Ön által egy adott számlázási hónapban, egy adott Microsoft Azure-előfizetés keretében telepített összes Várakozási sor és Téma Telepítési Perceinek összessége.</w:t>
      </w:r>
    </w:p>
    <w:p w14:paraId="726A04D8" w14:textId="77777777" w:rsidR="007910ED" w:rsidRPr="00FB368F" w:rsidRDefault="007910ED" w:rsidP="007910ED">
      <w:pPr>
        <w:pStyle w:val="ProductList-Body"/>
      </w:pPr>
      <w:r>
        <w:t xml:space="preserve">Az </w:t>
      </w:r>
      <w:r w:rsidRPr="004D7127">
        <w:t>„</w:t>
      </w:r>
      <w:r>
        <w:rPr>
          <w:b/>
          <w:color w:val="00188F"/>
        </w:rPr>
        <w:t>Üzenet</w:t>
      </w:r>
      <w:r w:rsidRPr="004D7127">
        <w:t>”</w:t>
      </w:r>
      <w:r>
        <w:t xml:space="preserve">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4A1894E8" w14:textId="6BE9BFF8" w:rsidR="007910ED" w:rsidRPr="00FB368F" w:rsidRDefault="007910ED" w:rsidP="007910ED">
      <w:pPr>
        <w:pStyle w:val="ProductList-Body"/>
      </w:pPr>
      <w:r>
        <w:rPr>
          <w:b/>
          <w:color w:val="00188F"/>
        </w:rPr>
        <w:t>Állásidő</w:t>
      </w:r>
      <w:r w:rsidRPr="006C6E44">
        <w:rPr>
          <w:b/>
          <w:color w:val="00188F"/>
        </w:rPr>
        <w:t>:</w:t>
      </w:r>
      <w:r w:rsidR="0017372E" w:rsidRPr="006C6E44">
        <w:rPr>
          <w:b/>
          <w:color w:val="00188F"/>
        </w:rPr>
        <w:t xml:space="preserve"> </w:t>
      </w:r>
      <w:r>
        <w:t>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4A9BB9DB" w14:textId="77777777" w:rsidR="007910ED" w:rsidRPr="00FB368F" w:rsidRDefault="007910ED" w:rsidP="007910ED">
      <w:pPr>
        <w:pStyle w:val="ProductList-Body"/>
      </w:pPr>
    </w:p>
    <w:p w14:paraId="1093100B" w14:textId="3B540E14" w:rsidR="00FB2E57" w:rsidRPr="00FB368F" w:rsidRDefault="007910ED"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74DB2C51" w14:textId="77777777" w:rsidR="00FB2E57" w:rsidRPr="00FB368F" w:rsidRDefault="00FB2E57" w:rsidP="00FB2E57">
      <w:pPr>
        <w:pStyle w:val="ProductList-Body"/>
      </w:pPr>
    </w:p>
    <w:p w14:paraId="174013B8" w14:textId="146F9DCC" w:rsidR="00FB2E57" w:rsidRPr="00FB368F" w:rsidRDefault="00CE102F"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B88728" w14:textId="5FB11831" w:rsidR="007910ED" w:rsidRPr="00FB368F" w:rsidRDefault="007910ED" w:rsidP="00FB2E5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7F04B1DE" w14:textId="77777777" w:rsidTr="0073788A">
        <w:trPr>
          <w:tblHeader/>
        </w:trPr>
        <w:tc>
          <w:tcPr>
            <w:tcW w:w="5400" w:type="dxa"/>
            <w:shd w:val="clear" w:color="auto" w:fill="0072C6"/>
          </w:tcPr>
          <w:p w14:paraId="5B26029D" w14:textId="77777777" w:rsidR="007910ED" w:rsidRPr="001A0074" w:rsidRDefault="007910ED"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C3F2F41" w14:textId="77777777" w:rsidR="007910ED" w:rsidRPr="001A0074" w:rsidRDefault="007910ED" w:rsidP="00124F73">
            <w:pPr>
              <w:pStyle w:val="ProductList-OfferingBody"/>
              <w:jc w:val="center"/>
              <w:rPr>
                <w:color w:val="FFFFFF" w:themeColor="background1"/>
              </w:rPr>
            </w:pPr>
            <w:r>
              <w:rPr>
                <w:color w:val="FFFFFF" w:themeColor="background1"/>
              </w:rPr>
              <w:t>Szolgáltatás-jóváírás</w:t>
            </w:r>
          </w:p>
        </w:tc>
      </w:tr>
      <w:tr w:rsidR="007910ED" w:rsidRPr="009D0B2F" w14:paraId="2A9113E3" w14:textId="77777777" w:rsidTr="0073788A">
        <w:tc>
          <w:tcPr>
            <w:tcW w:w="5400" w:type="dxa"/>
          </w:tcPr>
          <w:p w14:paraId="72288902" w14:textId="08C36156" w:rsidR="007910ED" w:rsidRPr="0076238C" w:rsidRDefault="007910ED" w:rsidP="00124F73">
            <w:pPr>
              <w:pStyle w:val="ProductList-OfferingBody"/>
              <w:jc w:val="center"/>
            </w:pPr>
            <w:r>
              <w:t>&lt; 99,9%</w:t>
            </w:r>
          </w:p>
        </w:tc>
        <w:tc>
          <w:tcPr>
            <w:tcW w:w="5400" w:type="dxa"/>
          </w:tcPr>
          <w:p w14:paraId="181CF935" w14:textId="77777777" w:rsidR="007910ED" w:rsidRPr="0076238C" w:rsidRDefault="007910ED" w:rsidP="00124F73">
            <w:pPr>
              <w:pStyle w:val="ProductList-OfferingBody"/>
              <w:jc w:val="center"/>
            </w:pPr>
            <w:r>
              <w:t>10%</w:t>
            </w:r>
          </w:p>
        </w:tc>
      </w:tr>
      <w:tr w:rsidR="007910ED" w:rsidRPr="009D0B2F" w14:paraId="7EFD646F" w14:textId="77777777" w:rsidTr="0073788A">
        <w:tc>
          <w:tcPr>
            <w:tcW w:w="5400" w:type="dxa"/>
          </w:tcPr>
          <w:p w14:paraId="1AB4B6B2" w14:textId="4A79D00C" w:rsidR="007910ED" w:rsidRPr="0076238C" w:rsidRDefault="007910ED" w:rsidP="00124F73">
            <w:pPr>
              <w:pStyle w:val="ProductList-OfferingBody"/>
              <w:jc w:val="center"/>
            </w:pPr>
            <w:r>
              <w:t>&lt; 99%</w:t>
            </w:r>
          </w:p>
        </w:tc>
        <w:tc>
          <w:tcPr>
            <w:tcW w:w="5400" w:type="dxa"/>
          </w:tcPr>
          <w:p w14:paraId="21D18C3A" w14:textId="77777777" w:rsidR="007910ED" w:rsidRPr="0076238C" w:rsidRDefault="007910ED" w:rsidP="00124F73">
            <w:pPr>
              <w:pStyle w:val="ProductList-OfferingBody"/>
              <w:jc w:val="center"/>
            </w:pPr>
            <w:r>
              <w:t>25%</w:t>
            </w:r>
          </w:p>
        </w:tc>
      </w:tr>
    </w:tbl>
    <w:p w14:paraId="5A02EE95" w14:textId="61538F18" w:rsidR="007910ED" w:rsidRPr="00FB368F" w:rsidRDefault="00CE102F"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FD0A1E6" w14:textId="4410346E" w:rsidR="007910ED" w:rsidRPr="00FB368F" w:rsidRDefault="007910ED" w:rsidP="007910ED">
      <w:pPr>
        <w:pStyle w:val="ProductList-Offering2Heading"/>
        <w:tabs>
          <w:tab w:val="clear" w:pos="360"/>
          <w:tab w:val="clear" w:pos="720"/>
          <w:tab w:val="clear" w:pos="1080"/>
        </w:tabs>
        <w:outlineLvl w:val="2"/>
      </w:pPr>
      <w:bookmarkStart w:id="71" w:name="_Toc418520009"/>
      <w:r>
        <w:rPr>
          <w:sz w:val="24"/>
          <w:szCs w:val="24"/>
        </w:rPr>
        <w:t>Szolgáltatásbusz Szolgáltatás – Értesítési Központok</w:t>
      </w:r>
      <w:bookmarkEnd w:id="71"/>
    </w:p>
    <w:p w14:paraId="11DFD00C" w14:textId="77777777" w:rsidR="007910ED" w:rsidRPr="00FB368F" w:rsidRDefault="007910ED" w:rsidP="007910ED">
      <w:pPr>
        <w:pStyle w:val="ProductList-Body"/>
      </w:pPr>
      <w:r>
        <w:rPr>
          <w:b/>
          <w:color w:val="00188F"/>
        </w:rPr>
        <w:t>További meghatározások</w:t>
      </w:r>
      <w:r w:rsidRPr="006C6E44">
        <w:rPr>
          <w:b/>
          <w:color w:val="00188F"/>
        </w:rPr>
        <w:t>:</w:t>
      </w:r>
    </w:p>
    <w:p w14:paraId="523D0784" w14:textId="5269849A" w:rsidR="007910ED" w:rsidRPr="00FB368F" w:rsidRDefault="007910ED" w:rsidP="007910ED">
      <w:pPr>
        <w:pStyle w:val="ProductList-Body"/>
        <w:spacing w:after="40"/>
      </w:pPr>
      <w:r>
        <w:t xml:space="preserve">A </w:t>
      </w:r>
      <w:r w:rsidRPr="004D7127">
        <w:t>„</w:t>
      </w:r>
      <w:r>
        <w:rPr>
          <w:b/>
          <w:color w:val="00188F"/>
        </w:rPr>
        <w:t>Telepítési Percek</w:t>
      </w:r>
      <w:r w:rsidRPr="004D7127">
        <w:t>”</w:t>
      </w:r>
      <w:r>
        <w:t xml:space="preserve"> azt az időtartamot jelentik percben kifejezve, amely alatt egy adott Értesítési Központot egy számlázási hónapban a Microsoft Azure-ban telepítenek.</w:t>
      </w:r>
    </w:p>
    <w:p w14:paraId="0A5644C6" w14:textId="1F420DB5" w:rsidR="007910ED" w:rsidRPr="00FB368F" w:rsidRDefault="007910ED" w:rsidP="00FB2E57">
      <w:pPr>
        <w:pStyle w:val="ProductList-Body"/>
      </w:pPr>
      <w:r>
        <w:t xml:space="preserve">A </w:t>
      </w:r>
      <w:r w:rsidRPr="004D7127">
        <w:t>„</w:t>
      </w:r>
      <w:r>
        <w:rPr>
          <w:b/>
          <w:color w:val="00188F"/>
        </w:rPr>
        <w:t>Maximális Rendelkezésre Állási Percek</w:t>
      </w:r>
      <w:r w:rsidRPr="004D7127">
        <w:t>”</w:t>
      </w:r>
      <w:r>
        <w:t xml:space="preserve"> az Ön által egy adott számlázási hónapban, egy adott Microsoft Azure-előfizetés keretében telepített összes Alap vagy Normál szintű Értesítési Központ Telepítési Perceinek összessége.</w:t>
      </w:r>
    </w:p>
    <w:p w14:paraId="4D08F446" w14:textId="77777777" w:rsidR="007910ED" w:rsidRPr="00FB368F" w:rsidRDefault="007910ED" w:rsidP="007910ED">
      <w:pPr>
        <w:pStyle w:val="ProductList-Body"/>
      </w:pPr>
    </w:p>
    <w:p w14:paraId="6B8FF473" w14:textId="001D70C0" w:rsidR="007910ED" w:rsidRPr="00FB368F" w:rsidRDefault="007910ED" w:rsidP="007910ED">
      <w:pPr>
        <w:pStyle w:val="ProductList-Body"/>
      </w:pPr>
      <w:r>
        <w:rPr>
          <w:b/>
          <w:color w:val="00188F"/>
        </w:rPr>
        <w:t>Állásidő</w:t>
      </w:r>
      <w:r w:rsidRPr="006C6E44">
        <w:rPr>
          <w:b/>
          <w:color w:val="00188F"/>
        </w:rPr>
        <w:t>:</w:t>
      </w:r>
      <w:r w:rsidR="0017372E" w:rsidRPr="006C6E44">
        <w:rPr>
          <w:b/>
          <w:color w:val="00188F"/>
        </w:rPr>
        <w:t xml:space="preserve"> </w:t>
      </w:r>
      <w:r>
        <w:t>Az Ön által egy adott Microsoft Azure-előfizetés keretében telepített összes Alap vagy Normál szintű Értesítési Központ azon Telepítési Perceinek összessége, amelyek alatt az Értesítési Központ nem áll rendelkezésre.</w:t>
      </w:r>
      <w:r w:rsidR="0017372E">
        <w:t xml:space="preserve"> </w:t>
      </w:r>
      <w:r>
        <w:t>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0CA1C383" w14:textId="77777777" w:rsidR="007910ED" w:rsidRPr="00FB368F" w:rsidRDefault="007910ED" w:rsidP="007910ED">
      <w:pPr>
        <w:pStyle w:val="ProductList-Body"/>
      </w:pPr>
    </w:p>
    <w:p w14:paraId="2EEA7AAB" w14:textId="00968E07" w:rsidR="00FB2E57" w:rsidRPr="00FB368F" w:rsidRDefault="007910ED"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7470D180" w14:textId="77777777" w:rsidR="00FB2E57" w:rsidRPr="00FB368F" w:rsidRDefault="00FB2E57" w:rsidP="00FB2E57">
      <w:pPr>
        <w:pStyle w:val="ProductList-Body"/>
      </w:pPr>
    </w:p>
    <w:p w14:paraId="27222479" w14:textId="7CDB1432" w:rsidR="00FB2E57" w:rsidRPr="00FB368F" w:rsidRDefault="00CE102F"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306C79A" w14:textId="0982FAEA" w:rsidR="007910ED" w:rsidRPr="00FB368F" w:rsidRDefault="007910ED" w:rsidP="003A647D">
      <w:pPr>
        <w:pStyle w:val="ProductList-Body"/>
        <w:keepNext/>
      </w:pPr>
      <w:r>
        <w:rPr>
          <w:b/>
          <w:color w:val="00188F"/>
        </w:rPr>
        <w:t>Szolgáltatás-jóváírás</w:t>
      </w:r>
      <w:r w:rsidRPr="006C6E44">
        <w:rPr>
          <w:b/>
          <w:color w:val="00188F"/>
        </w:rPr>
        <w:t>:</w:t>
      </w:r>
      <w:r w:rsidR="0017372E" w:rsidRPr="00260D0A">
        <w:rPr>
          <w:b/>
          <w:bCs/>
          <w:color w:val="000000" w:themeColor="text1"/>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10ED" w:rsidRPr="009D0B2F" w14:paraId="17A61386" w14:textId="77777777" w:rsidTr="0073788A">
        <w:trPr>
          <w:tblHeader/>
        </w:trPr>
        <w:tc>
          <w:tcPr>
            <w:tcW w:w="5400" w:type="dxa"/>
            <w:shd w:val="clear" w:color="auto" w:fill="0072C6"/>
          </w:tcPr>
          <w:p w14:paraId="76242B4B" w14:textId="77777777" w:rsidR="007910ED" w:rsidRPr="001A0074" w:rsidRDefault="007910ED" w:rsidP="003A647D">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649DDFF8" w14:textId="77777777" w:rsidR="007910ED" w:rsidRPr="001A0074" w:rsidRDefault="007910ED" w:rsidP="003A647D">
            <w:pPr>
              <w:pStyle w:val="ProductList-OfferingBody"/>
              <w:keepNext/>
              <w:jc w:val="center"/>
              <w:rPr>
                <w:color w:val="FFFFFF" w:themeColor="background1"/>
              </w:rPr>
            </w:pPr>
            <w:r>
              <w:rPr>
                <w:color w:val="FFFFFF" w:themeColor="background1"/>
              </w:rPr>
              <w:t>Szolgáltatás-jóváírás</w:t>
            </w:r>
          </w:p>
        </w:tc>
      </w:tr>
      <w:tr w:rsidR="007910ED" w:rsidRPr="009D0B2F" w14:paraId="16E7B856" w14:textId="77777777" w:rsidTr="0073788A">
        <w:tc>
          <w:tcPr>
            <w:tcW w:w="5400" w:type="dxa"/>
          </w:tcPr>
          <w:p w14:paraId="5947BAC5" w14:textId="3E2F31DA" w:rsidR="007910ED" w:rsidRPr="0076238C" w:rsidRDefault="007910ED" w:rsidP="003A647D">
            <w:pPr>
              <w:pStyle w:val="ProductList-OfferingBody"/>
              <w:keepNext/>
              <w:jc w:val="center"/>
            </w:pPr>
            <w:r>
              <w:t>&lt; 99,9%</w:t>
            </w:r>
          </w:p>
        </w:tc>
        <w:tc>
          <w:tcPr>
            <w:tcW w:w="5400" w:type="dxa"/>
          </w:tcPr>
          <w:p w14:paraId="2FD4EF29" w14:textId="77777777" w:rsidR="007910ED" w:rsidRPr="0076238C" w:rsidRDefault="007910ED" w:rsidP="003A647D">
            <w:pPr>
              <w:pStyle w:val="ProductList-OfferingBody"/>
              <w:keepNext/>
              <w:jc w:val="center"/>
            </w:pPr>
            <w:r>
              <w:t>10%</w:t>
            </w:r>
          </w:p>
        </w:tc>
      </w:tr>
      <w:tr w:rsidR="007910ED" w:rsidRPr="009D0B2F" w14:paraId="3474FF89" w14:textId="77777777" w:rsidTr="0073788A">
        <w:tc>
          <w:tcPr>
            <w:tcW w:w="5400" w:type="dxa"/>
          </w:tcPr>
          <w:p w14:paraId="529776CF" w14:textId="33985BB3" w:rsidR="007910ED" w:rsidRPr="0076238C" w:rsidRDefault="007910ED" w:rsidP="00124F73">
            <w:pPr>
              <w:pStyle w:val="ProductList-OfferingBody"/>
              <w:jc w:val="center"/>
            </w:pPr>
            <w:r>
              <w:t>&lt; 99%</w:t>
            </w:r>
          </w:p>
        </w:tc>
        <w:tc>
          <w:tcPr>
            <w:tcW w:w="5400" w:type="dxa"/>
          </w:tcPr>
          <w:p w14:paraId="17B5CC8D" w14:textId="77777777" w:rsidR="007910ED" w:rsidRPr="0076238C" w:rsidRDefault="007910ED" w:rsidP="00124F73">
            <w:pPr>
              <w:pStyle w:val="ProductList-OfferingBody"/>
              <w:jc w:val="center"/>
            </w:pPr>
            <w:r>
              <w:t>25%</w:t>
            </w:r>
          </w:p>
        </w:tc>
      </w:tr>
    </w:tbl>
    <w:p w14:paraId="7E9E5FC0" w14:textId="77777777" w:rsidR="00FB2E57" w:rsidRPr="00FB368F" w:rsidRDefault="00FB2E57" w:rsidP="00FB2E57">
      <w:pPr>
        <w:pStyle w:val="ProductList-Body"/>
      </w:pPr>
    </w:p>
    <w:p w14:paraId="1CCC3459" w14:textId="18A2F70C" w:rsidR="00FB2E57" w:rsidRPr="00FB368F" w:rsidRDefault="00FB2E57" w:rsidP="00FB2E57">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t>A Szolgáltatási Szintek és a Szolgáltatás-jóváírások az Alap és a Normál szintű Értesítési Központok Ön általi használatára alkalmazandók.</w:t>
      </w:r>
      <w:r w:rsidR="0017372E">
        <w:t xml:space="preserve"> </w:t>
      </w:r>
      <w:r>
        <w:t>A jelen SLA nem vonatkozik az Ingyenes Értesítési Központokra.</w:t>
      </w:r>
    </w:p>
    <w:p w14:paraId="077BFB19" w14:textId="2DFC47B3" w:rsidR="007910ED" w:rsidRPr="00FB368F" w:rsidRDefault="00CE102F" w:rsidP="007910ED">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E719625" w14:textId="5AE9906A" w:rsidR="00FB2E57" w:rsidRPr="00FB368F" w:rsidRDefault="00FB2E57" w:rsidP="00FB2E57">
      <w:pPr>
        <w:pStyle w:val="ProductList-Offering2Heading"/>
        <w:tabs>
          <w:tab w:val="clear" w:pos="360"/>
          <w:tab w:val="clear" w:pos="720"/>
          <w:tab w:val="clear" w:pos="1080"/>
        </w:tabs>
        <w:outlineLvl w:val="2"/>
      </w:pPr>
      <w:bookmarkStart w:id="72" w:name="_Toc418520010"/>
      <w:r>
        <w:rPr>
          <w:sz w:val="24"/>
          <w:szCs w:val="24"/>
        </w:rPr>
        <w:t>Szolgáltatásbusz Szolgáltatás – Eseményközpontok</w:t>
      </w:r>
      <w:bookmarkEnd w:id="72"/>
    </w:p>
    <w:p w14:paraId="3699B8CC" w14:textId="77777777" w:rsidR="00FB2E57" w:rsidRPr="00FB368F" w:rsidRDefault="00FB2E57" w:rsidP="00FB2E57">
      <w:pPr>
        <w:pStyle w:val="ProductList-Body"/>
      </w:pPr>
      <w:r>
        <w:rPr>
          <w:b/>
          <w:color w:val="00188F"/>
        </w:rPr>
        <w:t>További meghatározások</w:t>
      </w:r>
      <w:r w:rsidRPr="006C6E44">
        <w:rPr>
          <w:b/>
          <w:color w:val="00188F"/>
        </w:rPr>
        <w:t>:</w:t>
      </w:r>
    </w:p>
    <w:p w14:paraId="42533C28" w14:textId="3E9E2250" w:rsidR="00FB2E57" w:rsidRPr="00FB368F" w:rsidRDefault="00FB2E57" w:rsidP="00FB2E57">
      <w:pPr>
        <w:pStyle w:val="ProductList-Body"/>
        <w:spacing w:after="40"/>
      </w:pPr>
      <w:r>
        <w:lastRenderedPageBreak/>
        <w:t xml:space="preserve">A </w:t>
      </w:r>
      <w:r w:rsidRPr="004D7127">
        <w:t>„</w:t>
      </w:r>
      <w:r>
        <w:rPr>
          <w:b/>
          <w:color w:val="00188F"/>
        </w:rPr>
        <w:t>Telepítési Percek</w:t>
      </w:r>
      <w:r w:rsidRPr="004D7127">
        <w:t>”</w:t>
      </w:r>
      <w:r>
        <w:t xml:space="preserve"> azt az időtartamot jelentik percben kifejezve, amely alatt egy adott Eseményközpontot egy számlázási hónapban a Microsoft Azure-ban telepítenek.</w:t>
      </w:r>
    </w:p>
    <w:p w14:paraId="0E37A067" w14:textId="2A743026" w:rsidR="00FB2E57" w:rsidRPr="00FB368F" w:rsidRDefault="00FB2E57" w:rsidP="00FB2E57">
      <w:pPr>
        <w:pStyle w:val="ProductList-Body"/>
        <w:spacing w:after="40"/>
      </w:pPr>
      <w:r>
        <w:t xml:space="preserve">A </w:t>
      </w:r>
      <w:r w:rsidRPr="004D7127">
        <w:t>„</w:t>
      </w:r>
      <w:r>
        <w:rPr>
          <w:b/>
          <w:color w:val="00188F"/>
        </w:rPr>
        <w:t>Maximális Rendelkezésre Állási Percek</w:t>
      </w:r>
      <w:r w:rsidRPr="004D7127">
        <w:t>”</w:t>
      </w:r>
      <w:r>
        <w:t xml:space="preserve"> az Ön által egy adott számlázási hónapban, egy adott Microsoft Azure-előfizetés keretében telepített összes Alap vagy Normál szintű Eseményközpont Telepítési Perceinek összessége.</w:t>
      </w:r>
    </w:p>
    <w:p w14:paraId="0711490B" w14:textId="63080A94" w:rsidR="00FB2E57" w:rsidRPr="00FB368F" w:rsidRDefault="00FB2E57" w:rsidP="00FB2E57">
      <w:pPr>
        <w:pStyle w:val="ProductList-Body"/>
      </w:pPr>
      <w:r>
        <w:t xml:space="preserve">Az </w:t>
      </w:r>
      <w:r w:rsidRPr="00402D94">
        <w:t>„</w:t>
      </w:r>
      <w:r>
        <w:rPr>
          <w:b/>
          <w:color w:val="00188F"/>
        </w:rPr>
        <w:t>Üzenet</w:t>
      </w:r>
      <w:r w:rsidRPr="00402D94">
        <w:t>”</w:t>
      </w:r>
      <w:r w:rsidRPr="0073788A">
        <w:rPr>
          <w:b/>
          <w:color w:val="00188F"/>
        </w:rPr>
        <w:t xml:space="preserve"> </w:t>
      </w:r>
      <w:r>
        <w:t xml:space="preserve">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 </w:t>
      </w:r>
    </w:p>
    <w:p w14:paraId="552E0EB5" w14:textId="61216D56" w:rsidR="00FB2E57" w:rsidRPr="00FB368F" w:rsidRDefault="00FB2E57" w:rsidP="00FB2E57">
      <w:pPr>
        <w:pStyle w:val="ProductList-Body"/>
      </w:pPr>
      <w:r>
        <w:rPr>
          <w:b/>
          <w:color w:val="00188F"/>
        </w:rPr>
        <w:t>Állásidő</w:t>
      </w:r>
      <w:r w:rsidRPr="006C6E44">
        <w:rPr>
          <w:b/>
          <w:color w:val="00188F"/>
        </w:rPr>
        <w:t>:</w:t>
      </w:r>
      <w:r w:rsidR="0017372E" w:rsidRPr="006C6E44">
        <w:rPr>
          <w:b/>
          <w:color w:val="00188F"/>
        </w:rPr>
        <w:t xml:space="preserve"> </w:t>
      </w:r>
      <w:r>
        <w:t>Az Ön által egy adott Microsoft Azure-előfizetés keretében telepített összes Alap vagy Normál szintű Eseményközpont azon Telepítési Perceinek összessége, amelyek alatt az Eseményközpont nem áll rendelkezésre.</w:t>
      </w:r>
      <w:r w:rsidR="0017372E">
        <w:t xml:space="preserve"> </w:t>
      </w:r>
      <w:r>
        <w:t xml:space="preserve">Egy adott Eseményközpont esetén egy perc akkor tekintendő rendelkezésre nem állónak, ha az adott percben folyamatosan végrehajtott, az Eseményközponton át történő Üzenetküldést vagy Üzenetfogadást, illetve az </w:t>
      </w:r>
      <w:r>
        <w:rPr>
          <w:rFonts w:cs="Segoe UI"/>
        </w:rPr>
        <w:t xml:space="preserve">Eseményközponttal </w:t>
      </w:r>
      <w:r>
        <w:t>kapcsolatos egyéb tevékenység végrehajtását célzó összes kísérlet vagy Hibakódot ad vissza, vagy öt percen belül nem eredményez Sikerkódot.</w:t>
      </w:r>
    </w:p>
    <w:p w14:paraId="62F722B3" w14:textId="77777777" w:rsidR="00FB2E57" w:rsidRPr="00FB368F" w:rsidRDefault="00FB2E57" w:rsidP="00FB2E57">
      <w:pPr>
        <w:pStyle w:val="ProductList-Body"/>
      </w:pPr>
    </w:p>
    <w:p w14:paraId="3DFB0AEA" w14:textId="0B7C7ACB" w:rsidR="00FB2E57" w:rsidRPr="00FB368F" w:rsidRDefault="00FB2E57" w:rsidP="00FB2E57">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2DE7D56" w14:textId="77777777" w:rsidR="00FB2E57" w:rsidRPr="00FB368F" w:rsidRDefault="00FB2E57" w:rsidP="00FB2E57">
      <w:pPr>
        <w:pStyle w:val="ProductList-Body"/>
      </w:pPr>
    </w:p>
    <w:p w14:paraId="0C7B2D47" w14:textId="2A80CA81" w:rsidR="00FB2E57" w:rsidRPr="00FB368F" w:rsidRDefault="00CE102F" w:rsidP="00FB2E5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4B8E2" w14:textId="50F68B94" w:rsidR="00FB2E57" w:rsidRPr="00FB368F" w:rsidRDefault="00FB2E57" w:rsidP="00FB2E57">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B2E57" w:rsidRPr="009D0B2F" w14:paraId="1EA47C24" w14:textId="77777777" w:rsidTr="00831F91">
        <w:trPr>
          <w:tblHeader/>
        </w:trPr>
        <w:tc>
          <w:tcPr>
            <w:tcW w:w="5400" w:type="dxa"/>
            <w:shd w:val="clear" w:color="auto" w:fill="0072C6"/>
          </w:tcPr>
          <w:p w14:paraId="3AB5A9DE" w14:textId="77777777" w:rsidR="00FB2E57" w:rsidRPr="001A0074" w:rsidRDefault="00FB2E57" w:rsidP="00124F73">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642758C" w14:textId="77777777" w:rsidR="00FB2E57" w:rsidRPr="001A0074" w:rsidRDefault="00FB2E57" w:rsidP="00124F73">
            <w:pPr>
              <w:pStyle w:val="ProductList-OfferingBody"/>
              <w:jc w:val="center"/>
              <w:rPr>
                <w:color w:val="FFFFFF" w:themeColor="background1"/>
              </w:rPr>
            </w:pPr>
            <w:r>
              <w:rPr>
                <w:color w:val="FFFFFF" w:themeColor="background1"/>
              </w:rPr>
              <w:t>Szolgáltatás-jóváírás</w:t>
            </w:r>
          </w:p>
        </w:tc>
      </w:tr>
      <w:tr w:rsidR="00FB2E57" w:rsidRPr="009D0B2F" w14:paraId="74CC781D" w14:textId="77777777" w:rsidTr="00831F91">
        <w:tc>
          <w:tcPr>
            <w:tcW w:w="5400" w:type="dxa"/>
          </w:tcPr>
          <w:p w14:paraId="273B235B" w14:textId="7702C441" w:rsidR="00FB2E57" w:rsidRPr="0076238C" w:rsidRDefault="00FB2E57" w:rsidP="00124F73">
            <w:pPr>
              <w:pStyle w:val="ProductList-OfferingBody"/>
              <w:jc w:val="center"/>
            </w:pPr>
            <w:r>
              <w:t>&lt; 99,9%</w:t>
            </w:r>
          </w:p>
        </w:tc>
        <w:tc>
          <w:tcPr>
            <w:tcW w:w="5400" w:type="dxa"/>
          </w:tcPr>
          <w:p w14:paraId="22C82F54" w14:textId="77777777" w:rsidR="00FB2E57" w:rsidRPr="0076238C" w:rsidRDefault="00FB2E57" w:rsidP="00124F73">
            <w:pPr>
              <w:pStyle w:val="ProductList-OfferingBody"/>
              <w:jc w:val="center"/>
            </w:pPr>
            <w:r>
              <w:t>10%</w:t>
            </w:r>
          </w:p>
        </w:tc>
      </w:tr>
      <w:tr w:rsidR="00FB2E57" w:rsidRPr="009D0B2F" w14:paraId="7E14E5F6" w14:textId="77777777" w:rsidTr="00831F91">
        <w:tc>
          <w:tcPr>
            <w:tcW w:w="5400" w:type="dxa"/>
          </w:tcPr>
          <w:p w14:paraId="6328DF21" w14:textId="402FF6D6" w:rsidR="00FB2E57" w:rsidRPr="0076238C" w:rsidRDefault="00FB2E57" w:rsidP="00124F73">
            <w:pPr>
              <w:pStyle w:val="ProductList-OfferingBody"/>
              <w:jc w:val="center"/>
            </w:pPr>
            <w:r>
              <w:t>&lt; 99%</w:t>
            </w:r>
          </w:p>
        </w:tc>
        <w:tc>
          <w:tcPr>
            <w:tcW w:w="5400" w:type="dxa"/>
          </w:tcPr>
          <w:p w14:paraId="3204D2BA" w14:textId="77777777" w:rsidR="00FB2E57" w:rsidRPr="0076238C" w:rsidRDefault="00FB2E57" w:rsidP="00124F73">
            <w:pPr>
              <w:pStyle w:val="ProductList-OfferingBody"/>
              <w:jc w:val="center"/>
            </w:pPr>
            <w:r>
              <w:t>25%</w:t>
            </w:r>
          </w:p>
        </w:tc>
      </w:tr>
    </w:tbl>
    <w:p w14:paraId="02C6F7A5" w14:textId="77777777" w:rsidR="00FB2E57" w:rsidRPr="00FB368F" w:rsidRDefault="00FB2E57" w:rsidP="00124F73">
      <w:pPr>
        <w:pStyle w:val="ProductList-Body"/>
        <w:jc w:val="center"/>
      </w:pPr>
    </w:p>
    <w:p w14:paraId="2617305D" w14:textId="3671315E" w:rsidR="00FB2E57" w:rsidRPr="00FB368F" w:rsidRDefault="00FB2E57" w:rsidP="00FB2E57">
      <w:pPr>
        <w:pStyle w:val="ProductList-Body"/>
      </w:pPr>
      <w:r>
        <w:rPr>
          <w:b/>
          <w:color w:val="00188F"/>
        </w:rPr>
        <w:t>A Szolgáltatási Szintekre vonatkozó kivételek</w:t>
      </w:r>
      <w:r w:rsidRPr="006C6E44">
        <w:rPr>
          <w:b/>
          <w:color w:val="00188F"/>
        </w:rPr>
        <w:t>:</w:t>
      </w:r>
      <w:r w:rsidR="0017372E" w:rsidRPr="006C6E44">
        <w:rPr>
          <w:b/>
          <w:color w:val="00188F"/>
        </w:rPr>
        <w:t xml:space="preserve"> </w:t>
      </w:r>
      <w:r>
        <w:rPr>
          <w:szCs w:val="18"/>
        </w:rPr>
        <w:t>A Szolgáltatási Szintek és a Szolgáltatás-jóváírások az Alap és a Normál szintű Eseményközpontok Ön általi használatára alkalmazandók.</w:t>
      </w:r>
      <w:r w:rsidR="0017372E">
        <w:rPr>
          <w:szCs w:val="18"/>
        </w:rPr>
        <w:t xml:space="preserve"> </w:t>
      </w:r>
      <w:r>
        <w:rPr>
          <w:szCs w:val="18"/>
        </w:rPr>
        <w:t>A jelen SLA nem vonatkozik az Ingyenes Eseményközpontokra</w:t>
      </w:r>
      <w:r>
        <w:t>.</w:t>
      </w:r>
    </w:p>
    <w:p w14:paraId="62A714D6" w14:textId="43F1CB08" w:rsidR="00FB2E57" w:rsidRPr="00FB368F" w:rsidRDefault="00CE102F"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sidRPr="00831F91">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E94A6FD" w14:textId="7FD0DEB2" w:rsidR="00FB2E57" w:rsidRPr="00FB368F" w:rsidRDefault="00FB2E57" w:rsidP="00FB2E57">
      <w:pPr>
        <w:pStyle w:val="ProductList-Offering2Heading"/>
        <w:tabs>
          <w:tab w:val="clear" w:pos="360"/>
          <w:tab w:val="clear" w:pos="720"/>
          <w:tab w:val="clear" w:pos="1080"/>
        </w:tabs>
        <w:outlineLvl w:val="2"/>
      </w:pPr>
      <w:bookmarkStart w:id="73" w:name="_Toc412532208"/>
      <w:bookmarkStart w:id="74" w:name="_Toc418520011"/>
      <w:r>
        <w:rPr>
          <w:sz w:val="24"/>
          <w:szCs w:val="24"/>
        </w:rPr>
        <w:t>Site Recovery Szolgáltatás – Helyszíniből Azure-ba</w:t>
      </w:r>
      <w:bookmarkEnd w:id="73"/>
      <w:bookmarkEnd w:id="74"/>
    </w:p>
    <w:p w14:paraId="07D7120E" w14:textId="77777777" w:rsidR="00FB2E57" w:rsidRPr="00FB368F" w:rsidRDefault="00FB2E57" w:rsidP="00FB2E57">
      <w:pPr>
        <w:pStyle w:val="ProductList-Body"/>
      </w:pPr>
      <w:r>
        <w:rPr>
          <w:b/>
          <w:color w:val="00188F"/>
        </w:rPr>
        <w:t>További meghatározások</w:t>
      </w:r>
      <w:r w:rsidRPr="006C6E44">
        <w:rPr>
          <w:b/>
          <w:color w:val="00188F"/>
        </w:rPr>
        <w:t>:</w:t>
      </w:r>
    </w:p>
    <w:p w14:paraId="711E0D2A" w14:textId="77777777" w:rsidR="00FB2E57" w:rsidRPr="00FB368F" w:rsidRDefault="00FB2E57" w:rsidP="00FB2E57">
      <w:pPr>
        <w:pStyle w:val="ProductList-Body"/>
        <w:spacing w:after="40"/>
      </w:pPr>
      <w:r>
        <w:t xml:space="preserve">A </w:t>
      </w:r>
      <w:r w:rsidRPr="00885B6C">
        <w:rPr>
          <w:color w:val="000000" w:themeColor="text1"/>
        </w:rPr>
        <w:t>„</w:t>
      </w:r>
      <w:r>
        <w:rPr>
          <w:b/>
          <w:color w:val="00188F"/>
        </w:rPr>
        <w:t>Feladatátvétel</w:t>
      </w:r>
      <w:r w:rsidRPr="00885B6C">
        <w:rPr>
          <w:color w:val="000000" w:themeColor="text1"/>
        </w:rPr>
        <w:t>”</w:t>
      </w:r>
      <w:r>
        <w:t xml:space="preserve"> egy Védett Példány vezérlése szimulált vagy tényleges áthelyezésének folyamata egy elsődleges helyről egy másodlagos helyre.</w:t>
      </w:r>
    </w:p>
    <w:p w14:paraId="28EC0A02" w14:textId="4ECA9263" w:rsidR="00FB2E57" w:rsidRPr="00FB368F" w:rsidRDefault="00FB2E57" w:rsidP="00FB2E57">
      <w:pPr>
        <w:pStyle w:val="ProductList-Body"/>
        <w:spacing w:after="40"/>
      </w:pPr>
      <w:r>
        <w:t xml:space="preserve">A </w:t>
      </w:r>
      <w:r w:rsidRPr="00260D0A">
        <w:rPr>
          <w:b/>
          <w:bCs/>
          <w:color w:val="000000" w:themeColor="text1"/>
        </w:rPr>
        <w:t>„</w:t>
      </w:r>
      <w:r>
        <w:rPr>
          <w:b/>
          <w:color w:val="00188F"/>
        </w:rPr>
        <w:t>Helyszíniből Azure-ba történő Feladatátvétel</w:t>
      </w:r>
      <w:r w:rsidRPr="00885B6C">
        <w:rPr>
          <w:color w:val="000000" w:themeColor="text1"/>
        </w:rPr>
        <w:t>”</w:t>
      </w:r>
      <w:r>
        <w:t xml:space="preserve"> egy Védett Példány Feladatainak áttételét jelenti egy elsődleges nem-Azure-helyről egy másodlagos Azure-helyre.</w:t>
      </w:r>
      <w:r w:rsidR="0017372E">
        <w:t xml:space="preserve"> </w:t>
      </w:r>
      <w:r>
        <w:t>Másodlagos helyként Ön kijelölhet egy konkrét Azure-adatközpontot, azzal a feltétellel, hogy ha a kijelölt adatközpontban nem lehetséges a Feladatátvétel, akkor a Microsoft egy ugyanabban a régióban lévő másik adatközpontba replikálhat.</w:t>
      </w:r>
    </w:p>
    <w:p w14:paraId="0248AB0C" w14:textId="6C2CE16C" w:rsidR="00FB2E57" w:rsidRPr="00FB368F" w:rsidRDefault="00FB2E57" w:rsidP="00FB2E57">
      <w:pPr>
        <w:pStyle w:val="ProductList-Body"/>
        <w:spacing w:after="40"/>
      </w:pPr>
      <w:r>
        <w:t xml:space="preserve">A </w:t>
      </w:r>
      <w:r w:rsidRPr="00885B6C">
        <w:rPr>
          <w:color w:val="000000" w:themeColor="text1"/>
        </w:rPr>
        <w:t>„</w:t>
      </w:r>
      <w:r>
        <w:rPr>
          <w:b/>
          <w:color w:val="00188F"/>
        </w:rPr>
        <w:t>Védett Példány</w:t>
      </w:r>
      <w:r w:rsidRPr="00885B6C">
        <w:rPr>
          <w:color w:val="000000" w:themeColor="text1"/>
        </w:rPr>
        <w:t>”</w:t>
      </w:r>
      <w:r>
        <w:t xml:space="preserve"> egy olyan virtuális vagy fizikai gépet jelent, amelyet arra konfiguráltak, hogy a Site Recovery Szolgáltatással egy elsődleges helyről egy másodlagos helyre lehessen replikálni.</w:t>
      </w:r>
      <w:r w:rsidR="0017372E">
        <w:t xml:space="preserve"> </w:t>
      </w:r>
      <w:r>
        <w:t>A Védett Példányokat a Microsoft Azure Felügyeleti Portáljának Helyreállítási szolgáltatások szakaszában a Védett elemek lap sorolja fel.</w:t>
      </w:r>
    </w:p>
    <w:p w14:paraId="38D6A74E" w14:textId="77777777" w:rsidR="00FB2E57" w:rsidRPr="00FB368F" w:rsidRDefault="00FB2E57" w:rsidP="00FB2E57">
      <w:pPr>
        <w:pStyle w:val="ProductList-Body"/>
      </w:pPr>
      <w:r>
        <w:t xml:space="preserve">A </w:t>
      </w:r>
      <w:r w:rsidRPr="00885B6C">
        <w:rPr>
          <w:color w:val="000000" w:themeColor="text1"/>
        </w:rPr>
        <w:t>„</w:t>
      </w:r>
      <w:r>
        <w:rPr>
          <w:b/>
          <w:color w:val="00188F"/>
        </w:rPr>
        <w:t>Célul Kitűzött Helyreállítási Idő</w:t>
      </w:r>
      <w:r w:rsidRPr="00885B6C">
        <w:rPr>
          <w:color w:val="000000" w:themeColor="text1"/>
        </w:rPr>
        <w:t>”</w:t>
      </w:r>
      <w:r>
        <w:t xml:space="preserve"> (a továbbiakban „RTO”) azt az időszakot jelenti, amely akkor kezdődik, amikor Ön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Ön parancsfájljainak futtatásához szükséges.</w:t>
      </w:r>
    </w:p>
    <w:p w14:paraId="4DCDDFCC" w14:textId="77777777" w:rsidR="00FB2E57" w:rsidRPr="00FB368F" w:rsidRDefault="00FB2E57" w:rsidP="00FB2E57">
      <w:pPr>
        <w:pStyle w:val="ProductList-Body"/>
      </w:pPr>
    </w:p>
    <w:p w14:paraId="465A158C" w14:textId="20F82B9D" w:rsidR="00FB2E57" w:rsidRPr="00FB368F" w:rsidRDefault="00FB2E57" w:rsidP="00FB2E57">
      <w:pPr>
        <w:pStyle w:val="ProductList-Body"/>
      </w:pPr>
      <w:r>
        <w:rPr>
          <w:b/>
          <w:color w:val="00188F"/>
        </w:rPr>
        <w:t>Célul Kitűzött Havi Helyreállítási Idő</w:t>
      </w:r>
      <w:r w:rsidRPr="006C6E44">
        <w:rPr>
          <w:b/>
          <w:color w:val="00188F"/>
        </w:rPr>
        <w:t>:</w:t>
      </w:r>
      <w:r w:rsidR="0017372E" w:rsidRPr="006C6E44">
        <w:rPr>
          <w:b/>
          <w:color w:val="00188F"/>
        </w:rPr>
        <w:t xml:space="preserve"> </w:t>
      </w:r>
      <w:r>
        <w:t>A „Célul Kitűzött Havi Helyreállítási Idő” egy konkrét, Helyszíniből Azure-ba történő replikációra konfigurált Védett Példány esetén egy adott számlázási hónapban négy óra nem titkosított Védett Példány esetén, és hat óra titkosított Védett Példány esetén.</w:t>
      </w:r>
      <w:r w:rsidR="0017372E">
        <w:t xml:space="preserve"> </w:t>
      </w:r>
      <w:r>
        <w:t>A Védett Példány kezdeti 100 GB-os mérete feletti minden további 25 GB esetén újabb egy órával növekszik a Célul Kitűzött Havi Helyreállítási Idő.</w:t>
      </w:r>
    </w:p>
    <w:p w14:paraId="62A42289" w14:textId="77777777" w:rsidR="00FB2E57" w:rsidRPr="00FB368F" w:rsidRDefault="00FB2E57" w:rsidP="00FB2E57">
      <w:pPr>
        <w:pStyle w:val="ProductList-Body"/>
      </w:pPr>
    </w:p>
    <w:p w14:paraId="35334C8F" w14:textId="0C2172DB" w:rsidR="00FB2E57" w:rsidRPr="00FB368F" w:rsidRDefault="00FB2E57" w:rsidP="00FB2E57">
      <w:pPr>
        <w:pStyle w:val="ProductList-Body"/>
      </w:pPr>
      <w:r>
        <w:rPr>
          <w:b/>
          <w:color w:val="00188F"/>
        </w:rPr>
        <w:t>Szolgáltatás-jóváírás (legfeljebb 100 GB-os Védett Példányt feltételezve)</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600"/>
        <w:gridCol w:w="3600"/>
        <w:gridCol w:w="3600"/>
      </w:tblGrid>
      <w:tr w:rsidR="00FB2E57" w:rsidRPr="009D0B2F" w14:paraId="66D72B5A" w14:textId="5631042D" w:rsidTr="00682955">
        <w:trPr>
          <w:tblHeader/>
        </w:trPr>
        <w:tc>
          <w:tcPr>
            <w:tcW w:w="3600" w:type="dxa"/>
            <w:shd w:val="clear" w:color="auto" w:fill="0072C6"/>
          </w:tcPr>
          <w:p w14:paraId="0C0CECC8" w14:textId="26483AA4" w:rsidR="00FB2E57" w:rsidRPr="001A0074" w:rsidRDefault="00FB2E57" w:rsidP="00124F73">
            <w:pPr>
              <w:pStyle w:val="ProductList-OfferingBody"/>
              <w:jc w:val="center"/>
              <w:rPr>
                <w:color w:val="FFFFFF" w:themeColor="background1"/>
              </w:rPr>
            </w:pPr>
            <w:r>
              <w:rPr>
                <w:color w:val="FFFFFF" w:themeColor="background1"/>
              </w:rPr>
              <w:t>Védett Példány</w:t>
            </w:r>
          </w:p>
        </w:tc>
        <w:tc>
          <w:tcPr>
            <w:tcW w:w="3600" w:type="dxa"/>
            <w:shd w:val="clear" w:color="auto" w:fill="0072C6"/>
          </w:tcPr>
          <w:p w14:paraId="66E47E89" w14:textId="6B52D2BB" w:rsidR="00FB2E57" w:rsidRPr="001A0074" w:rsidRDefault="00FB2E57" w:rsidP="00124F73">
            <w:pPr>
              <w:pStyle w:val="ProductList-OfferingBody"/>
              <w:jc w:val="center"/>
              <w:rPr>
                <w:color w:val="FFFFFF" w:themeColor="background1"/>
              </w:rPr>
            </w:pPr>
            <w:r>
              <w:rPr>
                <w:color w:val="FFFFFF" w:themeColor="background1"/>
              </w:rPr>
              <w:t>Célul Kitűzött Havi Helyreállítási Idő</w:t>
            </w:r>
          </w:p>
        </w:tc>
        <w:tc>
          <w:tcPr>
            <w:tcW w:w="3600" w:type="dxa"/>
            <w:shd w:val="clear" w:color="auto" w:fill="0072C6"/>
          </w:tcPr>
          <w:p w14:paraId="32A839CF" w14:textId="636B5142" w:rsidR="00FB2E57" w:rsidRDefault="00FB2E57" w:rsidP="00124F73">
            <w:pPr>
              <w:pStyle w:val="ProductList-OfferingBody"/>
              <w:jc w:val="center"/>
              <w:rPr>
                <w:color w:val="FFFFFF" w:themeColor="background1"/>
              </w:rPr>
            </w:pPr>
            <w:r>
              <w:rPr>
                <w:color w:val="FFFFFF" w:themeColor="background1"/>
              </w:rPr>
              <w:t>Szolgáltatás-jóváírás</w:t>
            </w:r>
          </w:p>
        </w:tc>
      </w:tr>
      <w:tr w:rsidR="00FB2E57" w:rsidRPr="009D0B2F" w14:paraId="09CE8BCA" w14:textId="7ABE8413" w:rsidTr="00682955">
        <w:tc>
          <w:tcPr>
            <w:tcW w:w="3600" w:type="dxa"/>
          </w:tcPr>
          <w:p w14:paraId="67A716E0" w14:textId="500C2C98" w:rsidR="00FB2E57" w:rsidRPr="00FB2E57" w:rsidRDefault="00FB2E57" w:rsidP="00124F73">
            <w:pPr>
              <w:pStyle w:val="ProductList-OfferingBody"/>
              <w:jc w:val="center"/>
            </w:pPr>
            <w:r>
              <w:t>Nem titkosított</w:t>
            </w:r>
          </w:p>
        </w:tc>
        <w:tc>
          <w:tcPr>
            <w:tcW w:w="3600" w:type="dxa"/>
          </w:tcPr>
          <w:p w14:paraId="102580E5" w14:textId="6A58C0F9" w:rsidR="00FB2E57" w:rsidRPr="00FB2E57" w:rsidRDefault="00FB2E57" w:rsidP="00124F73">
            <w:pPr>
              <w:pStyle w:val="ProductList-OfferingBody"/>
              <w:jc w:val="center"/>
            </w:pPr>
            <w:r>
              <w:t>&gt; 4 óra</w:t>
            </w:r>
          </w:p>
        </w:tc>
        <w:tc>
          <w:tcPr>
            <w:tcW w:w="3600" w:type="dxa"/>
          </w:tcPr>
          <w:p w14:paraId="4DA21017" w14:textId="69F00485" w:rsidR="00FB2E57" w:rsidRPr="00FB2E57" w:rsidRDefault="00FB2E57" w:rsidP="00124F73">
            <w:pPr>
              <w:pStyle w:val="ProductList-OfferingBody"/>
              <w:jc w:val="center"/>
            </w:pPr>
            <w:r>
              <w:t>100%</w:t>
            </w:r>
          </w:p>
        </w:tc>
      </w:tr>
      <w:tr w:rsidR="00FB2E57" w:rsidRPr="009D0B2F" w14:paraId="751E2E33" w14:textId="5D50148D" w:rsidTr="00682955">
        <w:tc>
          <w:tcPr>
            <w:tcW w:w="3600" w:type="dxa"/>
          </w:tcPr>
          <w:p w14:paraId="53D57982" w14:textId="32266447" w:rsidR="00FB2E57" w:rsidRPr="00FB2E57" w:rsidRDefault="00FB2E57" w:rsidP="00124F73">
            <w:pPr>
              <w:pStyle w:val="ProductList-OfferingBody"/>
              <w:jc w:val="center"/>
            </w:pPr>
            <w:r>
              <w:t>Titkosított</w:t>
            </w:r>
          </w:p>
        </w:tc>
        <w:tc>
          <w:tcPr>
            <w:tcW w:w="3600" w:type="dxa"/>
          </w:tcPr>
          <w:p w14:paraId="3FA341C0" w14:textId="43DD9DE5" w:rsidR="00FB2E57" w:rsidRPr="00FB2E57" w:rsidRDefault="00FB2E57" w:rsidP="00124F73">
            <w:pPr>
              <w:pStyle w:val="ProductList-OfferingBody"/>
              <w:jc w:val="center"/>
            </w:pPr>
            <w:r>
              <w:t>&gt; 6 óra</w:t>
            </w:r>
          </w:p>
        </w:tc>
        <w:tc>
          <w:tcPr>
            <w:tcW w:w="3600" w:type="dxa"/>
          </w:tcPr>
          <w:p w14:paraId="51CB6949" w14:textId="27FF269F" w:rsidR="00FB2E57" w:rsidRPr="00FB2E57" w:rsidRDefault="00FB2E57" w:rsidP="00124F73">
            <w:pPr>
              <w:pStyle w:val="ProductList-OfferingBody"/>
              <w:jc w:val="center"/>
            </w:pPr>
            <w:r>
              <w:t>100%</w:t>
            </w:r>
          </w:p>
        </w:tc>
      </w:tr>
    </w:tbl>
    <w:p w14:paraId="51BC3BCC" w14:textId="77777777" w:rsidR="00C202AE" w:rsidRPr="00FB368F" w:rsidRDefault="00C202AE" w:rsidP="00FB2E57">
      <w:pPr>
        <w:pStyle w:val="ProductList-Body"/>
      </w:pPr>
    </w:p>
    <w:p w14:paraId="10272F94" w14:textId="7F9A16C5" w:rsidR="00FB2E57" w:rsidRPr="00FB368F" w:rsidRDefault="00C202AE" w:rsidP="00FB2E57">
      <w:pPr>
        <w:pStyle w:val="ProductList-Body"/>
      </w:pPr>
      <w:r>
        <w:rPr>
          <w:b/>
          <w:color w:val="00188F"/>
        </w:rPr>
        <w:t>További feltételek</w:t>
      </w:r>
      <w:r w:rsidRPr="006C6E44">
        <w:rPr>
          <w:b/>
          <w:color w:val="00188F"/>
        </w:rPr>
        <w:t>:</w:t>
      </w:r>
      <w:r w:rsidR="0017372E" w:rsidRPr="006C6E44">
        <w:rPr>
          <w:b/>
          <w:color w:val="00188F"/>
        </w:rPr>
        <w:t xml:space="preserve"> </w:t>
      </w:r>
      <w:r>
        <w:t>A Célul Kitűzött Havi Helyreállítási Idő és a Szolgáltatás-jóváírás az Ön által használt minden egyes Védett Példány esetén meghatározásra kerül.</w:t>
      </w:r>
    </w:p>
    <w:p w14:paraId="4A58FB5C" w14:textId="5FD206EF" w:rsidR="00FB2E57" w:rsidRPr="00FB368F" w:rsidRDefault="00CE102F" w:rsidP="00FB2E5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68CAC1F" w14:textId="56C52194" w:rsidR="00C202AE" w:rsidRPr="00FB368F" w:rsidRDefault="00C202AE" w:rsidP="00C202AE">
      <w:pPr>
        <w:pStyle w:val="ProductList-Offering2Heading"/>
        <w:tabs>
          <w:tab w:val="clear" w:pos="360"/>
          <w:tab w:val="clear" w:pos="720"/>
          <w:tab w:val="clear" w:pos="1080"/>
        </w:tabs>
        <w:outlineLvl w:val="2"/>
      </w:pPr>
      <w:bookmarkStart w:id="75" w:name="_Toc412532209"/>
      <w:bookmarkStart w:id="76" w:name="_Toc418520012"/>
      <w:r>
        <w:rPr>
          <w:sz w:val="24"/>
          <w:szCs w:val="24"/>
        </w:rPr>
        <w:t>Site Recovery Szolgáltatás – Helyszíniből Helyszínibe</w:t>
      </w:r>
      <w:bookmarkEnd w:id="75"/>
      <w:bookmarkEnd w:id="76"/>
    </w:p>
    <w:p w14:paraId="5DB3D51C" w14:textId="77777777" w:rsidR="00C202AE" w:rsidRPr="00FB368F" w:rsidRDefault="00C202AE" w:rsidP="00C202AE">
      <w:pPr>
        <w:pStyle w:val="ProductList-Body"/>
      </w:pPr>
      <w:r>
        <w:rPr>
          <w:b/>
          <w:color w:val="00188F"/>
        </w:rPr>
        <w:lastRenderedPageBreak/>
        <w:t>További meghatározások</w:t>
      </w:r>
      <w:r w:rsidRPr="00682955">
        <w:rPr>
          <w:b/>
          <w:color w:val="00188F"/>
        </w:rPr>
        <w:t>:</w:t>
      </w:r>
    </w:p>
    <w:p w14:paraId="5FC3FBDC"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Feladatátvétel</w:t>
      </w:r>
      <w:r w:rsidRPr="00885B6C">
        <w:rPr>
          <w:color w:val="000000" w:themeColor="text1"/>
        </w:rPr>
        <w:t>”</w:t>
      </w:r>
      <w:r>
        <w:t xml:space="preserve"> egy Védett Példány vezérlése szimulált vagy tényleges áthelyezésének folyamata egy elsődleges helyről egy másodlagos helyre.</w:t>
      </w:r>
    </w:p>
    <w:p w14:paraId="7CA20926"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Feladatátvételi Percek</w:t>
      </w:r>
      <w:r w:rsidRPr="00885B6C">
        <w:rPr>
          <w:color w:val="000000" w:themeColor="text1"/>
        </w:rPr>
        <w:t>”</w:t>
      </w:r>
      <w:r>
        <w:t xml:space="preserve"> azt az időtartamot jelentik percben kifejezve egy számlázási hónapban, amely alatt egy Helyszíniből Helyszínibe történő replikálásra konfigurált Védett Példány Feladatátvételét megkísérelték, de nem fejezték be.</w:t>
      </w:r>
    </w:p>
    <w:p w14:paraId="6F45FC06"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azt az időtartamot jelentik percben kifejezve, amely alatt egy adott Védett Példányt egy számlázási hónapban Helyszíniből Helyszínibe történő, a Site Recovery Szolgáltatás segítségével végrehajtott replikálás céljából konfiguráltak.</w:t>
      </w:r>
    </w:p>
    <w:p w14:paraId="6AE270E2" w14:textId="77777777" w:rsidR="00C202AE" w:rsidRPr="00FB368F" w:rsidRDefault="00C202AE" w:rsidP="00C202AE">
      <w:pPr>
        <w:pStyle w:val="ProductList-Body"/>
        <w:spacing w:after="40"/>
      </w:pPr>
      <w:r>
        <w:t xml:space="preserve">A </w:t>
      </w:r>
      <w:r w:rsidRPr="00885B6C">
        <w:rPr>
          <w:color w:val="000000" w:themeColor="text1"/>
        </w:rPr>
        <w:t>„</w:t>
      </w:r>
      <w:r>
        <w:rPr>
          <w:b/>
          <w:color w:val="00188F"/>
        </w:rPr>
        <w:t>Helyszíniből Helyszínibe történő Feladatátvétel</w:t>
      </w:r>
      <w:r w:rsidRPr="00885B6C">
        <w:rPr>
          <w:color w:val="000000" w:themeColor="text1"/>
        </w:rPr>
        <w:t>”</w:t>
      </w:r>
      <w:r>
        <w:t xml:space="preserve"> egy Védett Példány Feladatainak áttételét jelenti egy elsődleges nem-Azure-helyről egy másodlagos nem-Azure-helyre.</w:t>
      </w:r>
    </w:p>
    <w:p w14:paraId="0C116DF0" w14:textId="2D6A0273" w:rsidR="00C202AE" w:rsidRPr="00FB368F" w:rsidRDefault="00C202AE" w:rsidP="00C202AE">
      <w:pPr>
        <w:pStyle w:val="ProductList-Body"/>
      </w:pPr>
      <w:r>
        <w:t xml:space="preserve">A </w:t>
      </w:r>
      <w:r w:rsidRPr="00885B6C">
        <w:rPr>
          <w:color w:val="000000" w:themeColor="text1"/>
        </w:rPr>
        <w:t>„</w:t>
      </w:r>
      <w:r>
        <w:rPr>
          <w:b/>
          <w:color w:val="00188F"/>
        </w:rPr>
        <w:t>Védett Példány</w:t>
      </w:r>
      <w:r w:rsidRPr="00885B6C">
        <w:rPr>
          <w:color w:val="000000" w:themeColor="text1"/>
        </w:rPr>
        <w:t>”</w:t>
      </w:r>
      <w:r>
        <w:t xml:space="preserve"> egy olyan virtuális vagy fizikai gépet jelent, amelyet arra konfiguráltak, hogy a Site Recovery Szolgáltatással egy elsődleges helyről egy másodlagos helyre lehessen replikálni.</w:t>
      </w:r>
      <w:r w:rsidR="0017372E">
        <w:t xml:space="preserve"> </w:t>
      </w:r>
      <w:r>
        <w:t>A Védett Példányokat a Microsoft Azure Felügyeleti Portáljának Helyreállítási szolgáltatások szakaszában a Védett elemek lap sorolja fel.</w:t>
      </w:r>
    </w:p>
    <w:p w14:paraId="197B056C" w14:textId="77777777" w:rsidR="00C202AE" w:rsidRPr="00FB368F" w:rsidRDefault="00C202AE" w:rsidP="00C202AE">
      <w:pPr>
        <w:pStyle w:val="ProductList-Body"/>
      </w:pPr>
    </w:p>
    <w:p w14:paraId="78D51F79" w14:textId="60C91830" w:rsidR="00C202AE" w:rsidRPr="00FB368F" w:rsidRDefault="00C202AE" w:rsidP="00C202AE">
      <w:pPr>
        <w:pStyle w:val="ProductList-Body"/>
      </w:pPr>
      <w:r>
        <w:rPr>
          <w:b/>
          <w:color w:val="00188F"/>
        </w:rPr>
        <w:t>Állásidő</w:t>
      </w:r>
      <w:r w:rsidRPr="006C6E44">
        <w:rPr>
          <w:b/>
          <w:color w:val="00188F"/>
        </w:rPr>
        <w:t>:</w:t>
      </w:r>
      <w:r w:rsidR="0017372E" w:rsidRPr="006C6E44">
        <w:rPr>
          <w:b/>
          <w:color w:val="00188F"/>
        </w:rPr>
        <w:t xml:space="preserve"> </w:t>
      </w:r>
      <w:r>
        <w:t>Azoknak a Feladatátvételi Perceknek az összessége, amelyek alatt egy Védett Példány Feladatátvétele a Site Recovery Szolgáltatás rendelkezésre nem állása miatt sikertelen, feltéve, hogy legalább harminc percenkénti gyakorisággal folyamatosan történnek újabb próbálkozások.</w:t>
      </w:r>
    </w:p>
    <w:p w14:paraId="610F0D38" w14:textId="77777777" w:rsidR="00C202AE" w:rsidRPr="00FB368F" w:rsidRDefault="00C202AE" w:rsidP="00C202AE">
      <w:pPr>
        <w:pStyle w:val="ProductList-Body"/>
      </w:pPr>
    </w:p>
    <w:p w14:paraId="23255487" w14:textId="4C549626" w:rsidR="00C202AE" w:rsidRPr="00FB368F" w:rsidRDefault="00C202AE" w:rsidP="00C202AE">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6A288459" w14:textId="77777777" w:rsidR="00C202AE" w:rsidRPr="00FB368F" w:rsidRDefault="00C202AE" w:rsidP="00C202AE">
      <w:pPr>
        <w:pStyle w:val="ProductList-Body"/>
      </w:pPr>
    </w:p>
    <w:p w14:paraId="2F6A4B36" w14:textId="665D6187" w:rsidR="00C202AE" w:rsidRPr="00FB368F" w:rsidRDefault="00CE102F" w:rsidP="00C202AE">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D41A48" w14:textId="7BEE1925" w:rsidR="00C202AE" w:rsidRPr="00FB368F" w:rsidRDefault="00C202AE" w:rsidP="00C202AE">
      <w:pPr>
        <w:pStyle w:val="ProductList-Body"/>
      </w:pPr>
      <w:r>
        <w:rPr>
          <w:b/>
          <w:color w:val="00188F"/>
        </w:rPr>
        <w:t>Szolgáltatás-jóváírás</w:t>
      </w:r>
      <w:r w:rsidRPr="006C6E44">
        <w:rPr>
          <w:b/>
          <w:color w:val="00188F"/>
        </w:rPr>
        <w:t>:</w:t>
      </w:r>
      <w:r w:rsidR="0017372E" w:rsidRPr="006C6E44">
        <w:rPr>
          <w:b/>
          <w:color w:val="00188F"/>
        </w:rPr>
        <w:t xml:space="preserve"> </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02AE" w:rsidRPr="009D0B2F" w14:paraId="435FD9DE" w14:textId="77777777" w:rsidTr="00682955">
        <w:trPr>
          <w:tblHeader/>
        </w:trPr>
        <w:tc>
          <w:tcPr>
            <w:tcW w:w="5400" w:type="dxa"/>
            <w:shd w:val="clear" w:color="auto" w:fill="0072C6"/>
          </w:tcPr>
          <w:p w14:paraId="3300F075" w14:textId="77777777" w:rsidR="00C202AE" w:rsidRPr="001A0074" w:rsidRDefault="00C202AE"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6158A1A" w14:textId="77777777" w:rsidR="00C202AE" w:rsidRPr="001A0074" w:rsidRDefault="00C202AE" w:rsidP="00002CD6">
            <w:pPr>
              <w:pStyle w:val="ProductList-OfferingBody"/>
              <w:jc w:val="center"/>
              <w:rPr>
                <w:color w:val="FFFFFF" w:themeColor="background1"/>
              </w:rPr>
            </w:pPr>
            <w:r>
              <w:rPr>
                <w:color w:val="FFFFFF" w:themeColor="background1"/>
              </w:rPr>
              <w:t>Szolgáltatás-jóváírás</w:t>
            </w:r>
          </w:p>
        </w:tc>
      </w:tr>
      <w:tr w:rsidR="00C202AE" w:rsidRPr="009D0B2F" w14:paraId="63B5A5F3" w14:textId="77777777" w:rsidTr="00682955">
        <w:tc>
          <w:tcPr>
            <w:tcW w:w="5400" w:type="dxa"/>
          </w:tcPr>
          <w:p w14:paraId="4F35EBFE" w14:textId="3ABAD07D" w:rsidR="00C202AE" w:rsidRPr="0076238C" w:rsidRDefault="00C202AE" w:rsidP="00002CD6">
            <w:pPr>
              <w:pStyle w:val="ProductList-OfferingBody"/>
              <w:jc w:val="center"/>
            </w:pPr>
            <w:r>
              <w:t>&lt; 99,9%</w:t>
            </w:r>
          </w:p>
        </w:tc>
        <w:tc>
          <w:tcPr>
            <w:tcW w:w="5400" w:type="dxa"/>
          </w:tcPr>
          <w:p w14:paraId="62AB6103" w14:textId="77777777" w:rsidR="00C202AE" w:rsidRPr="0076238C" w:rsidRDefault="00C202AE" w:rsidP="00002CD6">
            <w:pPr>
              <w:pStyle w:val="ProductList-OfferingBody"/>
              <w:jc w:val="center"/>
            </w:pPr>
            <w:r>
              <w:t>10%</w:t>
            </w:r>
          </w:p>
        </w:tc>
      </w:tr>
      <w:tr w:rsidR="00C202AE" w:rsidRPr="009D0B2F" w14:paraId="45220915" w14:textId="77777777" w:rsidTr="00682955">
        <w:tc>
          <w:tcPr>
            <w:tcW w:w="5400" w:type="dxa"/>
          </w:tcPr>
          <w:p w14:paraId="4AAC50C4" w14:textId="2BDD29AC" w:rsidR="00C202AE" w:rsidRPr="0076238C" w:rsidRDefault="00C202AE" w:rsidP="00002CD6">
            <w:pPr>
              <w:pStyle w:val="ProductList-OfferingBody"/>
              <w:jc w:val="center"/>
            </w:pPr>
            <w:r>
              <w:t>&lt; 99%</w:t>
            </w:r>
          </w:p>
        </w:tc>
        <w:tc>
          <w:tcPr>
            <w:tcW w:w="5400" w:type="dxa"/>
          </w:tcPr>
          <w:p w14:paraId="4FA341D9" w14:textId="77777777" w:rsidR="00C202AE" w:rsidRPr="0076238C" w:rsidRDefault="00C202AE" w:rsidP="00002CD6">
            <w:pPr>
              <w:pStyle w:val="ProductList-OfferingBody"/>
              <w:jc w:val="center"/>
            </w:pPr>
            <w:r>
              <w:t>25%</w:t>
            </w:r>
          </w:p>
        </w:tc>
      </w:tr>
    </w:tbl>
    <w:p w14:paraId="45C35002" w14:textId="77777777" w:rsidR="00C202AE" w:rsidRPr="00FB368F" w:rsidRDefault="00C202AE" w:rsidP="00C202AE">
      <w:pPr>
        <w:pStyle w:val="ProductList-Body"/>
      </w:pPr>
    </w:p>
    <w:p w14:paraId="70E12D59" w14:textId="6F5DA683" w:rsidR="00C202AE" w:rsidRPr="00FB368F" w:rsidRDefault="00C202AE" w:rsidP="00C202AE">
      <w:pPr>
        <w:pStyle w:val="ProductList-Body"/>
      </w:pPr>
      <w:r>
        <w:rPr>
          <w:b/>
          <w:color w:val="00188F"/>
        </w:rPr>
        <w:t>További feltételek</w:t>
      </w:r>
      <w:r w:rsidRPr="006C6E44">
        <w:rPr>
          <w:b/>
          <w:color w:val="00188F"/>
        </w:rPr>
        <w:t>:</w:t>
      </w:r>
      <w:r w:rsidR="0017372E" w:rsidRPr="006C6E44">
        <w:rPr>
          <w:b/>
          <w:color w:val="00188F"/>
        </w:rPr>
        <w:t xml:space="preserve"> </w:t>
      </w:r>
      <w:r>
        <w:t>A Célul Kitűzött Havi Helyreállítási Idő és a Szolgáltatás-jóváírás az Ön által használt minden egyes Védett Példány esetén meghatározásra kerül.</w:t>
      </w:r>
    </w:p>
    <w:p w14:paraId="09959A42" w14:textId="7C923ED4" w:rsidR="00C202AE" w:rsidRPr="00FB368F" w:rsidRDefault="00CE102F" w:rsidP="00C202AE">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1E8D202" w14:textId="3B769809" w:rsidR="003A647D" w:rsidRDefault="003A647D" w:rsidP="003A3B89">
      <w:pPr>
        <w:pStyle w:val="ProductList-Offering2Heading"/>
        <w:tabs>
          <w:tab w:val="clear" w:pos="360"/>
        </w:tabs>
        <w:outlineLvl w:val="2"/>
      </w:pPr>
      <w:bookmarkStart w:id="77" w:name="_Toc414887416"/>
      <w:bookmarkStart w:id="78" w:name="_Toc418520013"/>
      <w:bookmarkStart w:id="79" w:name="_Toc412532210"/>
      <w:r>
        <w:rPr>
          <w:sz w:val="24"/>
          <w:szCs w:val="24"/>
        </w:rPr>
        <w:t>Stream Analytics – API-hívások</w:t>
      </w:r>
      <w:bookmarkEnd w:id="77"/>
      <w:bookmarkEnd w:id="78"/>
    </w:p>
    <w:p w14:paraId="3BCD882C" w14:textId="77777777" w:rsidR="003A647D" w:rsidRDefault="003A647D" w:rsidP="003A647D">
      <w:pPr>
        <w:pStyle w:val="ProductList-Body"/>
      </w:pPr>
      <w:r>
        <w:rPr>
          <w:b/>
          <w:color w:val="00188F"/>
        </w:rPr>
        <w:t>További meghatározások:</w:t>
      </w:r>
    </w:p>
    <w:p w14:paraId="56EDCA9D" w14:textId="77777777" w:rsidR="003A647D" w:rsidRDefault="003A647D" w:rsidP="003A647D">
      <w:pPr>
        <w:pStyle w:val="ProductList-Body"/>
        <w:spacing w:after="40"/>
      </w:pPr>
      <w:r>
        <w:t>A „</w:t>
      </w:r>
      <w:r>
        <w:rPr>
          <w:b/>
          <w:color w:val="00188F"/>
        </w:rPr>
        <w:t>Tranzakciós Próbálkozások Teljes Száma</w:t>
      </w:r>
      <w:r>
        <w:t xml:space="preserve">” az Ügyfél által egy adott számlázási hónapban, egy adott Microsoft Azure-előfizetés keretében, egy Stream Analytics Szolgáltatásbeli folyamatos adatátviteli feladat kezelésére vonatkozóan kezdeményezett hitelesített REST API-kérések teljes száma. </w:t>
      </w:r>
    </w:p>
    <w:p w14:paraId="7B82BF93" w14:textId="77777777" w:rsidR="003A647D" w:rsidRDefault="003A647D" w:rsidP="003A647D">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61FC62BC" w14:textId="77777777" w:rsidR="003A647D" w:rsidRDefault="003A647D" w:rsidP="003A647D">
      <w:pPr>
        <w:pStyle w:val="ProductList-Body"/>
      </w:pPr>
    </w:p>
    <w:p w14:paraId="2A64BBB6" w14:textId="77777777" w:rsidR="003A647D" w:rsidRDefault="003A647D" w:rsidP="003A647D">
      <w:pPr>
        <w:pStyle w:val="ProductList-Body"/>
      </w:pPr>
      <w:r>
        <w:t>A Stream Analytics Szolgáltatáson belüli API-hívások esetén a „</w:t>
      </w:r>
      <w:r>
        <w:rPr>
          <w:b/>
          <w:color w:val="00188F"/>
        </w:rPr>
        <w:t>Havi Százalékos Rendelkezésre Állás</w:t>
      </w:r>
      <w:r>
        <w:t xml:space="preserve">” a következő képlettel határozható meg: </w:t>
      </w:r>
    </w:p>
    <w:p w14:paraId="758200CB" w14:textId="77777777" w:rsidR="003A647D" w:rsidRDefault="003A647D" w:rsidP="003A647D">
      <w:pPr>
        <w:pStyle w:val="ProductList-Body"/>
      </w:pPr>
    </w:p>
    <w:p w14:paraId="1765571F" w14:textId="77777777" w:rsidR="003A647D" w:rsidRDefault="003A647D" w:rsidP="003A647D">
      <w:pPr>
        <w:rPr>
          <w:rFonts w:ascii="Cambria Math" w:hAnsi="Cambria Math" w:cs="Tahoma"/>
          <w:sz w:val="18"/>
          <w:szCs w:val="18"/>
          <w:lang w:val="en-US" w:eastAsia="en-US" w:bidi="ar-SA"/>
        </w:rPr>
      </w:pPr>
      <m:oMathPara>
        <m:oMath>
          <m:r>
            <m:rPr>
              <m:sty m:val="p"/>
            </m:rPr>
            <w:rPr>
              <w:rFonts w:ascii="Cambria Math" w:hAnsi="Cambria Math" w:cs="Tahoma"/>
              <w:sz w:val="18"/>
              <w:szCs w:val="18"/>
              <w:lang w:val="en-US" w:eastAsia="en-US" w:bidi="ar-SA"/>
            </w:rPr>
            <m:t>Havi Százalékos Rendelkezésre Állás %=</m:t>
          </m:r>
          <m:f>
            <m:fPr>
              <m:ctrlPr>
                <w:rPr>
                  <w:rFonts w:ascii="Cambria Math" w:hAnsi="Cambria Math" w:cs="Tahoma"/>
                  <w:sz w:val="18"/>
                  <w:szCs w:val="18"/>
                  <w:lang w:eastAsia="en-US" w:bidi="ar-SA"/>
                </w:rPr>
              </m:ctrlPr>
            </m:fPr>
            <m:num>
              <m:r>
                <m:rPr>
                  <m:sty m:val="p"/>
                </m:rPr>
                <w:rPr>
                  <w:rFonts w:ascii="Cambria Math" w:hAnsi="Cambria Math" w:cs="Tahoma"/>
                  <w:sz w:val="18"/>
                  <w:szCs w:val="18"/>
                  <w:lang w:val="en-US" w:eastAsia="en-US" w:bidi="ar-SA"/>
                </w:rPr>
                <m:t>Tranzakciós Próbálkozások Teljes Száma – Sikertelen Tranzakciók</m:t>
              </m:r>
            </m:num>
            <m:den>
              <m:r>
                <m:rPr>
                  <m:sty m:val="p"/>
                </m:rPr>
                <w:rPr>
                  <w:rFonts w:ascii="Cambria Math" w:hAnsi="Cambria Math" w:cs="Tahoma"/>
                  <w:sz w:val="18"/>
                  <w:szCs w:val="18"/>
                  <w:lang w:val="en-US" w:eastAsia="en-US" w:bidi="ar-SA"/>
                </w:rPr>
                <m:t>Tranzakciós Próbálkozások Teljes Száma</m:t>
              </m:r>
            </m:den>
          </m:f>
        </m:oMath>
      </m:oMathPara>
    </w:p>
    <w:p w14:paraId="25CBFEFB" w14:textId="77777777" w:rsidR="003A647D" w:rsidRDefault="003A647D" w:rsidP="003A647D">
      <w:pPr>
        <w:pStyle w:val="ProductList-Body"/>
        <w:keepNext/>
      </w:pPr>
      <w:r>
        <w:rPr>
          <w:b/>
          <w:color w:val="00188F"/>
        </w:rPr>
        <w:t>Szolgáltatás-jóváírás:</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3A647D" w14:paraId="1912A4B6" w14:textId="77777777" w:rsidTr="003A647D">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0197EF" w14:textId="77777777" w:rsidR="003A647D" w:rsidRDefault="003A647D">
            <w:pPr>
              <w:pStyle w:val="ProductList-OfferingBody"/>
              <w:spacing w:line="256" w:lineRule="auto"/>
              <w:jc w:val="center"/>
              <w:rPr>
                <w:color w:val="FFFFFF" w:themeColor="background1"/>
              </w:rPr>
            </w:pPr>
            <w:r>
              <w:rPr>
                <w:color w:val="FFFFFF" w:themeColor="background1"/>
              </w:rPr>
              <w:t>Havi Százalékos Rendelkezésre Állás</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E2E80DE" w14:textId="77777777" w:rsidR="003A647D" w:rsidRDefault="003A647D">
            <w:pPr>
              <w:pStyle w:val="ProductList-OfferingBody"/>
              <w:spacing w:line="256" w:lineRule="auto"/>
              <w:jc w:val="center"/>
              <w:rPr>
                <w:color w:val="FFFFFF" w:themeColor="background1"/>
              </w:rPr>
            </w:pPr>
            <w:r>
              <w:rPr>
                <w:color w:val="FFFFFF" w:themeColor="background1"/>
              </w:rPr>
              <w:t>Szolgáltatás-jóváírás</w:t>
            </w:r>
          </w:p>
        </w:tc>
      </w:tr>
      <w:tr w:rsidR="003A647D" w14:paraId="6E20FCDE" w14:textId="77777777" w:rsidTr="003A64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458858" w14:textId="77777777" w:rsidR="003A647D" w:rsidRDefault="003A647D">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8C9AF2" w14:textId="77777777" w:rsidR="003A647D" w:rsidRDefault="003A647D">
            <w:pPr>
              <w:pStyle w:val="ProductList-OfferingBody"/>
              <w:spacing w:line="256" w:lineRule="auto"/>
              <w:jc w:val="center"/>
            </w:pPr>
            <w:r>
              <w:t>10%</w:t>
            </w:r>
          </w:p>
        </w:tc>
      </w:tr>
      <w:tr w:rsidR="003A647D" w14:paraId="1A1B1F05" w14:textId="77777777" w:rsidTr="003A64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91D161" w14:textId="77777777" w:rsidR="003A647D" w:rsidRDefault="003A647D">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F1A2C1D" w14:textId="77777777" w:rsidR="003A647D" w:rsidRDefault="003A647D">
            <w:pPr>
              <w:pStyle w:val="ProductList-OfferingBody"/>
              <w:spacing w:line="256" w:lineRule="auto"/>
              <w:jc w:val="center"/>
            </w:pPr>
            <w:r>
              <w:t>25%</w:t>
            </w:r>
          </w:p>
        </w:tc>
      </w:tr>
    </w:tbl>
    <w:p w14:paraId="1D81BC10" w14:textId="77777777" w:rsidR="003A647D" w:rsidRDefault="00CE102F" w:rsidP="003A647D">
      <w:pPr>
        <w:pStyle w:val="ProductList-Body"/>
        <w:shd w:val="clear" w:color="auto" w:fill="808080" w:themeFill="background1" w:themeFillShade="80"/>
        <w:tabs>
          <w:tab w:val="clear" w:pos="360"/>
        </w:tabs>
        <w:spacing w:before="120" w:after="240"/>
        <w:jc w:val="right"/>
        <w:rPr>
          <w:sz w:val="16"/>
          <w:szCs w:val="16"/>
        </w:rPr>
      </w:pPr>
      <w:hyperlink r:id="rId27" w:anchor="TOC" w:history="1">
        <w:r w:rsidR="003A647D">
          <w:rPr>
            <w:rStyle w:val="Hyperlink"/>
            <w:sz w:val="16"/>
            <w:szCs w:val="16"/>
          </w:rPr>
          <w:t>Tartalomjegyzék</w:t>
        </w:r>
      </w:hyperlink>
      <w:r w:rsidR="003A647D">
        <w:rPr>
          <w:sz w:val="16"/>
          <w:szCs w:val="16"/>
        </w:rPr>
        <w:t xml:space="preserve"> / </w:t>
      </w:r>
      <w:hyperlink r:id="rId28" w:anchor="meghatározások" w:history="1">
        <w:r w:rsidR="003A647D">
          <w:rPr>
            <w:rStyle w:val="Hyperlink"/>
            <w:sz w:val="16"/>
            <w:szCs w:val="16"/>
          </w:rPr>
          <w:t>meghatározások</w:t>
        </w:r>
      </w:hyperlink>
    </w:p>
    <w:p w14:paraId="151882F6" w14:textId="1FDF052E" w:rsidR="003A647D" w:rsidRDefault="003A647D" w:rsidP="003A647D">
      <w:pPr>
        <w:pStyle w:val="ProductList-Offering2Heading"/>
        <w:tabs>
          <w:tab w:val="clear" w:pos="360"/>
        </w:tabs>
        <w:outlineLvl w:val="2"/>
      </w:pPr>
      <w:bookmarkStart w:id="80" w:name="_Toc414887417"/>
      <w:bookmarkStart w:id="81" w:name="_Toc418520014"/>
      <w:r>
        <w:rPr>
          <w:sz w:val="24"/>
          <w:szCs w:val="24"/>
        </w:rPr>
        <w:t>Stream Analytics – Feladatok</w:t>
      </w:r>
      <w:bookmarkEnd w:id="80"/>
      <w:bookmarkEnd w:id="81"/>
    </w:p>
    <w:p w14:paraId="6864E657" w14:textId="77777777" w:rsidR="003A647D" w:rsidRDefault="003A647D" w:rsidP="003A647D">
      <w:pPr>
        <w:pStyle w:val="ProductList-Body"/>
      </w:pPr>
      <w:r>
        <w:rPr>
          <w:b/>
          <w:color w:val="00188F"/>
        </w:rPr>
        <w:t>További meghatározások:</w:t>
      </w:r>
    </w:p>
    <w:p w14:paraId="01E582AF" w14:textId="77777777" w:rsidR="003A647D" w:rsidRDefault="003A647D" w:rsidP="003A647D">
      <w:pPr>
        <w:pStyle w:val="ProductList-Body"/>
        <w:tabs>
          <w:tab w:val="left" w:pos="0"/>
        </w:tabs>
        <w:spacing w:after="40"/>
        <w:jc w:val="both"/>
      </w:pPr>
      <w:r>
        <w:t>A „</w:t>
      </w:r>
      <w:r>
        <w:rPr>
          <w:b/>
          <w:color w:val="00188F"/>
        </w:rPr>
        <w:t>Telepítési Percek</w:t>
      </w:r>
      <w:r>
        <w:t>” azt az időtartamot jelentik percben kifejezve, amely alatt egy adott feladatot egy adott számlázási hónapban a Stream Analytics Szolgáltatásban telepítenek.</w:t>
      </w:r>
    </w:p>
    <w:p w14:paraId="5CD31657" w14:textId="77777777" w:rsidR="003A647D" w:rsidRDefault="003A647D" w:rsidP="003A647D">
      <w:pPr>
        <w:pStyle w:val="ProductList-Body"/>
        <w:tabs>
          <w:tab w:val="left" w:pos="0"/>
        </w:tabs>
      </w:pPr>
      <w:r>
        <w:t>A „</w:t>
      </w:r>
      <w:r>
        <w:rPr>
          <w:b/>
          <w:color w:val="00188F"/>
        </w:rPr>
        <w:t>Maximális Rendelkezésre Állási Percek</w:t>
      </w:r>
      <w:r>
        <w:t>” az Ügyfél által egy adott számlázási hónapban, egy adott Microsoft Azure-előfizetés keretében telepített összes feladat Telepítési Perceinek összessége.</w:t>
      </w:r>
    </w:p>
    <w:p w14:paraId="290CEC3D" w14:textId="77777777" w:rsidR="003A647D" w:rsidRDefault="003A647D" w:rsidP="003A647D">
      <w:pPr>
        <w:pStyle w:val="ProductList-Body"/>
        <w:tabs>
          <w:tab w:val="left" w:pos="0"/>
        </w:tabs>
        <w:rPr>
          <w:sz w:val="16"/>
          <w:szCs w:val="20"/>
        </w:rPr>
      </w:pPr>
    </w:p>
    <w:p w14:paraId="6FCFA877" w14:textId="77777777" w:rsidR="003A647D" w:rsidRDefault="003A647D" w:rsidP="003A647D">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0C7EC1F0" w14:textId="77777777" w:rsidR="003A647D" w:rsidRDefault="003A647D" w:rsidP="003A647D">
      <w:pPr>
        <w:pStyle w:val="ProductList-Body"/>
        <w:tabs>
          <w:tab w:val="left" w:pos="0"/>
        </w:tabs>
        <w:jc w:val="both"/>
      </w:pPr>
    </w:p>
    <w:p w14:paraId="75E2CC75" w14:textId="77777777" w:rsidR="003A647D" w:rsidRDefault="003A647D" w:rsidP="003A647D">
      <w:pPr>
        <w:pStyle w:val="ProductList-Body"/>
        <w:tabs>
          <w:tab w:val="left" w:pos="0"/>
        </w:tabs>
        <w:jc w:val="both"/>
      </w:pPr>
      <w:r>
        <w:t>A Stream Analytics Szolgáltatáson belüli feladatok esetén a „</w:t>
      </w:r>
      <w:r>
        <w:rPr>
          <w:b/>
          <w:color w:val="00188F"/>
        </w:rPr>
        <w:t>Havi Százalékos Rendelkezésre Állás</w:t>
      </w:r>
      <w:r>
        <w:t>”</w:t>
      </w:r>
      <w:r>
        <w:rPr>
          <w:rFonts w:ascii="Calibri" w:eastAsia="MS Mincho" w:hAnsi="Calibri" w:cs="Calibri"/>
          <w:b/>
          <w:color w:val="2E74B5" w:themeColor="accent1" w:themeShade="BF"/>
          <w:szCs w:val="18"/>
        </w:rPr>
        <w:t xml:space="preserve"> </w:t>
      </w:r>
      <w:r>
        <w:t xml:space="preserve">a következő képlettel határozható meg: </w:t>
      </w:r>
    </w:p>
    <w:p w14:paraId="18CA8E28" w14:textId="77777777" w:rsidR="003A647D" w:rsidRDefault="003A647D" w:rsidP="003A647D">
      <w:pPr>
        <w:pStyle w:val="ProductList-Body"/>
        <w:tabs>
          <w:tab w:val="left" w:pos="0"/>
        </w:tabs>
        <w:jc w:val="both"/>
      </w:pPr>
    </w:p>
    <w:p w14:paraId="2DBC4C81" w14:textId="77777777" w:rsidR="003A647D" w:rsidRDefault="00CE102F" w:rsidP="003A647D">
      <w:pPr>
        <w:pStyle w:val="ListParagraph"/>
        <w:rPr>
          <w:rFonts w:ascii="Cambria Math" w:hAnsi="Cambria Math" w:cs="Tahoma"/>
          <w:i/>
          <w:sz w:val="12"/>
          <w:szCs w:val="12"/>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Maximális Rendelkezésre Állási Percek – Állásidő</m:t>
              </m:r>
            </m:num>
            <m:den>
              <m:r>
                <w:rPr>
                  <w:rFonts w:ascii="Cambria Math" w:hAnsi="Cambria Math" w:cs="Tahoma"/>
                  <w:sz w:val="18"/>
                  <w:szCs w:val="18"/>
                  <w:lang w:val="en-US" w:eastAsia="en-US" w:bidi="ar-SA"/>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CFBEA4" w14:textId="77777777" w:rsidR="003A647D" w:rsidRDefault="003A647D" w:rsidP="003A647D">
      <w:pPr>
        <w:pStyle w:val="ProductList-Body"/>
      </w:pPr>
      <w:r>
        <w:rPr>
          <w:b/>
          <w:color w:val="00188F"/>
        </w:rPr>
        <w:t>Szolgáltatás-jóváírás:</w:t>
      </w:r>
    </w:p>
    <w:tbl>
      <w:tblPr>
        <w:tblW w:w="10773"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87"/>
        <w:gridCol w:w="5486"/>
      </w:tblGrid>
      <w:tr w:rsidR="003A647D" w14:paraId="76F66078" w14:textId="77777777" w:rsidTr="003A647D">
        <w:trPr>
          <w:tblHeader/>
        </w:trPr>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BD161E2" w14:textId="77777777" w:rsidR="003A647D" w:rsidRDefault="003A647D">
            <w:pPr>
              <w:pStyle w:val="ProductList-OfferingBody"/>
              <w:spacing w:line="256" w:lineRule="auto"/>
              <w:jc w:val="center"/>
              <w:rPr>
                <w:color w:val="FFFFFF" w:themeColor="background1"/>
              </w:rPr>
            </w:pPr>
            <w:r>
              <w:rPr>
                <w:color w:val="FFFFFF" w:themeColor="background1"/>
              </w:rPr>
              <w:t>Havi Százalékos Rendelkezésre Állás</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AA4FFCF" w14:textId="77777777" w:rsidR="003A647D" w:rsidRDefault="003A647D">
            <w:pPr>
              <w:pStyle w:val="ProductList-OfferingBody"/>
              <w:spacing w:line="256" w:lineRule="auto"/>
              <w:jc w:val="center"/>
              <w:rPr>
                <w:color w:val="FFFFFF" w:themeColor="background1"/>
              </w:rPr>
            </w:pPr>
            <w:r>
              <w:rPr>
                <w:color w:val="FFFFFF" w:themeColor="background1"/>
              </w:rPr>
              <w:t>Szolgáltatás-jóváírás</w:t>
            </w:r>
          </w:p>
        </w:tc>
      </w:tr>
      <w:tr w:rsidR="003A647D" w14:paraId="1F4CFAB3" w14:textId="77777777" w:rsidTr="003A64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4DFC53E" w14:textId="77777777" w:rsidR="003A647D" w:rsidRDefault="003A647D">
            <w:pPr>
              <w:pStyle w:val="ProductList-OfferingBody"/>
              <w:spacing w:line="256" w:lineRule="auto"/>
              <w:jc w:val="center"/>
            </w:pPr>
            <w:r>
              <w:t>&lt; 99,9%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9EB9DB" w14:textId="77777777" w:rsidR="003A647D" w:rsidRDefault="003A647D">
            <w:pPr>
              <w:pStyle w:val="ProductList-OfferingBody"/>
              <w:spacing w:line="256" w:lineRule="auto"/>
              <w:jc w:val="center"/>
            </w:pPr>
            <w:r>
              <w:t>10%</w:t>
            </w:r>
          </w:p>
        </w:tc>
      </w:tr>
      <w:tr w:rsidR="003A647D" w14:paraId="203E188C" w14:textId="77777777" w:rsidTr="003A647D">
        <w:tc>
          <w:tcPr>
            <w:tcW w:w="528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3A6D7B" w14:textId="77777777" w:rsidR="003A647D" w:rsidRDefault="003A647D">
            <w:pPr>
              <w:pStyle w:val="ProductList-OfferingBody"/>
              <w:spacing w:line="256" w:lineRule="auto"/>
              <w:jc w:val="center"/>
            </w:pPr>
            <w:r>
              <w:t>&lt; 99%</w:t>
            </w:r>
          </w:p>
        </w:tc>
        <w:tc>
          <w:tcPr>
            <w:tcW w:w="5486"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86FA53" w14:textId="77777777" w:rsidR="003A647D" w:rsidRDefault="003A647D">
            <w:pPr>
              <w:pStyle w:val="ProductList-OfferingBody"/>
              <w:spacing w:line="256" w:lineRule="auto"/>
              <w:jc w:val="center"/>
            </w:pPr>
            <w:r>
              <w:t>25%</w:t>
            </w:r>
          </w:p>
        </w:tc>
      </w:tr>
    </w:tbl>
    <w:p w14:paraId="094076E6" w14:textId="77777777" w:rsidR="003A647D" w:rsidRDefault="00CE102F" w:rsidP="003A647D">
      <w:pPr>
        <w:pStyle w:val="ProductList-Body"/>
        <w:shd w:val="clear" w:color="auto" w:fill="808080" w:themeFill="background1" w:themeFillShade="80"/>
        <w:tabs>
          <w:tab w:val="clear" w:pos="360"/>
        </w:tabs>
        <w:spacing w:before="120" w:after="240"/>
        <w:jc w:val="right"/>
        <w:rPr>
          <w:sz w:val="16"/>
          <w:szCs w:val="16"/>
        </w:rPr>
      </w:pPr>
      <w:hyperlink r:id="rId29" w:anchor="TOC" w:history="1">
        <w:r w:rsidR="003A647D">
          <w:rPr>
            <w:rStyle w:val="Hyperlink"/>
            <w:sz w:val="16"/>
            <w:szCs w:val="16"/>
          </w:rPr>
          <w:t>Tartalomjegyzék</w:t>
        </w:r>
      </w:hyperlink>
      <w:r w:rsidR="003A647D">
        <w:rPr>
          <w:sz w:val="16"/>
          <w:szCs w:val="16"/>
        </w:rPr>
        <w:t xml:space="preserve"> / </w:t>
      </w:r>
      <w:hyperlink r:id="rId30" w:anchor="meghatározások" w:history="1">
        <w:r w:rsidR="003A647D">
          <w:rPr>
            <w:rStyle w:val="Hyperlink"/>
            <w:sz w:val="16"/>
            <w:szCs w:val="16"/>
          </w:rPr>
          <w:t>meghatározások</w:t>
        </w:r>
      </w:hyperlink>
    </w:p>
    <w:p w14:paraId="42D5D9EB" w14:textId="0E291335" w:rsidR="005D4A94" w:rsidRPr="00FB368F" w:rsidRDefault="005D4A94" w:rsidP="005D4A94">
      <w:pPr>
        <w:pStyle w:val="ProductList-Offering2Heading"/>
        <w:tabs>
          <w:tab w:val="clear" w:pos="360"/>
          <w:tab w:val="clear" w:pos="720"/>
          <w:tab w:val="clear" w:pos="1080"/>
        </w:tabs>
        <w:outlineLvl w:val="2"/>
      </w:pPr>
      <w:bookmarkStart w:id="82" w:name="_Toc418520015"/>
      <w:r>
        <w:rPr>
          <w:sz w:val="24"/>
          <w:szCs w:val="24"/>
        </w:rPr>
        <w:t>SQL adatbázis Szolgáltatás (Webes és Üzleti szint)</w:t>
      </w:r>
      <w:bookmarkEnd w:id="79"/>
      <w:bookmarkEnd w:id="82"/>
    </w:p>
    <w:p w14:paraId="2115DEF2" w14:textId="77777777" w:rsidR="005D4A94" w:rsidRPr="00FB368F" w:rsidRDefault="005D4A94" w:rsidP="005D4A94">
      <w:pPr>
        <w:pStyle w:val="ProductList-Body"/>
      </w:pPr>
      <w:r>
        <w:rPr>
          <w:b/>
          <w:color w:val="00188F"/>
        </w:rPr>
        <w:t>További meghatározások</w:t>
      </w:r>
      <w:r w:rsidRPr="00260D0A">
        <w:rPr>
          <w:b/>
          <w:bCs/>
          <w:color w:val="000000" w:themeColor="text1"/>
        </w:rPr>
        <w:t>:</w:t>
      </w:r>
    </w:p>
    <w:p w14:paraId="0D8DFC71" w14:textId="77777777" w:rsidR="005D4A94" w:rsidRPr="00FB368F" w:rsidRDefault="005D4A94" w:rsidP="005D4A94">
      <w:pPr>
        <w:pStyle w:val="ProductList-Body"/>
        <w:spacing w:after="40"/>
      </w:pPr>
      <w:r>
        <w:t xml:space="preserve">Az </w:t>
      </w:r>
      <w:r w:rsidRPr="00885B6C">
        <w:rPr>
          <w:color w:val="000000" w:themeColor="text1"/>
        </w:rPr>
        <w:t>„</w:t>
      </w:r>
      <w:r>
        <w:rPr>
          <w:b/>
          <w:color w:val="00188F"/>
        </w:rPr>
        <w:t>Adatbázis</w:t>
      </w:r>
      <w:r w:rsidRPr="00885B6C">
        <w:rPr>
          <w:color w:val="000000" w:themeColor="text1"/>
        </w:rPr>
        <w:t>”</w:t>
      </w:r>
      <w:r>
        <w:t xml:space="preserve"> bármely Webes vagy Üzleti szintű Microsoft Azure SQL adatbázist jelent.</w:t>
      </w:r>
    </w:p>
    <w:p w14:paraId="1B1A375F" w14:textId="77777777" w:rsidR="005D4A94" w:rsidRPr="00FB368F" w:rsidRDefault="005D4A94" w:rsidP="005D4A94">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 alatt egy adott Webes vagy Üzleti szintű Adatbázist egy számlázási hónapban a Microsoft Azure-ban telepítenek.</w:t>
      </w:r>
    </w:p>
    <w:p w14:paraId="57CAF374" w14:textId="77777777" w:rsidR="005D4A94" w:rsidRPr="00FB368F" w:rsidRDefault="005D4A94" w:rsidP="005D4A94">
      <w:pPr>
        <w:pStyle w:val="ProductList-Body"/>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egy adott számlázási hónapban, egy adott Microsoft Azure-előfizetés keretében telepített összes Webes és Üzleti szintű Adatbázis Telepítési Perceinek összessége.</w:t>
      </w:r>
    </w:p>
    <w:p w14:paraId="13EFE175" w14:textId="77777777" w:rsidR="005D4A94" w:rsidRPr="00FB368F" w:rsidRDefault="005D4A94" w:rsidP="005D4A94">
      <w:pPr>
        <w:pStyle w:val="ProductList-Body"/>
      </w:pPr>
    </w:p>
    <w:p w14:paraId="03253840" w14:textId="2EFBBF5A" w:rsidR="005D4A94" w:rsidRPr="00FB368F" w:rsidRDefault="005D4A94" w:rsidP="005D4A94">
      <w:pPr>
        <w:pStyle w:val="ProductList-Body"/>
      </w:pPr>
      <w:r>
        <w:rPr>
          <w:b/>
          <w:color w:val="00188F"/>
        </w:rPr>
        <w:t>Állásidő</w:t>
      </w:r>
      <w:r w:rsidRPr="00260D0A">
        <w:rPr>
          <w:b/>
          <w:bCs/>
          <w:color w:val="000000" w:themeColor="text1"/>
        </w:rPr>
        <w:t>:</w:t>
      </w:r>
      <w:r w:rsidR="0017372E" w:rsidRPr="00260D0A">
        <w:rPr>
          <w:b/>
          <w:bCs/>
          <w:color w:val="000000" w:themeColor="text1"/>
        </w:rPr>
        <w:t xml:space="preserve"> </w:t>
      </w:r>
      <w:r>
        <w:t>Az Ön által egy adott Microsoft Azure-előfizetés keretében telepített összes Webes és Üzleti szintű Adatbázis azon Telepítési Perceinek összessége, amelyek alatt az Adatbázis nem áll rendelkezésre.</w:t>
      </w:r>
      <w:r w:rsidR="0017372E">
        <w:t xml:space="preserve"> </w:t>
      </w:r>
      <w:r>
        <w:t>Egy adott Adatbázis vonatkozásában egy perc akkor tekintendő rendelkezésre nem állónak, ha az adott percben Önnek az Adatbázissal kialakítandó adatkapcsolat létrehozására irányuló folyamatos próbálkozásai kivétel nélkül sikertelenek.</w:t>
      </w:r>
    </w:p>
    <w:p w14:paraId="047B942B" w14:textId="77777777" w:rsidR="005D4A94" w:rsidRPr="00FB368F" w:rsidRDefault="005D4A94" w:rsidP="005D4A94">
      <w:pPr>
        <w:pStyle w:val="ProductList-Body"/>
      </w:pPr>
    </w:p>
    <w:p w14:paraId="45EB9936" w14:textId="19BE7580" w:rsidR="005D4A94" w:rsidRPr="00FB368F" w:rsidRDefault="005D4A94" w:rsidP="005D4A94">
      <w:pPr>
        <w:pStyle w:val="ProductList-Body"/>
      </w:pPr>
      <w:r>
        <w:rPr>
          <w:b/>
          <w:color w:val="00188F"/>
        </w:rPr>
        <w:t>Havi Százalékos Rendelkezésre Állás</w:t>
      </w:r>
      <w:r w:rsidRPr="006C6E44">
        <w:rPr>
          <w:b/>
          <w:color w:val="00188F"/>
        </w:rPr>
        <w:t>:</w:t>
      </w:r>
      <w:r w:rsidR="0017372E" w:rsidRPr="00682955">
        <w:rPr>
          <w:b/>
          <w:color w:val="00188F"/>
        </w:rPr>
        <w:t xml:space="preserve"> </w:t>
      </w:r>
      <w:r>
        <w:t>A Havi Százalékos Rendelkezésre Állás a következő képlettel határozható meg:</w:t>
      </w:r>
    </w:p>
    <w:p w14:paraId="7A617BAA" w14:textId="77777777" w:rsidR="005D4A94" w:rsidRPr="00FB368F" w:rsidRDefault="005D4A94" w:rsidP="005D4A94">
      <w:pPr>
        <w:pStyle w:val="ProductList-Body"/>
      </w:pPr>
    </w:p>
    <w:p w14:paraId="08D231CE" w14:textId="102A04FB" w:rsidR="005D4A94" w:rsidRPr="00FB368F" w:rsidRDefault="00CE102F" w:rsidP="005D4A9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CD67DC" w14:textId="62F4773D" w:rsidR="005D4A94" w:rsidRPr="00FB368F" w:rsidRDefault="005D4A94" w:rsidP="005D4A94">
      <w:pPr>
        <w:pStyle w:val="ProductList-Body"/>
      </w:pPr>
      <w:r>
        <w:rPr>
          <w:b/>
          <w:color w:val="00188F"/>
        </w:rPr>
        <w:t>Szolgáltatás-jóváírás</w:t>
      </w:r>
      <w:r w:rsidRPr="006C6E4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1D926649" w14:textId="77777777" w:rsidTr="00682955">
        <w:trPr>
          <w:tblHeader/>
        </w:trPr>
        <w:tc>
          <w:tcPr>
            <w:tcW w:w="5400" w:type="dxa"/>
            <w:shd w:val="clear" w:color="auto" w:fill="0072C6"/>
          </w:tcPr>
          <w:p w14:paraId="1D1602FE" w14:textId="77777777" w:rsidR="005D4A94" w:rsidRPr="001A0074" w:rsidRDefault="005D4A9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07D9A39" w14:textId="77777777" w:rsidR="005D4A94" w:rsidRPr="001A0074" w:rsidRDefault="005D4A94" w:rsidP="00002CD6">
            <w:pPr>
              <w:pStyle w:val="ProductList-OfferingBody"/>
              <w:jc w:val="center"/>
              <w:rPr>
                <w:color w:val="FFFFFF" w:themeColor="background1"/>
              </w:rPr>
            </w:pPr>
            <w:r>
              <w:rPr>
                <w:color w:val="FFFFFF" w:themeColor="background1"/>
              </w:rPr>
              <w:t>Szolgáltatás-jóváírás</w:t>
            </w:r>
          </w:p>
        </w:tc>
      </w:tr>
      <w:tr w:rsidR="005D4A94" w:rsidRPr="009D0B2F" w14:paraId="45EA80CE" w14:textId="77777777" w:rsidTr="00682955">
        <w:tc>
          <w:tcPr>
            <w:tcW w:w="5400" w:type="dxa"/>
          </w:tcPr>
          <w:p w14:paraId="146AAF73" w14:textId="5E94724A" w:rsidR="005D4A94" w:rsidRPr="0076238C" w:rsidRDefault="005D4A94" w:rsidP="00002CD6">
            <w:pPr>
              <w:pStyle w:val="ProductList-OfferingBody"/>
              <w:jc w:val="center"/>
            </w:pPr>
            <w:r>
              <w:t>&lt; 99,9%</w:t>
            </w:r>
          </w:p>
        </w:tc>
        <w:tc>
          <w:tcPr>
            <w:tcW w:w="5400" w:type="dxa"/>
          </w:tcPr>
          <w:p w14:paraId="5BD999B4" w14:textId="77777777" w:rsidR="005D4A94" w:rsidRPr="0076238C" w:rsidRDefault="005D4A94" w:rsidP="00002CD6">
            <w:pPr>
              <w:pStyle w:val="ProductList-OfferingBody"/>
              <w:jc w:val="center"/>
            </w:pPr>
            <w:r>
              <w:t>10%</w:t>
            </w:r>
          </w:p>
        </w:tc>
      </w:tr>
      <w:tr w:rsidR="005D4A94" w:rsidRPr="009D0B2F" w14:paraId="3B971F43" w14:textId="77777777" w:rsidTr="00682955">
        <w:tc>
          <w:tcPr>
            <w:tcW w:w="5400" w:type="dxa"/>
          </w:tcPr>
          <w:p w14:paraId="505C46B0" w14:textId="7FF173AB" w:rsidR="005D4A94" w:rsidRPr="0076238C" w:rsidRDefault="005D4A94" w:rsidP="00002CD6">
            <w:pPr>
              <w:pStyle w:val="ProductList-OfferingBody"/>
              <w:jc w:val="center"/>
            </w:pPr>
            <w:r>
              <w:t>&lt; 99%</w:t>
            </w:r>
          </w:p>
        </w:tc>
        <w:tc>
          <w:tcPr>
            <w:tcW w:w="5400" w:type="dxa"/>
          </w:tcPr>
          <w:p w14:paraId="7F109E55" w14:textId="77777777" w:rsidR="005D4A94" w:rsidRPr="0076238C" w:rsidRDefault="005D4A94" w:rsidP="00002CD6">
            <w:pPr>
              <w:pStyle w:val="ProductList-OfferingBody"/>
              <w:jc w:val="center"/>
            </w:pPr>
            <w:r>
              <w:t>25%</w:t>
            </w:r>
          </w:p>
        </w:tc>
      </w:tr>
    </w:tbl>
    <w:p w14:paraId="51A458AB" w14:textId="25D0F04E" w:rsidR="005D4A94" w:rsidRPr="00FB368F" w:rsidRDefault="00CE102F"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0C91813F" w14:textId="275492FE" w:rsidR="005D4A94" w:rsidRPr="00FB368F" w:rsidRDefault="005D4A94" w:rsidP="005D4A94">
      <w:pPr>
        <w:pStyle w:val="ProductList-Offering2Heading"/>
        <w:tabs>
          <w:tab w:val="clear" w:pos="360"/>
          <w:tab w:val="clear" w:pos="720"/>
          <w:tab w:val="clear" w:pos="1080"/>
        </w:tabs>
        <w:outlineLvl w:val="2"/>
      </w:pPr>
      <w:bookmarkStart w:id="83" w:name="_Toc418520016"/>
      <w:r>
        <w:rPr>
          <w:sz w:val="24"/>
          <w:szCs w:val="24"/>
        </w:rPr>
        <w:t>SQL adatbázis Szolgáltatás (Alap, Normál és Prémium szint)</w:t>
      </w:r>
      <w:bookmarkEnd w:id="83"/>
    </w:p>
    <w:p w14:paraId="4517FA18" w14:textId="77777777" w:rsidR="005D4A94" w:rsidRPr="00FB368F" w:rsidRDefault="005D4A94" w:rsidP="005D4A94">
      <w:pPr>
        <w:pStyle w:val="ProductList-Body"/>
      </w:pPr>
      <w:r>
        <w:rPr>
          <w:b/>
          <w:color w:val="00188F"/>
        </w:rPr>
        <w:t>További meghatározások</w:t>
      </w:r>
      <w:r w:rsidRPr="006C6E44">
        <w:rPr>
          <w:b/>
          <w:color w:val="00188F"/>
        </w:rPr>
        <w:t>:</w:t>
      </w:r>
    </w:p>
    <w:p w14:paraId="43E24B00" w14:textId="168BF44C" w:rsidR="005D4A94" w:rsidRPr="00FB368F" w:rsidRDefault="005D4A94" w:rsidP="00885B6C">
      <w:pPr>
        <w:pStyle w:val="ProductList-Body"/>
        <w:spacing w:after="40"/>
      </w:pPr>
      <w:r>
        <w:t xml:space="preserve">Az </w:t>
      </w:r>
      <w:r w:rsidRPr="00885B6C">
        <w:rPr>
          <w:color w:val="000000" w:themeColor="text1"/>
        </w:rPr>
        <w:t>„</w:t>
      </w:r>
      <w:r>
        <w:rPr>
          <w:b/>
          <w:color w:val="00188F"/>
        </w:rPr>
        <w:t>Adatbázis</w:t>
      </w:r>
      <w:r w:rsidRPr="00885B6C">
        <w:rPr>
          <w:color w:val="000000" w:themeColor="text1"/>
        </w:rPr>
        <w:t>”</w:t>
      </w:r>
      <w:r>
        <w:t xml:space="preserve"> bármely Alap, Normál vagy Prémium szintű Microsoft Azure SQL adatbázist jelent.</w:t>
      </w:r>
    </w:p>
    <w:p w14:paraId="5B64287F" w14:textId="22D494BA" w:rsidR="005D4A94" w:rsidRPr="00FB368F" w:rsidRDefault="005D4A94" w:rsidP="005D4A94">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 alatt egy adott Alap, Normál vagy Prémium szintű Adatbázist egy számlázási hónapban a Microsoft Azure-ban telepítenek.</w:t>
      </w:r>
    </w:p>
    <w:p w14:paraId="2C7286C0" w14:textId="49FC3994" w:rsidR="005D4A94" w:rsidRPr="00FB368F" w:rsidRDefault="005D4A94" w:rsidP="00885B6C">
      <w:pPr>
        <w:pStyle w:val="ProductList-Body"/>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egy adott számlázási hónapban, egy adott Microsoft Azure-előfizetés keretében telepített összes Alap, Normál és Prémium szintű Adatbázis Telepítési Perceinek összessége.</w:t>
      </w:r>
    </w:p>
    <w:p w14:paraId="40A83BD5" w14:textId="77777777" w:rsidR="005D4A94" w:rsidRPr="00FB368F" w:rsidRDefault="005D4A94" w:rsidP="005D4A94">
      <w:pPr>
        <w:pStyle w:val="ProductList-Body"/>
      </w:pPr>
    </w:p>
    <w:p w14:paraId="110C2A2E" w14:textId="5A8B6717" w:rsidR="005D4A94" w:rsidRPr="00FB368F" w:rsidRDefault="005D4A94" w:rsidP="005D4A94">
      <w:pPr>
        <w:pStyle w:val="ProductList-Body"/>
      </w:pPr>
      <w:r>
        <w:rPr>
          <w:b/>
          <w:color w:val="00188F"/>
        </w:rPr>
        <w:t>Állásidő</w:t>
      </w:r>
      <w:r w:rsidRPr="006C6E44">
        <w:rPr>
          <w:b/>
          <w:color w:val="00188F"/>
        </w:rPr>
        <w:t>:</w:t>
      </w:r>
      <w:r w:rsidR="0017372E" w:rsidRPr="006C6E44">
        <w:rPr>
          <w:b/>
          <w:color w:val="00188F"/>
        </w:rPr>
        <w:t xml:space="preserve"> </w:t>
      </w:r>
      <w:r>
        <w:t>Az Ön által egy adott Microsoft Azure-előfizetés keretében telepített összes Alap, Normál és Prémium szintű Adatbázis azon Telepítési Perceinek összessége, amelyek alatt az Adatbázis nem áll rendelkezésre.</w:t>
      </w:r>
      <w:r w:rsidR="0017372E">
        <w:t xml:space="preserve"> </w:t>
      </w:r>
      <w:r>
        <w:t>Egy adott Adatbázis vonatkozásában egy perc akkor tekintendő rendelkezésre nem állónak, ha az adott percben Önnek az Adatbázissal kialakítandó adatkapcsolat létrehozására irányuló folyamatos próbálkozásai kivétel nélkül sikertelenek.</w:t>
      </w:r>
    </w:p>
    <w:p w14:paraId="1ABAEB59" w14:textId="77777777" w:rsidR="005D4A94" w:rsidRPr="00FB368F" w:rsidRDefault="005D4A94" w:rsidP="005D4A94">
      <w:pPr>
        <w:pStyle w:val="ProductList-Body"/>
      </w:pPr>
    </w:p>
    <w:p w14:paraId="0FE3777F" w14:textId="394AADDE" w:rsidR="005D4A94" w:rsidRPr="00FB368F" w:rsidRDefault="005D4A94" w:rsidP="005D4A94">
      <w:pPr>
        <w:pStyle w:val="ProductList-Body"/>
      </w:pPr>
      <w:r>
        <w:rPr>
          <w:b/>
          <w:color w:val="00188F"/>
        </w:rPr>
        <w:t>Havi Százalékos Rendelkezésre Állás</w:t>
      </w:r>
      <w:r w:rsidRPr="006C6E44">
        <w:rPr>
          <w:b/>
          <w:color w:val="00188F"/>
        </w:rPr>
        <w:t>:</w:t>
      </w:r>
      <w:r w:rsidR="0017372E" w:rsidRPr="006C6E44">
        <w:rPr>
          <w:b/>
          <w:color w:val="00188F"/>
        </w:rPr>
        <w:t xml:space="preserve"> </w:t>
      </w:r>
      <w:r>
        <w:t>A Havi Százalékos Rendelkezésre Állás a következő képlettel határozható meg:</w:t>
      </w:r>
    </w:p>
    <w:p w14:paraId="246C0586" w14:textId="77777777" w:rsidR="005D4A94" w:rsidRPr="00FB368F" w:rsidRDefault="005D4A94" w:rsidP="005D4A94">
      <w:pPr>
        <w:pStyle w:val="ProductList-Body"/>
      </w:pPr>
    </w:p>
    <w:p w14:paraId="5F1CBCF8" w14:textId="27860A53" w:rsidR="005D4A94" w:rsidRPr="00FB368F" w:rsidRDefault="00CE102F" w:rsidP="005D4A94">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C8A6762" w14:textId="47B0DBEC" w:rsidR="005D4A94" w:rsidRPr="00FB368F" w:rsidRDefault="005D4A94" w:rsidP="005D4A94">
      <w:pPr>
        <w:pStyle w:val="ProductList-Body"/>
      </w:pPr>
      <w:r>
        <w:rPr>
          <w:b/>
          <w:color w:val="00188F"/>
        </w:rPr>
        <w:t>Szolgáltatás-jóváírás</w:t>
      </w:r>
      <w:r w:rsidRPr="006C6E4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21A1729B" w14:textId="77777777" w:rsidTr="00576755">
        <w:trPr>
          <w:tblHeader/>
        </w:trPr>
        <w:tc>
          <w:tcPr>
            <w:tcW w:w="5400" w:type="dxa"/>
            <w:shd w:val="clear" w:color="auto" w:fill="0072C6"/>
          </w:tcPr>
          <w:p w14:paraId="14AD0D05" w14:textId="77777777" w:rsidR="005D4A94" w:rsidRPr="001A0074" w:rsidRDefault="005D4A9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4DD93A61" w14:textId="77777777" w:rsidR="005D4A94" w:rsidRPr="001A0074" w:rsidRDefault="005D4A94" w:rsidP="00002CD6">
            <w:pPr>
              <w:pStyle w:val="ProductList-OfferingBody"/>
              <w:jc w:val="center"/>
              <w:rPr>
                <w:color w:val="FFFFFF" w:themeColor="background1"/>
              </w:rPr>
            </w:pPr>
            <w:r>
              <w:rPr>
                <w:color w:val="FFFFFF" w:themeColor="background1"/>
              </w:rPr>
              <w:t>Szolgáltatás-jóváírás</w:t>
            </w:r>
          </w:p>
        </w:tc>
      </w:tr>
      <w:tr w:rsidR="005D4A94" w:rsidRPr="009D0B2F" w14:paraId="2471CE4D" w14:textId="77777777" w:rsidTr="00576755">
        <w:tc>
          <w:tcPr>
            <w:tcW w:w="5400" w:type="dxa"/>
          </w:tcPr>
          <w:p w14:paraId="49B67634" w14:textId="6CEF71D0" w:rsidR="005D4A94" w:rsidRPr="0076238C" w:rsidRDefault="005D4A94" w:rsidP="00002CD6">
            <w:pPr>
              <w:pStyle w:val="ProductList-OfferingBody"/>
              <w:jc w:val="center"/>
            </w:pPr>
            <w:r>
              <w:t>&lt; 99,99%</w:t>
            </w:r>
          </w:p>
        </w:tc>
        <w:tc>
          <w:tcPr>
            <w:tcW w:w="5400" w:type="dxa"/>
          </w:tcPr>
          <w:p w14:paraId="77E1972F" w14:textId="77777777" w:rsidR="005D4A94" w:rsidRPr="0076238C" w:rsidRDefault="005D4A94" w:rsidP="00002CD6">
            <w:pPr>
              <w:pStyle w:val="ProductList-OfferingBody"/>
              <w:jc w:val="center"/>
            </w:pPr>
            <w:r>
              <w:t>10%</w:t>
            </w:r>
          </w:p>
        </w:tc>
      </w:tr>
      <w:tr w:rsidR="005D4A94" w:rsidRPr="009D0B2F" w14:paraId="77B55BFD" w14:textId="77777777" w:rsidTr="00576755">
        <w:tc>
          <w:tcPr>
            <w:tcW w:w="5400" w:type="dxa"/>
          </w:tcPr>
          <w:p w14:paraId="3D042CED" w14:textId="38EE1ACB" w:rsidR="005D4A94" w:rsidRPr="0076238C" w:rsidRDefault="005D4A94" w:rsidP="00002CD6">
            <w:pPr>
              <w:pStyle w:val="ProductList-OfferingBody"/>
              <w:jc w:val="center"/>
            </w:pPr>
            <w:r>
              <w:t>&lt; 99%</w:t>
            </w:r>
          </w:p>
        </w:tc>
        <w:tc>
          <w:tcPr>
            <w:tcW w:w="5400" w:type="dxa"/>
          </w:tcPr>
          <w:p w14:paraId="643C487A" w14:textId="77777777" w:rsidR="005D4A94" w:rsidRPr="0076238C" w:rsidRDefault="005D4A94" w:rsidP="00002CD6">
            <w:pPr>
              <w:pStyle w:val="ProductList-OfferingBody"/>
              <w:jc w:val="center"/>
            </w:pPr>
            <w:r>
              <w:t>25%</w:t>
            </w:r>
          </w:p>
        </w:tc>
      </w:tr>
    </w:tbl>
    <w:p w14:paraId="0396F9CA" w14:textId="17B958EA" w:rsidR="005D4A94" w:rsidRPr="00FB368F" w:rsidRDefault="00CE102F"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69B4AA7" w14:textId="2180A883" w:rsidR="005D4A94" w:rsidRPr="00FB368F" w:rsidRDefault="005D4A94" w:rsidP="005D4A94">
      <w:pPr>
        <w:pStyle w:val="ProductList-Offering2Heading"/>
        <w:tabs>
          <w:tab w:val="clear" w:pos="360"/>
          <w:tab w:val="clear" w:pos="720"/>
          <w:tab w:val="clear" w:pos="1080"/>
        </w:tabs>
        <w:outlineLvl w:val="2"/>
      </w:pPr>
      <w:bookmarkStart w:id="84" w:name="_Toc418520017"/>
      <w:r>
        <w:rPr>
          <w:sz w:val="24"/>
          <w:szCs w:val="24"/>
        </w:rPr>
        <w:t>Tárhelyszolgáltatás</w:t>
      </w:r>
      <w:bookmarkEnd w:id="84"/>
    </w:p>
    <w:p w14:paraId="5E8B9805" w14:textId="77777777" w:rsidR="005D4A94" w:rsidRPr="00FB368F" w:rsidRDefault="005D4A94" w:rsidP="005D4A94">
      <w:pPr>
        <w:pStyle w:val="ProductList-Body"/>
      </w:pPr>
      <w:r>
        <w:rPr>
          <w:b/>
          <w:color w:val="00188F"/>
        </w:rPr>
        <w:t>További meghatározások</w:t>
      </w:r>
      <w:r w:rsidRPr="002632DB">
        <w:rPr>
          <w:b/>
          <w:color w:val="00188F"/>
        </w:rPr>
        <w:t>:</w:t>
      </w:r>
    </w:p>
    <w:p w14:paraId="05D1A260" w14:textId="03420D00" w:rsidR="00C11AC4" w:rsidRPr="00FB368F" w:rsidRDefault="00C11AC4" w:rsidP="005D4A94">
      <w:pPr>
        <w:pStyle w:val="ProductList-Body"/>
        <w:spacing w:after="40"/>
      </w:pPr>
      <w:r>
        <w:t xml:space="preserve">A </w:t>
      </w:r>
      <w:r w:rsidRPr="00885B6C">
        <w:rPr>
          <w:color w:val="000000" w:themeColor="text1"/>
        </w:rPr>
        <w:t>„</w:t>
      </w:r>
      <w:r>
        <w:rPr>
          <w:b/>
          <w:color w:val="00188F"/>
        </w:rPr>
        <w:t>Hibák Átlagos Aránya</w:t>
      </w:r>
      <w:r w:rsidRPr="00885B6C">
        <w:rPr>
          <w:color w:val="000000" w:themeColor="text1"/>
        </w:rPr>
        <w:t>”</w:t>
      </w:r>
      <w:r>
        <w:rPr>
          <w:b/>
          <w:color w:val="00188F"/>
        </w:rPr>
        <w:t xml:space="preserve"> </w:t>
      </w:r>
      <w:r>
        <w:t>egy</w:t>
      </w:r>
      <w:r>
        <w:rPr>
          <w:b/>
          <w:color w:val="00188F"/>
        </w:rPr>
        <w:t xml:space="preserve"> </w:t>
      </w:r>
      <w:r>
        <w:t>számlázási hónapban a következő értéket jelenti: az adott számlázási hónap minden egyes órájára vonatkozóan a Hibák Arányának összege, és ez elosztva az adott számlázási hónapbeli órák teljes számával.</w:t>
      </w:r>
      <w:r w:rsidR="0017372E">
        <w:t xml:space="preserve"> </w:t>
      </w:r>
    </w:p>
    <w:p w14:paraId="740A848E" w14:textId="572ADCD6" w:rsidR="005D4A94" w:rsidRPr="00FB368F" w:rsidRDefault="005D4A94" w:rsidP="005D4A94">
      <w:pPr>
        <w:pStyle w:val="ProductList-Body"/>
        <w:spacing w:after="40"/>
      </w:pPr>
      <w:r>
        <w:t xml:space="preserve">A </w:t>
      </w:r>
      <w:r w:rsidRPr="00885B6C">
        <w:rPr>
          <w:color w:val="000000" w:themeColor="text1"/>
        </w:rPr>
        <w:t>„</w:t>
      </w:r>
      <w:r>
        <w:rPr>
          <w:b/>
          <w:color w:val="00188F"/>
        </w:rPr>
        <w:t>Kizárt Tranzakciók</w:t>
      </w:r>
      <w:r w:rsidRPr="00885B6C">
        <w:rPr>
          <w:color w:val="000000" w:themeColor="text1"/>
        </w:rPr>
        <w:t>”</w:t>
      </w:r>
      <w:r>
        <w:t xml:space="preserve"> olyan tárolási tranzakciók, amelyek nem számítanak bele sem a Tárolási Tranzakciók Teljes Számába, sem a Sikertelen Tárolási Tranzakciók közé.</w:t>
      </w:r>
      <w:r w:rsidR="0017372E">
        <w:t xml:space="preserve"> </w:t>
      </w:r>
      <w:r>
        <w:t>A Kizárt Tranzakciók közé tartoznak a hitelesítés előtti sikertelen próbálkozások; a sikertelen hitelesítési próbálkozások; az olyan tárfiókok esetén megkísérelt tranzakciók, amely tárfiókok túllépték előírt kvótájukat; tárolók, táblák, illetve várakozási sorok létrehozása, illetve törlése; várakozási sorok tartalmának törlése; valamint blobok másolása tárfiókok között.</w:t>
      </w:r>
    </w:p>
    <w:p w14:paraId="528C398A" w14:textId="5DDAF73D" w:rsidR="005D4A94" w:rsidRPr="00FB368F" w:rsidRDefault="005D4A94" w:rsidP="005D4A94">
      <w:pPr>
        <w:pStyle w:val="ProductList-Body"/>
        <w:spacing w:after="40"/>
      </w:pPr>
      <w:r>
        <w:t xml:space="preserve">A </w:t>
      </w:r>
      <w:r w:rsidRPr="00885B6C">
        <w:rPr>
          <w:color w:val="000000" w:themeColor="text1"/>
        </w:rPr>
        <w:t>„</w:t>
      </w:r>
      <w:r>
        <w:rPr>
          <w:b/>
          <w:color w:val="00188F"/>
        </w:rPr>
        <w:t>Hibák Aránya</w:t>
      </w:r>
      <w:r w:rsidRPr="00885B6C">
        <w:rPr>
          <w:color w:val="000000" w:themeColor="text1"/>
        </w:rPr>
        <w:t>”</w:t>
      </w:r>
      <w:r>
        <w:t xml:space="preserve"> egy meghatározott időintervallumbeli (ez jelenleg egy óra) Sikertelen Tárolási Tranzakciók teljes száma elosztva az adott időintervallumbeli Tárolási Tranzakciók Teljes Számával.</w:t>
      </w:r>
      <w:r w:rsidR="0017372E">
        <w:t xml:space="preserve"> </w:t>
      </w:r>
      <w:r>
        <w:t>Ha egy adott egyórás időintervallumban a Tárolási Tranzakciók Teljes Száma nulla, akkor erre az intervallumra a hibák aránya 0%.</w:t>
      </w:r>
    </w:p>
    <w:p w14:paraId="1EB3669D" w14:textId="5A4C8C6B" w:rsidR="005D4A94" w:rsidRPr="00FB368F" w:rsidRDefault="005D4A94" w:rsidP="005D4A94">
      <w:pPr>
        <w:pStyle w:val="ProductList-Body"/>
      </w:pPr>
      <w:r>
        <w:t xml:space="preserve">A </w:t>
      </w:r>
      <w:r w:rsidRPr="00885B6C">
        <w:rPr>
          <w:color w:val="000000" w:themeColor="text1"/>
        </w:rPr>
        <w:t>„</w:t>
      </w:r>
      <w:r>
        <w:rPr>
          <w:b/>
          <w:color w:val="00188F"/>
        </w:rPr>
        <w:t>Sikertelen Tárolási Tranzakciók</w:t>
      </w:r>
      <w:r w:rsidRPr="00885B6C">
        <w:rPr>
          <w:color w:val="000000" w:themeColor="text1"/>
        </w:rPr>
        <w:t>”</w:t>
      </w:r>
      <w:r>
        <w:t xml:space="preserve"> halmazát azok a Tárolási Tranzakciók Teljes Számába beszámító tárolási tranzakciók alkotják, amelyek nem fejeződtek be a megfelelő tranzakciótípusukhoz hozzárendelt Maximális Feldolgozási Időn belül (e hozzárendeléseket az alábbi táblázat tartalmazza).</w:t>
      </w:r>
      <w:r w:rsidR="0017372E">
        <w:t xml:space="preserve"> </w:t>
      </w:r>
      <w:r>
        <w:t>A Maximális Feldolgozási Időbe csak az az idő számít bele, amelyet egy tranzakciós kérés feldolgozásával az adott Tárhelyszolgáltatáson belül töltöttek el, nem számít bele a kérésnek a Tárhelyszolgáltatáshoz, illetve a Tárhelyszolgáltatástól történő elküldésére fordított idő.</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4A560081" w14:textId="77777777" w:rsidTr="002632DB">
        <w:trPr>
          <w:tblHeader/>
        </w:trPr>
        <w:tc>
          <w:tcPr>
            <w:tcW w:w="5400" w:type="dxa"/>
            <w:shd w:val="clear" w:color="auto" w:fill="0072C6"/>
          </w:tcPr>
          <w:p w14:paraId="54055548" w14:textId="66B45DEC" w:rsidR="001E0407" w:rsidRPr="001A0074" w:rsidRDefault="001E0407" w:rsidP="00515EF4">
            <w:pPr>
              <w:pStyle w:val="ProductList-OfferingBody"/>
              <w:rPr>
                <w:color w:val="FFFFFF" w:themeColor="background1"/>
              </w:rPr>
            </w:pPr>
            <w:r>
              <w:rPr>
                <w:color w:val="FFFFFF" w:themeColor="background1"/>
              </w:rPr>
              <w:t>Kérés típusa</w:t>
            </w:r>
          </w:p>
        </w:tc>
        <w:tc>
          <w:tcPr>
            <w:tcW w:w="5400" w:type="dxa"/>
            <w:shd w:val="clear" w:color="auto" w:fill="0072C6"/>
          </w:tcPr>
          <w:p w14:paraId="6BA5951A" w14:textId="587D795F" w:rsidR="001E0407" w:rsidRPr="001A0074" w:rsidRDefault="001E0407" w:rsidP="00515EF4">
            <w:pPr>
              <w:pStyle w:val="ProductList-OfferingBody"/>
              <w:rPr>
                <w:color w:val="FFFFFF" w:themeColor="background1"/>
              </w:rPr>
            </w:pPr>
            <w:r>
              <w:rPr>
                <w:color w:val="FFFFFF" w:themeColor="background1"/>
              </w:rPr>
              <w:t>Maximális Feldolgozási Idő</w:t>
            </w:r>
          </w:p>
        </w:tc>
      </w:tr>
      <w:tr w:rsidR="001E0407" w:rsidRPr="009D0B2F" w14:paraId="21B3C61C" w14:textId="77777777" w:rsidTr="002632DB">
        <w:tc>
          <w:tcPr>
            <w:tcW w:w="5400" w:type="dxa"/>
          </w:tcPr>
          <w:p w14:paraId="40826AE7" w14:textId="77777777" w:rsidR="001E0407" w:rsidRPr="00FB368F" w:rsidRDefault="001E0407" w:rsidP="001E0407">
            <w:pPr>
              <w:pStyle w:val="ProductList-OfferingBody"/>
            </w:pPr>
            <w:r>
              <w:t>PutBlob és GetBlob (beleértve a blokkokat és a lapokat)</w:t>
            </w:r>
          </w:p>
          <w:p w14:paraId="605E2AA8" w14:textId="664BE91F" w:rsidR="001E0407" w:rsidRPr="0076238C" w:rsidRDefault="001E0407" w:rsidP="001E0407">
            <w:pPr>
              <w:pStyle w:val="ProductList-OfferingBody"/>
            </w:pPr>
            <w:r>
              <w:t>Érvényes blob-laptartományok lekérése</w:t>
            </w:r>
          </w:p>
        </w:tc>
        <w:tc>
          <w:tcPr>
            <w:tcW w:w="5400" w:type="dxa"/>
          </w:tcPr>
          <w:p w14:paraId="1797480D" w14:textId="4145D8AE" w:rsidR="001E0407" w:rsidRPr="0076238C" w:rsidRDefault="001E0407" w:rsidP="001E0407">
            <w:pPr>
              <w:pStyle w:val="ProductList-OfferingBody"/>
            </w:pPr>
            <w:r>
              <w:rPr>
                <w:rFonts w:ascii="Calibri" w:eastAsia="Times New Roman" w:hAnsi="Calibri"/>
              </w:rPr>
              <w:t>Két (2) másodperc megszorozva a kérés feldolgozása során átvitt megabájtok számával</w:t>
            </w:r>
          </w:p>
        </w:tc>
      </w:tr>
      <w:tr w:rsidR="001E0407" w:rsidRPr="009D0B2F" w14:paraId="6B9F44B2" w14:textId="77777777" w:rsidTr="002632DB">
        <w:tc>
          <w:tcPr>
            <w:tcW w:w="5400" w:type="dxa"/>
          </w:tcPr>
          <w:p w14:paraId="08C3DA2C" w14:textId="38396F30" w:rsidR="001E0407" w:rsidRPr="0076238C" w:rsidRDefault="001E0407" w:rsidP="001E0407">
            <w:pPr>
              <w:pStyle w:val="ProductList-OfferingBody"/>
            </w:pPr>
            <w:r>
              <w:t>Blob másolása</w:t>
            </w:r>
          </w:p>
        </w:tc>
        <w:tc>
          <w:tcPr>
            <w:tcW w:w="5400" w:type="dxa"/>
          </w:tcPr>
          <w:p w14:paraId="5C956DB9" w14:textId="47156696" w:rsidR="001E0407" w:rsidRPr="0076238C" w:rsidRDefault="001E0407" w:rsidP="001E0407">
            <w:pPr>
              <w:pStyle w:val="ProductList-OfferingBody"/>
            </w:pPr>
            <w:r>
              <w:rPr>
                <w:rFonts w:ascii="Calibri" w:eastAsia="Times New Roman" w:hAnsi="Calibri"/>
              </w:rPr>
              <w:t>Kilencven (90) másodperc (ahol a forrás- és a célblob ugyanabban a tárfiókban található)</w:t>
            </w:r>
          </w:p>
        </w:tc>
      </w:tr>
      <w:tr w:rsidR="001E0407" w:rsidRPr="009D0B2F" w14:paraId="3F0CF426" w14:textId="77777777" w:rsidTr="002632DB">
        <w:tc>
          <w:tcPr>
            <w:tcW w:w="5400" w:type="dxa"/>
          </w:tcPr>
          <w:p w14:paraId="1B0D6B07" w14:textId="77777777" w:rsidR="001E0407" w:rsidRPr="00FB368F" w:rsidRDefault="001E0407" w:rsidP="001E0407">
            <w:pPr>
              <w:pStyle w:val="ProductList-OfferingBody"/>
            </w:pPr>
            <w:r>
              <w:t xml:space="preserve">PutBlockList </w:t>
            </w:r>
          </w:p>
          <w:p w14:paraId="33246DF7" w14:textId="6CCF998C" w:rsidR="001E0407" w:rsidRPr="0076238C" w:rsidRDefault="001E0407" w:rsidP="001E0407">
            <w:pPr>
              <w:pStyle w:val="ProductList-OfferingBody"/>
            </w:pPr>
            <w:r>
              <w:t>GetBlockList</w:t>
            </w:r>
          </w:p>
        </w:tc>
        <w:tc>
          <w:tcPr>
            <w:tcW w:w="5400" w:type="dxa"/>
          </w:tcPr>
          <w:p w14:paraId="179B620B" w14:textId="73427DED" w:rsidR="001E0407" w:rsidRDefault="001E0407" w:rsidP="001E0407">
            <w:pPr>
              <w:pStyle w:val="ProductList-OfferingBody"/>
            </w:pPr>
            <w:r>
              <w:rPr>
                <w:rFonts w:ascii="Calibri" w:eastAsia="Times New Roman" w:hAnsi="Calibri"/>
              </w:rPr>
              <w:t>Hatvan (60) másodperc</w:t>
            </w:r>
          </w:p>
        </w:tc>
      </w:tr>
      <w:tr w:rsidR="001E0407" w:rsidRPr="009D0B2F" w14:paraId="260E56F1" w14:textId="77777777" w:rsidTr="002632DB">
        <w:tc>
          <w:tcPr>
            <w:tcW w:w="5400" w:type="dxa"/>
          </w:tcPr>
          <w:p w14:paraId="58E5E6DB" w14:textId="77777777" w:rsidR="001E0407" w:rsidRPr="00FB368F" w:rsidRDefault="001E0407" w:rsidP="001E0407">
            <w:pPr>
              <w:pStyle w:val="ProductList-OfferingBody"/>
            </w:pPr>
            <w:r>
              <w:t>Lekérdezés táblából</w:t>
            </w:r>
          </w:p>
          <w:p w14:paraId="6EFF1976" w14:textId="06D63FD8" w:rsidR="001E0407" w:rsidRPr="0076238C" w:rsidRDefault="001E0407" w:rsidP="001E0407">
            <w:pPr>
              <w:pStyle w:val="ProductList-OfferingBody"/>
            </w:pPr>
            <w:r>
              <w:t>Listázó műveletek</w:t>
            </w:r>
          </w:p>
        </w:tc>
        <w:tc>
          <w:tcPr>
            <w:tcW w:w="5400" w:type="dxa"/>
          </w:tcPr>
          <w:p w14:paraId="4B80C4E5" w14:textId="645C049A" w:rsidR="001E0407" w:rsidRDefault="001E0407" w:rsidP="001E0407">
            <w:pPr>
              <w:pStyle w:val="ProductList-OfferingBody"/>
            </w:pPr>
            <w:r>
              <w:rPr>
                <w:rFonts w:ascii="Calibri" w:eastAsia="Times New Roman" w:hAnsi="Calibri"/>
              </w:rPr>
              <w:t>Tíz (10) másodperc (a feldolgozás befejezéséhez vagy a folytatásra vonatkozó kérdés visszaadásához)</w:t>
            </w:r>
          </w:p>
        </w:tc>
      </w:tr>
      <w:tr w:rsidR="001E0407" w:rsidRPr="009D0B2F" w14:paraId="6EF0D889" w14:textId="77777777" w:rsidTr="002632DB">
        <w:tc>
          <w:tcPr>
            <w:tcW w:w="5400" w:type="dxa"/>
          </w:tcPr>
          <w:p w14:paraId="65AC6A6A" w14:textId="39297E8F" w:rsidR="001E0407" w:rsidRPr="0076238C" w:rsidRDefault="001E0407" w:rsidP="001E0407">
            <w:pPr>
              <w:pStyle w:val="ProductList-OfferingBody"/>
            </w:pPr>
            <w:r>
              <w:t>Kötegelt táblaműveletek</w:t>
            </w:r>
          </w:p>
        </w:tc>
        <w:tc>
          <w:tcPr>
            <w:tcW w:w="5400" w:type="dxa"/>
          </w:tcPr>
          <w:p w14:paraId="227B4AC9" w14:textId="07E8FC09" w:rsidR="001E0407" w:rsidRDefault="001E0407" w:rsidP="001E0407">
            <w:pPr>
              <w:pStyle w:val="ProductList-OfferingBody"/>
            </w:pPr>
            <w:r>
              <w:rPr>
                <w:rFonts w:ascii="Calibri" w:eastAsia="Times New Roman" w:hAnsi="Calibri"/>
              </w:rPr>
              <w:t>Harminc (30) másodperc</w:t>
            </w:r>
          </w:p>
        </w:tc>
      </w:tr>
      <w:tr w:rsidR="001E0407" w:rsidRPr="002632DB" w14:paraId="78F68B7B" w14:textId="77777777" w:rsidTr="002632DB">
        <w:tc>
          <w:tcPr>
            <w:tcW w:w="5400" w:type="dxa"/>
          </w:tcPr>
          <w:p w14:paraId="10198EB5" w14:textId="77777777" w:rsidR="001E0407" w:rsidRPr="004C6C46" w:rsidRDefault="001E0407" w:rsidP="001E0407">
            <w:pPr>
              <w:pStyle w:val="ProductList-OfferingBody"/>
            </w:pPr>
            <w:r w:rsidRPr="004C6C46">
              <w:t xml:space="preserve">Az összes egyetlen entitást érintő táblaművelet </w:t>
            </w:r>
          </w:p>
          <w:p w14:paraId="28AFDF9B" w14:textId="3F847A63" w:rsidR="001E0407" w:rsidRPr="004C6C46" w:rsidRDefault="001E0407" w:rsidP="001E0407">
            <w:pPr>
              <w:pStyle w:val="ProductList-OfferingBody"/>
            </w:pPr>
            <w:r w:rsidRPr="004C6C46">
              <w:t>Az összes egyéb blobot és üzenetet érintő művelet</w:t>
            </w:r>
          </w:p>
        </w:tc>
        <w:tc>
          <w:tcPr>
            <w:tcW w:w="5400" w:type="dxa"/>
          </w:tcPr>
          <w:p w14:paraId="7E21FD12" w14:textId="5858107D" w:rsidR="001E0407" w:rsidRPr="004C6C46" w:rsidRDefault="001E0407" w:rsidP="001E0407">
            <w:pPr>
              <w:pStyle w:val="ProductList-OfferingBody"/>
            </w:pPr>
            <w:r w:rsidRPr="004C6C46">
              <w:t>Két (2) másodperc</w:t>
            </w:r>
          </w:p>
        </w:tc>
      </w:tr>
    </w:tbl>
    <w:p w14:paraId="23641F47" w14:textId="5CED44F8" w:rsidR="001E0407" w:rsidRPr="00FB368F" w:rsidRDefault="001E0407" w:rsidP="001E0407">
      <w:pPr>
        <w:pStyle w:val="ProductList-Body"/>
      </w:pPr>
      <w:r>
        <w:t>Ezek a számok a maximális feldolgozási időt jelentik. A tényleges és az átlagos feldolgozási idő várhatóan sokkal rövidebb.</w:t>
      </w:r>
    </w:p>
    <w:p w14:paraId="78DD4D59" w14:textId="77777777" w:rsidR="001E0407" w:rsidRPr="00FB368F" w:rsidRDefault="001E0407" w:rsidP="005D4A94">
      <w:pPr>
        <w:pStyle w:val="ProductList-Body"/>
      </w:pPr>
    </w:p>
    <w:p w14:paraId="36C3D6DA" w14:textId="77777777" w:rsidR="001E0407" w:rsidRPr="00FB368F" w:rsidRDefault="001E0407" w:rsidP="001E0407">
      <w:pPr>
        <w:pStyle w:val="ProductList-Body"/>
      </w:pPr>
      <w:r>
        <w:t>Nem tartoznak a Sikertelen Tárolási Tranzakciók közé a következők:</w:t>
      </w:r>
    </w:p>
    <w:p w14:paraId="1216498E" w14:textId="528225B8" w:rsidR="001E0407" w:rsidRPr="00FB368F" w:rsidRDefault="001E0407" w:rsidP="00E62D9C">
      <w:pPr>
        <w:pStyle w:val="ProductList-Body"/>
        <w:numPr>
          <w:ilvl w:val="0"/>
          <w:numId w:val="4"/>
        </w:numPr>
      </w:pPr>
      <w:r>
        <w:t xml:space="preserve">Az olyan tranzakciós kérések, amelyeket a Tárhelyszolgáltatás azért utasít vissza, mert nem felelnek meg a megfelelő leállási elveknek. </w:t>
      </w:r>
    </w:p>
    <w:p w14:paraId="7C1096B0" w14:textId="69015BEE" w:rsidR="001E0407" w:rsidRPr="00FB368F" w:rsidRDefault="001E0407" w:rsidP="00E62D9C">
      <w:pPr>
        <w:pStyle w:val="ProductList-Body"/>
        <w:numPr>
          <w:ilvl w:val="0"/>
          <w:numId w:val="4"/>
        </w:numPr>
      </w:pPr>
      <w:r>
        <w:t xml:space="preserve">Az olyan tranzakciós kérések, amelyek időtúllépésének értéke kisebbre van állítva, mint a fent meghatározott megfelelő Maximális Végrehajtási Idő. </w:t>
      </w:r>
    </w:p>
    <w:p w14:paraId="2371D06E" w14:textId="7430B6F7" w:rsidR="001E0407" w:rsidRPr="00FB368F" w:rsidRDefault="001E0407" w:rsidP="00E62D9C">
      <w:pPr>
        <w:pStyle w:val="ProductList-Body"/>
        <w:numPr>
          <w:ilvl w:val="0"/>
          <w:numId w:val="4"/>
        </w:numPr>
      </w:pPr>
      <w:r>
        <w:t xml:space="preserve">RA-GRS-fiókokra vonatkozó olyan olvasási tranzakciós kérés, amelynek esetében Ön nem kísérelte meg a tárfiókhoz társított Másodlagos Régióra is végrehajtani a kérést, miután az Elsődleges Régióban a kérés sikertelen volt. </w:t>
      </w:r>
    </w:p>
    <w:p w14:paraId="6055D46A" w14:textId="0BE80517" w:rsidR="001E0407" w:rsidRPr="00FB368F" w:rsidRDefault="001E0407" w:rsidP="00E62D9C">
      <w:pPr>
        <w:pStyle w:val="ProductList-Body"/>
        <w:numPr>
          <w:ilvl w:val="0"/>
          <w:numId w:val="4"/>
        </w:numPr>
      </w:pPr>
      <w:r>
        <w:t>RA-GRS-fiókokra vonatkozó olyan olvasási tranzakciós kérés, amely Georeplikálási Késés miatt válik sikertelenné.</w:t>
      </w:r>
    </w:p>
    <w:p w14:paraId="69115D32" w14:textId="1CB371C4" w:rsidR="001E0407" w:rsidRPr="00FB368F" w:rsidRDefault="001E0407" w:rsidP="001E0407">
      <w:pPr>
        <w:pStyle w:val="ProductList-Body"/>
        <w:spacing w:before="40" w:after="40"/>
      </w:pPr>
      <w:r>
        <w:t xml:space="preserve">GRS- és RA-GRS-fiókok esetén a </w:t>
      </w:r>
      <w:r w:rsidRPr="0036071A">
        <w:rPr>
          <w:bCs/>
          <w:color w:val="000000" w:themeColor="text1"/>
        </w:rPr>
        <w:t>„</w:t>
      </w:r>
      <w:r>
        <w:rPr>
          <w:b/>
          <w:color w:val="00188F"/>
        </w:rPr>
        <w:t>Georeplikálási Késés</w:t>
      </w:r>
      <w:r w:rsidRPr="0036071A">
        <w:rPr>
          <w:bCs/>
          <w:color w:val="000000" w:themeColor="text1"/>
        </w:rPr>
        <w:t>”</w:t>
      </w:r>
      <w:r>
        <w:t xml:space="preserve"> az ahhoz szükséges időt jelenti, hogy a tárfiók Elsődleges Régiójában tárolt adatok replikálással átkerüljenek a tárfiók Másodlagos Régiójába.</w:t>
      </w:r>
      <w:r w:rsidR="0017372E">
        <w:t xml:space="preserve"> </w:t>
      </w:r>
      <w:r>
        <w:t>Mivel a GRS- és RA-GRS-fiókok replikálása a Másodlagos Régióba aszinkron módon történik, a tárfiók Elsődleges Régiójába írt adatok nem lesznek azonnal elérhetőek a Másodlagos Régióban. Egy tárfiók esetén Ön lekérdezheti a Georeplikálási Késést, de a Microsoft a jelen SLA keretében nem garantálja a Georeplikálási Késés mértékét.</w:t>
      </w:r>
    </w:p>
    <w:p w14:paraId="5A313190"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(a továbbiakban „GRS”)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w:t>
      </w:r>
    </w:p>
    <w:p w14:paraId="2C473875"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Helyileg Redundáns (a továbbiakban „LRS”) Tárfiók</w:t>
      </w:r>
      <w:r w:rsidRPr="00885B6C">
        <w:rPr>
          <w:color w:val="000000" w:themeColor="text1"/>
        </w:rPr>
        <w:t>”</w:t>
      </w:r>
      <w:r>
        <w:t xml:space="preserve"> olyan tárfiók, amelynek esetén az adatok replikálása kizárólag az Elsődleges Régión belül történik, szinkron módon.</w:t>
      </w:r>
    </w:p>
    <w:p w14:paraId="434D9D7F" w14:textId="77777777" w:rsidR="001E0407" w:rsidRPr="00FB368F" w:rsidRDefault="001E0407" w:rsidP="001E0407">
      <w:pPr>
        <w:pStyle w:val="ProductList-Body"/>
        <w:spacing w:after="40"/>
      </w:pPr>
      <w:r>
        <w:lastRenderedPageBreak/>
        <w:t xml:space="preserve">Az </w:t>
      </w:r>
      <w:r w:rsidRPr="00885B6C">
        <w:rPr>
          <w:color w:val="000000" w:themeColor="text1"/>
        </w:rPr>
        <w:t>„</w:t>
      </w:r>
      <w:r>
        <w:rPr>
          <w:b/>
          <w:color w:val="00188F"/>
        </w:rPr>
        <w:t>Elsődleges Régió</w:t>
      </w:r>
      <w:r w:rsidRPr="00885B6C">
        <w:rPr>
          <w:color w:val="000000" w:themeColor="text1"/>
        </w:rPr>
        <w:t>”</w:t>
      </w:r>
      <w:r>
        <w:t xml:space="preserve"> az a földrajzi régió, amelyben a tárfiókon belüli adatok megtalálhatók; ezt Ön a tárfiók létrehozásakor választja ki. Ön kizárólag a tárfiókokhoz társított Elsődleges Régiókban tárolt adatokra vonatkozóan hajthat végre írási kéréseket.</w:t>
      </w:r>
    </w:p>
    <w:p w14:paraId="139FE56F"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Georedundáns Írásvédett (a továbbiakban „RA-GRS”) Tárfiók</w:t>
      </w:r>
      <w:r w:rsidRPr="00885B6C">
        <w:rPr>
          <w:color w:val="000000" w:themeColor="text1"/>
        </w:rPr>
        <w:t>”</w:t>
      </w:r>
      <w:r>
        <w:t xml:space="preserve"> olyan tárfiók, amelynek esetén az adatok replikálása az Elsődleges Régión belül szinkron módon történik, majd pedig az Elsődleges Régió adatai aszinkron módon replikálódnak a Másodlagos Régióba. Ön az RA-GRS-fiókokhoz társított Másodlagos Régiókból közvetlenül tud adatokat olvasni, de oda nem tud adatokat közvetlenül írni.</w:t>
      </w:r>
    </w:p>
    <w:p w14:paraId="7831940F" w14:textId="0A694804" w:rsidR="001E0407" w:rsidRPr="00FB368F" w:rsidRDefault="001E0407" w:rsidP="001E0407">
      <w:pPr>
        <w:pStyle w:val="ProductList-Body"/>
        <w:spacing w:after="40"/>
      </w:pPr>
      <w:r>
        <w:t xml:space="preserve">A </w:t>
      </w:r>
      <w:r w:rsidRPr="00885B6C">
        <w:rPr>
          <w:color w:val="000000" w:themeColor="text1"/>
        </w:rPr>
        <w:t>„</w:t>
      </w:r>
      <w:r>
        <w:rPr>
          <w:b/>
          <w:color w:val="00188F"/>
        </w:rPr>
        <w:t>Másodlagos Régió</w:t>
      </w:r>
      <w:r w:rsidRPr="00885B6C">
        <w:rPr>
          <w:color w:val="000000" w:themeColor="text1"/>
        </w:rPr>
        <w:t>”</w:t>
      </w:r>
      <w:r>
        <w:t xml:space="preserve"> az a földrajzi régió, amelybe egy GRS- vagy RA-GRS-fiókbeli adatok replikálódnak, és amelyben azok tárolódnak; ennek hozzárendelését a Microsoft Azure hajtja végre a tárfiókhoz társított Elsődleges Régió alapján.</w:t>
      </w:r>
      <w:r w:rsidR="0017372E">
        <w:t xml:space="preserve"> </w:t>
      </w:r>
      <w:r>
        <w:t>Ön nem tudja meghatározni a tárfiókokhoz társított Másodlagos Régiót.</w:t>
      </w:r>
    </w:p>
    <w:p w14:paraId="210A0142"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Tárolási Tranzakciók Teljes Száma</w:t>
      </w:r>
      <w:r w:rsidRPr="00885B6C">
        <w:rPr>
          <w:color w:val="000000" w:themeColor="text1"/>
        </w:rPr>
        <w:t xml:space="preserve">” </w:t>
      </w:r>
      <w:r>
        <w:t>azon tárolási tranzakciók számának összege, amelyek nem Kizárt Tranzakciók, és amelyeket egy adott előfizetés keretében a Tárhely-szolgáltatásbeli összes tárfiókban egy egyórás időszak során megkíséreltek.</w:t>
      </w:r>
    </w:p>
    <w:p w14:paraId="17DEF38E" w14:textId="07AB79CD" w:rsidR="001E0407" w:rsidRPr="00FB368F" w:rsidRDefault="001E0407" w:rsidP="001E0407">
      <w:pPr>
        <w:pStyle w:val="ProductList-Body"/>
      </w:pPr>
      <w:r>
        <w:t xml:space="preserve">A </w:t>
      </w:r>
      <w:r w:rsidRPr="00885B6C">
        <w:rPr>
          <w:color w:val="000000" w:themeColor="text1"/>
        </w:rPr>
        <w:t>„</w:t>
      </w:r>
      <w:r>
        <w:rPr>
          <w:b/>
          <w:color w:val="00188F"/>
        </w:rPr>
        <w:t>Zónaredundáns (a továbbiakban „ZRS”) Tárfiók</w:t>
      </w:r>
      <w:r w:rsidRPr="00885B6C">
        <w:rPr>
          <w:color w:val="000000" w:themeColor="text1"/>
        </w:rPr>
        <w:t>”</w:t>
      </w:r>
      <w:r>
        <w:t xml:space="preserve"> olyan tárfiók, amelynek esetén az adatok replikálása több létesítményen át történik.</w:t>
      </w:r>
      <w:r w:rsidR="0017372E">
        <w:t xml:space="preserve"> </w:t>
      </w:r>
      <w:r>
        <w:t>Ezek a létesítmények lehetnek ugyanazon a földrajzi régión belül, de lehetnek két különböző földrajzi régióban is.</w:t>
      </w:r>
    </w:p>
    <w:p w14:paraId="5F17F16F" w14:textId="77777777" w:rsidR="001E0407" w:rsidRPr="00FB368F" w:rsidRDefault="001E0407" w:rsidP="001E0407">
      <w:pPr>
        <w:pStyle w:val="ProductList-Body"/>
      </w:pPr>
    </w:p>
    <w:p w14:paraId="5310B0BF" w14:textId="4F3ACE2F" w:rsidR="001E0407" w:rsidRPr="00FB368F" w:rsidRDefault="001E0407" w:rsidP="001E0407">
      <w:pPr>
        <w:pStyle w:val="ProductList-Body"/>
      </w:pPr>
      <w:r>
        <w:rPr>
          <w:b/>
          <w:color w:val="00188F"/>
        </w:rPr>
        <w:t>Havi Százalékos Rendelkezésre Állás</w:t>
      </w:r>
      <w:r w:rsidRPr="00260D0A">
        <w:rPr>
          <w:b/>
          <w:bCs/>
          <w:color w:val="000000" w:themeColor="text1"/>
        </w:rPr>
        <w:t>:</w:t>
      </w:r>
      <w:r w:rsidR="0017372E" w:rsidRPr="00260D0A">
        <w:rPr>
          <w:b/>
          <w:bCs/>
          <w:color w:val="000000" w:themeColor="text1"/>
        </w:rPr>
        <w:t xml:space="preserve"> </w:t>
      </w:r>
      <w:r>
        <w:t>A Havi Százalékos Rendelkezésre Állás a következő képlettel határozható meg:</w:t>
      </w:r>
    </w:p>
    <w:p w14:paraId="377ED0D1" w14:textId="77777777" w:rsidR="005D4A94" w:rsidRPr="00FB368F" w:rsidRDefault="005D4A94" w:rsidP="005D4A94">
      <w:pPr>
        <w:pStyle w:val="ProductList-Body"/>
      </w:pPr>
    </w:p>
    <w:p w14:paraId="171DAA41" w14:textId="197CD28E" w:rsidR="005D4A94" w:rsidRPr="00FB368F" w:rsidRDefault="005D4A94" w:rsidP="00FD540E">
      <w:pPr>
        <w:pStyle w:val="ListParagraph"/>
      </w:pPr>
      <m:oMathPara>
        <m:oMath>
          <m:r>
            <w:rPr>
              <w:rFonts w:ascii="Cambria Math" w:hAnsi="Cambria Math" w:cs="Tahoma"/>
              <w:sz w:val="18"/>
              <w:szCs w:val="18"/>
            </w:rPr>
            <m:t>100%-Hibák Átlagos Aránya</m:t>
          </m:r>
        </m:oMath>
      </m:oMathPara>
    </w:p>
    <w:p w14:paraId="443AE4BA" w14:textId="23049B8B" w:rsidR="001E0407" w:rsidRPr="00FB368F" w:rsidRDefault="001E0407" w:rsidP="001E0407">
      <w:pPr>
        <w:pStyle w:val="ProductList-ClauseHeading"/>
      </w:pPr>
      <w:r>
        <w:t>Szolgáltatás-jóváírás – LRS, ZRS, GRS és RA-GRS (írási kérések) -fiókok</w:t>
      </w:r>
      <w:r w:rsidRPr="006C6E44">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767E2166" w14:textId="77777777" w:rsidTr="002632DB">
        <w:trPr>
          <w:tblHeader/>
        </w:trPr>
        <w:tc>
          <w:tcPr>
            <w:tcW w:w="5400" w:type="dxa"/>
            <w:shd w:val="clear" w:color="auto" w:fill="0072C6"/>
          </w:tcPr>
          <w:p w14:paraId="22659F2B"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2F98082B"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1645CBE9" w14:textId="77777777" w:rsidTr="002632DB">
        <w:tc>
          <w:tcPr>
            <w:tcW w:w="5400" w:type="dxa"/>
          </w:tcPr>
          <w:p w14:paraId="5FD446B4" w14:textId="2186BCAF" w:rsidR="001E0407" w:rsidRPr="0076238C" w:rsidRDefault="001E0407" w:rsidP="00002CD6">
            <w:pPr>
              <w:pStyle w:val="ProductList-OfferingBody"/>
              <w:jc w:val="center"/>
            </w:pPr>
            <w:r>
              <w:t>&lt; 99,9%</w:t>
            </w:r>
          </w:p>
        </w:tc>
        <w:tc>
          <w:tcPr>
            <w:tcW w:w="5400" w:type="dxa"/>
          </w:tcPr>
          <w:p w14:paraId="6DA962F2" w14:textId="77777777" w:rsidR="001E0407" w:rsidRPr="0076238C" w:rsidRDefault="001E0407" w:rsidP="00002CD6">
            <w:pPr>
              <w:pStyle w:val="ProductList-OfferingBody"/>
              <w:jc w:val="center"/>
            </w:pPr>
            <w:r>
              <w:t>10%</w:t>
            </w:r>
          </w:p>
        </w:tc>
      </w:tr>
      <w:tr w:rsidR="001E0407" w:rsidRPr="009D0B2F" w14:paraId="345BE0EA" w14:textId="77777777" w:rsidTr="002632DB">
        <w:tc>
          <w:tcPr>
            <w:tcW w:w="5400" w:type="dxa"/>
          </w:tcPr>
          <w:p w14:paraId="0EAC7600" w14:textId="49013E5F" w:rsidR="001E0407" w:rsidRPr="0076238C" w:rsidRDefault="001E0407" w:rsidP="00002CD6">
            <w:pPr>
              <w:pStyle w:val="ProductList-OfferingBody"/>
              <w:jc w:val="center"/>
            </w:pPr>
            <w:r>
              <w:t>&lt; 99%</w:t>
            </w:r>
          </w:p>
        </w:tc>
        <w:tc>
          <w:tcPr>
            <w:tcW w:w="5400" w:type="dxa"/>
          </w:tcPr>
          <w:p w14:paraId="09379500" w14:textId="77777777" w:rsidR="001E0407" w:rsidRPr="0076238C" w:rsidRDefault="001E0407" w:rsidP="00002CD6">
            <w:pPr>
              <w:pStyle w:val="ProductList-OfferingBody"/>
              <w:jc w:val="center"/>
            </w:pPr>
            <w:r>
              <w:t>25%</w:t>
            </w:r>
          </w:p>
        </w:tc>
      </w:tr>
    </w:tbl>
    <w:p w14:paraId="2E5D16A8" w14:textId="77777777" w:rsidR="001E0407" w:rsidRPr="00FB368F" w:rsidRDefault="001E0407" w:rsidP="005D4A94">
      <w:pPr>
        <w:pStyle w:val="ProductList-Body"/>
      </w:pPr>
    </w:p>
    <w:p w14:paraId="68193616" w14:textId="47B95797" w:rsidR="005D4A94" w:rsidRPr="00FB368F" w:rsidRDefault="005D4A94" w:rsidP="00640910">
      <w:pPr>
        <w:pStyle w:val="ProductList-ClauseHeading"/>
        <w:keepNext/>
      </w:pPr>
      <w:r>
        <w:t>Szolgáltatás-jóváírás – RA-GRS (olvasási kérések) -fiókok</w:t>
      </w:r>
      <w:r w:rsidRPr="006C6E44">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D4A94" w:rsidRPr="009D0B2F" w14:paraId="4276BB29" w14:textId="77777777" w:rsidTr="002632DB">
        <w:trPr>
          <w:tblHeader/>
        </w:trPr>
        <w:tc>
          <w:tcPr>
            <w:tcW w:w="5400" w:type="dxa"/>
            <w:shd w:val="clear" w:color="auto" w:fill="0072C6"/>
          </w:tcPr>
          <w:p w14:paraId="2A3CC5DB" w14:textId="77777777" w:rsidR="005D4A94" w:rsidRPr="001A0074" w:rsidRDefault="005D4A94" w:rsidP="00640910">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787F308E" w14:textId="77777777" w:rsidR="005D4A94" w:rsidRPr="001A0074" w:rsidRDefault="005D4A94" w:rsidP="00640910">
            <w:pPr>
              <w:pStyle w:val="ProductList-OfferingBody"/>
              <w:keepNext/>
              <w:jc w:val="center"/>
              <w:rPr>
                <w:color w:val="FFFFFF" w:themeColor="background1"/>
              </w:rPr>
            </w:pPr>
            <w:r>
              <w:rPr>
                <w:color w:val="FFFFFF" w:themeColor="background1"/>
              </w:rPr>
              <w:t>Szolgáltatás-jóváírás</w:t>
            </w:r>
          </w:p>
        </w:tc>
      </w:tr>
      <w:tr w:rsidR="005D4A94" w:rsidRPr="009D0B2F" w14:paraId="69FCBBAB" w14:textId="77777777" w:rsidTr="002632DB">
        <w:tc>
          <w:tcPr>
            <w:tcW w:w="5400" w:type="dxa"/>
          </w:tcPr>
          <w:p w14:paraId="5FF6EC3C" w14:textId="4FC29036" w:rsidR="005D4A94" w:rsidRPr="0076238C" w:rsidRDefault="005D4A94" w:rsidP="00002CD6">
            <w:pPr>
              <w:pStyle w:val="ProductList-OfferingBody"/>
              <w:jc w:val="center"/>
            </w:pPr>
            <w:r>
              <w:t>&lt; 99,99%</w:t>
            </w:r>
          </w:p>
        </w:tc>
        <w:tc>
          <w:tcPr>
            <w:tcW w:w="5400" w:type="dxa"/>
          </w:tcPr>
          <w:p w14:paraId="1ED1998F" w14:textId="77777777" w:rsidR="005D4A94" w:rsidRPr="0076238C" w:rsidRDefault="005D4A94" w:rsidP="00002CD6">
            <w:pPr>
              <w:pStyle w:val="ProductList-OfferingBody"/>
              <w:jc w:val="center"/>
            </w:pPr>
            <w:r>
              <w:t>10%</w:t>
            </w:r>
          </w:p>
        </w:tc>
      </w:tr>
      <w:tr w:rsidR="005D4A94" w:rsidRPr="009D0B2F" w14:paraId="3556E1EC" w14:textId="77777777" w:rsidTr="002632DB">
        <w:tc>
          <w:tcPr>
            <w:tcW w:w="5400" w:type="dxa"/>
          </w:tcPr>
          <w:p w14:paraId="1FB87C38" w14:textId="76234F51" w:rsidR="005D4A94" w:rsidRPr="0076238C" w:rsidRDefault="005D4A94" w:rsidP="00002CD6">
            <w:pPr>
              <w:pStyle w:val="ProductList-OfferingBody"/>
              <w:jc w:val="center"/>
            </w:pPr>
            <w:r>
              <w:t>&lt; 99%</w:t>
            </w:r>
          </w:p>
        </w:tc>
        <w:tc>
          <w:tcPr>
            <w:tcW w:w="5400" w:type="dxa"/>
          </w:tcPr>
          <w:p w14:paraId="038235CE" w14:textId="77777777" w:rsidR="005D4A94" w:rsidRPr="0076238C" w:rsidRDefault="005D4A94" w:rsidP="00002CD6">
            <w:pPr>
              <w:pStyle w:val="ProductList-OfferingBody"/>
              <w:jc w:val="center"/>
            </w:pPr>
            <w:r>
              <w:t>25%</w:t>
            </w:r>
          </w:p>
        </w:tc>
      </w:tr>
    </w:tbl>
    <w:p w14:paraId="6125FC84" w14:textId="31129297" w:rsidR="005D4A94" w:rsidRPr="00FB368F" w:rsidRDefault="00CE102F" w:rsidP="005D4A9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514430BC" w14:textId="203A068B" w:rsidR="001E0407" w:rsidRPr="00FB368F" w:rsidRDefault="001E0407" w:rsidP="001E0407">
      <w:pPr>
        <w:pStyle w:val="ProductList-Offering2Heading"/>
        <w:tabs>
          <w:tab w:val="clear" w:pos="360"/>
          <w:tab w:val="clear" w:pos="720"/>
          <w:tab w:val="clear" w:pos="1080"/>
        </w:tabs>
        <w:outlineLvl w:val="2"/>
      </w:pPr>
      <w:bookmarkStart w:id="85" w:name="_Toc412532213"/>
      <w:bookmarkStart w:id="86" w:name="_Toc418520018"/>
      <w:r>
        <w:rPr>
          <w:sz w:val="24"/>
          <w:szCs w:val="24"/>
        </w:rPr>
        <w:t>StorSimple Szolgáltatás</w:t>
      </w:r>
      <w:bookmarkEnd w:id="85"/>
      <w:bookmarkEnd w:id="86"/>
    </w:p>
    <w:p w14:paraId="400E8259" w14:textId="77777777" w:rsidR="001E0407" w:rsidRPr="00FB368F" w:rsidRDefault="001E0407" w:rsidP="001E0407">
      <w:pPr>
        <w:pStyle w:val="ProductList-Body"/>
      </w:pPr>
      <w:r>
        <w:rPr>
          <w:b/>
          <w:color w:val="00188F"/>
        </w:rPr>
        <w:t>További meghatározások</w:t>
      </w:r>
      <w:r w:rsidRPr="006C6E44">
        <w:rPr>
          <w:b/>
          <w:color w:val="00188F"/>
        </w:rPr>
        <w:t>:</w:t>
      </w:r>
    </w:p>
    <w:p w14:paraId="7E58A6F4"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Biztonságimásolat-készítés</w:t>
      </w:r>
      <w:r w:rsidRPr="00885B6C">
        <w:rPr>
          <w:color w:val="000000" w:themeColor="text1"/>
        </w:rPr>
        <w:t>”</w:t>
      </w:r>
      <w:r>
        <w:t xml:space="preserve"> egy bejegyzett StorSimple-eszközön tárolt adatok biztonsági másolatának elkészítése egy vagy több társított felhőbeli tárfiókban a Microsoft Azure-on belül.</w:t>
      </w:r>
    </w:p>
    <w:p w14:paraId="2A09D94D"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Felhőrétegezés</w:t>
      </w:r>
      <w:r w:rsidRPr="00885B6C">
        <w:rPr>
          <w:color w:val="000000" w:themeColor="text1"/>
        </w:rPr>
        <w:t>”</w:t>
      </w:r>
      <w:r>
        <w:t xml:space="preserve"> adatok átvitele egy bejegyzett StorSimple-eszközről egy vagy több társított felhőbeli tárfiókba a Microsoft Azure-on belül.</w:t>
      </w:r>
    </w:p>
    <w:p w14:paraId="56E21FC9"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rsidRPr="00260D0A">
        <w:rPr>
          <w:b/>
          <w:bCs/>
          <w:color w:val="000000" w:themeColor="text1"/>
        </w:rPr>
        <w:t xml:space="preserve"> </w:t>
      </w:r>
      <w:r>
        <w:t>azt az időtartamot jelentik percben kifejezve, amely alatt egy Felügyelt Elemet arra konfigurálnak, hogy Biztonsági Másolat Készülhessen róla vagy Felhőrétegezési műveletet hajthassanak végre rajta egy Microsoft Azure-beli StorSimple-tárfiókban.</w:t>
      </w:r>
    </w:p>
    <w:p w14:paraId="3BEA406E"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Sikertelenség</w:t>
      </w:r>
      <w:r w:rsidRPr="00885B6C">
        <w:rPr>
          <w:color w:val="000000" w:themeColor="text1"/>
        </w:rPr>
        <w:t>”</w:t>
      </w:r>
      <w:r>
        <w:t xml:space="preserve"> azt jelenti, hogy nem sikerült teljesen befejezni egy jól konfigurált Biztonságimásolat-készítési, Felhőrétegezési vagy Visszaállítási műveletet, mert nem állt rendelkezésre a StorSimple Szolgáltatás.</w:t>
      </w:r>
    </w:p>
    <w:p w14:paraId="24B690B5"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Felügyelt Elem</w:t>
      </w:r>
      <w:r w:rsidRPr="00885B6C">
        <w:rPr>
          <w:color w:val="000000" w:themeColor="text1"/>
        </w:rPr>
        <w:t>”</w:t>
      </w:r>
      <w:r>
        <w:t xml:space="preserve"> olyan kötetet jelent, amelyet arra konfiguráltak, hogy a StorSimple Szolgáltatás segítéségével Biztonsági Másolat Készüljön róla a felhőbeli tárfiókokban.</w:t>
      </w:r>
    </w:p>
    <w:p w14:paraId="0ADA33F1"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egy adott számlázási hónapban, egy adott Microsoft Azure-előfizetés keretében beütemezett összes Felügyelt Elem Telepítési Perceinek összessége.</w:t>
      </w:r>
    </w:p>
    <w:p w14:paraId="70076343" w14:textId="77777777" w:rsidR="001E0407" w:rsidRPr="00FB368F" w:rsidRDefault="001E0407" w:rsidP="001E0407">
      <w:pPr>
        <w:pStyle w:val="ProductList-Body"/>
      </w:pPr>
      <w:r>
        <w:t xml:space="preserve">A </w:t>
      </w:r>
      <w:r w:rsidRPr="00885B6C">
        <w:rPr>
          <w:color w:val="000000" w:themeColor="text1"/>
        </w:rPr>
        <w:t>„</w:t>
      </w:r>
      <w:r>
        <w:rPr>
          <w:b/>
          <w:color w:val="00188F"/>
        </w:rPr>
        <w:t>Helyreállítás</w:t>
      </w:r>
      <w:r w:rsidRPr="00885B6C">
        <w:rPr>
          <w:color w:val="000000" w:themeColor="text1"/>
        </w:rPr>
        <w:t>”</w:t>
      </w:r>
      <w:r>
        <w:t xml:space="preserve"> az adatok másolását jelenti egy bejegyzett StorSimple-eszközre a hozzá társított felhőbeli tárfiók(ok)ból.</w:t>
      </w:r>
    </w:p>
    <w:p w14:paraId="13936A28" w14:textId="77777777" w:rsidR="001E0407" w:rsidRPr="00FB368F" w:rsidRDefault="001E0407" w:rsidP="001E0407">
      <w:pPr>
        <w:pStyle w:val="ProductList-Body"/>
      </w:pPr>
    </w:p>
    <w:p w14:paraId="4FA41A95" w14:textId="08BB502A" w:rsidR="001E0407" w:rsidRPr="00FB368F" w:rsidRDefault="001E0407" w:rsidP="001E0407">
      <w:pPr>
        <w:pStyle w:val="ProductList-Body"/>
      </w:pPr>
      <w:r>
        <w:rPr>
          <w:b/>
          <w:color w:val="00188F"/>
        </w:rPr>
        <w:t>Állásidő</w:t>
      </w:r>
      <w:r w:rsidRPr="00D40B83">
        <w:rPr>
          <w:b/>
          <w:color w:val="00188F"/>
        </w:rPr>
        <w:t>:</w:t>
      </w:r>
      <w:r w:rsidR="0017372E" w:rsidRPr="00D40B83">
        <w:rPr>
          <w:b/>
          <w:color w:val="00188F"/>
        </w:rPr>
        <w:t xml:space="preserve"> </w:t>
      </w:r>
      <w:r>
        <w:t>Az Ön által egy adott Microsoft Azure-előfizetés keretében Biztonságimásolat-készítésre vagy Felhőrétegezésre konfigurált összes Felügyelt Elem azon Telepítési Perceinek összessége, amelyek alatt a StorSimple Szolgáltatás nem áll rendelkezésre az adott Felügyelt Elemre vonatkozóan.</w:t>
      </w:r>
      <w:r w:rsidR="0017372E">
        <w:t xml:space="preserve"> </w:t>
      </w:r>
      <w:r>
        <w:t>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2510E0F9" w14:textId="77777777" w:rsidR="001E0407" w:rsidRPr="00FB368F" w:rsidRDefault="001E0407" w:rsidP="001E0407">
      <w:pPr>
        <w:pStyle w:val="ProductList-Body"/>
      </w:pPr>
    </w:p>
    <w:p w14:paraId="659C9986" w14:textId="199CE02F" w:rsidR="001E0407" w:rsidRPr="00FB368F" w:rsidRDefault="001E0407" w:rsidP="001E0407">
      <w:pPr>
        <w:pStyle w:val="ProductList-Body"/>
      </w:pPr>
      <w:r>
        <w:rPr>
          <w:b/>
          <w:color w:val="00188F"/>
        </w:rPr>
        <w:t>Havi Százalékos Rendelkezésre Állás</w:t>
      </w:r>
      <w:r w:rsidRPr="0043629B">
        <w:rPr>
          <w:b/>
          <w:color w:val="00188F"/>
        </w:rPr>
        <w:t>:</w:t>
      </w:r>
      <w:r w:rsidR="0017372E" w:rsidRPr="0043629B">
        <w:rPr>
          <w:b/>
          <w:color w:val="00188F"/>
        </w:rPr>
        <w:t xml:space="preserve"> </w:t>
      </w:r>
      <w:r>
        <w:t>A Havi Százalékos Rendelkezésre Állás a következő képlettel határozható meg:</w:t>
      </w:r>
    </w:p>
    <w:p w14:paraId="43BA89E3" w14:textId="77777777" w:rsidR="001E0407" w:rsidRPr="00FB368F" w:rsidRDefault="001E0407" w:rsidP="001E0407">
      <w:pPr>
        <w:pStyle w:val="ProductList-Body"/>
      </w:pPr>
    </w:p>
    <w:p w14:paraId="6648ABFE" w14:textId="0E5DAFAA" w:rsidR="001E0407" w:rsidRPr="00FB368F" w:rsidRDefault="00CE102F"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FB2A02" w14:textId="77777777" w:rsidR="001E0407" w:rsidRPr="00FB368F" w:rsidRDefault="001E0407" w:rsidP="001E0407">
      <w:pPr>
        <w:pStyle w:val="ProductList-Body"/>
      </w:pPr>
      <w:r>
        <w:rPr>
          <w:b/>
          <w:color w:val="00188F"/>
        </w:rPr>
        <w:lastRenderedPageBreak/>
        <w:t>Szolgáltatás-jóváírás</w:t>
      </w:r>
      <w:r w:rsidRPr="006C6E4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3CF79A2E" w14:textId="77777777" w:rsidTr="0043629B">
        <w:trPr>
          <w:tblHeader/>
        </w:trPr>
        <w:tc>
          <w:tcPr>
            <w:tcW w:w="5400" w:type="dxa"/>
            <w:shd w:val="clear" w:color="auto" w:fill="0072C6"/>
          </w:tcPr>
          <w:p w14:paraId="1A87567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550BB3A5"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5064FFE3" w14:textId="77777777" w:rsidTr="0043629B">
        <w:tc>
          <w:tcPr>
            <w:tcW w:w="5400" w:type="dxa"/>
          </w:tcPr>
          <w:p w14:paraId="01E2BD5E" w14:textId="43A6BF40" w:rsidR="001E0407" w:rsidRPr="0076238C" w:rsidRDefault="001E0407" w:rsidP="00002CD6">
            <w:pPr>
              <w:pStyle w:val="ProductList-OfferingBody"/>
              <w:jc w:val="center"/>
            </w:pPr>
            <w:r>
              <w:t>&lt; 99,9%</w:t>
            </w:r>
          </w:p>
        </w:tc>
        <w:tc>
          <w:tcPr>
            <w:tcW w:w="5400" w:type="dxa"/>
          </w:tcPr>
          <w:p w14:paraId="72876CC7" w14:textId="77777777" w:rsidR="001E0407" w:rsidRPr="0076238C" w:rsidRDefault="001E0407" w:rsidP="00002CD6">
            <w:pPr>
              <w:pStyle w:val="ProductList-OfferingBody"/>
              <w:jc w:val="center"/>
            </w:pPr>
            <w:r>
              <w:t>10%</w:t>
            </w:r>
          </w:p>
        </w:tc>
      </w:tr>
      <w:tr w:rsidR="001E0407" w:rsidRPr="009D0B2F" w14:paraId="6BBD0ADD" w14:textId="77777777" w:rsidTr="0043629B">
        <w:tc>
          <w:tcPr>
            <w:tcW w:w="5400" w:type="dxa"/>
          </w:tcPr>
          <w:p w14:paraId="4DB9801B" w14:textId="6F03D895" w:rsidR="001E0407" w:rsidRPr="0076238C" w:rsidRDefault="001E0407" w:rsidP="00002CD6">
            <w:pPr>
              <w:pStyle w:val="ProductList-OfferingBody"/>
              <w:jc w:val="center"/>
            </w:pPr>
            <w:r>
              <w:t>&lt; 99%</w:t>
            </w:r>
          </w:p>
        </w:tc>
        <w:tc>
          <w:tcPr>
            <w:tcW w:w="5400" w:type="dxa"/>
          </w:tcPr>
          <w:p w14:paraId="60746113" w14:textId="77777777" w:rsidR="001E0407" w:rsidRPr="0076238C" w:rsidRDefault="001E0407" w:rsidP="00002CD6">
            <w:pPr>
              <w:pStyle w:val="ProductList-OfferingBody"/>
              <w:jc w:val="center"/>
            </w:pPr>
            <w:r>
              <w:t>25%</w:t>
            </w:r>
          </w:p>
        </w:tc>
      </w:tr>
    </w:tbl>
    <w:p w14:paraId="4E56AEE1" w14:textId="65D61A39" w:rsidR="001E0407" w:rsidRPr="00FB368F" w:rsidRDefault="00CE102F"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B65A763" w14:textId="5840C87E" w:rsidR="001E0407" w:rsidRPr="00FB368F" w:rsidRDefault="001E0407" w:rsidP="001E0407">
      <w:pPr>
        <w:pStyle w:val="ProductList-Offering2Heading"/>
        <w:tabs>
          <w:tab w:val="clear" w:pos="360"/>
          <w:tab w:val="clear" w:pos="720"/>
          <w:tab w:val="clear" w:pos="1080"/>
        </w:tabs>
        <w:outlineLvl w:val="2"/>
      </w:pPr>
      <w:bookmarkStart w:id="87" w:name="_Toc412532214"/>
      <w:bookmarkStart w:id="88" w:name="_Toc418520019"/>
      <w:r>
        <w:rPr>
          <w:sz w:val="24"/>
          <w:szCs w:val="24"/>
        </w:rPr>
        <w:t>Forgalomkezelő Szolgáltatás</w:t>
      </w:r>
      <w:bookmarkEnd w:id="87"/>
      <w:bookmarkEnd w:id="88"/>
    </w:p>
    <w:p w14:paraId="35D37C86" w14:textId="77777777" w:rsidR="001E0407" w:rsidRPr="00FB368F" w:rsidRDefault="001E0407" w:rsidP="001E0407">
      <w:pPr>
        <w:pStyle w:val="ProductList-Body"/>
      </w:pPr>
      <w:r>
        <w:rPr>
          <w:b/>
          <w:color w:val="00188F"/>
        </w:rPr>
        <w:t>További meghatározások</w:t>
      </w:r>
      <w:r w:rsidRPr="0043629B">
        <w:rPr>
          <w:b/>
          <w:color w:val="00188F"/>
        </w:rPr>
        <w:t>:</w:t>
      </w:r>
    </w:p>
    <w:p w14:paraId="317431FE"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 alatt egy adott Forgalomkezelő Profilt egy számlázási hónapban a Microsoft Azure-ban telepítenek.</w:t>
      </w:r>
    </w:p>
    <w:p w14:paraId="51AEBA1C" w14:textId="77777777" w:rsidR="001E0407" w:rsidRPr="00FB368F" w:rsidRDefault="001E0407" w:rsidP="001E0407">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Ön által egy adott számlázási hónapban, egy adott Microsoft Azure-előfizetés keretében telepített összes Forgalomkezelő Profil Telepítési Perceinek összessége.</w:t>
      </w:r>
    </w:p>
    <w:p w14:paraId="3726A009" w14:textId="77777777" w:rsidR="001E0407" w:rsidRPr="00FB368F" w:rsidRDefault="001E0407" w:rsidP="00885B6C">
      <w:pPr>
        <w:pStyle w:val="ProductList-Body"/>
        <w:spacing w:after="40"/>
      </w:pPr>
      <w:r>
        <w:t xml:space="preserve">A </w:t>
      </w:r>
      <w:r w:rsidRPr="00885B6C">
        <w:rPr>
          <w:color w:val="000000" w:themeColor="text1"/>
        </w:rPr>
        <w:t>„</w:t>
      </w:r>
      <w:r>
        <w:rPr>
          <w:b/>
          <w:color w:val="00188F"/>
        </w:rPr>
        <w:t>Forgalomkezelő Profil</w:t>
      </w:r>
      <w:r w:rsidRPr="00885B6C">
        <w:rPr>
          <w:color w:val="000000" w:themeColor="text1"/>
        </w:rPr>
        <w:t>”</w:t>
      </w:r>
      <w:r>
        <w:t xml:space="preserve"> vagy </w:t>
      </w:r>
      <w:r w:rsidRPr="00885B6C">
        <w:rPr>
          <w:color w:val="000000" w:themeColor="text1"/>
        </w:rPr>
        <w:t>„</w:t>
      </w:r>
      <w:r>
        <w:rPr>
          <w:b/>
          <w:color w:val="00188F"/>
        </w:rPr>
        <w:t>Profil</w:t>
      </w:r>
      <w:r w:rsidRPr="00885B6C">
        <w:rPr>
          <w:color w:val="000000" w:themeColor="text1"/>
        </w:rPr>
        <w:t>”</w:t>
      </w:r>
      <w:r>
        <w:t xml:space="preserve"> az Ön által létrehozott Forgalomkezelő Szolgáltatás telepítésére vonatkozik; tartalmazza a tartománynevet, a végpontokat és a Felügyeleti Portálon található egyéb konfigurációs beállításokat.</w:t>
      </w:r>
    </w:p>
    <w:p w14:paraId="5FD64745" w14:textId="77777777" w:rsidR="001E0407" w:rsidRPr="00FB368F" w:rsidRDefault="001E0407" w:rsidP="0043629B">
      <w:pPr>
        <w:pStyle w:val="ProductList-Body"/>
      </w:pPr>
      <w:r>
        <w:t xml:space="preserve">Az </w:t>
      </w:r>
      <w:r w:rsidRPr="00885B6C">
        <w:rPr>
          <w:color w:val="000000" w:themeColor="text1"/>
        </w:rPr>
        <w:t>„</w:t>
      </w:r>
      <w:r>
        <w:rPr>
          <w:b/>
          <w:color w:val="00188F"/>
        </w:rPr>
        <w:t>Érvényes DNS-válasz</w:t>
      </w:r>
      <w:r w:rsidRPr="00885B6C">
        <w:rPr>
          <w:color w:val="000000" w:themeColor="text1"/>
        </w:rPr>
        <w:t>”</w:t>
      </w:r>
      <w:r>
        <w:t xml:space="preserve"> a Forgalomkezelő Szolgáltatásnak legalább egy névkiszolgáló-fürtjéből származó olyan DNS-választ jelent, amely egy adott Forgalomkezelő Profilban megadott tartománynévre vonatkozó DNS-kérésre érkezett.</w:t>
      </w:r>
    </w:p>
    <w:p w14:paraId="6D453B1C" w14:textId="77777777" w:rsidR="001E0407" w:rsidRPr="00FB368F" w:rsidRDefault="001E0407" w:rsidP="001E0407">
      <w:pPr>
        <w:pStyle w:val="ProductList-Body"/>
      </w:pPr>
    </w:p>
    <w:p w14:paraId="47F35491" w14:textId="703B544B" w:rsidR="001E0407" w:rsidRPr="00FB368F" w:rsidRDefault="001E0407" w:rsidP="001E0407">
      <w:pPr>
        <w:pStyle w:val="ProductList-Body"/>
      </w:pPr>
      <w:r>
        <w:rPr>
          <w:b/>
          <w:color w:val="00188F"/>
        </w:rPr>
        <w:t>Állásidő</w:t>
      </w:r>
      <w:r w:rsidRPr="0043629B">
        <w:rPr>
          <w:b/>
          <w:color w:val="00188F"/>
        </w:rPr>
        <w:t>:</w:t>
      </w:r>
      <w:r w:rsidR="0017372E" w:rsidRPr="0043629B">
        <w:rPr>
          <w:b/>
          <w:color w:val="00188F"/>
        </w:rPr>
        <w:t xml:space="preserve"> </w:t>
      </w:r>
      <w:r>
        <w:t>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4EE61F22" w14:textId="77777777" w:rsidR="001E0407" w:rsidRPr="00FB368F" w:rsidRDefault="001E0407" w:rsidP="001E0407">
      <w:pPr>
        <w:pStyle w:val="ProductList-Body"/>
      </w:pPr>
    </w:p>
    <w:p w14:paraId="5D0026E6" w14:textId="2134A5BD" w:rsidR="001E0407" w:rsidRPr="00FB368F" w:rsidRDefault="001E0407" w:rsidP="001E0407">
      <w:pPr>
        <w:pStyle w:val="ProductList-Body"/>
      </w:pPr>
      <w:r>
        <w:rPr>
          <w:b/>
          <w:color w:val="00188F"/>
        </w:rPr>
        <w:t>Havi Százalékos Rendelkezésre Állás</w:t>
      </w:r>
      <w:r w:rsidRPr="0043629B">
        <w:rPr>
          <w:b/>
          <w:color w:val="00188F"/>
        </w:rPr>
        <w:t>:</w:t>
      </w:r>
      <w:r w:rsidR="0017372E" w:rsidRPr="0043629B">
        <w:rPr>
          <w:b/>
          <w:color w:val="00188F"/>
        </w:rPr>
        <w:t xml:space="preserve"> </w:t>
      </w:r>
      <w:r>
        <w:t>A Havi Százalékos Rendelkezésre Állás a következő képlettel határozható meg:</w:t>
      </w:r>
    </w:p>
    <w:p w14:paraId="69E138CB" w14:textId="77777777" w:rsidR="001E0407" w:rsidRPr="00FB368F" w:rsidRDefault="001E0407" w:rsidP="001E0407">
      <w:pPr>
        <w:pStyle w:val="ProductList-Body"/>
      </w:pPr>
    </w:p>
    <w:p w14:paraId="004CAB87" w14:textId="240D7EDC" w:rsidR="001E0407" w:rsidRPr="00FB368F" w:rsidRDefault="00CE102F"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1E0407">
      <w:pPr>
        <w:pStyle w:val="ProductList-Body"/>
      </w:pPr>
      <w:r>
        <w:rPr>
          <w:b/>
          <w:color w:val="00188F"/>
        </w:rPr>
        <w:t>Szolgáltatás-jóváírás</w:t>
      </w:r>
      <w:r w:rsidRPr="0043629B">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130BFA04" w14:textId="77777777" w:rsidTr="0043629B">
        <w:trPr>
          <w:tblHeader/>
        </w:trPr>
        <w:tc>
          <w:tcPr>
            <w:tcW w:w="5400" w:type="dxa"/>
            <w:shd w:val="clear" w:color="auto" w:fill="0072C6"/>
          </w:tcPr>
          <w:p w14:paraId="4266F550" w14:textId="77777777" w:rsidR="001E0407" w:rsidRPr="001A0074" w:rsidRDefault="001E0407"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02DDD39E" w14:textId="77777777" w:rsidR="001E0407" w:rsidRPr="001A0074" w:rsidRDefault="001E0407" w:rsidP="00002CD6">
            <w:pPr>
              <w:pStyle w:val="ProductList-OfferingBody"/>
              <w:jc w:val="center"/>
              <w:rPr>
                <w:color w:val="FFFFFF" w:themeColor="background1"/>
              </w:rPr>
            </w:pPr>
            <w:r>
              <w:rPr>
                <w:color w:val="FFFFFF" w:themeColor="background1"/>
              </w:rPr>
              <w:t>Szolgáltatás-jóváírás</w:t>
            </w:r>
          </w:p>
        </w:tc>
      </w:tr>
      <w:tr w:rsidR="001E0407" w:rsidRPr="009D0B2F" w14:paraId="3A7CE5C3" w14:textId="77777777" w:rsidTr="0043629B">
        <w:tc>
          <w:tcPr>
            <w:tcW w:w="5400" w:type="dxa"/>
          </w:tcPr>
          <w:p w14:paraId="4D8325F9" w14:textId="0198C046" w:rsidR="001E0407" w:rsidRPr="0076238C" w:rsidRDefault="001E0407" w:rsidP="00002CD6">
            <w:pPr>
              <w:pStyle w:val="ProductList-OfferingBody"/>
              <w:jc w:val="center"/>
            </w:pPr>
            <w:r>
              <w:t>&lt; 99,99%</w:t>
            </w:r>
          </w:p>
        </w:tc>
        <w:tc>
          <w:tcPr>
            <w:tcW w:w="5400" w:type="dxa"/>
          </w:tcPr>
          <w:p w14:paraId="3B54ACFB" w14:textId="77777777" w:rsidR="001E0407" w:rsidRPr="0076238C" w:rsidRDefault="001E0407" w:rsidP="00002CD6">
            <w:pPr>
              <w:pStyle w:val="ProductList-OfferingBody"/>
              <w:jc w:val="center"/>
            </w:pPr>
            <w:r>
              <w:t>10%</w:t>
            </w:r>
          </w:p>
        </w:tc>
      </w:tr>
      <w:tr w:rsidR="001E0407" w:rsidRPr="009D0B2F" w14:paraId="66A936D3" w14:textId="77777777" w:rsidTr="0043629B">
        <w:tc>
          <w:tcPr>
            <w:tcW w:w="5400" w:type="dxa"/>
          </w:tcPr>
          <w:p w14:paraId="648735BE" w14:textId="5C14DF85" w:rsidR="001E0407" w:rsidRPr="0076238C" w:rsidRDefault="001E0407" w:rsidP="00002CD6">
            <w:pPr>
              <w:pStyle w:val="ProductList-OfferingBody"/>
              <w:jc w:val="center"/>
            </w:pPr>
            <w:r>
              <w:t>&lt; 99%</w:t>
            </w:r>
          </w:p>
        </w:tc>
        <w:tc>
          <w:tcPr>
            <w:tcW w:w="5400" w:type="dxa"/>
          </w:tcPr>
          <w:p w14:paraId="322593F0" w14:textId="77777777" w:rsidR="001E0407" w:rsidRPr="0076238C" w:rsidRDefault="001E0407" w:rsidP="00002CD6">
            <w:pPr>
              <w:pStyle w:val="ProductList-OfferingBody"/>
              <w:jc w:val="center"/>
            </w:pPr>
            <w:r>
              <w:t>25%</w:t>
            </w:r>
          </w:p>
        </w:tc>
      </w:tr>
    </w:tbl>
    <w:p w14:paraId="121F084A" w14:textId="0E27C6B6" w:rsidR="001E0407" w:rsidRPr="00FB368F" w:rsidRDefault="00CE102F" w:rsidP="001E0407">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4B8DAE63" w14:textId="08E98E63" w:rsidR="001E0407" w:rsidRPr="00FB368F" w:rsidRDefault="001E0407" w:rsidP="001E0407">
      <w:pPr>
        <w:pStyle w:val="ProductList-Offering2Heading"/>
        <w:tabs>
          <w:tab w:val="clear" w:pos="360"/>
          <w:tab w:val="clear" w:pos="720"/>
          <w:tab w:val="clear" w:pos="1080"/>
        </w:tabs>
        <w:outlineLvl w:val="2"/>
      </w:pPr>
      <w:bookmarkStart w:id="89" w:name="_Toc412532215"/>
      <w:bookmarkStart w:id="90" w:name="_Toc418520020"/>
      <w:r>
        <w:rPr>
          <w:sz w:val="24"/>
          <w:szCs w:val="24"/>
        </w:rPr>
        <w:t>Virtuális Gépek</w:t>
      </w:r>
      <w:bookmarkEnd w:id="89"/>
      <w:bookmarkEnd w:id="90"/>
    </w:p>
    <w:p w14:paraId="1567EBF3" w14:textId="77777777" w:rsidR="001E0407" w:rsidRPr="00FB368F" w:rsidRDefault="001E0407" w:rsidP="001E0407">
      <w:pPr>
        <w:pStyle w:val="ProductList-Body"/>
      </w:pPr>
      <w:r>
        <w:rPr>
          <w:b/>
          <w:color w:val="00188F"/>
        </w:rPr>
        <w:t>További meghatározások</w:t>
      </w:r>
      <w:r w:rsidRPr="00252E35">
        <w:rPr>
          <w:b/>
          <w:color w:val="00188F"/>
        </w:rPr>
        <w:t>:</w:t>
      </w:r>
    </w:p>
    <w:p w14:paraId="7A0ED749" w14:textId="77777777" w:rsidR="001E0407" w:rsidRPr="00FB368F" w:rsidRDefault="001E0407" w:rsidP="00885B6C">
      <w:pPr>
        <w:pStyle w:val="ProductList-Body"/>
        <w:spacing w:after="40"/>
      </w:pPr>
      <w:r>
        <w:t xml:space="preserve">A </w:t>
      </w:r>
      <w:r w:rsidRPr="00885B6C">
        <w:rPr>
          <w:color w:val="000000" w:themeColor="text1"/>
        </w:rPr>
        <w:t>„</w:t>
      </w:r>
      <w:r>
        <w:rPr>
          <w:b/>
          <w:color w:val="00188F"/>
        </w:rPr>
        <w:t>Rendelkezésre Állási Csoport</w:t>
      </w:r>
      <w:r w:rsidRPr="00885B6C">
        <w:rPr>
          <w:color w:val="000000" w:themeColor="text1"/>
        </w:rPr>
        <w:t>”</w:t>
      </w:r>
      <w:r>
        <w:t xml:space="preserve"> két vagy több olyan Virtuális Gépet jelent, amelyet egy hibaérzékeny pont elkerülése érdekében különböző Hibatartományokba telepítettek.</w:t>
      </w:r>
    </w:p>
    <w:p w14:paraId="2665FE9C" w14:textId="77777777" w:rsidR="001E0407" w:rsidRPr="00FB368F" w:rsidRDefault="001E0407" w:rsidP="003E32A3">
      <w:pPr>
        <w:pStyle w:val="ProductList-Body"/>
        <w:spacing w:after="40"/>
      </w:pPr>
      <w:r>
        <w:t xml:space="preserve">A </w:t>
      </w:r>
      <w:r w:rsidRPr="00885B6C">
        <w:rPr>
          <w:color w:val="000000" w:themeColor="text1"/>
        </w:rPr>
        <w:t>„</w:t>
      </w:r>
      <w:r>
        <w:rPr>
          <w:b/>
          <w:color w:val="00188F"/>
        </w:rPr>
        <w:t>Hibatartomány</w:t>
      </w:r>
      <w:r w:rsidRPr="00885B6C">
        <w:rPr>
          <w:color w:val="000000" w:themeColor="text1"/>
        </w:rPr>
        <w:t>”</w:t>
      </w:r>
      <w:r>
        <w:t xml:space="preserve"> olyan kiszolgálók gyűjteménye, amelyek közös erőforrásokat, például elektromos hálózatot és hálózati adatkapcsolatot használnak.</w:t>
      </w:r>
    </w:p>
    <w:p w14:paraId="31E58083" w14:textId="77777777" w:rsidR="001E0407" w:rsidRPr="00FB368F" w:rsidRDefault="001E0407" w:rsidP="003E32A3">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ugyanabba a Rendelkezésre Állási Csoportba telepített két vagy több példánnyal rendelkező összes internetes Virtuális Gép összes perceinek összessége egy adott számlázási hónapban. A Maximális Rendelkezésre Állási Percek számolása akkor kezdődik, amikor ugyanabba a Rendelkezésre Állási Csoportba tartozó legalább két Virtuális Gép az Ön által kezdeményezett tevékenységek hatására működésbe lép, és addig tart, amíg Ön olyan tevékenységet nem kezdeményez, amely a Virtuális Gépek leállását vagy törlését eredményezi.</w:t>
      </w:r>
    </w:p>
    <w:p w14:paraId="4C7FF343" w14:textId="77777777" w:rsidR="001E0407" w:rsidRPr="00FB368F" w:rsidRDefault="001E0407" w:rsidP="001E0407">
      <w:pPr>
        <w:pStyle w:val="ProductList-Body"/>
      </w:pPr>
      <w:r>
        <w:t xml:space="preserve">A </w:t>
      </w:r>
      <w:r w:rsidRPr="00885B6C">
        <w:rPr>
          <w:color w:val="000000" w:themeColor="text1"/>
        </w:rPr>
        <w:t>„</w:t>
      </w:r>
      <w:r>
        <w:rPr>
          <w:b/>
          <w:color w:val="00188F"/>
        </w:rPr>
        <w:t>Virtuális Gép</w:t>
      </w:r>
      <w:r w:rsidRPr="00885B6C">
        <w:rPr>
          <w:color w:val="000000" w:themeColor="text1"/>
        </w:rPr>
        <w:t>”</w:t>
      </w:r>
      <w:r>
        <w:t xml:space="preserve"> olyan állandó példánytípusokat jelent, amelyek külön-külön vagy egy Rendelkezésre Állási Csoport részeként telepíthetők. </w:t>
      </w:r>
    </w:p>
    <w:p w14:paraId="5A69210A" w14:textId="77777777" w:rsidR="003E32A3" w:rsidRPr="00FB368F" w:rsidRDefault="003E32A3" w:rsidP="001E0407">
      <w:pPr>
        <w:pStyle w:val="ProductList-Body"/>
      </w:pPr>
    </w:p>
    <w:p w14:paraId="0E25561A" w14:textId="1EC6C011" w:rsidR="003E32A3" w:rsidRPr="00FB368F" w:rsidRDefault="001E0407" w:rsidP="001E0407">
      <w:pPr>
        <w:pStyle w:val="ProductList-Body"/>
      </w:pPr>
      <w:r>
        <w:rPr>
          <w:b/>
          <w:color w:val="00188F"/>
        </w:rPr>
        <w:t>Állásidő</w:t>
      </w:r>
      <w:r w:rsidRPr="00A00A67">
        <w:rPr>
          <w:b/>
          <w:color w:val="00188F"/>
        </w:rPr>
        <w:t>:</w:t>
      </w:r>
      <w:r w:rsidR="0017372E" w:rsidRPr="00A00A67">
        <w:rPr>
          <w:b/>
          <w:color w:val="00188F"/>
        </w:rPr>
        <w:t xml:space="preserve"> </w:t>
      </w:r>
      <w:r>
        <w:t>A Maximális Rendelkezésre Állási Perceknek azok az összesített darabjai, amely percek alatt nincs Külső Adatkapcsolat.</w:t>
      </w:r>
    </w:p>
    <w:p w14:paraId="3BE3B56D" w14:textId="77777777" w:rsidR="003E32A3" w:rsidRPr="00FB368F" w:rsidRDefault="003E32A3" w:rsidP="001E0407">
      <w:pPr>
        <w:pStyle w:val="ProductList-Body"/>
      </w:pPr>
    </w:p>
    <w:p w14:paraId="32A7B667" w14:textId="58DC3B14" w:rsidR="001E0407" w:rsidRPr="00FB368F" w:rsidRDefault="001E0407" w:rsidP="001E0407">
      <w:pPr>
        <w:pStyle w:val="ProductList-Body"/>
      </w:pPr>
      <w:r>
        <w:rPr>
          <w:b/>
          <w:color w:val="00188F"/>
        </w:rPr>
        <w:t>Havi Százalékos Rendelkezésre Állás</w:t>
      </w:r>
      <w:r w:rsidRPr="00A00A67">
        <w:rPr>
          <w:b/>
          <w:color w:val="00188F"/>
        </w:rPr>
        <w:t>:</w:t>
      </w:r>
      <w:r w:rsidR="0017372E" w:rsidRPr="00A00A67">
        <w:rPr>
          <w:b/>
          <w:color w:val="00188F"/>
        </w:rPr>
        <w:t xml:space="preserve"> </w:t>
      </w:r>
      <w:r>
        <w:t>A Havi Százalékos Rendelkezésre Állás a következő képlettel határozható meg:</w:t>
      </w:r>
    </w:p>
    <w:p w14:paraId="670D593E" w14:textId="77777777" w:rsidR="001E0407" w:rsidRPr="00FB368F" w:rsidRDefault="001E0407" w:rsidP="001E0407">
      <w:pPr>
        <w:pStyle w:val="ProductList-Body"/>
      </w:pPr>
    </w:p>
    <w:p w14:paraId="062598D6" w14:textId="0D2294A5" w:rsidR="001E0407" w:rsidRPr="00FB368F" w:rsidRDefault="00CE102F" w:rsidP="001E0407">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650023" w14:textId="77777777" w:rsidR="001E0407" w:rsidRPr="00FB368F" w:rsidRDefault="001E0407" w:rsidP="003A3B89">
      <w:pPr>
        <w:pStyle w:val="ProductList-Body"/>
        <w:keepNext/>
      </w:pPr>
      <w:r>
        <w:rPr>
          <w:b/>
          <w:color w:val="00188F"/>
        </w:rPr>
        <w:lastRenderedPageBreak/>
        <w:t>Szolgáltatás-jóváírás</w:t>
      </w:r>
      <w:r w:rsidRPr="00A00A67">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9D0B2F" w14:paraId="2AC50579" w14:textId="77777777" w:rsidTr="00144E99">
        <w:trPr>
          <w:tblHeader/>
        </w:trPr>
        <w:tc>
          <w:tcPr>
            <w:tcW w:w="5400" w:type="dxa"/>
            <w:shd w:val="clear" w:color="auto" w:fill="0072C6"/>
          </w:tcPr>
          <w:p w14:paraId="1CC339F9" w14:textId="77777777" w:rsidR="001E0407" w:rsidRPr="001A0074" w:rsidRDefault="001E0407"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0893D7A8" w14:textId="77777777" w:rsidR="001E0407" w:rsidRPr="001A0074" w:rsidRDefault="001E0407" w:rsidP="003A3B89">
            <w:pPr>
              <w:pStyle w:val="ProductList-OfferingBody"/>
              <w:keepNext/>
              <w:jc w:val="center"/>
              <w:rPr>
                <w:color w:val="FFFFFF" w:themeColor="background1"/>
              </w:rPr>
            </w:pPr>
            <w:r>
              <w:rPr>
                <w:color w:val="FFFFFF" w:themeColor="background1"/>
              </w:rPr>
              <w:t>Szolgáltatás-jóváírás</w:t>
            </w:r>
          </w:p>
        </w:tc>
      </w:tr>
      <w:tr w:rsidR="001E0407" w:rsidRPr="009D0B2F" w14:paraId="2B4F601C" w14:textId="77777777" w:rsidTr="00144E99">
        <w:tc>
          <w:tcPr>
            <w:tcW w:w="5400" w:type="dxa"/>
          </w:tcPr>
          <w:p w14:paraId="636FCAB2" w14:textId="6ADCF4ED" w:rsidR="001E0407" w:rsidRPr="0076238C" w:rsidRDefault="001E0407" w:rsidP="00002CD6">
            <w:pPr>
              <w:pStyle w:val="ProductList-OfferingBody"/>
              <w:jc w:val="center"/>
            </w:pPr>
            <w:r>
              <w:t>&lt; 99,95%</w:t>
            </w:r>
          </w:p>
        </w:tc>
        <w:tc>
          <w:tcPr>
            <w:tcW w:w="5400" w:type="dxa"/>
          </w:tcPr>
          <w:p w14:paraId="52C00367" w14:textId="77777777" w:rsidR="001E0407" w:rsidRPr="0076238C" w:rsidRDefault="001E0407" w:rsidP="00002CD6">
            <w:pPr>
              <w:pStyle w:val="ProductList-OfferingBody"/>
              <w:jc w:val="center"/>
            </w:pPr>
            <w:r>
              <w:t>10%</w:t>
            </w:r>
          </w:p>
        </w:tc>
      </w:tr>
      <w:tr w:rsidR="001E0407" w:rsidRPr="009D0B2F" w14:paraId="19BB0C7D" w14:textId="77777777" w:rsidTr="00144E99">
        <w:tc>
          <w:tcPr>
            <w:tcW w:w="5400" w:type="dxa"/>
          </w:tcPr>
          <w:p w14:paraId="1F26D5E9" w14:textId="6D690FDC" w:rsidR="001E0407" w:rsidRPr="0076238C" w:rsidRDefault="001E0407" w:rsidP="00002CD6">
            <w:pPr>
              <w:pStyle w:val="ProductList-OfferingBody"/>
              <w:jc w:val="center"/>
            </w:pPr>
            <w:r>
              <w:t>&lt; 99%</w:t>
            </w:r>
          </w:p>
        </w:tc>
        <w:tc>
          <w:tcPr>
            <w:tcW w:w="5400" w:type="dxa"/>
          </w:tcPr>
          <w:p w14:paraId="2FE906EA" w14:textId="77777777" w:rsidR="001E0407" w:rsidRPr="0076238C" w:rsidRDefault="001E0407" w:rsidP="00002CD6">
            <w:pPr>
              <w:pStyle w:val="ProductList-OfferingBody"/>
              <w:jc w:val="center"/>
            </w:pPr>
            <w:r>
              <w:t>25%</w:t>
            </w:r>
          </w:p>
        </w:tc>
      </w:tr>
    </w:tbl>
    <w:p w14:paraId="06261829" w14:textId="1D5D9481" w:rsidR="003E32A3" w:rsidRPr="00FB368F" w:rsidRDefault="00CE102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5A36A2A" w14:textId="77777777" w:rsidR="003A3B89" w:rsidRDefault="003A3B89" w:rsidP="003A3B89">
      <w:pPr>
        <w:pStyle w:val="ProductList-Offering2Heading"/>
        <w:tabs>
          <w:tab w:val="clear" w:pos="360"/>
          <w:tab w:val="clear" w:pos="720"/>
          <w:tab w:val="clear" w:pos="1080"/>
        </w:tabs>
        <w:outlineLvl w:val="2"/>
      </w:pPr>
      <w:bookmarkStart w:id="91" w:name="_Toc418520021"/>
      <w:r>
        <w:rPr>
          <w:sz w:val="24"/>
          <w:szCs w:val="24"/>
        </w:rPr>
        <w:t>VPN-Átjáró</w:t>
      </w:r>
      <w:bookmarkEnd w:id="91"/>
    </w:p>
    <w:p w14:paraId="192CD0AF" w14:textId="77777777" w:rsidR="003A3B89" w:rsidRPr="000D29F0" w:rsidRDefault="003A3B89" w:rsidP="003A3B89">
      <w:pPr>
        <w:pStyle w:val="ProductList-Body"/>
      </w:pPr>
      <w:r>
        <w:rPr>
          <w:b/>
          <w:color w:val="00188F"/>
        </w:rPr>
        <w:t>További meghatározások</w:t>
      </w:r>
      <w:r w:rsidRPr="00C27978">
        <w:rPr>
          <w:b/>
          <w:bCs/>
        </w:rPr>
        <w:t>:</w:t>
      </w:r>
    </w:p>
    <w:p w14:paraId="674E9420" w14:textId="77777777" w:rsidR="003A3B89" w:rsidRPr="003E32A3" w:rsidRDefault="003A3B89" w:rsidP="003A3B89">
      <w:pPr>
        <w:pStyle w:val="ProductList-Body"/>
        <w:spacing w:after="40"/>
      </w:pPr>
      <w:r>
        <w:t>A „</w:t>
      </w:r>
      <w:r>
        <w:rPr>
          <w:b/>
          <w:color w:val="00188F"/>
        </w:rPr>
        <w:t>Maximális Rendelkezésre Állási Percek</w:t>
      </w:r>
      <w:r>
        <w:t>” egy adott számlázási hónap azon perceinek összessége, amelyek alatt egy adott VPN-Átjárót egy adott Microsoft Azure-előfizetés esetén telepítenek.</w:t>
      </w:r>
    </w:p>
    <w:p w14:paraId="4C958590" w14:textId="77777777" w:rsidR="003A3B89" w:rsidRPr="003E32A3" w:rsidRDefault="003A3B89" w:rsidP="003A3B89">
      <w:pPr>
        <w:pStyle w:val="ProductList-Body"/>
        <w:spacing w:after="40"/>
      </w:pPr>
      <w:r>
        <w:t>A „</w:t>
      </w:r>
      <w:bookmarkStart w:id="92" w:name="VirtuálisHálózat"/>
      <w:r>
        <w:rPr>
          <w:b/>
          <w:color w:val="00188F"/>
        </w:rPr>
        <w:t>Virtuális Hálózat</w:t>
      </w:r>
      <w:bookmarkEnd w:id="92"/>
      <w:r>
        <w:t>” olyan virtuális magánhálózatot jelent, amely felhasználók által meghatározott, a Microsoft Azure-on belüli hálózathatárt alkotó IP-címekből és alhálózatokból áll.</w:t>
      </w:r>
    </w:p>
    <w:p w14:paraId="1F31BB68" w14:textId="77777777" w:rsidR="003A3B89" w:rsidRDefault="003A3B89" w:rsidP="003A3B89">
      <w:pPr>
        <w:pStyle w:val="ProductList-Body"/>
      </w:pPr>
      <w:r>
        <w:t>A „</w:t>
      </w:r>
      <w:bookmarkStart w:id="93" w:name="VPNÁtjáró"/>
      <w:r>
        <w:rPr>
          <w:b/>
          <w:color w:val="00188F"/>
        </w:rPr>
        <w:t>VPN-Átjáró</w:t>
      </w:r>
      <w:bookmarkEnd w:id="93"/>
      <w:r>
        <w:t>” olyan átjárót jelent, amely egy Virtuális Hálózat és egy ügyfél helyszíni hálózata közötti helyszínek közötti adatkapcsolatot segít elő.</w:t>
      </w:r>
    </w:p>
    <w:p w14:paraId="51EF534E" w14:textId="77777777" w:rsidR="003A3B89" w:rsidRPr="003E32A3" w:rsidRDefault="003A3B89" w:rsidP="003A3B89">
      <w:pPr>
        <w:pStyle w:val="ProductList-Body"/>
      </w:pPr>
      <w:r>
        <w:rPr>
          <w:b/>
          <w:color w:val="00188F"/>
        </w:rPr>
        <w:t>Állásidő</w:t>
      </w:r>
      <w:r w:rsidRPr="00C27978">
        <w:rPr>
          <w:b/>
          <w:bCs/>
        </w:rPr>
        <w:t>:</w:t>
      </w:r>
      <w:r>
        <w:t xml:space="preserve"> azoknak a Maximális Rendelkezésre Állási Perceknek az összessége, amelyek alatt a VPN-Árjáró nem áll rendelkezésre. Egy perc akkor tekintendő rendelkezésre nem állónak, ha az adott perc egy harminc másodperces időablakában a VPN-Átjáróval kialakítandó adatkapcsolat létrehozására irányuló összes próbálkozás sikertelen.</w:t>
      </w:r>
    </w:p>
    <w:p w14:paraId="655BBEF6" w14:textId="77777777" w:rsidR="003A3B89" w:rsidRDefault="003A3B89" w:rsidP="003A3B89">
      <w:pPr>
        <w:pStyle w:val="ProductList-Body"/>
      </w:pPr>
    </w:p>
    <w:p w14:paraId="0BB9C53A" w14:textId="77777777" w:rsidR="003A3B89" w:rsidRDefault="003A3B89" w:rsidP="003A3B89">
      <w:pPr>
        <w:pStyle w:val="ProductList-Body"/>
      </w:pPr>
      <w:r>
        <w:rPr>
          <w:b/>
          <w:color w:val="00188F"/>
        </w:rPr>
        <w:t>Havi Százalékos Rendelkezésre Állás</w:t>
      </w:r>
      <w:r w:rsidRPr="00C27978">
        <w:rPr>
          <w:b/>
          <w:bCs/>
        </w:rPr>
        <w:t>:</w:t>
      </w:r>
      <w:r>
        <w:t xml:space="preserve"> A Havi Százalékos Rendelkezésre Állás a következő képlettel határozható meg:</w:t>
      </w:r>
    </w:p>
    <w:p w14:paraId="70CFFE16" w14:textId="77777777" w:rsidR="003A3B89" w:rsidRDefault="003A3B89" w:rsidP="003A3B89">
      <w:pPr>
        <w:pStyle w:val="ProductList-Body"/>
      </w:pPr>
    </w:p>
    <w:p w14:paraId="76537EC9" w14:textId="77777777" w:rsidR="003A3B89" w:rsidRPr="00434BE0" w:rsidRDefault="00CE102F" w:rsidP="003A3B8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i/>
                  <w:sz w:val="18"/>
                  <w:szCs w:val="18"/>
                </w:rPr>
                <m:t>Maximális Rendelkezésre Állási Percek – Állásidő</m:t>
              </m:r>
            </m:num>
            <m:den>
              <m:r>
                <m:rPr>
                  <m:nor/>
                </m:rPr>
                <w:rPr>
                  <w:rFonts w:ascii="Cambria Math" w:hAnsi="Cambria Math"/>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33DB54" w14:textId="77777777" w:rsidR="003A3B89" w:rsidRDefault="003A3B89" w:rsidP="003A3B89">
      <w:pPr>
        <w:pStyle w:val="ProductList-Body"/>
      </w:pPr>
      <w:r>
        <w:rPr>
          <w:b/>
          <w:color w:val="00188F"/>
        </w:rPr>
        <w:t>Szolgáltatás-jóváírás</w:t>
      </w:r>
      <w:r w:rsidRPr="00C27978">
        <w:rPr>
          <w:b/>
          <w:bCs/>
        </w:rPr>
        <w:t>:</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3B89" w:rsidRPr="009D0B2F" w14:paraId="23302CC9" w14:textId="77777777" w:rsidTr="00701389">
        <w:trPr>
          <w:tblHeader/>
        </w:trPr>
        <w:tc>
          <w:tcPr>
            <w:tcW w:w="5400" w:type="dxa"/>
            <w:shd w:val="clear" w:color="auto" w:fill="0072C6"/>
          </w:tcPr>
          <w:p w14:paraId="6C721E86" w14:textId="77777777" w:rsidR="003A3B89" w:rsidRPr="001A0074" w:rsidRDefault="003A3B89" w:rsidP="00701389">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109E201" w14:textId="77777777" w:rsidR="003A3B89" w:rsidRPr="001A0074" w:rsidRDefault="003A3B89" w:rsidP="00701389">
            <w:pPr>
              <w:pStyle w:val="ProductList-OfferingBody"/>
              <w:jc w:val="center"/>
              <w:rPr>
                <w:color w:val="FFFFFF" w:themeColor="background1"/>
              </w:rPr>
            </w:pPr>
            <w:r>
              <w:rPr>
                <w:color w:val="FFFFFF" w:themeColor="background1"/>
              </w:rPr>
              <w:t>Szolgáltatás-jóváírás</w:t>
            </w:r>
          </w:p>
        </w:tc>
      </w:tr>
      <w:tr w:rsidR="003A3B89" w:rsidRPr="009D0B2F" w14:paraId="43A67ACB" w14:textId="77777777" w:rsidTr="00701389">
        <w:tc>
          <w:tcPr>
            <w:tcW w:w="5400" w:type="dxa"/>
          </w:tcPr>
          <w:p w14:paraId="0A32EE91" w14:textId="77777777" w:rsidR="003A3B89" w:rsidRPr="0076238C" w:rsidRDefault="003A3B89" w:rsidP="00701389">
            <w:pPr>
              <w:pStyle w:val="ProductList-OfferingBody"/>
              <w:jc w:val="center"/>
            </w:pPr>
            <w:r>
              <w:t>&lt; 99,9%</w:t>
            </w:r>
          </w:p>
        </w:tc>
        <w:tc>
          <w:tcPr>
            <w:tcW w:w="5400" w:type="dxa"/>
          </w:tcPr>
          <w:p w14:paraId="5EF6F875" w14:textId="77777777" w:rsidR="003A3B89" w:rsidRPr="0076238C" w:rsidRDefault="003A3B89" w:rsidP="00701389">
            <w:pPr>
              <w:pStyle w:val="ProductList-OfferingBody"/>
              <w:jc w:val="center"/>
            </w:pPr>
            <w:r>
              <w:t>10%</w:t>
            </w:r>
          </w:p>
        </w:tc>
      </w:tr>
      <w:tr w:rsidR="003A3B89" w:rsidRPr="009D0B2F" w14:paraId="42544089" w14:textId="77777777" w:rsidTr="00701389">
        <w:tc>
          <w:tcPr>
            <w:tcW w:w="5400" w:type="dxa"/>
          </w:tcPr>
          <w:p w14:paraId="64C192DD" w14:textId="77777777" w:rsidR="003A3B89" w:rsidRPr="0076238C" w:rsidRDefault="003A3B89" w:rsidP="00701389">
            <w:pPr>
              <w:pStyle w:val="ProductList-OfferingBody"/>
              <w:jc w:val="center"/>
            </w:pPr>
            <w:r>
              <w:t>&lt; 99%</w:t>
            </w:r>
          </w:p>
        </w:tc>
        <w:tc>
          <w:tcPr>
            <w:tcW w:w="5400" w:type="dxa"/>
          </w:tcPr>
          <w:p w14:paraId="712C0F4F" w14:textId="77777777" w:rsidR="003A3B89" w:rsidRPr="0076238C" w:rsidRDefault="003A3B89" w:rsidP="00701389">
            <w:pPr>
              <w:pStyle w:val="ProductList-OfferingBody"/>
              <w:jc w:val="center"/>
            </w:pPr>
            <w:r>
              <w:t>25%</w:t>
            </w:r>
          </w:p>
        </w:tc>
      </w:tr>
    </w:tbl>
    <w:p w14:paraId="353CA4E8" w14:textId="77777777" w:rsidR="003A3B89" w:rsidRPr="00585A48" w:rsidRDefault="00CE102F" w:rsidP="003A3B8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A3B89">
          <w:rPr>
            <w:rStyle w:val="Hyperlink"/>
            <w:sz w:val="16"/>
            <w:szCs w:val="16"/>
          </w:rPr>
          <w:t>Tartalomjegyzék</w:t>
        </w:r>
      </w:hyperlink>
      <w:r w:rsidR="003A3B89">
        <w:rPr>
          <w:sz w:val="16"/>
          <w:szCs w:val="16"/>
        </w:rPr>
        <w:t xml:space="preserve"> / </w:t>
      </w:r>
      <w:hyperlink w:anchor="Definitions" w:history="1">
        <w:r w:rsidR="003A3B89">
          <w:rPr>
            <w:rStyle w:val="Hyperlink"/>
            <w:sz w:val="16"/>
            <w:szCs w:val="16"/>
          </w:rPr>
          <w:t>Meghatározások</w:t>
        </w:r>
      </w:hyperlink>
    </w:p>
    <w:p w14:paraId="375F17C3" w14:textId="04DBD885" w:rsidR="003E32A3" w:rsidRPr="00FB368F" w:rsidRDefault="003E32A3" w:rsidP="003E32A3">
      <w:pPr>
        <w:pStyle w:val="ProductList-Offering2Heading"/>
        <w:tabs>
          <w:tab w:val="clear" w:pos="360"/>
          <w:tab w:val="clear" w:pos="720"/>
          <w:tab w:val="clear" w:pos="1080"/>
        </w:tabs>
        <w:outlineLvl w:val="2"/>
      </w:pPr>
      <w:bookmarkStart w:id="94" w:name="_Toc412532217"/>
      <w:bookmarkStart w:id="95" w:name="_Toc418520022"/>
      <w:r>
        <w:rPr>
          <w:sz w:val="24"/>
          <w:szCs w:val="24"/>
        </w:rPr>
        <w:t>Visual Studio Online – Felhasználói Csomagok Szolgáltatás</w:t>
      </w:r>
      <w:bookmarkEnd w:id="94"/>
      <w:bookmarkEnd w:id="95"/>
    </w:p>
    <w:p w14:paraId="2A7DEEBF" w14:textId="77777777" w:rsidR="003E32A3" w:rsidRPr="00FB368F" w:rsidRDefault="003E32A3" w:rsidP="003E32A3">
      <w:pPr>
        <w:pStyle w:val="ProductList-Body"/>
      </w:pPr>
      <w:r>
        <w:rPr>
          <w:b/>
          <w:color w:val="00188F"/>
        </w:rPr>
        <w:t>További meghatározások:</w:t>
      </w:r>
    </w:p>
    <w:p w14:paraId="3C3CD1DB" w14:textId="77777777" w:rsidR="003E32A3" w:rsidRPr="00FB368F" w:rsidRDefault="003E32A3" w:rsidP="003E32A3">
      <w:pPr>
        <w:pStyle w:val="ProductList-Body"/>
        <w:spacing w:after="40"/>
      </w:pPr>
      <w:r>
        <w:t xml:space="preserve">Az </w:t>
      </w:r>
      <w:r w:rsidRPr="00885B6C">
        <w:rPr>
          <w:color w:val="000000" w:themeColor="text1"/>
        </w:rPr>
        <w:t>„</w:t>
      </w:r>
      <w:r>
        <w:rPr>
          <w:b/>
          <w:color w:val="00188F"/>
        </w:rPr>
        <w:t>Alkalmazás-létrehozó Szolgáltatás</w:t>
      </w:r>
      <w:r w:rsidRPr="00885B6C">
        <w:rPr>
          <w:color w:val="000000" w:themeColor="text1"/>
        </w:rPr>
        <w:t>”</w:t>
      </w:r>
      <w:r>
        <w:t xml:space="preserve"> olyan szolgáltatás, amely megengedi, hogy az ügyfelek a Visual Studio Online-ban hozzák létre alkalmazásaikat.</w:t>
      </w:r>
    </w:p>
    <w:p w14:paraId="044B8871"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amelyre Felhasználói Csomagot vásároltak egy számlázási hónapban.</w:t>
      </w:r>
    </w:p>
    <w:p w14:paraId="60BE0E45"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Terheléses Tesztelési Szolgáltatás</w:t>
      </w:r>
      <w:r w:rsidRPr="00885B6C">
        <w:rPr>
          <w:color w:val="000000" w:themeColor="text1"/>
        </w:rPr>
        <w:t>”</w:t>
      </w:r>
      <w:r>
        <w:t xml:space="preserve"> olyan szolgáltatás, amely megengedi, hogy az ügyfelek automatizált feladatokat állítsanak elő alkalmazások teljesítményének és skálázhatóságának tesztelése céljából.</w:t>
      </w:r>
    </w:p>
    <w:p w14:paraId="7636683F"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az egy adott számlázási hónapban, egy adott Microsoft Azure-előfizetés keretében beütemezett összes Felhasználói Csomag Telepítési Perceinek összessége.</w:t>
      </w:r>
    </w:p>
    <w:p w14:paraId="204A2A68" w14:textId="65B22C3E" w:rsidR="003E32A3" w:rsidRPr="00FB368F" w:rsidRDefault="003E32A3" w:rsidP="00885B6C">
      <w:pPr>
        <w:pStyle w:val="ProductList-Body"/>
      </w:pPr>
      <w:r>
        <w:t xml:space="preserve">A </w:t>
      </w:r>
      <w:r w:rsidRPr="00885B6C">
        <w:rPr>
          <w:color w:val="000000" w:themeColor="text1"/>
        </w:rPr>
        <w:t>„</w:t>
      </w:r>
      <w:r>
        <w:rPr>
          <w:b/>
          <w:color w:val="00188F"/>
        </w:rPr>
        <w:t>Felhasználói Csomag</w:t>
      </w:r>
      <w:r w:rsidRPr="00885B6C">
        <w:rPr>
          <w:color w:val="000000" w:themeColor="text1"/>
        </w:rPr>
        <w:t>”</w:t>
      </w:r>
      <w:r>
        <w:t xml:space="preserve"> a felhasználó által egy Ügyfél előfizetésének keretében a Visual Studio Online-fiókban kiválasztott szolgáltatások és képességek halmazát jelenti. A különböző Felhasználói Csomagokat és az Egyes Felhasználói Csomagokba tartozó szolgáltatásokat és képességeket a következő webhely ismerteti: </w:t>
      </w:r>
      <w:hyperlink r:id="rId31" w:history="1">
        <w:r>
          <w:rPr>
            <w:rStyle w:val="Hyperlink"/>
          </w:rPr>
          <w:t>http://www.visualstudio.com</w:t>
        </w:r>
      </w:hyperlink>
      <w:r>
        <w:t>.</w:t>
      </w:r>
    </w:p>
    <w:p w14:paraId="00F75102" w14:textId="77777777" w:rsidR="003E32A3" w:rsidRPr="00FB368F" w:rsidRDefault="003E32A3" w:rsidP="003E32A3">
      <w:pPr>
        <w:pStyle w:val="ProductList-Body"/>
      </w:pPr>
    </w:p>
    <w:p w14:paraId="246E3365" w14:textId="2A44EA2C" w:rsidR="003E32A3" w:rsidRPr="00FB368F" w:rsidRDefault="003E32A3" w:rsidP="003E32A3">
      <w:pPr>
        <w:pStyle w:val="ProductList-Body"/>
      </w:pPr>
      <w:r>
        <w:rPr>
          <w:b/>
          <w:color w:val="00188F"/>
        </w:rPr>
        <w:t>Állásidő</w:t>
      </w:r>
      <w:r w:rsidRPr="00144E99">
        <w:rPr>
          <w:b/>
          <w:color w:val="00188F"/>
        </w:rPr>
        <w:t>:</w:t>
      </w:r>
      <w:r w:rsidR="0017372E">
        <w:t xml:space="preserve"> </w:t>
      </w:r>
      <w:r>
        <w:t>Egy adott Microsoft Azure-előfizetés esetén az összes Felhasználói Csomag azon Telepítési Perceinek összessége, amelyek alatt a Felhasználói Csomag nem áll rendelkezésre.</w:t>
      </w:r>
      <w:r w:rsidR="0017372E">
        <w:t xml:space="preserve"> </w:t>
      </w:r>
      <w:r>
        <w:t>Egy perc akkor tekintendő rendelkezésre nem állónak egy adott Felhasználói Csomagot illetően, ha az adott percben kiadott összes olyan folyamatos HTTP-kérés, amely nem az Alkalmazás-létrehozó Szolgáltatással, illetve a Terheléses Tesztelési Szolgáltatással kapcsolatos művelet végrehajtására vonatkozik, vagy Hibakódot eredményez, vagy nem ad választ.</w:t>
      </w:r>
    </w:p>
    <w:p w14:paraId="1984283C" w14:textId="77777777" w:rsidR="003E32A3" w:rsidRPr="00FB368F" w:rsidRDefault="003E32A3" w:rsidP="003E32A3">
      <w:pPr>
        <w:pStyle w:val="ProductList-Body"/>
      </w:pPr>
    </w:p>
    <w:p w14:paraId="32B67BF7" w14:textId="7781DE1E" w:rsidR="003E32A3" w:rsidRPr="00FB368F" w:rsidRDefault="003E32A3" w:rsidP="003E32A3">
      <w:pPr>
        <w:pStyle w:val="ProductList-Body"/>
      </w:pPr>
      <w:r>
        <w:rPr>
          <w:b/>
          <w:color w:val="00188F"/>
        </w:rPr>
        <w:t>Havi Százalékos Rendelkezésre Állás</w:t>
      </w:r>
      <w:r w:rsidRPr="00144E99">
        <w:rPr>
          <w:b/>
          <w:color w:val="00188F"/>
        </w:rPr>
        <w:t>:</w:t>
      </w:r>
      <w:r w:rsidR="0017372E" w:rsidRPr="00144E99">
        <w:rPr>
          <w:b/>
          <w:color w:val="00188F"/>
        </w:rPr>
        <w:t xml:space="preserve"> </w:t>
      </w:r>
      <w:r>
        <w:t>A Havi Százalékos Rendelkezésre Állás a következő képlettel határozható meg:</w:t>
      </w:r>
    </w:p>
    <w:p w14:paraId="1DBE7724" w14:textId="77777777" w:rsidR="003E32A3" w:rsidRPr="00FB368F" w:rsidRDefault="003E32A3" w:rsidP="003E32A3">
      <w:pPr>
        <w:pStyle w:val="ProductList-Body"/>
      </w:pPr>
    </w:p>
    <w:p w14:paraId="2EED73B3" w14:textId="1D512B7C" w:rsidR="003E32A3" w:rsidRPr="00FB368F" w:rsidRDefault="00CE102F"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67C68C6" w14:textId="77777777" w:rsidR="003E32A3" w:rsidRPr="00FB368F" w:rsidRDefault="003E32A3" w:rsidP="003A3B89">
      <w:pPr>
        <w:pStyle w:val="ProductList-Body"/>
        <w:keepNext/>
      </w:pPr>
      <w:r>
        <w:rPr>
          <w:b/>
          <w:color w:val="00188F"/>
        </w:rPr>
        <w:lastRenderedPageBreak/>
        <w:t>Szolgáltatás-jóváírás</w:t>
      </w:r>
      <w:r w:rsidRPr="00144E99">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10FC90EE" w14:textId="77777777" w:rsidTr="00885B6C">
        <w:trPr>
          <w:tblHeader/>
        </w:trPr>
        <w:tc>
          <w:tcPr>
            <w:tcW w:w="5400" w:type="dxa"/>
            <w:shd w:val="clear" w:color="auto" w:fill="0072C6"/>
          </w:tcPr>
          <w:p w14:paraId="4DCC7076" w14:textId="77777777" w:rsidR="003E32A3" w:rsidRPr="001A0074" w:rsidRDefault="003E32A3"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3703345C" w14:textId="77777777" w:rsidR="003E32A3" w:rsidRPr="001A0074" w:rsidRDefault="003E32A3" w:rsidP="003A3B89">
            <w:pPr>
              <w:pStyle w:val="ProductList-OfferingBody"/>
              <w:keepNext/>
              <w:jc w:val="center"/>
              <w:rPr>
                <w:color w:val="FFFFFF" w:themeColor="background1"/>
              </w:rPr>
            </w:pPr>
            <w:r>
              <w:rPr>
                <w:color w:val="FFFFFF" w:themeColor="background1"/>
              </w:rPr>
              <w:t>Szolgáltatás-jóváírás</w:t>
            </w:r>
          </w:p>
        </w:tc>
      </w:tr>
      <w:tr w:rsidR="003E32A3" w:rsidRPr="009D0B2F" w14:paraId="3E75A211" w14:textId="77777777" w:rsidTr="00885B6C">
        <w:tc>
          <w:tcPr>
            <w:tcW w:w="5400" w:type="dxa"/>
          </w:tcPr>
          <w:p w14:paraId="4450B654" w14:textId="7F4B8875" w:rsidR="003E32A3" w:rsidRPr="0076238C" w:rsidRDefault="003E32A3" w:rsidP="003A3B89">
            <w:pPr>
              <w:pStyle w:val="ProductList-OfferingBody"/>
              <w:keepNext/>
              <w:jc w:val="center"/>
            </w:pPr>
            <w:r>
              <w:t>&lt; 99,9%</w:t>
            </w:r>
          </w:p>
        </w:tc>
        <w:tc>
          <w:tcPr>
            <w:tcW w:w="5400" w:type="dxa"/>
          </w:tcPr>
          <w:p w14:paraId="676F935F" w14:textId="77777777" w:rsidR="003E32A3" w:rsidRPr="0076238C" w:rsidRDefault="003E32A3" w:rsidP="003A3B89">
            <w:pPr>
              <w:pStyle w:val="ProductList-OfferingBody"/>
              <w:keepNext/>
              <w:jc w:val="center"/>
            </w:pPr>
            <w:r>
              <w:t>10%</w:t>
            </w:r>
          </w:p>
        </w:tc>
      </w:tr>
      <w:tr w:rsidR="003E32A3" w:rsidRPr="009D0B2F" w14:paraId="31A681B7" w14:textId="77777777" w:rsidTr="00885B6C">
        <w:tc>
          <w:tcPr>
            <w:tcW w:w="5400" w:type="dxa"/>
          </w:tcPr>
          <w:p w14:paraId="41D737FF" w14:textId="0FBEEC5D" w:rsidR="003E32A3" w:rsidRPr="0076238C" w:rsidRDefault="003E32A3" w:rsidP="00002CD6">
            <w:pPr>
              <w:pStyle w:val="ProductList-OfferingBody"/>
              <w:jc w:val="center"/>
            </w:pPr>
            <w:r>
              <w:t>&lt; 99%</w:t>
            </w:r>
          </w:p>
        </w:tc>
        <w:tc>
          <w:tcPr>
            <w:tcW w:w="5400" w:type="dxa"/>
          </w:tcPr>
          <w:p w14:paraId="788C18F6" w14:textId="77777777" w:rsidR="003E32A3" w:rsidRPr="0076238C" w:rsidRDefault="003E32A3" w:rsidP="00002CD6">
            <w:pPr>
              <w:pStyle w:val="ProductList-OfferingBody"/>
              <w:jc w:val="center"/>
            </w:pPr>
            <w:r>
              <w:t>25%</w:t>
            </w:r>
          </w:p>
        </w:tc>
      </w:tr>
    </w:tbl>
    <w:p w14:paraId="7A235F5F" w14:textId="52451697" w:rsidR="003E32A3" w:rsidRPr="00FB368F" w:rsidRDefault="00CE102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A0EBC6B" w14:textId="45F6ACBA" w:rsidR="003E32A3" w:rsidRPr="00FB368F" w:rsidRDefault="003E32A3" w:rsidP="003E32A3">
      <w:pPr>
        <w:pStyle w:val="ProductList-Offering2Heading"/>
        <w:tabs>
          <w:tab w:val="clear" w:pos="360"/>
          <w:tab w:val="clear" w:pos="720"/>
          <w:tab w:val="clear" w:pos="1080"/>
        </w:tabs>
        <w:outlineLvl w:val="2"/>
      </w:pPr>
      <w:bookmarkStart w:id="96" w:name="_Toc418520023"/>
      <w:r>
        <w:rPr>
          <w:sz w:val="24"/>
          <w:szCs w:val="24"/>
        </w:rPr>
        <w:t>Visual Studio Online – Alkalmazás-létrehozó Szolgáltatás</w:t>
      </w:r>
      <w:bookmarkEnd w:id="96"/>
    </w:p>
    <w:p w14:paraId="625F26EA" w14:textId="77777777" w:rsidR="003E32A3" w:rsidRPr="00FB368F" w:rsidRDefault="003E32A3" w:rsidP="003E32A3">
      <w:pPr>
        <w:pStyle w:val="ProductList-Body"/>
      </w:pPr>
      <w:r>
        <w:rPr>
          <w:b/>
          <w:color w:val="00188F"/>
        </w:rPr>
        <w:t>További meghatározások:</w:t>
      </w:r>
    </w:p>
    <w:p w14:paraId="1FF4A51F" w14:textId="15C703A5" w:rsidR="003E32A3" w:rsidRPr="00FB368F" w:rsidRDefault="003E32A3" w:rsidP="003E32A3">
      <w:pPr>
        <w:pStyle w:val="ProductList-Body"/>
        <w:spacing w:after="40"/>
      </w:pPr>
      <w:r>
        <w:t xml:space="preserve">Az </w:t>
      </w:r>
      <w:r w:rsidRPr="00885B6C">
        <w:rPr>
          <w:color w:val="000000" w:themeColor="text1"/>
        </w:rPr>
        <w:t>„</w:t>
      </w:r>
      <w:r>
        <w:rPr>
          <w:b/>
          <w:color w:val="00188F"/>
        </w:rPr>
        <w:t>Alkalmazás-létrehozó Szolgáltatás</w:t>
      </w:r>
      <w:r w:rsidRPr="00885B6C">
        <w:rPr>
          <w:color w:val="000000" w:themeColor="text1"/>
        </w:rPr>
        <w:t>”</w:t>
      </w:r>
      <w:r>
        <w:t xml:space="preserve"> olyan szolgáltatás, amely megengedi, hogy az ügyfelek a Visual Studio Online-ban hozzák létre alkalmazásaikat.</w:t>
      </w:r>
    </w:p>
    <w:p w14:paraId="076F591A" w14:textId="77777777" w:rsidR="003E32A3" w:rsidRPr="00FB368F" w:rsidRDefault="003E32A3" w:rsidP="003E32A3">
      <w:pPr>
        <w:pStyle w:val="ProductList-Body"/>
      </w:pPr>
      <w:r>
        <w:t xml:space="preserve">A </w:t>
      </w:r>
      <w:r w:rsidRPr="00885B6C">
        <w:rPr>
          <w:color w:val="000000" w:themeColor="text1"/>
        </w:rPr>
        <w:t>„</w:t>
      </w:r>
      <w:r>
        <w:rPr>
          <w:b/>
          <w:color w:val="00188F"/>
        </w:rPr>
        <w:t>Maximális Rendelkezésre Állási Percek</w:t>
      </w:r>
      <w:r w:rsidRPr="00885B6C">
        <w:rPr>
          <w:color w:val="000000" w:themeColor="text1"/>
        </w:rPr>
        <w:t>”</w:t>
      </w:r>
      <w:r w:rsidRPr="00144E99">
        <w:rPr>
          <w:b/>
          <w:color w:val="00188F"/>
        </w:rPr>
        <w:t xml:space="preserve"> </w:t>
      </w:r>
      <w:r>
        <w:t>egy adott Microsoft Azure-előfizetés esetén egy adott számlázási hónap azon perceinek összessége, amely percekre engedélyezték a kifizetett Alkalmazás-létrehozó Szolgáltatást.</w:t>
      </w:r>
    </w:p>
    <w:p w14:paraId="0EE398CD" w14:textId="77777777" w:rsidR="003E32A3" w:rsidRPr="00FB368F" w:rsidRDefault="003E32A3" w:rsidP="003E32A3">
      <w:pPr>
        <w:pStyle w:val="ProductList-Body"/>
      </w:pPr>
    </w:p>
    <w:p w14:paraId="4BE07430" w14:textId="6DA8254D" w:rsidR="003E32A3" w:rsidRPr="00FB368F" w:rsidRDefault="003E32A3" w:rsidP="003E32A3">
      <w:pPr>
        <w:pStyle w:val="ProductList-Body"/>
      </w:pPr>
      <w:r>
        <w:rPr>
          <w:b/>
          <w:color w:val="00188F"/>
        </w:rPr>
        <w:t>Állásidő</w:t>
      </w:r>
      <w:r w:rsidRPr="00E54B85">
        <w:rPr>
          <w:b/>
          <w:color w:val="00188F"/>
        </w:rPr>
        <w:t>:</w:t>
      </w:r>
      <w:r w:rsidR="0017372E" w:rsidRPr="00E54B85">
        <w:rPr>
          <w:b/>
          <w:color w:val="00188F"/>
        </w:rPr>
        <w:t xml:space="preserve"> </w:t>
      </w:r>
      <w:r>
        <w:t>Egy adott Microsoft Azure-előfizetés esetén az összes olyan perc összessége, amelyek alatt az Alkalmazás-létrehozó Szolgáltatás nem áll rendelkezésre.</w:t>
      </w:r>
      <w:r w:rsidR="0017372E">
        <w:t xml:space="preserve"> </w:t>
      </w:r>
      <w:r>
        <w:t>Egy perc akkor tekintendő rendelkezésre nem állónak, ha az adott percben az Ön által kezdeményezett műveletek végrehajtását célzó, az Alkalmazás-létrehozó Szolgáltatáshoz intézett összes folyamatos HTTP-kérés vagy Hibakódot eredményez, vagy nem ad választ.</w:t>
      </w:r>
    </w:p>
    <w:p w14:paraId="514510B5" w14:textId="77777777" w:rsidR="003E32A3" w:rsidRPr="00FB368F" w:rsidRDefault="003E32A3" w:rsidP="003E32A3">
      <w:pPr>
        <w:pStyle w:val="ProductList-Body"/>
      </w:pPr>
    </w:p>
    <w:p w14:paraId="7CD62528" w14:textId="6C34DD18" w:rsidR="003E32A3" w:rsidRPr="00FB368F" w:rsidRDefault="003E32A3" w:rsidP="003E32A3">
      <w:pPr>
        <w:pStyle w:val="ProductList-Body"/>
      </w:pPr>
      <w:r>
        <w:rPr>
          <w:b/>
          <w:color w:val="00188F"/>
        </w:rPr>
        <w:t>Havi Százalékos Rendelkezésre Állás</w:t>
      </w:r>
      <w:r w:rsidRPr="00E54B85">
        <w:rPr>
          <w:b/>
          <w:color w:val="00188F"/>
        </w:rPr>
        <w:t>:</w:t>
      </w:r>
      <w:r w:rsidR="0017372E" w:rsidRPr="00E54B85">
        <w:rPr>
          <w:b/>
          <w:color w:val="00188F"/>
        </w:rPr>
        <w:t xml:space="preserve"> </w:t>
      </w:r>
      <w:r>
        <w:t>A Havi Százalékos Rendelkezésre Állás a következő képlettel határozható meg:</w:t>
      </w:r>
    </w:p>
    <w:p w14:paraId="3E5C79ED" w14:textId="77777777" w:rsidR="003E32A3" w:rsidRPr="00FB368F" w:rsidRDefault="003E32A3" w:rsidP="003E32A3">
      <w:pPr>
        <w:pStyle w:val="ProductList-Body"/>
      </w:pPr>
    </w:p>
    <w:p w14:paraId="7CBE3F74" w14:textId="2200C1D6" w:rsidR="003E32A3" w:rsidRPr="00FB368F" w:rsidRDefault="00CE102F"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995347C" w14:textId="7E8921ED" w:rsidR="003E32A3" w:rsidRPr="00FB368F" w:rsidRDefault="003E32A3" w:rsidP="003E32A3">
      <w:pPr>
        <w:pStyle w:val="ProductList-Body"/>
      </w:pPr>
      <w:r>
        <w:rPr>
          <w:b/>
          <w:color w:val="00188F"/>
        </w:rPr>
        <w:t>Szolgáltatás-jóváírás</w:t>
      </w:r>
      <w:r w:rsidRPr="00A54E79">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0246AC7B" w14:textId="77777777" w:rsidTr="00A54E79">
        <w:trPr>
          <w:tblHeader/>
        </w:trPr>
        <w:tc>
          <w:tcPr>
            <w:tcW w:w="5400" w:type="dxa"/>
            <w:shd w:val="clear" w:color="auto" w:fill="0072C6"/>
          </w:tcPr>
          <w:p w14:paraId="5C0B4FE3"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904A54F"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0E0607E8" w14:textId="77777777" w:rsidTr="00A54E79">
        <w:tc>
          <w:tcPr>
            <w:tcW w:w="5400" w:type="dxa"/>
          </w:tcPr>
          <w:p w14:paraId="6C53A9EC" w14:textId="2A7E6901" w:rsidR="003E32A3" w:rsidRPr="0076238C" w:rsidRDefault="003E32A3" w:rsidP="00002CD6">
            <w:pPr>
              <w:pStyle w:val="ProductList-OfferingBody"/>
              <w:jc w:val="center"/>
            </w:pPr>
            <w:r>
              <w:t>&lt; 99,9%</w:t>
            </w:r>
          </w:p>
        </w:tc>
        <w:tc>
          <w:tcPr>
            <w:tcW w:w="5400" w:type="dxa"/>
          </w:tcPr>
          <w:p w14:paraId="60AAA843" w14:textId="77777777" w:rsidR="003E32A3" w:rsidRPr="0076238C" w:rsidRDefault="003E32A3" w:rsidP="00002CD6">
            <w:pPr>
              <w:pStyle w:val="ProductList-OfferingBody"/>
              <w:jc w:val="center"/>
            </w:pPr>
            <w:r>
              <w:t>10%</w:t>
            </w:r>
          </w:p>
        </w:tc>
      </w:tr>
      <w:tr w:rsidR="003E32A3" w:rsidRPr="009D0B2F" w14:paraId="5304B385" w14:textId="77777777" w:rsidTr="00A54E79">
        <w:tc>
          <w:tcPr>
            <w:tcW w:w="5400" w:type="dxa"/>
          </w:tcPr>
          <w:p w14:paraId="186A0289" w14:textId="4E8F0E33" w:rsidR="003E32A3" w:rsidRPr="0076238C" w:rsidRDefault="003E32A3" w:rsidP="00002CD6">
            <w:pPr>
              <w:pStyle w:val="ProductList-OfferingBody"/>
              <w:jc w:val="center"/>
            </w:pPr>
            <w:r>
              <w:t>&lt; 99%</w:t>
            </w:r>
          </w:p>
        </w:tc>
        <w:tc>
          <w:tcPr>
            <w:tcW w:w="5400" w:type="dxa"/>
          </w:tcPr>
          <w:p w14:paraId="35EFFE8A" w14:textId="77777777" w:rsidR="003E32A3" w:rsidRPr="0076238C" w:rsidRDefault="003E32A3" w:rsidP="00002CD6">
            <w:pPr>
              <w:pStyle w:val="ProductList-OfferingBody"/>
              <w:jc w:val="center"/>
            </w:pPr>
            <w:r>
              <w:t>25%</w:t>
            </w:r>
          </w:p>
        </w:tc>
      </w:tr>
    </w:tbl>
    <w:p w14:paraId="79B67423" w14:textId="3E9A76B9" w:rsidR="003E32A3" w:rsidRPr="00FB368F" w:rsidRDefault="00CE102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792520E" w14:textId="623A3ACE" w:rsidR="003E32A3" w:rsidRPr="00FB368F" w:rsidRDefault="003E32A3" w:rsidP="003E32A3">
      <w:pPr>
        <w:pStyle w:val="ProductList-Offering2Heading"/>
        <w:tabs>
          <w:tab w:val="clear" w:pos="360"/>
          <w:tab w:val="clear" w:pos="720"/>
          <w:tab w:val="clear" w:pos="1080"/>
        </w:tabs>
        <w:outlineLvl w:val="2"/>
      </w:pPr>
      <w:bookmarkStart w:id="97" w:name="_Toc418520024"/>
      <w:r>
        <w:rPr>
          <w:sz w:val="24"/>
          <w:szCs w:val="24"/>
        </w:rPr>
        <w:t>Visual Studio Online – Terheléses Tesztelési Szolgáltatás</w:t>
      </w:r>
      <w:bookmarkEnd w:id="97"/>
    </w:p>
    <w:p w14:paraId="7362E04A" w14:textId="77777777" w:rsidR="003E32A3" w:rsidRPr="00FB368F" w:rsidRDefault="003E32A3" w:rsidP="003E32A3">
      <w:pPr>
        <w:pStyle w:val="ProductList-Body"/>
      </w:pPr>
      <w:r>
        <w:rPr>
          <w:b/>
          <w:color w:val="00188F"/>
        </w:rPr>
        <w:t>További meghatározások:</w:t>
      </w:r>
    </w:p>
    <w:p w14:paraId="75EFA176"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Terheléses Tesztelési Szolgáltatás</w:t>
      </w:r>
      <w:r w:rsidRPr="00885B6C">
        <w:rPr>
          <w:color w:val="000000" w:themeColor="text1"/>
        </w:rPr>
        <w:t>”</w:t>
      </w:r>
      <w:r>
        <w:t xml:space="preserve"> olyan szolgáltatás, amely megengedi, hogy az ügyfelek automatizált feladatokat állítsanak elő alkalmazások teljesítményének és skálázhatóságának tesztelése céljából.</w:t>
      </w:r>
    </w:p>
    <w:p w14:paraId="05122DDF" w14:textId="77777777" w:rsidR="003E32A3" w:rsidRPr="00FB368F" w:rsidRDefault="003E32A3" w:rsidP="003E32A3">
      <w:pPr>
        <w:pStyle w:val="ProductList-Body"/>
      </w:pPr>
      <w:r>
        <w:t xml:space="preserve">A </w:t>
      </w:r>
      <w:r w:rsidRPr="00885B6C">
        <w:rPr>
          <w:color w:val="000000" w:themeColor="text1"/>
        </w:rPr>
        <w:t>„</w:t>
      </w:r>
      <w:r>
        <w:rPr>
          <w:b/>
          <w:color w:val="00188F"/>
        </w:rPr>
        <w:t>Maximális Rendelkezésre Állási Percek</w:t>
      </w:r>
      <w:r w:rsidRPr="00885B6C">
        <w:rPr>
          <w:color w:val="000000" w:themeColor="text1"/>
        </w:rPr>
        <w:t>”</w:t>
      </w:r>
      <w:r>
        <w:t xml:space="preserve"> egy adott Microsoft Azure-előfizetés esetén egy adott számlázási hónap azon perceinek összessége, amely percekre engedélyezték a kifizetett Terheléses Tesztelési Szolgáltatást.</w:t>
      </w:r>
    </w:p>
    <w:p w14:paraId="0A3A16B6" w14:textId="77777777" w:rsidR="003E32A3" w:rsidRPr="00FB368F" w:rsidRDefault="003E32A3" w:rsidP="003E32A3">
      <w:pPr>
        <w:pStyle w:val="ProductList-Body"/>
      </w:pPr>
    </w:p>
    <w:p w14:paraId="4BBCE4A9" w14:textId="4692BEBD" w:rsidR="003E32A3" w:rsidRPr="00FB368F" w:rsidRDefault="003E32A3" w:rsidP="003E32A3">
      <w:pPr>
        <w:pStyle w:val="ProductList-Body"/>
      </w:pPr>
      <w:r>
        <w:rPr>
          <w:b/>
          <w:color w:val="00188F"/>
        </w:rPr>
        <w:t>Állásidő</w:t>
      </w:r>
      <w:r w:rsidRPr="00A54E79">
        <w:rPr>
          <w:b/>
          <w:color w:val="00188F"/>
        </w:rPr>
        <w:t>:</w:t>
      </w:r>
      <w:r w:rsidR="0017372E" w:rsidRPr="00A54E79">
        <w:rPr>
          <w:b/>
          <w:color w:val="00188F"/>
        </w:rPr>
        <w:t xml:space="preserve"> </w:t>
      </w:r>
      <w:r>
        <w:t>Egy adott Microsoft Azure-előfizetés esetén az összes olyan perc összessége, amelyek alatt a Terheléses Tesztelési Szolgáltatás nem áll rendelkezésre.</w:t>
      </w:r>
      <w:r w:rsidR="0017372E">
        <w:t xml:space="preserve"> </w:t>
      </w:r>
      <w:r>
        <w:t>Egy perc akkor tekintendő rendelkezésre nem állónak, ha az adott percben az Ön által kezdeményezett műveletek végrehajtását célzó, a Terheléses Tesztelési Szolgáltatáshoz intézett összes folyamatos HTTP-kérés vagy Hibakódot eredményez, vagy nem ad választ.</w:t>
      </w:r>
    </w:p>
    <w:p w14:paraId="4DAD3E41" w14:textId="77777777" w:rsidR="003E32A3" w:rsidRPr="00FB368F" w:rsidRDefault="003E32A3" w:rsidP="003E32A3">
      <w:pPr>
        <w:pStyle w:val="ProductList-Body"/>
      </w:pPr>
    </w:p>
    <w:p w14:paraId="289D0309" w14:textId="18EEB518" w:rsidR="003E32A3" w:rsidRDefault="003E32A3" w:rsidP="003E32A3">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477C616F" w14:textId="77777777" w:rsidR="003E2CC9" w:rsidRPr="00FB368F" w:rsidRDefault="003E2CC9" w:rsidP="003E32A3">
      <w:pPr>
        <w:pStyle w:val="ProductList-Body"/>
      </w:pPr>
    </w:p>
    <w:p w14:paraId="1161BE5D" w14:textId="603B098C" w:rsidR="003E32A3" w:rsidRPr="00FB368F" w:rsidRDefault="00CE102F"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0A6A3" w14:textId="77777777" w:rsidR="003E32A3" w:rsidRPr="00FB368F" w:rsidRDefault="003E32A3" w:rsidP="003E32A3">
      <w:pPr>
        <w:pStyle w:val="ProductList-Body"/>
      </w:pPr>
      <w:r>
        <w:rPr>
          <w:b/>
          <w:color w:val="00188F"/>
        </w:rPr>
        <w:t>Szolgáltatás-jóváírás</w:t>
      </w:r>
      <w: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3249CAC2" w14:textId="77777777" w:rsidTr="00A54E79">
        <w:trPr>
          <w:tblHeader/>
        </w:trPr>
        <w:tc>
          <w:tcPr>
            <w:tcW w:w="5400" w:type="dxa"/>
            <w:shd w:val="clear" w:color="auto" w:fill="0072C6"/>
          </w:tcPr>
          <w:p w14:paraId="7895A589"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FFC6F62"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789FE1F3" w14:textId="77777777" w:rsidTr="00A54E79">
        <w:tc>
          <w:tcPr>
            <w:tcW w:w="5400" w:type="dxa"/>
          </w:tcPr>
          <w:p w14:paraId="53F44B3E" w14:textId="61209544" w:rsidR="003E32A3" w:rsidRPr="0076238C" w:rsidRDefault="003E32A3" w:rsidP="00002CD6">
            <w:pPr>
              <w:pStyle w:val="ProductList-OfferingBody"/>
              <w:jc w:val="center"/>
            </w:pPr>
            <w:r>
              <w:t>&lt; 99,9%</w:t>
            </w:r>
          </w:p>
        </w:tc>
        <w:tc>
          <w:tcPr>
            <w:tcW w:w="5400" w:type="dxa"/>
          </w:tcPr>
          <w:p w14:paraId="5DF77066" w14:textId="77777777" w:rsidR="003E32A3" w:rsidRPr="0076238C" w:rsidRDefault="003E32A3" w:rsidP="00002CD6">
            <w:pPr>
              <w:pStyle w:val="ProductList-OfferingBody"/>
              <w:jc w:val="center"/>
            </w:pPr>
            <w:r>
              <w:t>10%</w:t>
            </w:r>
          </w:p>
        </w:tc>
      </w:tr>
      <w:tr w:rsidR="003E32A3" w:rsidRPr="009D0B2F" w14:paraId="33BC1AB3" w14:textId="77777777" w:rsidTr="00A54E79">
        <w:tc>
          <w:tcPr>
            <w:tcW w:w="5400" w:type="dxa"/>
          </w:tcPr>
          <w:p w14:paraId="28AC32DF" w14:textId="3A0B2A45" w:rsidR="003E32A3" w:rsidRPr="0076238C" w:rsidRDefault="003E32A3" w:rsidP="00002CD6">
            <w:pPr>
              <w:pStyle w:val="ProductList-OfferingBody"/>
              <w:jc w:val="center"/>
            </w:pPr>
            <w:r>
              <w:t>&lt; 99%</w:t>
            </w:r>
          </w:p>
        </w:tc>
        <w:tc>
          <w:tcPr>
            <w:tcW w:w="5400" w:type="dxa"/>
          </w:tcPr>
          <w:p w14:paraId="712857C5" w14:textId="77777777" w:rsidR="003E32A3" w:rsidRPr="0076238C" w:rsidRDefault="003E32A3" w:rsidP="00002CD6">
            <w:pPr>
              <w:pStyle w:val="ProductList-OfferingBody"/>
              <w:jc w:val="center"/>
            </w:pPr>
            <w:r>
              <w:t>25%</w:t>
            </w:r>
          </w:p>
        </w:tc>
      </w:tr>
    </w:tbl>
    <w:p w14:paraId="06E662F6" w14:textId="3ACBB678" w:rsidR="003E32A3" w:rsidRPr="00FB368F" w:rsidRDefault="00CE102F" w:rsidP="003E32A3">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6B7BB448" w14:textId="2EA2F8B6" w:rsidR="003E32A3" w:rsidRPr="00FB368F" w:rsidRDefault="003E32A3" w:rsidP="003E32A3">
      <w:pPr>
        <w:pStyle w:val="ProductList-Offering2Heading"/>
        <w:tabs>
          <w:tab w:val="clear" w:pos="360"/>
          <w:tab w:val="clear" w:pos="720"/>
          <w:tab w:val="clear" w:pos="1080"/>
        </w:tabs>
        <w:outlineLvl w:val="2"/>
      </w:pPr>
      <w:bookmarkStart w:id="98" w:name="_Toc412532220"/>
      <w:bookmarkStart w:id="99" w:name="_Toc418520025"/>
      <w:r>
        <w:rPr>
          <w:sz w:val="24"/>
          <w:szCs w:val="24"/>
        </w:rPr>
        <w:t>Webhelyek Szolgáltatás</w:t>
      </w:r>
      <w:bookmarkEnd w:id="98"/>
      <w:bookmarkEnd w:id="99"/>
    </w:p>
    <w:p w14:paraId="03C01B55" w14:textId="77777777" w:rsidR="003E32A3" w:rsidRPr="00FB368F" w:rsidRDefault="003E32A3" w:rsidP="003E32A3">
      <w:pPr>
        <w:pStyle w:val="ProductList-Body"/>
      </w:pPr>
      <w:r>
        <w:rPr>
          <w:b/>
          <w:color w:val="00188F"/>
        </w:rPr>
        <w:t>További meghatározások:</w:t>
      </w:r>
    </w:p>
    <w:p w14:paraId="7C21AD9A" w14:textId="38154927" w:rsidR="003E32A3" w:rsidRPr="00FB368F" w:rsidRDefault="003E32A3" w:rsidP="003E32A3">
      <w:pPr>
        <w:pStyle w:val="ProductList-Body"/>
        <w:spacing w:after="40"/>
      </w:pPr>
      <w:r>
        <w:lastRenderedPageBreak/>
        <w:t xml:space="preserve">A </w:t>
      </w:r>
      <w:r w:rsidRPr="00885B6C">
        <w:rPr>
          <w:color w:val="000000" w:themeColor="text1"/>
        </w:rPr>
        <w:t>„</w:t>
      </w:r>
      <w:r>
        <w:rPr>
          <w:b/>
          <w:color w:val="00188F"/>
        </w:rPr>
        <w:t>Telepítési Percek</w:t>
      </w:r>
      <w:r w:rsidRPr="00885B6C">
        <w:rPr>
          <w:color w:val="000000" w:themeColor="text1"/>
        </w:rPr>
        <w:t>”</w:t>
      </w:r>
      <w:r>
        <w:t xml:space="preserve"> azt az időtartamot jelentik percben kifejezve, amely alatt egy adott Webhely egy számlázási hónapban a Microsoft Azure-ban futó állapotban van.</w:t>
      </w:r>
      <w:r w:rsidR="0017372E">
        <w:t xml:space="preserve"> </w:t>
      </w:r>
      <w:r>
        <w:t>A Telepítési Percek számolása akkor kezdődik, amikor a Webhelyet létrehozták, vagy amikor az Ön által kezdeményezett tevékenység hatására futni kezd a Webhely, és addig tart, amíg Ön olyan tevékenységet nem kezdeményez, amely az adott Webhely leállását vagy törlését eredményezi.</w:t>
      </w:r>
    </w:p>
    <w:p w14:paraId="330DEAC0" w14:textId="77777777" w:rsidR="003E32A3" w:rsidRPr="00FB368F" w:rsidRDefault="003E32A3" w:rsidP="003E32A3">
      <w:pPr>
        <w:pStyle w:val="ProductList-Body"/>
        <w:spacing w:after="40"/>
      </w:pPr>
      <w:r>
        <w:t xml:space="preserve">A </w:t>
      </w:r>
      <w:r w:rsidRPr="00885B6C">
        <w:rPr>
          <w:color w:val="000000" w:themeColor="text1"/>
        </w:rPr>
        <w:t>„</w:t>
      </w:r>
      <w:r>
        <w:rPr>
          <w:b/>
          <w:color w:val="00188F"/>
        </w:rPr>
        <w:t>Maximális Rendelkezésre Állási Percek</w:t>
      </w:r>
      <w:r w:rsidRPr="00885B6C">
        <w:rPr>
          <w:color w:val="000000" w:themeColor="text1"/>
        </w:rPr>
        <w:t xml:space="preserve">” </w:t>
      </w:r>
      <w:r>
        <w:t>az Ön által egy adott számlázási hónapban, egy adott Microsoft Azure-előfizetés keretében telepített összes Webhely Telepítési Perceinek összessége.</w:t>
      </w:r>
    </w:p>
    <w:p w14:paraId="37F3A0B1" w14:textId="77777777" w:rsidR="003E32A3" w:rsidRPr="00FB368F" w:rsidRDefault="003E32A3" w:rsidP="003E32A3">
      <w:pPr>
        <w:pStyle w:val="ProductList-Body"/>
      </w:pPr>
      <w:r>
        <w:t xml:space="preserve">A </w:t>
      </w:r>
      <w:r w:rsidRPr="00885B6C">
        <w:rPr>
          <w:color w:val="000000" w:themeColor="text1"/>
        </w:rPr>
        <w:t>„</w:t>
      </w:r>
      <w:r>
        <w:rPr>
          <w:b/>
          <w:color w:val="00188F"/>
        </w:rPr>
        <w:t>Webhely</w:t>
      </w:r>
      <w:r w:rsidRPr="00885B6C">
        <w:rPr>
          <w:color w:val="000000" w:themeColor="text1"/>
        </w:rPr>
        <w:t>”</w:t>
      </w:r>
      <w:r>
        <w:t xml:space="preserve"> a Webhelyek Szolgáltatáson belül az Ön által kifejlesztett webhely, kivéve az Ingyenes és a Megosztott szintű Azure-webhelyeket.</w:t>
      </w:r>
    </w:p>
    <w:p w14:paraId="600E991D" w14:textId="77777777" w:rsidR="003E32A3" w:rsidRPr="0036071A" w:rsidRDefault="003E32A3" w:rsidP="003E32A3">
      <w:pPr>
        <w:pStyle w:val="ProductList-Body"/>
        <w:rPr>
          <w:sz w:val="16"/>
        </w:rPr>
      </w:pPr>
    </w:p>
    <w:p w14:paraId="0804E550" w14:textId="6BF94F41" w:rsidR="003E32A3" w:rsidRPr="00FB368F" w:rsidRDefault="003E32A3" w:rsidP="003E32A3">
      <w:pPr>
        <w:pStyle w:val="ProductList-Body"/>
      </w:pPr>
      <w:r>
        <w:rPr>
          <w:b/>
          <w:color w:val="00188F"/>
        </w:rPr>
        <w:t>Állásidő</w:t>
      </w:r>
      <w:r w:rsidRPr="00A54E79">
        <w:rPr>
          <w:b/>
          <w:color w:val="00188F"/>
        </w:rPr>
        <w:t>:</w:t>
      </w:r>
      <w:r w:rsidR="0017372E" w:rsidRPr="00A54E79">
        <w:rPr>
          <w:b/>
          <w:color w:val="00188F"/>
        </w:rPr>
        <w:t xml:space="preserve"> </w:t>
      </w:r>
      <w:r>
        <w:t>Az Ön által egy adott Microsoft Azure-előfizetés keretében telepített összes Webhely azon Telepítési Perceinek összessége, amelyek alatt a Webhely nem áll rendelkezésre. Egy adott Webhely esetén egy perc akkor tekintendő rendelkezésre nem állónak, ha az adott percben nincs adatkapcsolat a Webhely és a Microsoft internetes átjárója között.</w:t>
      </w:r>
    </w:p>
    <w:p w14:paraId="79C6F0BE" w14:textId="77777777" w:rsidR="003E32A3" w:rsidRPr="003E2CC9" w:rsidRDefault="003E32A3" w:rsidP="003E32A3">
      <w:pPr>
        <w:pStyle w:val="ProductList-Body"/>
        <w:rPr>
          <w:sz w:val="14"/>
        </w:rPr>
      </w:pPr>
    </w:p>
    <w:p w14:paraId="3EDDEAE8" w14:textId="14A0EC60" w:rsidR="003E32A3" w:rsidRPr="00FB368F" w:rsidRDefault="003E32A3" w:rsidP="003E32A3">
      <w:pPr>
        <w:pStyle w:val="ProductList-Body"/>
      </w:pPr>
      <w:r>
        <w:rPr>
          <w:b/>
          <w:color w:val="00188F"/>
        </w:rPr>
        <w:t>Havi Százalékos Rendelkezésre Állás</w:t>
      </w:r>
      <w:r w:rsidRPr="00A54E79">
        <w:rPr>
          <w:b/>
          <w:color w:val="00188F"/>
        </w:rPr>
        <w:t>:</w:t>
      </w:r>
      <w:r w:rsidR="0017372E">
        <w:t xml:space="preserve"> </w:t>
      </w:r>
      <w:r>
        <w:t>A Havi Százalékos Rendelkezésre Állás a következő képlettel határozható meg:</w:t>
      </w:r>
    </w:p>
    <w:p w14:paraId="62898CA3" w14:textId="77777777" w:rsidR="003E32A3" w:rsidRPr="003E2CC9" w:rsidRDefault="003E32A3" w:rsidP="003E32A3">
      <w:pPr>
        <w:pStyle w:val="ProductList-Body"/>
        <w:rPr>
          <w:sz w:val="16"/>
        </w:rPr>
      </w:pPr>
    </w:p>
    <w:p w14:paraId="51E5388F" w14:textId="3462A3FC" w:rsidR="003E32A3" w:rsidRPr="00FB368F" w:rsidRDefault="00CE102F" w:rsidP="003E32A3">
      <w:pPr>
        <w:pStyle w:val="ListParagraph"/>
      </w:pPr>
      <m:oMathPara>
        <m:oMath>
          <m:f>
            <m:fPr>
              <m:ctrlPr>
                <w:rPr>
                  <w:rFonts w:ascii="Cambria Math" w:hAnsi="Cambria Math" w:cs="Tahoma"/>
                  <w:i/>
                  <w:sz w:val="18"/>
                  <w:szCs w:val="18"/>
                </w:rPr>
              </m:ctrlPr>
            </m:fPr>
            <m:num>
              <m:r>
                <w:rPr>
                  <w:rFonts w:ascii="Cambria Math" w:hAnsi="Cambria Math" w:cs="Tahoma"/>
                  <w:sz w:val="18"/>
                  <w:szCs w:val="18"/>
                </w:rPr>
                <m:t>Maximális Rendelkezésre Állási Percek – Állásidő</m:t>
              </m:r>
            </m:num>
            <m:den>
              <m:r>
                <w:rPr>
                  <w:rFonts w:ascii="Cambria Math" w:hAnsi="Cambria Math" w:cs="Tahoma"/>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B79CA4" w14:textId="77777777" w:rsidR="003E32A3" w:rsidRPr="00FB368F" w:rsidRDefault="003E32A3" w:rsidP="003E32A3">
      <w:pPr>
        <w:pStyle w:val="ProductList-Body"/>
      </w:pPr>
      <w:r>
        <w:rPr>
          <w:b/>
          <w:color w:val="00188F"/>
        </w:rPr>
        <w:t>Szolgáltatás-jóváírás</w:t>
      </w:r>
      <w:r w:rsidRPr="00A54E79">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9D0B2F" w14:paraId="54920207" w14:textId="77777777" w:rsidTr="00A54E79">
        <w:trPr>
          <w:tblHeader/>
        </w:trPr>
        <w:tc>
          <w:tcPr>
            <w:tcW w:w="5400" w:type="dxa"/>
            <w:shd w:val="clear" w:color="auto" w:fill="0072C6"/>
          </w:tcPr>
          <w:p w14:paraId="5C011F7C" w14:textId="77777777" w:rsidR="003E32A3" w:rsidRPr="001A0074" w:rsidRDefault="003E32A3"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3221C512" w14:textId="77777777" w:rsidR="003E32A3" w:rsidRPr="001A0074" w:rsidRDefault="003E32A3" w:rsidP="00002CD6">
            <w:pPr>
              <w:pStyle w:val="ProductList-OfferingBody"/>
              <w:jc w:val="center"/>
              <w:rPr>
                <w:color w:val="FFFFFF" w:themeColor="background1"/>
              </w:rPr>
            </w:pPr>
            <w:r>
              <w:rPr>
                <w:color w:val="FFFFFF" w:themeColor="background1"/>
              </w:rPr>
              <w:t>Szolgáltatás-jóváírás</w:t>
            </w:r>
          </w:p>
        </w:tc>
      </w:tr>
      <w:tr w:rsidR="003E32A3" w:rsidRPr="009D0B2F" w14:paraId="33203C7D" w14:textId="77777777" w:rsidTr="00A54E79">
        <w:tc>
          <w:tcPr>
            <w:tcW w:w="5400" w:type="dxa"/>
          </w:tcPr>
          <w:p w14:paraId="0064B31E" w14:textId="5961675E" w:rsidR="003E32A3" w:rsidRPr="0076238C" w:rsidRDefault="003E32A3" w:rsidP="00002CD6">
            <w:pPr>
              <w:pStyle w:val="ProductList-OfferingBody"/>
              <w:jc w:val="center"/>
            </w:pPr>
            <w:r>
              <w:t>&lt; 99,95%</w:t>
            </w:r>
          </w:p>
        </w:tc>
        <w:tc>
          <w:tcPr>
            <w:tcW w:w="5400" w:type="dxa"/>
          </w:tcPr>
          <w:p w14:paraId="323840F1" w14:textId="77777777" w:rsidR="003E32A3" w:rsidRPr="0076238C" w:rsidRDefault="003E32A3" w:rsidP="00002CD6">
            <w:pPr>
              <w:pStyle w:val="ProductList-OfferingBody"/>
              <w:jc w:val="center"/>
            </w:pPr>
            <w:r>
              <w:t>10%</w:t>
            </w:r>
          </w:p>
        </w:tc>
      </w:tr>
      <w:tr w:rsidR="003E32A3" w:rsidRPr="009D0B2F" w14:paraId="6D95296C" w14:textId="77777777" w:rsidTr="00A54E79">
        <w:tc>
          <w:tcPr>
            <w:tcW w:w="5400" w:type="dxa"/>
          </w:tcPr>
          <w:p w14:paraId="76BD4E97" w14:textId="08C753DF" w:rsidR="003E32A3" w:rsidRPr="0076238C" w:rsidRDefault="003E32A3" w:rsidP="00002CD6">
            <w:pPr>
              <w:pStyle w:val="ProductList-OfferingBody"/>
              <w:jc w:val="center"/>
            </w:pPr>
            <w:r>
              <w:t>&lt; 99%</w:t>
            </w:r>
          </w:p>
        </w:tc>
        <w:tc>
          <w:tcPr>
            <w:tcW w:w="5400" w:type="dxa"/>
          </w:tcPr>
          <w:p w14:paraId="577CE61F" w14:textId="77777777" w:rsidR="003E32A3" w:rsidRPr="0076238C" w:rsidRDefault="003E32A3" w:rsidP="00002CD6">
            <w:pPr>
              <w:pStyle w:val="ProductList-OfferingBody"/>
              <w:jc w:val="center"/>
            </w:pPr>
            <w:r>
              <w:t>25%</w:t>
            </w:r>
          </w:p>
        </w:tc>
      </w:tr>
    </w:tbl>
    <w:p w14:paraId="3F38EBF3" w14:textId="61B7A113" w:rsidR="003A16EB" w:rsidRPr="00FB368F" w:rsidRDefault="00CE102F" w:rsidP="003A16EB">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1E8BDC16" w14:textId="6280F983" w:rsidR="003A16EB" w:rsidRPr="00FB368F" w:rsidRDefault="003A16EB" w:rsidP="003A16EB">
      <w:pPr>
        <w:pStyle w:val="ProductList-OfferingGroupHeading"/>
        <w:tabs>
          <w:tab w:val="clear" w:pos="360"/>
          <w:tab w:val="clear" w:pos="720"/>
          <w:tab w:val="clear" w:pos="1080"/>
        </w:tabs>
        <w:outlineLvl w:val="1"/>
      </w:pPr>
      <w:bookmarkStart w:id="100" w:name="_Toc418520026"/>
      <w:r>
        <w:t>Egyéb online szolgáltatások</w:t>
      </w:r>
      <w:bookmarkEnd w:id="100"/>
    </w:p>
    <w:p w14:paraId="7686F9ED" w14:textId="6DBB62F2" w:rsidR="003A16EB" w:rsidRPr="00FB368F" w:rsidRDefault="003A16EB" w:rsidP="003A16EB">
      <w:pPr>
        <w:pStyle w:val="ProductList-Offering2Heading"/>
        <w:tabs>
          <w:tab w:val="clear" w:pos="360"/>
          <w:tab w:val="clear" w:pos="720"/>
          <w:tab w:val="clear" w:pos="1080"/>
        </w:tabs>
        <w:outlineLvl w:val="2"/>
      </w:pPr>
      <w:bookmarkStart w:id="101" w:name="_Toc418520027"/>
      <w:r>
        <w:t>Bing Maps Enterprise Platform</w:t>
      </w:r>
      <w:bookmarkEnd w:id="101"/>
    </w:p>
    <w:p w14:paraId="6227B95F" w14:textId="0EA22EAC" w:rsidR="00515EF4" w:rsidRPr="00FB368F" w:rsidRDefault="003A16EB" w:rsidP="00515EF4">
      <w:pPr>
        <w:pStyle w:val="ProductList-Body"/>
      </w:pPr>
      <w:r>
        <w:rPr>
          <w:b/>
          <w:color w:val="00188F"/>
        </w:rPr>
        <w:t>Állásidő</w:t>
      </w:r>
      <w:r w:rsidRPr="00A54E79">
        <w:rPr>
          <w:b/>
          <w:color w:val="00188F"/>
        </w:rPr>
        <w:t>:</w:t>
      </w:r>
      <w:r w:rsidR="0017372E" w:rsidRPr="00A54E79">
        <w:rPr>
          <w:b/>
          <w:color w:val="00188F"/>
        </w:rPr>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683C27DC" w14:textId="77777777" w:rsidR="00515EF4" w:rsidRPr="003E2CC9" w:rsidRDefault="00515EF4" w:rsidP="00515EF4">
      <w:pPr>
        <w:pStyle w:val="ProductList-Body"/>
        <w:rPr>
          <w:sz w:val="14"/>
        </w:rPr>
      </w:pPr>
    </w:p>
    <w:p w14:paraId="332EF34F" w14:textId="390C0670" w:rsidR="003A16EB" w:rsidRPr="00FB368F" w:rsidRDefault="00515EF4" w:rsidP="00515EF4">
      <w:pPr>
        <w:pStyle w:val="ProductList-Body"/>
      </w:pPr>
      <w:r>
        <w:rPr>
          <w:b/>
          <w:color w:val="00188F"/>
        </w:rPr>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650953C7" w14:textId="77777777" w:rsidR="00515EF4" w:rsidRPr="003E2CC9" w:rsidRDefault="00515EF4" w:rsidP="00515EF4">
      <w:pPr>
        <w:pStyle w:val="ProductList-Body"/>
        <w:rPr>
          <w:sz w:val="16"/>
        </w:rPr>
      </w:pPr>
    </w:p>
    <w:p w14:paraId="44E374EC" w14:textId="14E73601" w:rsidR="00515EF4" w:rsidRPr="00FB368F" w:rsidRDefault="00CE102F" w:rsidP="00FD540E">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3896EC6" w14:textId="368E584B" w:rsidR="008E5959" w:rsidRPr="0036071A" w:rsidRDefault="00515EF4" w:rsidP="004D6553">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0DDE153C" w14:textId="77777777" w:rsidR="00515EF4" w:rsidRPr="003E2CC9" w:rsidRDefault="00515EF4" w:rsidP="004D6553">
      <w:pPr>
        <w:pStyle w:val="ProductList-Body"/>
        <w:rPr>
          <w:sz w:val="14"/>
        </w:rPr>
      </w:pPr>
    </w:p>
    <w:p w14:paraId="26174FF9" w14:textId="77777777" w:rsidR="00515EF4" w:rsidRPr="00FB368F" w:rsidRDefault="00515EF4" w:rsidP="00A54E79">
      <w:pPr>
        <w:pStyle w:val="ProductList-Body"/>
      </w:pPr>
      <w:r>
        <w:rPr>
          <w:b/>
          <w:color w:val="00188F"/>
        </w:rPr>
        <w:t>Szolgáltatás-jóváírás</w:t>
      </w:r>
      <w:r w:rsidRPr="00A54E79">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072DD82D" w14:textId="77777777" w:rsidTr="00A54E79">
        <w:trPr>
          <w:tblHeader/>
        </w:trPr>
        <w:tc>
          <w:tcPr>
            <w:tcW w:w="5400" w:type="dxa"/>
            <w:shd w:val="clear" w:color="auto" w:fill="0072C6"/>
          </w:tcPr>
          <w:p w14:paraId="6763C431"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796A899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3FB6EA7D" w14:textId="77777777" w:rsidTr="00A54E79">
        <w:tc>
          <w:tcPr>
            <w:tcW w:w="5400" w:type="dxa"/>
          </w:tcPr>
          <w:p w14:paraId="04CAFA50" w14:textId="61E959DE" w:rsidR="00515EF4" w:rsidRPr="0076238C" w:rsidRDefault="00515EF4" w:rsidP="00002CD6">
            <w:pPr>
              <w:pStyle w:val="ProductList-OfferingBody"/>
              <w:jc w:val="center"/>
            </w:pPr>
            <w:r>
              <w:t>&lt; 99,9%</w:t>
            </w:r>
          </w:p>
        </w:tc>
        <w:tc>
          <w:tcPr>
            <w:tcW w:w="5400" w:type="dxa"/>
          </w:tcPr>
          <w:p w14:paraId="79F178DF" w14:textId="7F10E0CE" w:rsidR="00515EF4" w:rsidRPr="0076238C" w:rsidRDefault="00515EF4" w:rsidP="00002CD6">
            <w:pPr>
              <w:pStyle w:val="ProductList-OfferingBody"/>
              <w:jc w:val="center"/>
            </w:pPr>
            <w:r>
              <w:t>25%</w:t>
            </w:r>
          </w:p>
        </w:tc>
      </w:tr>
      <w:tr w:rsidR="00515EF4" w:rsidRPr="009D0B2F" w14:paraId="777F4AA6" w14:textId="77777777" w:rsidTr="00A54E79">
        <w:tc>
          <w:tcPr>
            <w:tcW w:w="5400" w:type="dxa"/>
          </w:tcPr>
          <w:p w14:paraId="674E9167" w14:textId="50297AE8" w:rsidR="00515EF4" w:rsidRPr="0076238C" w:rsidRDefault="00515EF4" w:rsidP="00002CD6">
            <w:pPr>
              <w:pStyle w:val="ProductList-OfferingBody"/>
              <w:jc w:val="center"/>
            </w:pPr>
            <w:r>
              <w:t>&lt; 99%</w:t>
            </w:r>
          </w:p>
        </w:tc>
        <w:tc>
          <w:tcPr>
            <w:tcW w:w="5400" w:type="dxa"/>
          </w:tcPr>
          <w:p w14:paraId="4C2D0E02" w14:textId="661EED97" w:rsidR="00515EF4" w:rsidRPr="0076238C" w:rsidRDefault="00515EF4" w:rsidP="00002CD6">
            <w:pPr>
              <w:pStyle w:val="ProductList-OfferingBody"/>
              <w:jc w:val="center"/>
            </w:pPr>
            <w:r>
              <w:t>50%</w:t>
            </w:r>
          </w:p>
        </w:tc>
      </w:tr>
      <w:tr w:rsidR="00515EF4" w:rsidRPr="009D0B2F" w14:paraId="4EB982B3" w14:textId="77777777" w:rsidTr="00A54E79">
        <w:tc>
          <w:tcPr>
            <w:tcW w:w="5400" w:type="dxa"/>
          </w:tcPr>
          <w:p w14:paraId="1CE067A9" w14:textId="625CE747" w:rsidR="00515EF4" w:rsidRPr="0076238C" w:rsidRDefault="00515EF4" w:rsidP="00002CD6">
            <w:pPr>
              <w:pStyle w:val="ProductList-OfferingBody"/>
              <w:jc w:val="center"/>
            </w:pPr>
            <w:r>
              <w:t>&lt; 95%</w:t>
            </w:r>
          </w:p>
        </w:tc>
        <w:tc>
          <w:tcPr>
            <w:tcW w:w="5400" w:type="dxa"/>
          </w:tcPr>
          <w:p w14:paraId="67F575EA" w14:textId="0AACC5D0" w:rsidR="00515EF4" w:rsidRDefault="00515EF4" w:rsidP="00002CD6">
            <w:pPr>
              <w:pStyle w:val="ProductList-OfferingBody"/>
              <w:jc w:val="center"/>
            </w:pPr>
            <w:r>
              <w:t>100%</w:t>
            </w:r>
          </w:p>
        </w:tc>
      </w:tr>
    </w:tbl>
    <w:p w14:paraId="66593B86" w14:textId="77777777" w:rsidR="001E0407" w:rsidRPr="003E2CC9" w:rsidRDefault="001E0407" w:rsidP="004D6553">
      <w:pPr>
        <w:pStyle w:val="ProductList-Body"/>
        <w:rPr>
          <w:sz w:val="14"/>
        </w:rPr>
      </w:pPr>
    </w:p>
    <w:p w14:paraId="087D7891" w14:textId="18612101" w:rsidR="00515EF4" w:rsidRPr="00FB368F" w:rsidRDefault="00515EF4" w:rsidP="00515EF4">
      <w:pPr>
        <w:pStyle w:val="ProductList-Body"/>
      </w:pPr>
      <w:r>
        <w:rPr>
          <w:b/>
          <w:color w:val="00188F"/>
        </w:rPr>
        <w:t>A Szolgáltatási Szintekre vonatkozó kivételek</w:t>
      </w:r>
      <w:r w:rsidRPr="00A54E79">
        <w:rPr>
          <w:b/>
          <w:color w:val="00188F"/>
        </w:rPr>
        <w:t>:</w:t>
      </w:r>
      <w:r w:rsidR="0017372E">
        <w:t xml:space="preserve"> </w:t>
      </w:r>
      <w:r>
        <w:t>A jelen SLA nem alkalmazandó az Open Value és az Open Value Subscription nagybani licencbeadási szerződés keretében megvásárolt Bing Maps Enterprise Platformra.</w:t>
      </w:r>
    </w:p>
    <w:p w14:paraId="39219096" w14:textId="77777777" w:rsidR="00515EF4" w:rsidRPr="00FB368F" w:rsidRDefault="00515EF4" w:rsidP="00515EF4">
      <w:pPr>
        <w:pStyle w:val="ProductList-Body"/>
      </w:pPr>
    </w:p>
    <w:p w14:paraId="084D7DBE" w14:textId="53BB7917" w:rsidR="001E0407" w:rsidRPr="00FB368F" w:rsidRDefault="00515EF4" w:rsidP="00515EF4">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7948863E" w14:textId="2E89FB3D" w:rsidR="00515EF4" w:rsidRPr="00FB368F" w:rsidRDefault="00CE102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10B993D" w14:textId="77777777" w:rsidR="00FD7891" w:rsidRPr="00FB368F" w:rsidRDefault="00FD7891" w:rsidP="00FD7891">
      <w:pPr>
        <w:pStyle w:val="ProductList-Offering2Heading"/>
      </w:pPr>
      <w:bookmarkStart w:id="102" w:name="_Toc413421605"/>
      <w:bookmarkStart w:id="103" w:name="_Toc418520028"/>
      <w:r>
        <w:t>Bing Maps Mobile Asset Management</w:t>
      </w:r>
      <w:bookmarkEnd w:id="102"/>
      <w:bookmarkEnd w:id="103"/>
    </w:p>
    <w:p w14:paraId="65029C5D" w14:textId="4A027EFF" w:rsidR="00FD7891" w:rsidRPr="00FB368F" w:rsidRDefault="00FD7891" w:rsidP="00FD7891">
      <w:pPr>
        <w:pStyle w:val="ProductList-Body"/>
      </w:pPr>
      <w:r>
        <w:rPr>
          <w:b/>
          <w:color w:val="00188F"/>
        </w:rPr>
        <w:t>Állásidő</w:t>
      </w:r>
      <w:r w:rsidRPr="00A54E79">
        <w:rPr>
          <w:b/>
          <w:color w:val="00188F"/>
        </w:rPr>
        <w:t>:</w:t>
      </w:r>
      <w:r w:rsidR="0017372E">
        <w:t xml:space="preserve"> </w:t>
      </w:r>
      <w:r>
        <w:t>Bármely olyan időtartam, amely alatt a Szolgáltatás nem érhető el a Microsoft adatközpontjaiban végzett mérések szerint, feltéve, hogy Ön a Szolgáltatást a Bing Maps Platform SDK-ban dokumentált elérési, hitelesítési és nyomon követési módszerekkel éri el.</w:t>
      </w:r>
    </w:p>
    <w:p w14:paraId="30358882" w14:textId="77777777" w:rsidR="00FD7891" w:rsidRPr="00FB368F" w:rsidRDefault="00FD7891" w:rsidP="00FD7891">
      <w:pPr>
        <w:pStyle w:val="ProductList-Body"/>
      </w:pPr>
    </w:p>
    <w:p w14:paraId="10C2AC36" w14:textId="08DE1747" w:rsidR="00FD7891" w:rsidRPr="00FB368F" w:rsidRDefault="00FD7891" w:rsidP="00FD7891">
      <w:pPr>
        <w:pStyle w:val="ProductList-Body"/>
      </w:pPr>
      <w:r>
        <w:rPr>
          <w:b/>
          <w:color w:val="00188F"/>
        </w:rPr>
        <w:lastRenderedPageBreak/>
        <w:t>Havi Százalékos Rendelkezésre Állás</w:t>
      </w:r>
      <w:r w:rsidRPr="00A54E79">
        <w:rPr>
          <w:b/>
          <w:color w:val="00188F"/>
        </w:rPr>
        <w:t>:</w:t>
      </w:r>
      <w:r w:rsidR="0017372E" w:rsidRPr="00A54E79">
        <w:rPr>
          <w:b/>
          <w:color w:val="00188F"/>
        </w:rPr>
        <w:t xml:space="preserve"> </w:t>
      </w:r>
      <w:r>
        <w:t>A Havi Százalékos Rendelkezésre Állás a következő képlettel határozható meg:</w:t>
      </w:r>
    </w:p>
    <w:p w14:paraId="175543F3" w14:textId="77777777" w:rsidR="00FD7891" w:rsidRPr="00FB368F" w:rsidRDefault="00FD7891" w:rsidP="00FD7891">
      <w:pPr>
        <w:pStyle w:val="ProductList-Body"/>
      </w:pPr>
    </w:p>
    <w:p w14:paraId="3D1C7AD3" w14:textId="20B9339A" w:rsidR="00FD7891" w:rsidRPr="00FB368F" w:rsidRDefault="00CE102F" w:rsidP="00FD7891">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08A0B750" w14:textId="77777777" w:rsidR="00FD7891" w:rsidRPr="0036071A" w:rsidRDefault="00FD7891" w:rsidP="00FD7891">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8A5368E" w14:textId="77777777" w:rsidR="00FD7891" w:rsidRPr="00FB368F" w:rsidRDefault="00FD7891" w:rsidP="00FD7891">
      <w:pPr>
        <w:pStyle w:val="ProductList-Body"/>
      </w:pPr>
    </w:p>
    <w:p w14:paraId="152AABCC" w14:textId="77777777" w:rsidR="00FD7891" w:rsidRPr="00FB368F" w:rsidRDefault="00FD7891" w:rsidP="00FD7891">
      <w:pPr>
        <w:pStyle w:val="ProductList-Body"/>
      </w:pPr>
      <w:r>
        <w:rPr>
          <w:b/>
          <w:color w:val="00188F"/>
        </w:rPr>
        <w:t>Szolgáltatás-jóváírás</w:t>
      </w:r>
      <w:r w:rsidRPr="00A54E79">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9D0B2F" w14:paraId="284D0B9B" w14:textId="77777777" w:rsidTr="00C83BAA">
        <w:trPr>
          <w:tblHeader/>
        </w:trPr>
        <w:tc>
          <w:tcPr>
            <w:tcW w:w="5400" w:type="dxa"/>
            <w:shd w:val="clear" w:color="auto" w:fill="0072C6"/>
          </w:tcPr>
          <w:p w14:paraId="210D6C28" w14:textId="77777777" w:rsidR="00FD7891" w:rsidRPr="001A0074" w:rsidRDefault="00FD7891" w:rsidP="00D658DA">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1AFAF31B" w14:textId="77777777" w:rsidR="00FD7891" w:rsidRPr="001A0074" w:rsidRDefault="00FD7891" w:rsidP="00D658DA">
            <w:pPr>
              <w:pStyle w:val="ProductList-OfferingBody"/>
              <w:jc w:val="center"/>
              <w:rPr>
                <w:color w:val="FFFFFF" w:themeColor="background1"/>
              </w:rPr>
            </w:pPr>
            <w:r>
              <w:rPr>
                <w:color w:val="FFFFFF" w:themeColor="background1"/>
              </w:rPr>
              <w:t>Szolgáltatás-jóváírás</w:t>
            </w:r>
          </w:p>
        </w:tc>
      </w:tr>
      <w:tr w:rsidR="00FD7891" w:rsidRPr="009D0B2F" w14:paraId="50ECA16C" w14:textId="77777777" w:rsidTr="00C83BAA">
        <w:tc>
          <w:tcPr>
            <w:tcW w:w="5400" w:type="dxa"/>
          </w:tcPr>
          <w:p w14:paraId="2EC30703" w14:textId="77777777" w:rsidR="00FD7891" w:rsidRPr="0076238C" w:rsidRDefault="00FD7891" w:rsidP="00D658DA">
            <w:pPr>
              <w:pStyle w:val="ProductList-OfferingBody"/>
              <w:jc w:val="center"/>
            </w:pPr>
            <w:r>
              <w:t>&lt; 99,9%</w:t>
            </w:r>
          </w:p>
        </w:tc>
        <w:tc>
          <w:tcPr>
            <w:tcW w:w="5400" w:type="dxa"/>
          </w:tcPr>
          <w:p w14:paraId="0AF0BF6E" w14:textId="77777777" w:rsidR="00FD7891" w:rsidRPr="0076238C" w:rsidRDefault="00FD7891" w:rsidP="00D658DA">
            <w:pPr>
              <w:pStyle w:val="ProductList-OfferingBody"/>
              <w:jc w:val="center"/>
            </w:pPr>
            <w:r>
              <w:t>25%</w:t>
            </w:r>
          </w:p>
        </w:tc>
      </w:tr>
      <w:tr w:rsidR="00FD7891" w:rsidRPr="009D0B2F" w14:paraId="43224057" w14:textId="77777777" w:rsidTr="00C83BAA">
        <w:tc>
          <w:tcPr>
            <w:tcW w:w="5400" w:type="dxa"/>
          </w:tcPr>
          <w:p w14:paraId="20F98A7F" w14:textId="77777777" w:rsidR="00FD7891" w:rsidRPr="0076238C" w:rsidRDefault="00FD7891" w:rsidP="00D658DA">
            <w:pPr>
              <w:pStyle w:val="ProductList-OfferingBody"/>
              <w:jc w:val="center"/>
            </w:pPr>
            <w:r>
              <w:t>&lt; 99%</w:t>
            </w:r>
          </w:p>
        </w:tc>
        <w:tc>
          <w:tcPr>
            <w:tcW w:w="5400" w:type="dxa"/>
          </w:tcPr>
          <w:p w14:paraId="2042F0F2" w14:textId="77777777" w:rsidR="00FD7891" w:rsidRPr="0076238C" w:rsidRDefault="00FD7891" w:rsidP="00D658DA">
            <w:pPr>
              <w:pStyle w:val="ProductList-OfferingBody"/>
              <w:jc w:val="center"/>
            </w:pPr>
            <w:r>
              <w:t>50%</w:t>
            </w:r>
          </w:p>
        </w:tc>
      </w:tr>
      <w:tr w:rsidR="00FD7891" w:rsidRPr="009D0B2F" w14:paraId="464E7413" w14:textId="77777777" w:rsidTr="00C83BAA">
        <w:tc>
          <w:tcPr>
            <w:tcW w:w="5400" w:type="dxa"/>
          </w:tcPr>
          <w:p w14:paraId="140B2DF0" w14:textId="77777777" w:rsidR="00FD7891" w:rsidRPr="0076238C" w:rsidRDefault="00FD7891" w:rsidP="00D658DA">
            <w:pPr>
              <w:pStyle w:val="ProductList-OfferingBody"/>
              <w:jc w:val="center"/>
            </w:pPr>
            <w:r>
              <w:t>&lt; 95%</w:t>
            </w:r>
          </w:p>
        </w:tc>
        <w:tc>
          <w:tcPr>
            <w:tcW w:w="5400" w:type="dxa"/>
          </w:tcPr>
          <w:p w14:paraId="0BEE0BFC" w14:textId="77777777" w:rsidR="00FD7891" w:rsidRDefault="00FD7891" w:rsidP="00D658DA">
            <w:pPr>
              <w:pStyle w:val="ProductList-OfferingBody"/>
              <w:jc w:val="center"/>
            </w:pPr>
            <w:r>
              <w:t>100%</w:t>
            </w:r>
          </w:p>
        </w:tc>
      </w:tr>
    </w:tbl>
    <w:p w14:paraId="4AC7D937" w14:textId="77777777" w:rsidR="00FD7891" w:rsidRPr="00FB368F" w:rsidRDefault="00FD7891" w:rsidP="00FD7891">
      <w:pPr>
        <w:pStyle w:val="ProductList-Body"/>
      </w:pPr>
    </w:p>
    <w:p w14:paraId="6FE4E46D" w14:textId="7C563B47" w:rsidR="00FD7891" w:rsidRPr="00FB368F" w:rsidRDefault="00FD7891" w:rsidP="00FD7891">
      <w:pPr>
        <w:pStyle w:val="ProductList-Body"/>
      </w:pPr>
      <w:r>
        <w:rPr>
          <w:b/>
          <w:color w:val="00188F"/>
        </w:rPr>
        <w:t>A Szolgáltatási Szintekre vonatkozó kivételek</w:t>
      </w:r>
      <w:r w:rsidRPr="00033C44">
        <w:rPr>
          <w:b/>
          <w:color w:val="00188F"/>
        </w:rPr>
        <w:t>:</w:t>
      </w:r>
      <w:r w:rsidR="0017372E" w:rsidRPr="00033C44">
        <w:rPr>
          <w:b/>
          <w:color w:val="00188F"/>
        </w:rPr>
        <w:t xml:space="preserve"> </w:t>
      </w:r>
      <w:r>
        <w:t>A jelen SLA nem alkalmazandó az Open Value és az Open Value Subscription nagybani licencbeadási szerződés keretében megvásárolt Bing Maps Enterprise Platformra.</w:t>
      </w:r>
    </w:p>
    <w:p w14:paraId="3B1C1472" w14:textId="77777777" w:rsidR="00FD7891" w:rsidRPr="00FB368F" w:rsidRDefault="00FD7891" w:rsidP="00FD7891">
      <w:pPr>
        <w:pStyle w:val="ProductList-Body"/>
      </w:pPr>
    </w:p>
    <w:p w14:paraId="3F493427" w14:textId="409550F6" w:rsidR="00FD7891" w:rsidRPr="00FB368F" w:rsidRDefault="00FD7891" w:rsidP="00FD7891">
      <w:pPr>
        <w:pStyle w:val="ProductList-Body"/>
      </w:pPr>
      <w:r>
        <w:t>Nem alkalmazandó Szolgáltatás-jóváírás, ha: (i) Ön a Szolgáltatások bármely frissítését nem lépteti érvénybe a Bing Maps Platform API Használati Feltételeiben meghatározott időn belül; vagy (ii) Ön legalább kilencven (90) nappal korábban nem értesíti a Microsoftot arról, hogy a használat mértéke jelentősen emelkedni fog, holott ez az Ön számára ismeretes, ahol a használat mértékének jelentős emelkedése azt jelenti, hogy a használat legalább 50%-kal meghaladja az előző havi használat mértékét.</w:t>
      </w:r>
      <w:r w:rsidR="0017372E">
        <w:t xml:space="preserve"> </w:t>
      </w:r>
    </w:p>
    <w:p w14:paraId="2EE34610" w14:textId="77777777" w:rsidR="00FD7891" w:rsidRPr="00FB368F" w:rsidRDefault="00CE102F" w:rsidP="00FD7891">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7B30F133" w14:textId="3B50FF31" w:rsidR="00515EF4" w:rsidRPr="00FB368F" w:rsidRDefault="00515EF4" w:rsidP="00515EF4">
      <w:pPr>
        <w:pStyle w:val="ProductList-Offering2Heading"/>
        <w:tabs>
          <w:tab w:val="clear" w:pos="360"/>
          <w:tab w:val="clear" w:pos="720"/>
          <w:tab w:val="clear" w:pos="1080"/>
        </w:tabs>
        <w:outlineLvl w:val="2"/>
      </w:pPr>
      <w:bookmarkStart w:id="104" w:name="_Toc418520029"/>
      <w:r>
        <w:t>Power BI az Office 365 szolgáltatáshoz</w:t>
      </w:r>
      <w:bookmarkEnd w:id="104"/>
    </w:p>
    <w:p w14:paraId="1FA2333B" w14:textId="7B6C9286" w:rsidR="00515EF4" w:rsidRPr="00FB368F" w:rsidRDefault="00515EF4" w:rsidP="00515EF4">
      <w:pPr>
        <w:pStyle w:val="ProductList-Body"/>
      </w:pPr>
      <w:r>
        <w:rPr>
          <w:b/>
          <w:color w:val="00188F"/>
        </w:rPr>
        <w:t>Állásidő</w:t>
      </w:r>
      <w:r w:rsidRPr="00033C44">
        <w:rPr>
          <w:b/>
          <w:color w:val="00188F"/>
        </w:rPr>
        <w:t>:</w:t>
      </w:r>
      <w:r w:rsidR="0017372E">
        <w:t xml:space="preserve"> </w:t>
      </w:r>
      <w:r>
        <w:rPr>
          <w:szCs w:val="18"/>
        </w:rPr>
        <w:t>Bármely olyan időtartam, amely alatt a felhasználók nem tudnak a Power BI bármely olyan részéről adatokat olvasni vagy nem tudnak oda adatokat írni, amelynek vonatkozásában rendelkeznek a megfelelő jogosultságokkal</w:t>
      </w:r>
      <w:r>
        <w:t>.</w:t>
      </w:r>
    </w:p>
    <w:p w14:paraId="2C942218" w14:textId="77777777" w:rsidR="00515EF4" w:rsidRPr="00FB368F" w:rsidRDefault="00515EF4" w:rsidP="00515EF4">
      <w:pPr>
        <w:pStyle w:val="ProductList-Body"/>
      </w:pPr>
    </w:p>
    <w:p w14:paraId="49ECCD62" w14:textId="59AFDE40" w:rsidR="00515EF4" w:rsidRPr="00FB368F" w:rsidRDefault="00515EF4" w:rsidP="00515EF4">
      <w:pPr>
        <w:pStyle w:val="ProductList-Body"/>
      </w:pPr>
      <w:r>
        <w:rPr>
          <w:b/>
          <w:color w:val="00188F"/>
        </w:rPr>
        <w:t>Havi Százalékos Rendelkezésre Állás</w:t>
      </w:r>
      <w:r w:rsidRPr="00033C44">
        <w:rPr>
          <w:b/>
          <w:color w:val="00188F"/>
        </w:rPr>
        <w:t>:</w:t>
      </w:r>
      <w:r w:rsidR="0017372E">
        <w:t xml:space="preserve"> </w:t>
      </w:r>
      <w:r>
        <w:t>A Havi Százalékos Rendelkezésre Állás a következő képlettel határozható meg:</w:t>
      </w:r>
    </w:p>
    <w:p w14:paraId="1C8FFA33" w14:textId="77777777" w:rsidR="00515EF4" w:rsidRPr="00FB368F" w:rsidRDefault="00515EF4" w:rsidP="00515EF4">
      <w:pPr>
        <w:pStyle w:val="ProductList-Body"/>
      </w:pPr>
    </w:p>
    <w:p w14:paraId="5A7E48F2" w14:textId="43230F76" w:rsidR="00515EF4" w:rsidRPr="00FB368F" w:rsidRDefault="00CE102F"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39C164A0" w14:textId="7AFE13BC" w:rsidR="00515EF4" w:rsidRPr="00FB368F" w:rsidRDefault="00515EF4" w:rsidP="00515EF4">
      <w:pPr>
        <w:pStyle w:val="ProductList-Body"/>
      </w:pPr>
      <w:r>
        <w:rPr>
          <w:szCs w:val="18"/>
        </w:rPr>
        <w:t>ahol az Állásidő mértékegysége a felhasználói perc; azaz az Állásidő minden hónapban az adott hónapban bekövetkezett egyes Események (percben kifejezett) hossza és az adott Esemény által érintett felhasználók száma szorzatának az adott hónapra vonatkozó összege.</w:t>
      </w:r>
    </w:p>
    <w:p w14:paraId="4B3E1981" w14:textId="77777777" w:rsidR="00515EF4" w:rsidRPr="00FB368F" w:rsidRDefault="00515EF4" w:rsidP="00515EF4">
      <w:pPr>
        <w:pStyle w:val="ProductList-Body"/>
      </w:pPr>
    </w:p>
    <w:p w14:paraId="2865395D" w14:textId="77777777" w:rsidR="00515EF4" w:rsidRPr="00FB368F" w:rsidRDefault="00515EF4" w:rsidP="00515EF4">
      <w:pPr>
        <w:pStyle w:val="ProductList-Body"/>
      </w:pPr>
      <w:r>
        <w:rPr>
          <w:b/>
          <w:color w:val="00188F"/>
        </w:rPr>
        <w:t>Szolgáltatás-jóváírás</w:t>
      </w:r>
      <w:r w:rsidRPr="00033C44">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3344F223" w14:textId="77777777" w:rsidTr="00C83BAA">
        <w:trPr>
          <w:tblHeader/>
        </w:trPr>
        <w:tc>
          <w:tcPr>
            <w:tcW w:w="5400" w:type="dxa"/>
            <w:shd w:val="clear" w:color="auto" w:fill="0072C6"/>
          </w:tcPr>
          <w:p w14:paraId="4E5673E9" w14:textId="77777777" w:rsidR="00515EF4" w:rsidRPr="001A0074" w:rsidRDefault="00515EF4" w:rsidP="00002CD6">
            <w:pPr>
              <w:pStyle w:val="ProductList-OfferingBody"/>
              <w:jc w:val="center"/>
              <w:rPr>
                <w:color w:val="FFFFFF" w:themeColor="background1"/>
              </w:rPr>
            </w:pPr>
            <w:r>
              <w:rPr>
                <w:color w:val="FFFFFF" w:themeColor="background1"/>
              </w:rPr>
              <w:t>Havi Százalékos Rendelkezésre Állás</w:t>
            </w:r>
          </w:p>
        </w:tc>
        <w:tc>
          <w:tcPr>
            <w:tcW w:w="5400" w:type="dxa"/>
            <w:shd w:val="clear" w:color="auto" w:fill="0072C6"/>
          </w:tcPr>
          <w:p w14:paraId="65A9844A" w14:textId="77777777" w:rsidR="00515EF4" w:rsidRPr="001A0074" w:rsidRDefault="00515EF4" w:rsidP="00002CD6">
            <w:pPr>
              <w:pStyle w:val="ProductList-OfferingBody"/>
              <w:jc w:val="center"/>
              <w:rPr>
                <w:color w:val="FFFFFF" w:themeColor="background1"/>
              </w:rPr>
            </w:pPr>
            <w:r>
              <w:rPr>
                <w:color w:val="FFFFFF" w:themeColor="background1"/>
              </w:rPr>
              <w:t>Szolgáltatás-jóváírás</w:t>
            </w:r>
          </w:p>
        </w:tc>
      </w:tr>
      <w:tr w:rsidR="00515EF4" w:rsidRPr="009D0B2F" w14:paraId="280D4F83" w14:textId="77777777" w:rsidTr="00C83BAA">
        <w:tc>
          <w:tcPr>
            <w:tcW w:w="5400" w:type="dxa"/>
          </w:tcPr>
          <w:p w14:paraId="7709E7BA" w14:textId="21217632" w:rsidR="00515EF4" w:rsidRPr="0076238C" w:rsidRDefault="00515EF4" w:rsidP="00002CD6">
            <w:pPr>
              <w:pStyle w:val="ProductList-OfferingBody"/>
              <w:jc w:val="center"/>
            </w:pPr>
            <w:r>
              <w:t>&lt; 99,9%</w:t>
            </w:r>
          </w:p>
        </w:tc>
        <w:tc>
          <w:tcPr>
            <w:tcW w:w="5400" w:type="dxa"/>
          </w:tcPr>
          <w:p w14:paraId="520BC18E" w14:textId="77777777" w:rsidR="00515EF4" w:rsidRPr="0076238C" w:rsidRDefault="00515EF4" w:rsidP="00002CD6">
            <w:pPr>
              <w:pStyle w:val="ProductList-OfferingBody"/>
              <w:jc w:val="center"/>
            </w:pPr>
            <w:r>
              <w:t>25%</w:t>
            </w:r>
          </w:p>
        </w:tc>
      </w:tr>
      <w:tr w:rsidR="00515EF4" w:rsidRPr="009D0B2F" w14:paraId="770309F5" w14:textId="77777777" w:rsidTr="00C83BAA">
        <w:tc>
          <w:tcPr>
            <w:tcW w:w="5400" w:type="dxa"/>
          </w:tcPr>
          <w:p w14:paraId="21B00FC9" w14:textId="1BC0291E" w:rsidR="00515EF4" w:rsidRPr="0076238C" w:rsidRDefault="00515EF4" w:rsidP="00002CD6">
            <w:pPr>
              <w:pStyle w:val="ProductList-OfferingBody"/>
              <w:jc w:val="center"/>
            </w:pPr>
            <w:r>
              <w:t>&lt; 99%</w:t>
            </w:r>
          </w:p>
        </w:tc>
        <w:tc>
          <w:tcPr>
            <w:tcW w:w="5400" w:type="dxa"/>
          </w:tcPr>
          <w:p w14:paraId="7A5A5886" w14:textId="77777777" w:rsidR="00515EF4" w:rsidRPr="0076238C" w:rsidRDefault="00515EF4" w:rsidP="00002CD6">
            <w:pPr>
              <w:pStyle w:val="ProductList-OfferingBody"/>
              <w:jc w:val="center"/>
            </w:pPr>
            <w:r>
              <w:t>50%</w:t>
            </w:r>
          </w:p>
        </w:tc>
      </w:tr>
      <w:tr w:rsidR="00515EF4" w:rsidRPr="009D0B2F" w14:paraId="40F5B3FA" w14:textId="77777777" w:rsidTr="00C83BAA">
        <w:tc>
          <w:tcPr>
            <w:tcW w:w="5400" w:type="dxa"/>
          </w:tcPr>
          <w:p w14:paraId="4AA1F0D1" w14:textId="35F62C48" w:rsidR="00515EF4" w:rsidRPr="0076238C" w:rsidRDefault="00515EF4" w:rsidP="00002CD6">
            <w:pPr>
              <w:pStyle w:val="ProductList-OfferingBody"/>
              <w:jc w:val="center"/>
            </w:pPr>
            <w:r>
              <w:t>&lt; 95%</w:t>
            </w:r>
          </w:p>
        </w:tc>
        <w:tc>
          <w:tcPr>
            <w:tcW w:w="5400" w:type="dxa"/>
          </w:tcPr>
          <w:p w14:paraId="41A062A9" w14:textId="77777777" w:rsidR="00515EF4" w:rsidRDefault="00515EF4" w:rsidP="00002CD6">
            <w:pPr>
              <w:pStyle w:val="ProductList-OfferingBody"/>
              <w:jc w:val="center"/>
            </w:pPr>
            <w:r>
              <w:t>100%</w:t>
            </w:r>
          </w:p>
        </w:tc>
      </w:tr>
    </w:tbl>
    <w:p w14:paraId="77544C98" w14:textId="63158E29" w:rsidR="00515EF4" w:rsidRPr="00FB368F" w:rsidRDefault="00CE102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33137B2B" w14:textId="21525A75" w:rsidR="00515EF4" w:rsidRPr="00FB368F" w:rsidRDefault="00515EF4" w:rsidP="00640910">
      <w:pPr>
        <w:pStyle w:val="ProductList-Offering2Heading"/>
        <w:tabs>
          <w:tab w:val="clear" w:pos="360"/>
          <w:tab w:val="clear" w:pos="720"/>
          <w:tab w:val="clear" w:pos="1080"/>
        </w:tabs>
        <w:outlineLvl w:val="2"/>
      </w:pPr>
      <w:bookmarkStart w:id="105" w:name="_Toc418520030"/>
      <w:r>
        <w:t>Translator API</w:t>
      </w:r>
      <w:bookmarkEnd w:id="105"/>
    </w:p>
    <w:p w14:paraId="0D68E64F" w14:textId="7320B683" w:rsidR="00515EF4" w:rsidRPr="00FB368F" w:rsidRDefault="00515EF4" w:rsidP="00640910">
      <w:pPr>
        <w:pStyle w:val="ProductList-Body"/>
      </w:pPr>
      <w:r>
        <w:rPr>
          <w:b/>
          <w:color w:val="00188F"/>
        </w:rPr>
        <w:t>Állásidő</w:t>
      </w:r>
      <w:r w:rsidRPr="00885B6C">
        <w:rPr>
          <w:b/>
          <w:color w:val="00188F"/>
        </w:rPr>
        <w:t>:</w:t>
      </w:r>
      <w:r w:rsidR="0017372E" w:rsidRPr="00885B6C">
        <w:rPr>
          <w:b/>
          <w:color w:val="00188F"/>
        </w:rPr>
        <w:t xml:space="preserve"> </w:t>
      </w:r>
      <w:r>
        <w:rPr>
          <w:szCs w:val="18"/>
        </w:rPr>
        <w:t>Bármely olyan időtartam, amely alatt a felhasználók nem tudnak tranzakciókat végrehajtani.</w:t>
      </w:r>
    </w:p>
    <w:p w14:paraId="0C581555" w14:textId="77777777" w:rsidR="00515EF4" w:rsidRPr="00FB368F" w:rsidRDefault="00515EF4" w:rsidP="00515EF4">
      <w:pPr>
        <w:pStyle w:val="ProductList-Body"/>
      </w:pPr>
    </w:p>
    <w:p w14:paraId="2A370CEF" w14:textId="2268E6F6" w:rsidR="00515EF4" w:rsidRPr="00FB368F" w:rsidRDefault="00515EF4" w:rsidP="00515EF4">
      <w:pPr>
        <w:pStyle w:val="ProductList-Body"/>
      </w:pPr>
      <w:r>
        <w:rPr>
          <w:b/>
          <w:color w:val="00188F"/>
        </w:rPr>
        <w:t>Havi Százalékos Rendelkezésre Állás</w:t>
      </w:r>
      <w:r w:rsidRPr="00885B6C">
        <w:rPr>
          <w:b/>
          <w:color w:val="00188F"/>
        </w:rPr>
        <w:t>:</w:t>
      </w:r>
      <w:r w:rsidR="0017372E">
        <w:t xml:space="preserve"> </w:t>
      </w:r>
      <w:r>
        <w:t>A Havi Százalékos Rendelkezésre Állás a következő képlettel határozható meg:</w:t>
      </w:r>
    </w:p>
    <w:p w14:paraId="1CF8095D" w14:textId="77777777" w:rsidR="00515EF4" w:rsidRPr="00FB368F" w:rsidRDefault="00515EF4" w:rsidP="00515EF4">
      <w:pPr>
        <w:pStyle w:val="ProductList-Body"/>
      </w:pPr>
    </w:p>
    <w:p w14:paraId="728BF4C5" w14:textId="3C15CA4E" w:rsidR="00515EF4" w:rsidRPr="00FB368F" w:rsidRDefault="00CE102F" w:rsidP="00515EF4">
      <w:pPr>
        <w:jc w:val="both"/>
      </w:pPr>
      <m:oMathPara>
        <m:oMathParaPr>
          <m:jc m:val="center"/>
        </m:oMathParaPr>
        <m:oMath>
          <m:f>
            <m:fPr>
              <m:ctrlPr>
                <w:rPr>
                  <w:rFonts w:ascii="Cambria Math" w:hAnsi="Cambria Math" w:cs="Tahoma"/>
                  <w:i/>
                  <w:sz w:val="18"/>
                  <w:szCs w:val="18"/>
                </w:rPr>
              </m:ctrlPr>
            </m:fPr>
            <m:num>
              <m:r>
                <w:rPr>
                  <w:rFonts w:ascii="Cambria Math" w:hAnsi="Cambria Math" w:cs="Tahoma"/>
                  <w:sz w:val="18"/>
                  <w:szCs w:val="18"/>
                </w:rPr>
                <m:t xml:space="preserve">Egy hónap perceinek teljes száma – Állásidő </m:t>
              </m:r>
            </m:num>
            <m:den>
              <m:r>
                <w:rPr>
                  <w:rFonts w:ascii="Cambria Math" w:hAnsi="Cambria Math" w:cs="Tahoma"/>
                  <w:sz w:val="18"/>
                  <w:szCs w:val="18"/>
                </w:rPr>
                <m:t>Egy hónap perceinek teljes száma</m:t>
              </m:r>
            </m:den>
          </m:f>
          <m:r>
            <w:rPr>
              <w:rFonts w:ascii="Cambria Math" w:hAnsi="Cambria Math" w:cs="Calibri"/>
              <w:sz w:val="18"/>
              <w:szCs w:val="18"/>
            </w:rPr>
            <m:t xml:space="preserve"> x 100</m:t>
          </m:r>
        </m:oMath>
      </m:oMathPara>
    </w:p>
    <w:p w14:paraId="7E3A2E69" w14:textId="4F1D1DA8" w:rsidR="00515EF4" w:rsidRPr="0036071A" w:rsidRDefault="00D46DC5" w:rsidP="00515EF4">
      <w:pPr>
        <w:pStyle w:val="ProductList-Body"/>
        <w:rPr>
          <w:spacing w:val="-2"/>
        </w:rPr>
      </w:pPr>
      <w:r w:rsidRPr="0036071A">
        <w:rPr>
          <w:spacing w:val="-2"/>
        </w:rPr>
        <w:t>ahol az Állásidő azoknak a perceknek az összessége az adott hónapban, amikor a Szolgáltatás a fent meghatározott szempontok szerint nem érhető el.</w:t>
      </w:r>
    </w:p>
    <w:p w14:paraId="1913744C" w14:textId="77777777" w:rsidR="00515EF4" w:rsidRPr="00FB368F" w:rsidRDefault="00515EF4" w:rsidP="00515EF4">
      <w:pPr>
        <w:pStyle w:val="ProductList-Body"/>
      </w:pPr>
    </w:p>
    <w:p w14:paraId="1A614EB8" w14:textId="77777777" w:rsidR="00515EF4" w:rsidRPr="00FB368F" w:rsidRDefault="00515EF4" w:rsidP="003A3B89">
      <w:pPr>
        <w:pStyle w:val="ProductList-Body"/>
        <w:keepNext/>
      </w:pPr>
      <w:r>
        <w:rPr>
          <w:b/>
          <w:color w:val="00188F"/>
        </w:rPr>
        <w:lastRenderedPageBreak/>
        <w:t>Szolgáltatás-jóváírás</w:t>
      </w:r>
      <w:r w:rsidRPr="00885B6C">
        <w:rPr>
          <w:b/>
          <w:color w:val="00188F"/>
        </w:rPr>
        <w:t>:</w:t>
      </w:r>
    </w:p>
    <w:tbl>
      <w:tblPr>
        <w:tblW w:w="10800" w:type="dxa"/>
        <w:tblInd w:w="1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9D0B2F" w14:paraId="6B78A827" w14:textId="77777777" w:rsidTr="00885B6C">
        <w:trPr>
          <w:tblHeader/>
        </w:trPr>
        <w:tc>
          <w:tcPr>
            <w:tcW w:w="5400" w:type="dxa"/>
            <w:shd w:val="clear" w:color="auto" w:fill="0072C6"/>
          </w:tcPr>
          <w:p w14:paraId="2215AAC8" w14:textId="77777777" w:rsidR="00515EF4" w:rsidRPr="001A0074" w:rsidRDefault="00515EF4" w:rsidP="003A3B89">
            <w:pPr>
              <w:pStyle w:val="ProductList-OfferingBody"/>
              <w:keepNext/>
              <w:jc w:val="center"/>
              <w:rPr>
                <w:color w:val="FFFFFF" w:themeColor="background1"/>
              </w:rPr>
            </w:pPr>
            <w:r>
              <w:rPr>
                <w:color w:val="FFFFFF" w:themeColor="background1"/>
              </w:rPr>
              <w:t>Havi Százalékos Rendelkezésre Állás</w:t>
            </w:r>
          </w:p>
        </w:tc>
        <w:tc>
          <w:tcPr>
            <w:tcW w:w="5400" w:type="dxa"/>
            <w:shd w:val="clear" w:color="auto" w:fill="0072C6"/>
          </w:tcPr>
          <w:p w14:paraId="34458E81" w14:textId="77777777" w:rsidR="00515EF4" w:rsidRPr="001A0074" w:rsidRDefault="00515EF4" w:rsidP="003A3B89">
            <w:pPr>
              <w:pStyle w:val="ProductList-OfferingBody"/>
              <w:keepNext/>
              <w:jc w:val="center"/>
              <w:rPr>
                <w:color w:val="FFFFFF" w:themeColor="background1"/>
              </w:rPr>
            </w:pPr>
            <w:r>
              <w:rPr>
                <w:color w:val="FFFFFF" w:themeColor="background1"/>
              </w:rPr>
              <w:t>Szolgáltatás-jóváírás</w:t>
            </w:r>
          </w:p>
        </w:tc>
      </w:tr>
      <w:tr w:rsidR="00515EF4" w:rsidRPr="009D0B2F" w14:paraId="710135BB" w14:textId="77777777" w:rsidTr="00885B6C">
        <w:tc>
          <w:tcPr>
            <w:tcW w:w="5400" w:type="dxa"/>
          </w:tcPr>
          <w:p w14:paraId="0ED7D057" w14:textId="400D8B77" w:rsidR="00515EF4" w:rsidRPr="0076238C" w:rsidRDefault="00515EF4" w:rsidP="003A3B89">
            <w:pPr>
              <w:pStyle w:val="ProductList-OfferingBody"/>
              <w:keepNext/>
              <w:jc w:val="center"/>
            </w:pPr>
            <w:r>
              <w:t>&lt; 99,9%</w:t>
            </w:r>
          </w:p>
        </w:tc>
        <w:tc>
          <w:tcPr>
            <w:tcW w:w="5400" w:type="dxa"/>
          </w:tcPr>
          <w:p w14:paraId="086049F0" w14:textId="77777777" w:rsidR="00515EF4" w:rsidRPr="0076238C" w:rsidRDefault="00515EF4" w:rsidP="003A3B89">
            <w:pPr>
              <w:pStyle w:val="ProductList-OfferingBody"/>
              <w:keepNext/>
              <w:jc w:val="center"/>
            </w:pPr>
            <w:r>
              <w:t>25%</w:t>
            </w:r>
          </w:p>
        </w:tc>
      </w:tr>
      <w:tr w:rsidR="00515EF4" w:rsidRPr="009D0B2F" w14:paraId="44B63A37" w14:textId="77777777" w:rsidTr="00885B6C">
        <w:tc>
          <w:tcPr>
            <w:tcW w:w="5400" w:type="dxa"/>
          </w:tcPr>
          <w:p w14:paraId="567733F4" w14:textId="62AC2EBE" w:rsidR="00515EF4" w:rsidRPr="0076238C" w:rsidRDefault="00515EF4" w:rsidP="00002CD6">
            <w:pPr>
              <w:pStyle w:val="ProductList-OfferingBody"/>
              <w:jc w:val="center"/>
            </w:pPr>
            <w:r>
              <w:t>&lt; 99%</w:t>
            </w:r>
          </w:p>
        </w:tc>
        <w:tc>
          <w:tcPr>
            <w:tcW w:w="5400" w:type="dxa"/>
          </w:tcPr>
          <w:p w14:paraId="3610FC92" w14:textId="77777777" w:rsidR="00515EF4" w:rsidRPr="0076238C" w:rsidRDefault="00515EF4" w:rsidP="00002CD6">
            <w:pPr>
              <w:pStyle w:val="ProductList-OfferingBody"/>
              <w:jc w:val="center"/>
            </w:pPr>
            <w:r>
              <w:t>50%</w:t>
            </w:r>
          </w:p>
        </w:tc>
      </w:tr>
      <w:tr w:rsidR="00515EF4" w:rsidRPr="009D0B2F" w14:paraId="5F2E73BA" w14:textId="77777777" w:rsidTr="00885B6C">
        <w:tc>
          <w:tcPr>
            <w:tcW w:w="5400" w:type="dxa"/>
          </w:tcPr>
          <w:p w14:paraId="1DE42D45" w14:textId="028A190D" w:rsidR="00515EF4" w:rsidRPr="0076238C" w:rsidRDefault="00515EF4" w:rsidP="00002CD6">
            <w:pPr>
              <w:pStyle w:val="ProductList-OfferingBody"/>
              <w:jc w:val="center"/>
            </w:pPr>
            <w:r>
              <w:t>&lt; 95%</w:t>
            </w:r>
          </w:p>
        </w:tc>
        <w:tc>
          <w:tcPr>
            <w:tcW w:w="5400" w:type="dxa"/>
          </w:tcPr>
          <w:p w14:paraId="55A96903" w14:textId="77777777" w:rsidR="00515EF4" w:rsidRDefault="00515EF4" w:rsidP="00002CD6">
            <w:pPr>
              <w:pStyle w:val="ProductList-OfferingBody"/>
              <w:jc w:val="center"/>
            </w:pPr>
            <w:r>
              <w:t>100%</w:t>
            </w:r>
          </w:p>
        </w:tc>
      </w:tr>
    </w:tbl>
    <w:p w14:paraId="141A8608" w14:textId="6FA486FE" w:rsidR="00515EF4" w:rsidRPr="00FB368F" w:rsidRDefault="00CE102F" w:rsidP="00515EF4">
      <w:pPr>
        <w:pStyle w:val="ProductList-Body"/>
        <w:shd w:val="clear" w:color="auto" w:fill="808080" w:themeFill="background1" w:themeFillShade="80"/>
        <w:tabs>
          <w:tab w:val="clear" w:pos="360"/>
          <w:tab w:val="clear" w:pos="720"/>
          <w:tab w:val="clear" w:pos="1080"/>
        </w:tabs>
        <w:spacing w:before="120" w:after="240"/>
        <w:jc w:val="right"/>
      </w:pPr>
      <w:hyperlink w:anchor="TOC" w:history="1">
        <w:r w:rsidR="00EF44BA">
          <w:rPr>
            <w:rStyle w:val="Hyperlink"/>
            <w:sz w:val="16"/>
            <w:szCs w:val="16"/>
          </w:rPr>
          <w:t>Tartalomjegyzék</w:t>
        </w:r>
      </w:hyperlink>
      <w:r w:rsidR="00EF44BA">
        <w:rPr>
          <w:sz w:val="16"/>
          <w:szCs w:val="16"/>
        </w:rPr>
        <w:t xml:space="preserve"> / </w:t>
      </w:r>
      <w:hyperlink w:anchor="Definitions" w:history="1">
        <w:r w:rsidR="00EF44BA">
          <w:rPr>
            <w:rStyle w:val="Hyperlink"/>
            <w:sz w:val="16"/>
            <w:szCs w:val="16"/>
          </w:rPr>
          <w:t>Meghatározások</w:t>
        </w:r>
      </w:hyperlink>
    </w:p>
    <w:p w14:paraId="26DD9FCB" w14:textId="77777777" w:rsidR="00FE16CC" w:rsidRPr="00FB368F" w:rsidRDefault="00FE16CC" w:rsidP="002024BF">
      <w:pPr>
        <w:pStyle w:val="ProductList-Body"/>
        <w:tabs>
          <w:tab w:val="clear" w:pos="360"/>
          <w:tab w:val="clear" w:pos="720"/>
          <w:tab w:val="clear" w:pos="1080"/>
        </w:tabs>
      </w:pPr>
    </w:p>
    <w:p w14:paraId="5E8BF013" w14:textId="77777777" w:rsidR="00FE16CC" w:rsidRDefault="00FE16CC" w:rsidP="002024BF">
      <w:pPr>
        <w:pStyle w:val="ProductList-Body"/>
        <w:tabs>
          <w:tab w:val="clear" w:pos="360"/>
          <w:tab w:val="clear" w:pos="720"/>
          <w:tab w:val="clear" w:pos="1080"/>
        </w:tabs>
        <w:sectPr w:rsidR="00FE16CC" w:rsidSect="003C6965">
          <w:pgSz w:w="12240" w:h="15840" w:code="1"/>
          <w:pgMar w:top="1440" w:right="720" w:bottom="1440" w:left="720" w:header="720" w:footer="720" w:gutter="0"/>
          <w:cols w:space="720"/>
          <w:titlePg/>
          <w:docGrid w:linePitch="360"/>
        </w:sectPr>
      </w:pPr>
    </w:p>
    <w:p w14:paraId="20EFEAC1" w14:textId="2C5483E3" w:rsidR="00EC2549" w:rsidRPr="00FB368F" w:rsidRDefault="00EC2549" w:rsidP="00D46DC5">
      <w:pPr>
        <w:pStyle w:val="ProductList-SectionHeading"/>
        <w:tabs>
          <w:tab w:val="clear" w:pos="360"/>
          <w:tab w:val="clear" w:pos="720"/>
          <w:tab w:val="clear" w:pos="1080"/>
        </w:tabs>
      </w:pPr>
      <w:bookmarkStart w:id="106" w:name="AppendixA"/>
      <w:bookmarkStart w:id="107" w:name="_Toc418520031"/>
      <w:r>
        <w:lastRenderedPageBreak/>
        <w:t>A függelék</w:t>
      </w:r>
      <w:bookmarkEnd w:id="106"/>
      <w:r>
        <w:t xml:space="preserve"> – A Szolgáltatási Szintre vállalt kötelezettségek a Vírusfelismerés és -Blokkolás, a Levélszemétszűrés Hatékonysága és a Hamis Pozitív értékelések vonatkozásában</w:t>
      </w:r>
      <w:bookmarkEnd w:id="107"/>
    </w:p>
    <w:p w14:paraId="24580D76" w14:textId="2732880F" w:rsidR="00D46DC5" w:rsidRPr="00FB368F" w:rsidRDefault="00D46DC5" w:rsidP="00D46DC5">
      <w:pPr>
        <w:pStyle w:val="ProductList-Body"/>
        <w:tabs>
          <w:tab w:val="clear" w:pos="360"/>
          <w:tab w:val="clear" w:pos="720"/>
          <w:tab w:val="clear" w:pos="1080"/>
        </w:tabs>
      </w:pPr>
      <w:r>
        <w:t>Az önálló Szolgáltatásként, ECAL csomagon keresztül vagy Exchange Nagyvállalati CAL Szolgáltatásokkal licencen keresztül licencbe adott Exchange Online-ra és EOP-re tekintettel Ön jogosult lehet Szolgáltatás-jóváírásra, ha az alábbi Szolgáltatási Szintet nem tudjuk biztosítani (1) a Vírusfelismerés és -Blokkolás, (2) a Levélszemétszűrés Hatékonysága és (3) a Hamis Pozitív értékelések vonatkozásában.</w:t>
      </w:r>
      <w:r w:rsidR="0017372E">
        <w:t xml:space="preserve"> </w:t>
      </w:r>
      <w:r>
        <w:t>Ha bármely ilyen egyedi Szolgáltatási Szint nem kerül elérésre, Ön jogosult Szolgáltatás-jóváírásra vonatkozó igényt előterjeszteni.</w:t>
      </w:r>
      <w:r w:rsidR="0017372E">
        <w:t xml:space="preserve"> </w:t>
      </w:r>
      <w:r>
        <w:t>Ha egy Esemény miatt több SLA-mutató esetében is mulasztunk az Exchange Online vagy a EOP vonatkozásában, Szolgáltatásonként csak egy Szolgáltatás-jóváírásra vonatkozó igényt terjeszthet elő az adott eseményre.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Vírusfelismerés és Blokkolás Szolgáltatási Szint</w:t>
      </w:r>
    </w:p>
    <w:p w14:paraId="367EC43A" w14:textId="38B558B2" w:rsidR="00D46DC5" w:rsidRPr="00FB368F" w:rsidRDefault="00D46DC5" w:rsidP="00D46DC5">
      <w:pPr>
        <w:pStyle w:val="ProductList-Body"/>
        <w:numPr>
          <w:ilvl w:val="1"/>
          <w:numId w:val="6"/>
        </w:numPr>
        <w:tabs>
          <w:tab w:val="clear" w:pos="360"/>
          <w:tab w:val="clear" w:pos="720"/>
          <w:tab w:val="clear" w:pos="1080"/>
        </w:tabs>
        <w:ind w:left="720"/>
      </w:pPr>
      <w:r>
        <w:t>„Vírusfelismerés és Blokkolás” a Vírusok felismerése és kiszűrése a vírusfertőzés megakadályozása érdekében.</w:t>
      </w:r>
      <w:r w:rsidR="0017372E">
        <w:t xml:space="preserve"> </w:t>
      </w:r>
      <w:r>
        <w:t>„Vírusok” tág értelemben az ismert kártevők, ideértve a vírusokat, férgeket és trójai falovakat.</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A Vírusnak nem szándékos vírusfertőzésből kell származnia.</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A Vírust a EOP vírusszűrőnek kellett volna érzékelnie.</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Ha az EOP egy ismert vírussal fertőzött e-mailt küld Önnek, az EOP értesíteni fogja Önt, és együttműködik Önnel annak érdekében, hogy a vírus azonosításra és eltávolításra kerüljön. Ha ez a vírusfertőzés megelőzését eredményezi, akkor Ön nem jogosult a Vírusfelismerés és -Blokkolás Szolgáltatási Szint alapján Szolgáltatás-jóváírásra.</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Szolgáltatási Szint nem vonatkozik:</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 kártevőnek nem minősülő e-mailes visszaélések különböző olyan formáira (például a levélszemétre, az adathalászatra és egyéb csalásra, a reklámprogramokra és a kémprogramok egyéb formáira), amelyeket célzott mivoltuk vagy korlátozott felhasználásuk okán nem ismer a vírusirtó közösség, és amelyeket így a vírusfelismerő termékek nem tekintenek vírusnak.</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Sérült, hibás, megcsonkított vagy inaktív vírusokra, amelyeket a sikertelen kézbesítésről szóló jelentés (NDR), értesítés vagy visszaküldött e-mail tartalmaz.</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A Vírusfelismerés és -Blokkolás Szolgáltatásra igénybe vehető Szolgáltatás-jóváírás: az Alkalmazandó Havi Szolgáltatási Díj 25 %-a, ha a vírusfertőzés egy naptári hónapon belül fordul elő; havonta legfeljebb egy igényt lehet előterjeszteni.</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A Levélszemét-szűrési Hatékonyság Szolgáltatási Szintje</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egy-egy nap során a szűrőrendszer által felismert bejövő levélszemét százalékát jelenti.</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A Levélszemét-szűrési Hatékonyság becslésekbe nem tartoznak bele az érvénytelen postaládákba érkező hamis negatívok.</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A levélszemét üzenetnek rendszerünk által feldolgozottnak kell lennie. A levélszemét nem lehet sérült, torz vagy csonkított.</w:t>
      </w:r>
    </w:p>
    <w:p w14:paraId="3A248BCC" w14:textId="4D6D4002" w:rsidR="00D46DC5" w:rsidRPr="00FB368F" w:rsidRDefault="00D46DC5" w:rsidP="00D46DC5">
      <w:pPr>
        <w:pStyle w:val="ProductList-Body"/>
        <w:numPr>
          <w:ilvl w:val="1"/>
          <w:numId w:val="6"/>
        </w:numPr>
        <w:tabs>
          <w:tab w:val="clear" w:pos="360"/>
          <w:tab w:val="clear" w:pos="720"/>
          <w:tab w:val="clear" w:pos="1080"/>
        </w:tabs>
        <w:ind w:left="720"/>
      </w:pPr>
      <w:r>
        <w:t xml:space="preserve">A Levélszemét-szűrési Hatékonyság Szolgáltatási Szint nem vonatkozik túlnyomóan nem angol tartalmú e-mailekre.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A Levélszemét-szűrési Hatékonyság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2676193" w14:textId="77777777" w:rsidTr="00D46DC5">
        <w:trPr>
          <w:tblHeader/>
        </w:trPr>
        <w:tc>
          <w:tcPr>
            <w:tcW w:w="5040" w:type="dxa"/>
            <w:shd w:val="clear" w:color="auto" w:fill="0072C6"/>
          </w:tcPr>
          <w:p w14:paraId="6236433A" w14:textId="6900DEC0" w:rsidR="00D46DC5" w:rsidRPr="001A0074" w:rsidRDefault="00D46DC5" w:rsidP="00002CD6">
            <w:pPr>
              <w:pStyle w:val="ProductList-OfferingBody"/>
              <w:jc w:val="center"/>
              <w:rPr>
                <w:color w:val="FFFFFF" w:themeColor="background1"/>
              </w:rPr>
            </w:pPr>
            <w:r>
              <w:rPr>
                <w:color w:val="FFFFFF" w:themeColor="background1"/>
              </w:rPr>
              <w:t xml:space="preserve">Naptári hónap százaléka, amelyben a Levélszemét-szűrési Hatékonyság </w:t>
            </w:r>
            <w:r w:rsidR="0036071A">
              <w:rPr>
                <w:color w:val="FFFFFF" w:themeColor="background1"/>
              </w:rPr>
              <w:br/>
            </w:r>
            <w:r>
              <w:rPr>
                <w:color w:val="FFFFFF" w:themeColor="background1"/>
              </w:rPr>
              <w:t>99 % alatti</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09A914F6" w14:textId="77777777" w:rsidTr="00D46DC5">
        <w:tc>
          <w:tcPr>
            <w:tcW w:w="5040" w:type="dxa"/>
          </w:tcPr>
          <w:p w14:paraId="631738B0" w14:textId="06EFBC07" w:rsidR="00D46DC5" w:rsidRPr="0076238C" w:rsidRDefault="00D46DC5" w:rsidP="00002CD6">
            <w:pPr>
              <w:pStyle w:val="ProductList-OfferingBody"/>
              <w:jc w:val="center"/>
            </w:pPr>
            <w:r>
              <w:t>&gt; 25%</w:t>
            </w:r>
          </w:p>
        </w:tc>
        <w:tc>
          <w:tcPr>
            <w:tcW w:w="5040" w:type="dxa"/>
          </w:tcPr>
          <w:p w14:paraId="0CE6B48C" w14:textId="77777777" w:rsidR="00D46DC5" w:rsidRPr="0076238C" w:rsidRDefault="00D46DC5" w:rsidP="00002CD6">
            <w:pPr>
              <w:pStyle w:val="ProductList-OfferingBody"/>
              <w:jc w:val="center"/>
            </w:pPr>
            <w:r>
              <w:t>25%</w:t>
            </w:r>
          </w:p>
        </w:tc>
      </w:tr>
      <w:tr w:rsidR="00D46DC5" w:rsidRPr="009D0B2F" w14:paraId="351EBE61" w14:textId="77777777" w:rsidTr="00D46DC5">
        <w:tc>
          <w:tcPr>
            <w:tcW w:w="5040" w:type="dxa"/>
          </w:tcPr>
          <w:p w14:paraId="3695DA63" w14:textId="360D03C8" w:rsidR="00D46DC5" w:rsidRPr="0076238C" w:rsidRDefault="00D46DC5" w:rsidP="00002CD6">
            <w:pPr>
              <w:pStyle w:val="ProductList-OfferingBody"/>
              <w:jc w:val="center"/>
            </w:pPr>
            <w:r>
              <w:t>&gt; 50%</w:t>
            </w:r>
          </w:p>
        </w:tc>
        <w:tc>
          <w:tcPr>
            <w:tcW w:w="5040" w:type="dxa"/>
          </w:tcPr>
          <w:p w14:paraId="2DE7EA92" w14:textId="77777777" w:rsidR="00D46DC5" w:rsidRPr="0076238C" w:rsidRDefault="00D46DC5" w:rsidP="00002CD6">
            <w:pPr>
              <w:pStyle w:val="ProductList-OfferingBody"/>
              <w:jc w:val="center"/>
            </w:pPr>
            <w:r>
              <w:t>50%</w:t>
            </w:r>
          </w:p>
        </w:tc>
      </w:tr>
      <w:tr w:rsidR="00D46DC5" w:rsidRPr="009D0B2F" w14:paraId="5EBFF820" w14:textId="77777777" w:rsidTr="00D46DC5">
        <w:tc>
          <w:tcPr>
            <w:tcW w:w="5040" w:type="dxa"/>
          </w:tcPr>
          <w:p w14:paraId="777A52D2" w14:textId="2C56D2B6" w:rsidR="00D46DC5" w:rsidRPr="0076238C" w:rsidRDefault="00D46DC5" w:rsidP="00002CD6">
            <w:pPr>
              <w:pStyle w:val="ProductList-OfferingBody"/>
              <w:jc w:val="center"/>
            </w:pPr>
            <w:r>
              <w:t>100%</w:t>
            </w:r>
          </w:p>
        </w:tc>
        <w:tc>
          <w:tcPr>
            <w:tcW w:w="5040" w:type="dxa"/>
          </w:tcPr>
          <w:p w14:paraId="2AC83C59" w14:textId="77777777" w:rsidR="00D46DC5" w:rsidRDefault="00D46DC5" w:rsidP="00002CD6">
            <w:pPr>
              <w:pStyle w:val="ProductList-OfferingBody"/>
              <w:jc w:val="center"/>
            </w:pPr>
            <w:r>
              <w:t>100%</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Hamis Pozitív Szolgáltatási Szint</w:t>
      </w:r>
    </w:p>
    <w:p w14:paraId="34815E06" w14:textId="66C6DBB5" w:rsidR="00D46DC5" w:rsidRPr="00FB368F" w:rsidRDefault="00D46DC5" w:rsidP="00D46DC5">
      <w:pPr>
        <w:pStyle w:val="ProductList-Body"/>
        <w:numPr>
          <w:ilvl w:val="1"/>
          <w:numId w:val="6"/>
        </w:numPr>
        <w:tabs>
          <w:tab w:val="clear" w:pos="360"/>
          <w:tab w:val="clear" w:pos="720"/>
          <w:tab w:val="clear" w:pos="1080"/>
        </w:tabs>
        <w:ind w:left="720"/>
      </w:pPr>
      <w:r>
        <w:t>„Hamis Pozitív” a szűrőrendszer által helytelenül levélszemétként azonosított szabályszerű üzleti e-mailek aránya a szolgáltatás által feldolgozott összes e-mailhez képest egy naptári hónapban.</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Teljes, eredeti üzeneteket, ideértve valamennyi fejlécet, a visszaélésekkel foglalkozó csapatnak kell jelenteni.</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Csak az érvényes postaládákba küldött üzenetekre vonatkozik.</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Az alábbi Hamis Pozitív Szolgáltatási Szint nem vonatkozik:</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csoportos, személyes vagy pornográf e-mailekre</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túlnyomórészt nem angol tartalmú e-mailekre</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lastRenderedPageBreak/>
        <w:t>belső szabályzat miatt blokkolt e-mailekre, hírnév szűrésekre vagy SMTP kapcsolódás szűrésekre</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levélszemét mappába kézbesített e-mailekre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A Hamis Pozitív Szolgáltatásra vonatkozó Szolgáltatás-jóváírás: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9D0B2F"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Hamis Pozitív Arány egy Naptári hónapban</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Szolgáltatás-jóváírás</w:t>
            </w:r>
          </w:p>
        </w:tc>
      </w:tr>
      <w:tr w:rsidR="00D46DC5" w:rsidRPr="009D0B2F" w14:paraId="7AE054B0" w14:textId="77777777" w:rsidTr="00F575B8">
        <w:tc>
          <w:tcPr>
            <w:tcW w:w="5040" w:type="dxa"/>
          </w:tcPr>
          <w:p w14:paraId="6B80DC14" w14:textId="312FCEF6" w:rsidR="00D46DC5" w:rsidRPr="0076238C" w:rsidRDefault="00D46DC5" w:rsidP="00002CD6">
            <w:pPr>
              <w:pStyle w:val="ProductList-OfferingBody"/>
              <w:jc w:val="center"/>
            </w:pPr>
            <w:r>
              <w:t>&gt; 1:250 000</w:t>
            </w:r>
          </w:p>
        </w:tc>
        <w:tc>
          <w:tcPr>
            <w:tcW w:w="5040" w:type="dxa"/>
          </w:tcPr>
          <w:p w14:paraId="4987D417" w14:textId="77777777" w:rsidR="00D46DC5" w:rsidRPr="0076238C" w:rsidRDefault="00D46DC5" w:rsidP="00002CD6">
            <w:pPr>
              <w:pStyle w:val="ProductList-OfferingBody"/>
              <w:jc w:val="center"/>
            </w:pPr>
            <w:r>
              <w:t>25%</w:t>
            </w:r>
          </w:p>
        </w:tc>
      </w:tr>
      <w:tr w:rsidR="00D46DC5" w:rsidRPr="009D0B2F" w14:paraId="3254687C" w14:textId="77777777" w:rsidTr="00F575B8">
        <w:tc>
          <w:tcPr>
            <w:tcW w:w="5040" w:type="dxa"/>
          </w:tcPr>
          <w:p w14:paraId="0B1DD814" w14:textId="1223845E" w:rsidR="00D46DC5" w:rsidRPr="0076238C" w:rsidRDefault="00D46DC5" w:rsidP="00002CD6">
            <w:pPr>
              <w:pStyle w:val="ProductList-OfferingBody"/>
              <w:jc w:val="center"/>
            </w:pPr>
            <w:r>
              <w:t>&gt; 1:10 000</w:t>
            </w:r>
          </w:p>
        </w:tc>
        <w:tc>
          <w:tcPr>
            <w:tcW w:w="5040" w:type="dxa"/>
          </w:tcPr>
          <w:p w14:paraId="12F73FB9" w14:textId="77777777" w:rsidR="00D46DC5" w:rsidRPr="0076238C" w:rsidRDefault="00D46DC5" w:rsidP="00002CD6">
            <w:pPr>
              <w:pStyle w:val="ProductList-OfferingBody"/>
              <w:jc w:val="center"/>
            </w:pPr>
            <w:r>
              <w:t>50%</w:t>
            </w:r>
          </w:p>
        </w:tc>
      </w:tr>
      <w:tr w:rsidR="00D46DC5" w:rsidRPr="009D0B2F" w14:paraId="54FC3522" w14:textId="77777777" w:rsidTr="00F575B8">
        <w:tc>
          <w:tcPr>
            <w:tcW w:w="5040" w:type="dxa"/>
          </w:tcPr>
          <w:p w14:paraId="6B393370" w14:textId="7799CB2F" w:rsidR="00D46DC5" w:rsidRPr="0076238C" w:rsidRDefault="00F575B8" w:rsidP="00002CD6">
            <w:pPr>
              <w:pStyle w:val="ProductList-OfferingBody"/>
              <w:jc w:val="center"/>
            </w:pPr>
            <w:r>
              <w:t>&gt; 1:100</w:t>
            </w:r>
          </w:p>
        </w:tc>
        <w:tc>
          <w:tcPr>
            <w:tcW w:w="5040" w:type="dxa"/>
          </w:tcPr>
          <w:p w14:paraId="0C773A17" w14:textId="77777777" w:rsidR="00D46DC5" w:rsidRDefault="00D46DC5" w:rsidP="00002CD6">
            <w:pPr>
              <w:pStyle w:val="ProductList-OfferingBody"/>
              <w:jc w:val="center"/>
            </w:pPr>
            <w:r>
              <w:t>100%</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Default="00B10E8D" w:rsidP="002024BF">
      <w:pPr>
        <w:sectPr w:rsidR="00B10E8D" w:rsidSect="003C6965">
          <w:footerReference w:type="default" r:id="rId32"/>
          <w:footerReference w:type="first" r:id="rId33"/>
          <w:pgSz w:w="12240" w:h="15840" w:code="1"/>
          <w:pgMar w:top="1440" w:right="720" w:bottom="1440" w:left="720" w:header="720" w:footer="720" w:gutter="0"/>
          <w:cols w:space="720"/>
          <w:titlePg/>
          <w:docGrid w:linePitch="360"/>
        </w:sectPr>
      </w:pPr>
    </w:p>
    <w:p w14:paraId="2CB1EA6B" w14:textId="46706F05" w:rsidR="00914BDB" w:rsidRPr="00FB368F" w:rsidRDefault="00EC2549" w:rsidP="00F575B8">
      <w:pPr>
        <w:pStyle w:val="ProductList-SectionHeading"/>
        <w:tabs>
          <w:tab w:val="clear" w:pos="360"/>
          <w:tab w:val="clear" w:pos="720"/>
          <w:tab w:val="clear" w:pos="1080"/>
        </w:tabs>
      </w:pPr>
      <w:bookmarkStart w:id="108" w:name="AppendixB"/>
      <w:bookmarkStart w:id="109" w:name="_Toc418520032"/>
      <w:r>
        <w:lastRenderedPageBreak/>
        <w:t>B függelék</w:t>
      </w:r>
      <w:bookmarkEnd w:id="108"/>
      <w:r>
        <w:t xml:space="preserve"> – A Szolgáltatási Szintre vállalt kötelezettségek a Rendelkezésre Állási Idő és az E-mail Kézbesítése vonatkozásában</w:t>
      </w:r>
      <w:bookmarkEnd w:id="109"/>
    </w:p>
    <w:p w14:paraId="73A17672" w14:textId="098BE94E" w:rsidR="00F575B8" w:rsidRPr="00FB368F" w:rsidRDefault="00F575B8" w:rsidP="00F575B8">
      <w:pPr>
        <w:pStyle w:val="ProductList-Body"/>
        <w:tabs>
          <w:tab w:val="clear" w:pos="360"/>
          <w:tab w:val="clear" w:pos="720"/>
          <w:tab w:val="clear" w:pos="1080"/>
        </w:tabs>
      </w:pPr>
      <w:r>
        <w:t>Az önálló Szolgáltatásként, ECAL csomagként vagy Exchange Nagyvállalati CAL Szolgáltatásokkal licencként licencbe adott EOP-re tekintettel Ön jogosult lehet Szolgáltatás-jóváírásra, ha az alábbi Szolgáltatási Szintet nem tudjuk biztosítani (1) a Rendelkezésre Állási Idő és (2) az E-mail Kézbesítése vonatkozásában.</w:t>
      </w:r>
      <w:r w:rsidR="0017372E">
        <w:t xml:space="preserve"> </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Havi Százalékos Rendelkezésre Állás</w:t>
      </w:r>
      <w:r w:rsidRPr="00FC5A74">
        <w:rPr>
          <w:b/>
          <w:color w:val="00188F"/>
        </w:rPr>
        <w:t>:</w:t>
      </w:r>
    </w:p>
    <w:p w14:paraId="1B335C9B" w14:textId="7386EC8E" w:rsidR="009677CB" w:rsidRPr="00FB368F" w:rsidRDefault="00F575B8" w:rsidP="00F575B8">
      <w:pPr>
        <w:pStyle w:val="ProductList-Body"/>
        <w:tabs>
          <w:tab w:val="clear" w:pos="360"/>
          <w:tab w:val="clear" w:pos="720"/>
          <w:tab w:val="clear" w:pos="1080"/>
        </w:tabs>
        <w:ind w:left="360"/>
      </w:pPr>
      <w:r>
        <w:t>Ha a EOP Havi Százalékos Rendelkezésre Állása bármely hónapban 99,999 % alá esik, Ön jogosult lehet az alábbi Szolgáltatás-jóváírásra: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1B79F8D0" w14:textId="77777777" w:rsidTr="00F575B8">
        <w:trPr>
          <w:tblHeader/>
        </w:trPr>
        <w:tc>
          <w:tcPr>
            <w:tcW w:w="5220" w:type="dxa"/>
            <w:shd w:val="clear" w:color="auto" w:fill="0072C6"/>
          </w:tcPr>
          <w:p w14:paraId="493D279D" w14:textId="13E59B4A" w:rsidR="00F575B8" w:rsidRPr="001A0074" w:rsidRDefault="00640910" w:rsidP="00002CD6">
            <w:pPr>
              <w:pStyle w:val="ProductList-OfferingBody"/>
              <w:tabs>
                <w:tab w:val="clear" w:pos="360"/>
                <w:tab w:val="clear" w:pos="720"/>
                <w:tab w:val="clear" w:pos="1080"/>
              </w:tabs>
              <w:jc w:val="center"/>
              <w:rPr>
                <w:color w:val="FFFFFF" w:themeColor="background1"/>
              </w:rPr>
            </w:pPr>
            <w:r w:rsidRPr="00640910">
              <w:rPr>
                <w:color w:val="FFFFFF" w:themeColor="background1"/>
              </w:rPr>
              <w:t>Havi Százalékos Rendelkezésre Állás</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21AE8FA2" w14:textId="77777777" w:rsidTr="00F575B8">
        <w:tc>
          <w:tcPr>
            <w:tcW w:w="5220" w:type="dxa"/>
          </w:tcPr>
          <w:p w14:paraId="314AF2FE" w14:textId="640E7489" w:rsidR="00F575B8" w:rsidRPr="00F575B8" w:rsidRDefault="00F575B8" w:rsidP="00002CD6">
            <w:pPr>
              <w:pStyle w:val="ProductList-OfferingBody"/>
              <w:jc w:val="center"/>
            </w:pPr>
            <w:r>
              <w:t>&lt;99,999%</w:t>
            </w:r>
          </w:p>
        </w:tc>
        <w:tc>
          <w:tcPr>
            <w:tcW w:w="5220" w:type="dxa"/>
          </w:tcPr>
          <w:p w14:paraId="2358D34A" w14:textId="77777777" w:rsidR="00F575B8" w:rsidRPr="0076238C" w:rsidRDefault="00F575B8" w:rsidP="00002CD6">
            <w:pPr>
              <w:pStyle w:val="ProductList-OfferingBody"/>
              <w:tabs>
                <w:tab w:val="clear" w:pos="360"/>
                <w:tab w:val="clear" w:pos="720"/>
                <w:tab w:val="clear" w:pos="1080"/>
              </w:tabs>
              <w:jc w:val="center"/>
            </w:pPr>
            <w:r>
              <w:t>25%</w:t>
            </w:r>
          </w:p>
        </w:tc>
      </w:tr>
      <w:tr w:rsidR="00F575B8" w:rsidRPr="009D0B2F" w14:paraId="3A67E451" w14:textId="77777777" w:rsidTr="00F575B8">
        <w:tc>
          <w:tcPr>
            <w:tcW w:w="5220" w:type="dxa"/>
          </w:tcPr>
          <w:p w14:paraId="40C8F3D9" w14:textId="36226FBE" w:rsidR="00F575B8" w:rsidRPr="00F575B8" w:rsidRDefault="00F575B8" w:rsidP="00002CD6">
            <w:pPr>
              <w:pStyle w:val="ProductList-OfferingBody"/>
              <w:jc w:val="center"/>
            </w:pPr>
            <w:r>
              <w:t>&lt;99,0%</w:t>
            </w:r>
          </w:p>
        </w:tc>
        <w:tc>
          <w:tcPr>
            <w:tcW w:w="5220" w:type="dxa"/>
          </w:tcPr>
          <w:p w14:paraId="783F95EF" w14:textId="77777777" w:rsidR="00F575B8" w:rsidRPr="0076238C" w:rsidRDefault="00F575B8" w:rsidP="00002CD6">
            <w:pPr>
              <w:pStyle w:val="ProductList-OfferingBody"/>
              <w:tabs>
                <w:tab w:val="clear" w:pos="360"/>
                <w:tab w:val="clear" w:pos="720"/>
                <w:tab w:val="clear" w:pos="1080"/>
              </w:tabs>
              <w:jc w:val="center"/>
            </w:pPr>
            <w:r>
              <w:t>50%</w:t>
            </w:r>
          </w:p>
        </w:tc>
      </w:tr>
      <w:tr w:rsidR="00F575B8" w:rsidRPr="009D0B2F" w14:paraId="238218A2" w14:textId="77777777" w:rsidTr="00F575B8">
        <w:tc>
          <w:tcPr>
            <w:tcW w:w="5220" w:type="dxa"/>
          </w:tcPr>
          <w:p w14:paraId="3EAEBFE2" w14:textId="5A13B88D" w:rsidR="00F575B8" w:rsidRPr="00F575B8" w:rsidRDefault="00F575B8" w:rsidP="00002CD6">
            <w:pPr>
              <w:pStyle w:val="ProductList-OfferingBody"/>
              <w:jc w:val="center"/>
            </w:pPr>
            <w:r>
              <w:t>&lt;98,0%</w:t>
            </w:r>
          </w:p>
        </w:tc>
        <w:tc>
          <w:tcPr>
            <w:tcW w:w="5220" w:type="dxa"/>
          </w:tcPr>
          <w:p w14:paraId="51040D61" w14:textId="77777777" w:rsidR="00F575B8" w:rsidRDefault="00F575B8" w:rsidP="00002CD6">
            <w:pPr>
              <w:pStyle w:val="ProductList-OfferingBody"/>
              <w:tabs>
                <w:tab w:val="clear" w:pos="360"/>
                <w:tab w:val="clear" w:pos="720"/>
                <w:tab w:val="clear" w:pos="1080"/>
              </w:tabs>
              <w:jc w:val="center"/>
            </w:pPr>
            <w:r>
              <w:t>100%</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E-mail Kézbesítési Szolgáltatási Szint</w:t>
      </w:r>
      <w:r w:rsidRPr="00FC5A74">
        <w:rPr>
          <w:b/>
          <w:color w:val="00188F"/>
        </w:rPr>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t>„E-mail Kézbesítési Idő” az e-mail kézbesítési idők átlaga egy naptári hónapban, percekben mérve; az e-mail kézbesítés pedig egy üzleti e-mailnek a EOP hálózatba történő belépésétől annak első kézbesítési kísérletéig eltelt idő.</w:t>
      </w:r>
    </w:p>
    <w:p w14:paraId="70E0FC4B" w14:textId="6672A5DB"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Idő 5 percenként mérésre és rögzítésre, ezt követően pedig rendezésre kerül az eltelt idő alapján.</w:t>
      </w:r>
      <w:r w:rsidR="0017372E">
        <w:t xml:space="preserve"> </w:t>
      </w:r>
      <w:r>
        <w:t>A mérések szerint leggyorsabb 95 % alapján számítjuk ki az adott naptári hónap átlagát.</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Próba és tesztüzeneteket használunk a kézbesítési idő mérésére.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Szolgáltatási Szint csak érvényes e-mail fiókokba kézbesített szabályszerű üzleti e-mailekre vonatkozik (csoportos e-mailekre nem).</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Jelen E-mail Kézbesítési Szolgáltatási Szint nem vonatkozik:</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karanténba vagy archívumba kézbesített e-mailekre.</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várósorba helyezett e-mailekre.</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szolgáltatásmegtagadási támadásra (DoS)</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végtelenített e-mailekre</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Az E-mail Kézbesítési Szolgáltatásra vonatkozó Szolgáltatás-jóváírás:</w:t>
      </w:r>
    </w:p>
    <w:tbl>
      <w:tblPr>
        <w:tblW w:w="10440" w:type="dxa"/>
        <w:tblInd w:w="36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9D0B2F" w14:paraId="2A6CFEAA" w14:textId="77777777" w:rsidTr="00C83BAA">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Átlagos E-mail Kézbesítési Idő (a fent meghatározottak szerint)</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Szolgáltatás-jóváírás</w:t>
            </w:r>
          </w:p>
        </w:tc>
      </w:tr>
      <w:tr w:rsidR="00F575B8" w:rsidRPr="009D0B2F" w14:paraId="43017F18" w14:textId="77777777" w:rsidTr="00C83BAA">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77777777" w:rsidR="00F575B8" w:rsidRPr="0076238C" w:rsidRDefault="00F575B8" w:rsidP="0015445A">
            <w:pPr>
              <w:pStyle w:val="ProductList-OfferingBody"/>
              <w:tabs>
                <w:tab w:val="clear" w:pos="360"/>
                <w:tab w:val="clear" w:pos="720"/>
                <w:tab w:val="clear" w:pos="1080"/>
              </w:tabs>
              <w:jc w:val="center"/>
            </w:pPr>
            <w:r>
              <w:t>25%</w:t>
            </w:r>
          </w:p>
        </w:tc>
      </w:tr>
      <w:tr w:rsidR="00F575B8" w:rsidRPr="009D0B2F" w14:paraId="79F59676" w14:textId="77777777" w:rsidTr="00C83BAA">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77777777" w:rsidR="00F575B8" w:rsidRPr="0076238C" w:rsidRDefault="00F575B8" w:rsidP="0015445A">
            <w:pPr>
              <w:pStyle w:val="ProductList-OfferingBody"/>
              <w:tabs>
                <w:tab w:val="clear" w:pos="360"/>
                <w:tab w:val="clear" w:pos="720"/>
                <w:tab w:val="clear" w:pos="1080"/>
              </w:tabs>
              <w:jc w:val="center"/>
            </w:pPr>
            <w:r>
              <w:t>50%</w:t>
            </w:r>
          </w:p>
        </w:tc>
      </w:tr>
      <w:tr w:rsidR="00F575B8" w:rsidRPr="009D0B2F" w14:paraId="04734B85" w14:textId="77777777" w:rsidTr="00C83BAA">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7777777" w:rsidR="00F575B8" w:rsidRDefault="00F575B8" w:rsidP="0015445A">
            <w:pPr>
              <w:pStyle w:val="ProductList-OfferingBody"/>
              <w:tabs>
                <w:tab w:val="clear" w:pos="360"/>
                <w:tab w:val="clear" w:pos="720"/>
                <w:tab w:val="clear" w:pos="1080"/>
              </w:tabs>
              <w:jc w:val="center"/>
            </w:pPr>
            <w:r>
              <w:t>100%</w:t>
            </w:r>
          </w:p>
        </w:tc>
      </w:tr>
    </w:tbl>
    <w:p w14:paraId="1950B009" w14:textId="77777777" w:rsidR="00FA110B" w:rsidRDefault="00FA110B" w:rsidP="00A45E01">
      <w:pPr>
        <w:pStyle w:val="ProductList-Body"/>
      </w:pPr>
    </w:p>
    <w:sectPr w:rsidR="00FA110B" w:rsidSect="003C6965">
      <w:footerReference w:type="first" r:id="rId34"/>
      <w:pgSz w:w="12240" w:h="15840" w:code="1"/>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215A0BD" w14:textId="77777777" w:rsidR="00476EE5" w:rsidRDefault="00476EE5" w:rsidP="009A573F">
      <w:pPr>
        <w:spacing w:after="0" w:line="240" w:lineRule="auto"/>
      </w:pPr>
      <w:r>
        <w:separator/>
      </w:r>
    </w:p>
  </w:endnote>
  <w:endnote w:type="continuationSeparator" w:id="0">
    <w:p w14:paraId="18822F34" w14:textId="77777777" w:rsidR="00476EE5" w:rsidRDefault="00476EE5" w:rsidP="009A573F">
      <w:pPr>
        <w:spacing w:after="0" w:line="240" w:lineRule="auto"/>
      </w:pPr>
      <w:r>
        <w:continuationSeparator/>
      </w:r>
    </w:p>
  </w:endnote>
  <w:endnote w:type="continuationNotice" w:id="1">
    <w:p w14:paraId="67E597EC" w14:textId="77777777" w:rsidR="00476EE5" w:rsidRDefault="00476EE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 w:name="Segoe UI">
    <w:panose1 w:val="020B0502040204020203"/>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Trebuchet MS">
    <w:panose1 w:val="020B0603020202020204"/>
    <w:charset w:val="00"/>
    <w:family w:val="swiss"/>
    <w:pitch w:val="variable"/>
    <w:sig w:usb0="00000287" w:usb1="00000003"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6A4C3B6" w14:textId="77777777" w:rsidR="00CE102F" w:rsidRDefault="00CE102F">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3C6965" w:rsidRPr="00C76DF3" w14:paraId="00E61CB6" w14:textId="77777777" w:rsidTr="009941C5">
      <w:tc>
        <w:tcPr>
          <w:tcW w:w="2008" w:type="dxa"/>
          <w:shd w:val="clear" w:color="auto" w:fill="F2F2F2"/>
          <w:vAlign w:val="center"/>
        </w:tcPr>
        <w:p w14:paraId="4FF6F026" w14:textId="77777777" w:rsidR="003C6965" w:rsidRPr="00C76DF3" w:rsidRDefault="00CE102F" w:rsidP="009941C5">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6965" w:rsidRPr="00760A37">
              <w:rPr>
                <w:rStyle w:val="Hyperlink"/>
                <w:sz w:val="14"/>
                <w:szCs w:val="14"/>
                <w:lang w:val="en-US" w:eastAsia="en-US" w:bidi="ar-SA"/>
              </w:rPr>
              <w:t>Tartalomjegyzék</w:t>
            </w:r>
          </w:hyperlink>
        </w:p>
      </w:tc>
      <w:tc>
        <w:tcPr>
          <w:tcW w:w="275" w:type="dxa"/>
          <w:tcBorders>
            <w:top w:val="nil"/>
            <w:bottom w:val="nil"/>
          </w:tcBorders>
          <w:vAlign w:val="center"/>
        </w:tcPr>
        <w:p w14:paraId="4F67AFBB" w14:textId="77777777" w:rsidR="003C6965" w:rsidRPr="00C76DF3" w:rsidRDefault="003C6965" w:rsidP="009941C5">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57CD6F2D" w14:textId="77777777" w:rsidR="003C6965" w:rsidRPr="00D658DA" w:rsidRDefault="00CE102F" w:rsidP="009941C5">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3C6965" w:rsidRPr="00760A37">
              <w:rPr>
                <w:rStyle w:val="Hyperlink"/>
                <w:sz w:val="14"/>
                <w:szCs w:val="14"/>
                <w:lang w:val="en-US" w:eastAsia="en-US" w:bidi="ar-SA"/>
              </w:rPr>
              <w:t>Bevezetés</w:t>
            </w:r>
          </w:hyperlink>
        </w:p>
      </w:tc>
      <w:tc>
        <w:tcPr>
          <w:tcW w:w="276" w:type="dxa"/>
          <w:tcBorders>
            <w:top w:val="nil"/>
            <w:bottom w:val="nil"/>
          </w:tcBorders>
          <w:vAlign w:val="center"/>
        </w:tcPr>
        <w:p w14:paraId="7F2EEDCE" w14:textId="77777777" w:rsidR="003C6965" w:rsidRPr="00C76DF3" w:rsidRDefault="003C6965" w:rsidP="009941C5">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665FD95" w14:textId="77777777" w:rsidR="003C6965" w:rsidRPr="00C76DF3" w:rsidRDefault="00CE102F" w:rsidP="009941C5">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3C6965"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1BE1FCF" w14:textId="77777777" w:rsidR="003C6965" w:rsidRPr="00C76DF3" w:rsidRDefault="003C6965" w:rsidP="009941C5">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05D72A82" w14:textId="77777777" w:rsidR="003C6965" w:rsidRPr="00C76DF3" w:rsidRDefault="00CE102F" w:rsidP="009941C5">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6965"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2A867CB1" w14:textId="77777777" w:rsidR="003C6965" w:rsidRPr="00C76DF3" w:rsidRDefault="003C6965" w:rsidP="009941C5">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046A6660" w14:textId="77777777" w:rsidR="003C6965" w:rsidRPr="00C76DF3" w:rsidRDefault="00CE102F" w:rsidP="009941C5">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3C6965" w:rsidRPr="00760A37">
              <w:rPr>
                <w:rStyle w:val="Hyperlink"/>
                <w:sz w:val="14"/>
                <w:szCs w:val="14"/>
                <w:lang w:val="en-US" w:eastAsia="en-US" w:bidi="ar-SA"/>
              </w:rPr>
              <w:t>függelék</w:t>
            </w:r>
          </w:hyperlink>
        </w:p>
      </w:tc>
    </w:tr>
  </w:tbl>
  <w:p w14:paraId="16E82F90" w14:textId="77777777" w:rsidR="003C6965" w:rsidRPr="00D658DA" w:rsidRDefault="003C6965" w:rsidP="003C6965">
    <w:pPr>
      <w:pStyle w:val="Footer"/>
      <w:rPr>
        <w:sz w:val="18"/>
        <w:szCs w:val="18"/>
      </w:rP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786"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06"/>
    </w:tblGrid>
    <w:tr w:rsidR="003C6965" w:rsidRPr="00C76DF3" w14:paraId="76B2DC6C" w14:textId="77777777" w:rsidTr="009941C5">
      <w:tc>
        <w:tcPr>
          <w:tcW w:w="2008" w:type="dxa"/>
          <w:shd w:val="clear" w:color="auto" w:fill="F2F2F2"/>
          <w:vAlign w:val="center"/>
        </w:tcPr>
        <w:p w14:paraId="647558B1" w14:textId="77777777" w:rsidR="003C6965" w:rsidRPr="00C76DF3" w:rsidRDefault="00CE102F" w:rsidP="009941C5">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3C6965" w:rsidRPr="00760A37">
              <w:rPr>
                <w:rStyle w:val="Hyperlink"/>
                <w:sz w:val="14"/>
                <w:szCs w:val="14"/>
                <w:lang w:val="en-US" w:eastAsia="en-US" w:bidi="ar-SA"/>
              </w:rPr>
              <w:t>Tartalomjegyzék</w:t>
            </w:r>
          </w:hyperlink>
        </w:p>
      </w:tc>
      <w:tc>
        <w:tcPr>
          <w:tcW w:w="275" w:type="dxa"/>
          <w:tcBorders>
            <w:top w:val="nil"/>
            <w:bottom w:val="nil"/>
          </w:tcBorders>
          <w:vAlign w:val="center"/>
        </w:tcPr>
        <w:p w14:paraId="04D8582E" w14:textId="77777777" w:rsidR="003C6965" w:rsidRPr="00C76DF3" w:rsidRDefault="003C6965" w:rsidP="009941C5">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3" w:type="dxa"/>
          <w:shd w:val="clear" w:color="auto" w:fill="F2F2F2" w:themeFill="background1" w:themeFillShade="F2"/>
          <w:vAlign w:val="center"/>
        </w:tcPr>
        <w:p w14:paraId="7ABB9EB8" w14:textId="77777777" w:rsidR="003C6965" w:rsidRPr="00D658DA" w:rsidRDefault="00CE102F" w:rsidP="009941C5">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3C6965" w:rsidRPr="00760A37">
              <w:rPr>
                <w:rStyle w:val="Hyperlink"/>
                <w:sz w:val="14"/>
                <w:szCs w:val="14"/>
                <w:lang w:val="en-US" w:eastAsia="en-US" w:bidi="ar-SA"/>
              </w:rPr>
              <w:t>Bevezetés</w:t>
            </w:r>
          </w:hyperlink>
        </w:p>
      </w:tc>
      <w:tc>
        <w:tcPr>
          <w:tcW w:w="276" w:type="dxa"/>
          <w:tcBorders>
            <w:top w:val="nil"/>
            <w:bottom w:val="nil"/>
          </w:tcBorders>
          <w:vAlign w:val="center"/>
        </w:tcPr>
        <w:p w14:paraId="0AC4FA06" w14:textId="77777777" w:rsidR="003C6965" w:rsidRPr="00C76DF3" w:rsidRDefault="003C6965" w:rsidP="009941C5">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2" w:type="dxa"/>
          <w:shd w:val="clear" w:color="auto" w:fill="F2F2F2"/>
          <w:vAlign w:val="center"/>
        </w:tcPr>
        <w:p w14:paraId="41B8715A" w14:textId="77777777" w:rsidR="003C6965" w:rsidRPr="00C76DF3" w:rsidRDefault="00CE102F" w:rsidP="009941C5">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3C6965" w:rsidRPr="00760A37">
              <w:rPr>
                <w:rStyle w:val="Hyperlink"/>
                <w:sz w:val="14"/>
                <w:szCs w:val="14"/>
                <w:lang w:val="en-US" w:eastAsia="en-US" w:bidi="ar-SA"/>
              </w:rPr>
              <w:t>Általános feltételek</w:t>
            </w:r>
          </w:hyperlink>
        </w:p>
      </w:tc>
      <w:tc>
        <w:tcPr>
          <w:tcW w:w="277" w:type="dxa"/>
          <w:tcBorders>
            <w:top w:val="nil"/>
            <w:bottom w:val="nil"/>
          </w:tcBorders>
          <w:vAlign w:val="center"/>
        </w:tcPr>
        <w:p w14:paraId="5BE153DF" w14:textId="77777777" w:rsidR="003C6965" w:rsidRPr="00C76DF3" w:rsidRDefault="003C6965" w:rsidP="009941C5">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21" w:type="dxa"/>
          <w:shd w:val="clear" w:color="auto" w:fill="BFBFBF"/>
          <w:vAlign w:val="center"/>
        </w:tcPr>
        <w:p w14:paraId="6E5B8B78" w14:textId="77777777" w:rsidR="003C6965" w:rsidRPr="00C76DF3" w:rsidRDefault="00CE102F" w:rsidP="009941C5">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3C6965" w:rsidRPr="00760A37">
              <w:rPr>
                <w:rStyle w:val="Hyperlink"/>
                <w:sz w:val="14"/>
                <w:szCs w:val="14"/>
                <w:lang w:val="en-US" w:eastAsia="en-US" w:bidi="ar-SA"/>
              </w:rPr>
              <w:t>Szolgáltatásspecifikus Feltételek</w:t>
            </w:r>
          </w:hyperlink>
        </w:p>
      </w:tc>
      <w:tc>
        <w:tcPr>
          <w:tcW w:w="278" w:type="dxa"/>
          <w:tcBorders>
            <w:top w:val="nil"/>
            <w:bottom w:val="nil"/>
          </w:tcBorders>
          <w:vAlign w:val="center"/>
        </w:tcPr>
        <w:p w14:paraId="4902654B" w14:textId="77777777" w:rsidR="003C6965" w:rsidRPr="00C76DF3" w:rsidRDefault="003C6965" w:rsidP="009941C5">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06" w:type="dxa"/>
          <w:shd w:val="clear" w:color="auto" w:fill="F2F2F2" w:themeFill="background1" w:themeFillShade="F2"/>
          <w:vAlign w:val="center"/>
        </w:tcPr>
        <w:p w14:paraId="7BF4BAE5" w14:textId="77777777" w:rsidR="003C6965" w:rsidRPr="00C76DF3" w:rsidRDefault="00CE102F" w:rsidP="009941C5">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3C6965" w:rsidRPr="00760A37">
              <w:rPr>
                <w:rStyle w:val="Hyperlink"/>
                <w:sz w:val="14"/>
                <w:szCs w:val="14"/>
                <w:lang w:val="en-US" w:eastAsia="en-US" w:bidi="ar-SA"/>
              </w:rPr>
              <w:t>függelék</w:t>
            </w:r>
          </w:hyperlink>
        </w:p>
      </w:tc>
    </w:tr>
  </w:tbl>
  <w:p w14:paraId="46BF1764" w14:textId="77777777" w:rsidR="003C6965" w:rsidRPr="00D658DA" w:rsidRDefault="003C6965" w:rsidP="003C6965">
    <w:pPr>
      <w:pStyle w:val="Footer"/>
      <w:rPr>
        <w:sz w:val="18"/>
        <w:szCs w:val="18"/>
      </w:rPr>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79666F" w:rsidRPr="00C76DF3" w14:paraId="1018B28C" w14:textId="77777777" w:rsidTr="00DC0C5D">
      <w:tc>
        <w:tcPr>
          <w:tcW w:w="1975" w:type="dxa"/>
          <w:shd w:val="clear" w:color="auto" w:fill="F2F2F2"/>
          <w:vAlign w:val="center"/>
        </w:tcPr>
        <w:p w14:paraId="0B29E213" w14:textId="77777777" w:rsidR="0079666F" w:rsidRPr="00C76DF3" w:rsidRDefault="00CE102F"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9666F" w:rsidRPr="00760A37">
              <w:rPr>
                <w:rStyle w:val="Hyperlink"/>
                <w:sz w:val="14"/>
                <w:szCs w:val="14"/>
                <w:lang w:val="en-US" w:eastAsia="en-US" w:bidi="ar-SA"/>
              </w:rPr>
              <w:t>Tartalomjegyzék</w:t>
            </w:r>
          </w:hyperlink>
        </w:p>
      </w:tc>
      <w:tc>
        <w:tcPr>
          <w:tcW w:w="270" w:type="dxa"/>
          <w:tcBorders>
            <w:top w:val="nil"/>
            <w:bottom w:val="nil"/>
          </w:tcBorders>
          <w:vAlign w:val="center"/>
        </w:tcPr>
        <w:p w14:paraId="60D2B609" w14:textId="77777777" w:rsidR="0079666F" w:rsidRPr="00C76DF3" w:rsidRDefault="0079666F"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E9E6DE2" w14:textId="77777777" w:rsidR="0079666F" w:rsidRPr="00D658DA" w:rsidRDefault="00CE102F"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79666F" w:rsidRPr="00760A37">
              <w:rPr>
                <w:rStyle w:val="Hyperlink"/>
                <w:sz w:val="14"/>
                <w:szCs w:val="14"/>
                <w:lang w:val="en-US" w:eastAsia="en-US" w:bidi="ar-SA"/>
              </w:rPr>
              <w:t>Bevezetés</w:t>
            </w:r>
          </w:hyperlink>
        </w:p>
      </w:tc>
      <w:tc>
        <w:tcPr>
          <w:tcW w:w="271" w:type="dxa"/>
          <w:tcBorders>
            <w:top w:val="nil"/>
            <w:bottom w:val="nil"/>
          </w:tcBorders>
          <w:vAlign w:val="center"/>
        </w:tcPr>
        <w:p w14:paraId="6EEA3F2E" w14:textId="77777777" w:rsidR="0079666F" w:rsidRPr="00C76DF3" w:rsidRDefault="0079666F"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2B86BDE0" w14:textId="77777777" w:rsidR="0079666F" w:rsidRPr="00C76DF3" w:rsidRDefault="00CE102F"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79666F"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6B2EFF15" w14:textId="77777777" w:rsidR="0079666F" w:rsidRPr="00C76DF3" w:rsidRDefault="0079666F"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04FCB820" w14:textId="77777777" w:rsidR="0079666F" w:rsidRPr="00C76DF3" w:rsidRDefault="00CE102F"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9666F"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6E3061E3" w14:textId="77777777" w:rsidR="0079666F" w:rsidRPr="00C76DF3" w:rsidRDefault="0079666F"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1283F7E" w14:textId="77777777" w:rsidR="0079666F" w:rsidRPr="00C76DF3" w:rsidRDefault="00CE102F"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79666F" w:rsidRPr="00760A37">
              <w:rPr>
                <w:rStyle w:val="Hyperlink"/>
                <w:sz w:val="14"/>
                <w:szCs w:val="14"/>
                <w:lang w:val="en-US" w:eastAsia="en-US" w:bidi="ar-SA"/>
              </w:rPr>
              <w:t>függelék</w:t>
            </w:r>
          </w:hyperlink>
        </w:p>
      </w:tc>
    </w:tr>
  </w:tbl>
  <w:p w14:paraId="1E865C4F" w14:textId="77777777" w:rsidR="0079666F" w:rsidRPr="00D658DA" w:rsidRDefault="0079666F" w:rsidP="00AA42D4">
    <w:pPr>
      <w:pStyle w:val="Footer"/>
      <w:rPr>
        <w:sz w:val="18"/>
        <w:szCs w:val="18"/>
      </w:rPr>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79666F" w:rsidRPr="00C76DF3" w14:paraId="553F2CF7" w14:textId="77777777" w:rsidTr="00AA42D4">
      <w:tc>
        <w:tcPr>
          <w:tcW w:w="1975" w:type="dxa"/>
          <w:shd w:val="clear" w:color="auto" w:fill="F2F2F2"/>
          <w:vAlign w:val="center"/>
        </w:tcPr>
        <w:p w14:paraId="0E3D0797" w14:textId="77777777" w:rsidR="0079666F" w:rsidRPr="00C76DF3" w:rsidRDefault="00CE102F"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9666F" w:rsidRPr="00760A37">
              <w:rPr>
                <w:rStyle w:val="Hyperlink"/>
                <w:sz w:val="14"/>
                <w:szCs w:val="14"/>
                <w:lang w:val="en-US" w:eastAsia="en-US" w:bidi="ar-SA"/>
              </w:rPr>
              <w:t>Tartalomjegyzék</w:t>
            </w:r>
          </w:hyperlink>
        </w:p>
      </w:tc>
      <w:tc>
        <w:tcPr>
          <w:tcW w:w="270" w:type="dxa"/>
          <w:tcBorders>
            <w:top w:val="nil"/>
            <w:bottom w:val="nil"/>
          </w:tcBorders>
          <w:vAlign w:val="center"/>
        </w:tcPr>
        <w:p w14:paraId="5658D73D" w14:textId="77777777" w:rsidR="0079666F" w:rsidRPr="00C76DF3" w:rsidRDefault="0079666F"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29461F85" w14:textId="77777777" w:rsidR="0079666F" w:rsidRPr="00D658DA" w:rsidRDefault="00CE102F"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79666F" w:rsidRPr="00760A37">
              <w:rPr>
                <w:rStyle w:val="Hyperlink"/>
                <w:sz w:val="14"/>
                <w:szCs w:val="14"/>
                <w:lang w:val="en-US" w:eastAsia="en-US" w:bidi="ar-SA"/>
              </w:rPr>
              <w:t>Bevezetés</w:t>
            </w:r>
          </w:hyperlink>
        </w:p>
      </w:tc>
      <w:tc>
        <w:tcPr>
          <w:tcW w:w="271" w:type="dxa"/>
          <w:tcBorders>
            <w:top w:val="nil"/>
            <w:bottom w:val="nil"/>
          </w:tcBorders>
          <w:vAlign w:val="center"/>
        </w:tcPr>
        <w:p w14:paraId="0233FB6D" w14:textId="77777777" w:rsidR="0079666F" w:rsidRPr="00C76DF3" w:rsidRDefault="0079666F"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F412A5D" w14:textId="77777777" w:rsidR="0079666F" w:rsidRPr="00C76DF3" w:rsidRDefault="00CE102F"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79666F"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202FA3F" w14:textId="77777777" w:rsidR="0079666F" w:rsidRPr="00C76DF3" w:rsidRDefault="0079666F"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6746FFCD" w14:textId="77777777" w:rsidR="0079666F" w:rsidRPr="00C76DF3" w:rsidRDefault="00CE102F"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9666F"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9D04F2A" w14:textId="77777777" w:rsidR="0079666F" w:rsidRPr="00C76DF3" w:rsidRDefault="0079666F"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3779C31E" w14:textId="77777777" w:rsidR="0079666F" w:rsidRPr="00C76DF3" w:rsidRDefault="00CE102F"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79666F" w:rsidRPr="00760A37">
              <w:rPr>
                <w:rStyle w:val="Hyperlink"/>
                <w:sz w:val="14"/>
                <w:szCs w:val="14"/>
                <w:lang w:val="en-US" w:eastAsia="en-US" w:bidi="ar-SA"/>
              </w:rPr>
              <w:t>függelék</w:t>
            </w:r>
          </w:hyperlink>
        </w:p>
      </w:tc>
    </w:tr>
  </w:tbl>
  <w:p w14:paraId="73ACDC1D" w14:textId="77777777" w:rsidR="0079666F" w:rsidRPr="00D658DA" w:rsidRDefault="0079666F" w:rsidP="00AA42D4">
    <w:pPr>
      <w:pStyle w:val="Footer"/>
      <w:rPr>
        <w:sz w:val="18"/>
        <w:szCs w:val="18"/>
      </w:rPr>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79666F" w:rsidRPr="00C76DF3" w14:paraId="4912907D" w14:textId="77777777" w:rsidTr="0047693D">
      <w:tc>
        <w:tcPr>
          <w:tcW w:w="1975" w:type="dxa"/>
          <w:shd w:val="clear" w:color="auto" w:fill="F2F2F2"/>
          <w:vAlign w:val="center"/>
        </w:tcPr>
        <w:p w14:paraId="76EB0E0D" w14:textId="77777777" w:rsidR="0079666F" w:rsidRPr="00C76DF3" w:rsidRDefault="00CE102F"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9666F" w:rsidRPr="00760A37">
              <w:rPr>
                <w:rStyle w:val="Hyperlink"/>
                <w:sz w:val="14"/>
                <w:szCs w:val="14"/>
                <w:lang w:val="en-US" w:eastAsia="en-US" w:bidi="ar-SA"/>
              </w:rPr>
              <w:t>Tartalomjegyzék</w:t>
            </w:r>
          </w:hyperlink>
        </w:p>
      </w:tc>
      <w:tc>
        <w:tcPr>
          <w:tcW w:w="270" w:type="dxa"/>
          <w:tcBorders>
            <w:top w:val="nil"/>
            <w:bottom w:val="nil"/>
          </w:tcBorders>
          <w:vAlign w:val="center"/>
        </w:tcPr>
        <w:p w14:paraId="32870238" w14:textId="77777777" w:rsidR="0079666F" w:rsidRPr="00C76DF3" w:rsidRDefault="0079666F"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06CF963" w14:textId="77777777" w:rsidR="0079666F" w:rsidRPr="00D658DA" w:rsidRDefault="00CE102F"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79666F" w:rsidRPr="00760A37">
              <w:rPr>
                <w:rStyle w:val="Hyperlink"/>
                <w:sz w:val="14"/>
                <w:szCs w:val="14"/>
                <w:lang w:val="en-US" w:eastAsia="en-US" w:bidi="ar-SA"/>
              </w:rPr>
              <w:t>Bevezetés</w:t>
            </w:r>
          </w:hyperlink>
        </w:p>
      </w:tc>
      <w:tc>
        <w:tcPr>
          <w:tcW w:w="271" w:type="dxa"/>
          <w:tcBorders>
            <w:top w:val="nil"/>
            <w:bottom w:val="nil"/>
          </w:tcBorders>
          <w:vAlign w:val="center"/>
        </w:tcPr>
        <w:p w14:paraId="6FA7F2AD" w14:textId="77777777" w:rsidR="0079666F" w:rsidRPr="00C76DF3" w:rsidRDefault="0079666F"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1915BB08" w14:textId="77777777" w:rsidR="0079666F" w:rsidRPr="00C76DF3" w:rsidRDefault="00CE102F"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79666F"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71B4DB39" w14:textId="77777777" w:rsidR="0079666F" w:rsidRPr="00C76DF3" w:rsidRDefault="0079666F"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vAlign w:val="center"/>
        </w:tcPr>
        <w:p w14:paraId="424B1830" w14:textId="77777777" w:rsidR="0079666F" w:rsidRPr="00C76DF3" w:rsidRDefault="00CE102F"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9666F"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5EBB44A" w14:textId="77777777" w:rsidR="0079666F" w:rsidRPr="00C76DF3" w:rsidRDefault="0079666F"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4E706654" w14:textId="77777777" w:rsidR="0079666F" w:rsidRPr="00C76DF3" w:rsidRDefault="00CE102F"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79666F" w:rsidRPr="00760A37">
              <w:rPr>
                <w:rStyle w:val="Hyperlink"/>
                <w:sz w:val="14"/>
                <w:szCs w:val="14"/>
                <w:lang w:val="en-US" w:eastAsia="en-US" w:bidi="ar-SA"/>
              </w:rPr>
              <w:t>függelék</w:t>
            </w:r>
          </w:hyperlink>
        </w:p>
      </w:tc>
    </w:tr>
  </w:tbl>
  <w:p w14:paraId="683DDB6E" w14:textId="77777777" w:rsidR="0079666F" w:rsidRPr="00D658DA" w:rsidRDefault="0079666F" w:rsidP="00AA42D4">
    <w:pPr>
      <w:pStyle w:val="Footer"/>
      <w:rPr>
        <w:sz w:val="18"/>
        <w:szCs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9666F" w:rsidRPr="00C76DF3" w14:paraId="15A2D634" w14:textId="77777777" w:rsidTr="00CA55D9">
      <w:tc>
        <w:tcPr>
          <w:tcW w:w="1255" w:type="dxa"/>
          <w:shd w:val="clear" w:color="auto" w:fill="BFBFBF" w:themeFill="background1" w:themeFillShade="BF"/>
          <w:vAlign w:val="center"/>
        </w:tcPr>
        <w:p w14:paraId="2DBC2034" w14:textId="77777777" w:rsidR="0079666F" w:rsidRPr="00C76DF3" w:rsidRDefault="00CE102F" w:rsidP="00370875">
          <w:pPr>
            <w:pStyle w:val="ProductList-OfferingBody"/>
            <w:ind w:left="-77" w:right="-73"/>
            <w:jc w:val="center"/>
            <w:rPr>
              <w:color w:val="808080" w:themeColor="background1" w:themeShade="80"/>
              <w:sz w:val="14"/>
              <w:szCs w:val="14"/>
            </w:rPr>
          </w:pPr>
          <w:hyperlink w:anchor="TableOfContents" w:history="1">
            <w:r w:rsidR="0079666F">
              <w:rPr>
                <w:rStyle w:val="Hyperlink"/>
                <w:sz w:val="14"/>
                <w:szCs w:val="14"/>
              </w:rPr>
              <w:t>Tartalomjegyzék</w:t>
            </w:r>
          </w:hyperlink>
        </w:p>
      </w:tc>
      <w:tc>
        <w:tcPr>
          <w:tcW w:w="181" w:type="dxa"/>
          <w:tcBorders>
            <w:top w:val="nil"/>
            <w:bottom w:val="nil"/>
          </w:tcBorders>
          <w:vAlign w:val="center"/>
        </w:tcPr>
        <w:p w14:paraId="252C3380" w14:textId="77777777" w:rsidR="0079666F" w:rsidRPr="00C76DF3" w:rsidRDefault="0079666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79666F" w:rsidRPr="00C76DF3" w:rsidRDefault="00CE102F" w:rsidP="00370875">
          <w:pPr>
            <w:pStyle w:val="ProductList-OfferingBody"/>
            <w:ind w:left="-72" w:right="-74"/>
            <w:jc w:val="center"/>
            <w:rPr>
              <w:color w:val="808080" w:themeColor="background1" w:themeShade="80"/>
              <w:sz w:val="14"/>
              <w:szCs w:val="14"/>
            </w:rPr>
          </w:pPr>
          <w:hyperlink w:anchor="Introduction" w:history="1">
            <w:r w:rsidR="0079666F">
              <w:rPr>
                <w:rStyle w:val="Hyperlink"/>
                <w:sz w:val="14"/>
                <w:szCs w:val="14"/>
              </w:rPr>
              <w:t>Bevezetés</w:t>
            </w:r>
          </w:hyperlink>
        </w:p>
      </w:tc>
      <w:tc>
        <w:tcPr>
          <w:tcW w:w="182" w:type="dxa"/>
          <w:tcBorders>
            <w:top w:val="nil"/>
            <w:bottom w:val="nil"/>
          </w:tcBorders>
          <w:vAlign w:val="center"/>
        </w:tcPr>
        <w:p w14:paraId="0F966FD9" w14:textId="77777777" w:rsidR="0079666F" w:rsidRPr="00C76DF3" w:rsidRDefault="0079666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79666F" w:rsidRPr="00C76DF3" w:rsidRDefault="00CE102F" w:rsidP="00370875">
          <w:pPr>
            <w:pStyle w:val="ProductList-OfferingBody"/>
            <w:ind w:left="-72" w:right="-75"/>
            <w:jc w:val="center"/>
            <w:rPr>
              <w:color w:val="808080" w:themeColor="background1" w:themeShade="80"/>
              <w:sz w:val="14"/>
              <w:szCs w:val="14"/>
            </w:rPr>
          </w:pPr>
          <w:hyperlink w:anchor="Glossary" w:history="1">
            <w:r w:rsidR="0079666F">
              <w:rPr>
                <w:rStyle w:val="Hyperlink"/>
                <w:sz w:val="14"/>
                <w:szCs w:val="14"/>
              </w:rPr>
              <w:t>Szószedet</w:t>
            </w:r>
          </w:hyperlink>
          <w:r w:rsidR="0079666F">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79666F" w:rsidRPr="00C76DF3" w:rsidRDefault="0079666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79666F" w:rsidRPr="00C76DF3" w:rsidRDefault="00CE102F" w:rsidP="00370875">
          <w:pPr>
            <w:pStyle w:val="ProductList-OfferingBody"/>
            <w:ind w:left="-72" w:right="-77"/>
            <w:jc w:val="center"/>
            <w:rPr>
              <w:color w:val="808080" w:themeColor="background1" w:themeShade="80"/>
              <w:sz w:val="14"/>
              <w:szCs w:val="14"/>
            </w:rPr>
          </w:pPr>
          <w:hyperlink w:anchor="LicenseTerms" w:history="1">
            <w:r w:rsidR="0079666F">
              <w:rPr>
                <w:rStyle w:val="Hyperlink"/>
                <w:sz w:val="14"/>
                <w:szCs w:val="14"/>
              </w:rPr>
              <w:t>Licencfeltételek</w:t>
            </w:r>
          </w:hyperlink>
        </w:p>
      </w:tc>
      <w:tc>
        <w:tcPr>
          <w:tcW w:w="185" w:type="dxa"/>
          <w:tcBorders>
            <w:top w:val="nil"/>
            <w:bottom w:val="nil"/>
          </w:tcBorders>
          <w:vAlign w:val="center"/>
        </w:tcPr>
        <w:p w14:paraId="69800AFB" w14:textId="77777777" w:rsidR="0079666F" w:rsidRPr="00C76DF3" w:rsidRDefault="0079666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79666F" w:rsidRPr="00C76DF3" w:rsidRDefault="00CE102F" w:rsidP="00370875">
          <w:pPr>
            <w:pStyle w:val="ProductList-OfferingBody"/>
            <w:ind w:left="-72" w:right="-77"/>
            <w:jc w:val="center"/>
            <w:rPr>
              <w:color w:val="808080" w:themeColor="background1" w:themeShade="80"/>
              <w:sz w:val="14"/>
              <w:szCs w:val="14"/>
            </w:rPr>
          </w:pPr>
          <w:hyperlink w:anchor="Software" w:history="1">
            <w:r w:rsidR="0079666F">
              <w:rPr>
                <w:rStyle w:val="Hyperlink"/>
                <w:sz w:val="14"/>
                <w:szCs w:val="14"/>
              </w:rPr>
              <w:t>Szoftver</w:t>
            </w:r>
          </w:hyperlink>
        </w:p>
      </w:tc>
      <w:tc>
        <w:tcPr>
          <w:tcW w:w="180" w:type="dxa"/>
          <w:tcBorders>
            <w:top w:val="nil"/>
            <w:bottom w:val="nil"/>
          </w:tcBorders>
        </w:tcPr>
        <w:p w14:paraId="4F6F3066" w14:textId="77777777" w:rsidR="0079666F" w:rsidRPr="00C76DF3" w:rsidRDefault="0079666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79666F" w:rsidRPr="00C76DF3" w:rsidRDefault="00CE102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79666F">
              <w:rPr>
                <w:rStyle w:val="Hyperlink"/>
                <w:sz w:val="14"/>
                <w:szCs w:val="14"/>
              </w:rPr>
              <w:t>Online Szolgáltatások</w:t>
            </w:r>
          </w:hyperlink>
          <w:hyperlink w:anchor="Services" w:history="1"/>
        </w:p>
      </w:tc>
      <w:tc>
        <w:tcPr>
          <w:tcW w:w="270" w:type="dxa"/>
          <w:tcBorders>
            <w:top w:val="nil"/>
            <w:bottom w:val="nil"/>
          </w:tcBorders>
          <w:vAlign w:val="center"/>
        </w:tcPr>
        <w:p w14:paraId="68411511" w14:textId="77777777" w:rsidR="0079666F" w:rsidRPr="00C76DF3" w:rsidRDefault="0079666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79666F" w:rsidRPr="00C76DF3" w:rsidRDefault="00CE102F" w:rsidP="00370875">
          <w:pPr>
            <w:pStyle w:val="ProductList-OfferingBody"/>
            <w:ind w:left="-72" w:right="-76"/>
            <w:jc w:val="center"/>
            <w:rPr>
              <w:color w:val="808080" w:themeColor="background1" w:themeShade="80"/>
              <w:sz w:val="14"/>
              <w:szCs w:val="14"/>
            </w:rPr>
          </w:pPr>
          <w:hyperlink w:anchor="AppendixA" w:history="1">
            <w:r w:rsidR="0079666F">
              <w:rPr>
                <w:rStyle w:val="Hyperlink"/>
                <w:sz w:val="14"/>
                <w:szCs w:val="14"/>
              </w:rPr>
              <w:t>Függelékek</w:t>
            </w:r>
          </w:hyperlink>
        </w:p>
      </w:tc>
      <w:tc>
        <w:tcPr>
          <w:tcW w:w="184" w:type="dxa"/>
          <w:tcBorders>
            <w:top w:val="nil"/>
            <w:bottom w:val="nil"/>
          </w:tcBorders>
          <w:vAlign w:val="center"/>
        </w:tcPr>
        <w:p w14:paraId="4CB1671F" w14:textId="77777777" w:rsidR="0079666F" w:rsidRPr="00C76DF3" w:rsidRDefault="0079666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79666F" w:rsidRPr="00C76DF3" w:rsidRDefault="00CE102F" w:rsidP="00370875">
          <w:pPr>
            <w:pStyle w:val="ProductList-OfferingBody"/>
            <w:ind w:left="-72" w:right="-74"/>
            <w:jc w:val="center"/>
            <w:rPr>
              <w:color w:val="808080" w:themeColor="background1" w:themeShade="80"/>
              <w:sz w:val="14"/>
              <w:szCs w:val="14"/>
            </w:rPr>
          </w:pPr>
          <w:hyperlink w:anchor="Index" w:history="1">
            <w:r w:rsidR="0079666F">
              <w:rPr>
                <w:rStyle w:val="Hyperlink"/>
                <w:sz w:val="14"/>
                <w:szCs w:val="14"/>
              </w:rPr>
              <w:t>Szolgáltatásmutató</w:t>
            </w:r>
          </w:hyperlink>
        </w:p>
      </w:tc>
    </w:tr>
  </w:tbl>
  <w:p w14:paraId="23003BC5" w14:textId="77777777" w:rsidR="0079666F" w:rsidRDefault="0079666F" w:rsidP="00370875">
    <w:pPr>
      <w:pStyle w:val="ProductList-Body"/>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229561C" w14:textId="24A13704" w:rsidR="0079666F" w:rsidRDefault="0079666F"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79666F" w:rsidRPr="00C76DF3" w14:paraId="1324F7BF" w14:textId="77777777" w:rsidTr="00EC6478">
      <w:tc>
        <w:tcPr>
          <w:tcW w:w="1975" w:type="dxa"/>
          <w:shd w:val="clear" w:color="auto" w:fill="BFBFBF" w:themeFill="background1" w:themeFillShade="BF"/>
          <w:vAlign w:val="center"/>
        </w:tcPr>
        <w:p w14:paraId="0D31A47F" w14:textId="7C06C707" w:rsidR="0079666F" w:rsidRPr="00C76DF3" w:rsidRDefault="00CE102F"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9666F" w:rsidRPr="00760A37">
              <w:rPr>
                <w:rStyle w:val="Hyperlink"/>
                <w:sz w:val="14"/>
                <w:szCs w:val="14"/>
                <w:lang w:val="en-US" w:eastAsia="en-US" w:bidi="ar-SA"/>
              </w:rPr>
              <w:t>Tartalomjegyzék</w:t>
            </w:r>
          </w:hyperlink>
        </w:p>
      </w:tc>
      <w:tc>
        <w:tcPr>
          <w:tcW w:w="270" w:type="dxa"/>
          <w:tcBorders>
            <w:top w:val="nil"/>
            <w:bottom w:val="nil"/>
          </w:tcBorders>
          <w:vAlign w:val="center"/>
        </w:tcPr>
        <w:p w14:paraId="4480572E" w14:textId="77777777" w:rsidR="0079666F" w:rsidRPr="00C76DF3" w:rsidRDefault="0079666F" w:rsidP="00D658DA">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A9D5EA6" w14:textId="179B4385" w:rsidR="0079666F" w:rsidRPr="00D658DA" w:rsidRDefault="00CE102F" w:rsidP="00D658DA">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79666F" w:rsidRPr="00760A37">
              <w:rPr>
                <w:rStyle w:val="Hyperlink"/>
                <w:sz w:val="14"/>
                <w:szCs w:val="14"/>
                <w:lang w:val="en-US" w:eastAsia="en-US" w:bidi="ar-SA"/>
              </w:rPr>
              <w:t>Bevezetés</w:t>
            </w:r>
          </w:hyperlink>
        </w:p>
      </w:tc>
      <w:tc>
        <w:tcPr>
          <w:tcW w:w="271" w:type="dxa"/>
          <w:tcBorders>
            <w:top w:val="nil"/>
            <w:bottom w:val="nil"/>
          </w:tcBorders>
          <w:vAlign w:val="center"/>
        </w:tcPr>
        <w:p w14:paraId="5244BF19" w14:textId="77777777" w:rsidR="0079666F" w:rsidRPr="00C76DF3" w:rsidRDefault="0079666F" w:rsidP="00D658DA">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2641626" w14:textId="72EF518E" w:rsidR="0079666F" w:rsidRPr="00C76DF3" w:rsidRDefault="00CE102F" w:rsidP="00D658DA">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79666F"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44B27124" w14:textId="77777777" w:rsidR="0079666F" w:rsidRPr="00C76DF3" w:rsidRDefault="0079666F" w:rsidP="00D658D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0CAB5AE8" w14:textId="79D86852" w:rsidR="0079666F" w:rsidRPr="00C76DF3" w:rsidRDefault="00CE102F"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9666F"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24CB2E2E" w14:textId="77777777" w:rsidR="0079666F" w:rsidRPr="00C76DF3" w:rsidRDefault="0079666F" w:rsidP="00D658D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B76185" w14:textId="15F96AC6" w:rsidR="0079666F" w:rsidRPr="00C76DF3" w:rsidRDefault="00CE102F" w:rsidP="00D658DA">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79666F" w:rsidRPr="00760A37">
              <w:rPr>
                <w:rStyle w:val="Hyperlink"/>
                <w:sz w:val="14"/>
                <w:szCs w:val="14"/>
                <w:lang w:val="en-US" w:eastAsia="en-US" w:bidi="ar-SA"/>
              </w:rPr>
              <w:t>függelék</w:t>
            </w:r>
          </w:hyperlink>
        </w:p>
      </w:tc>
    </w:tr>
  </w:tbl>
  <w:p w14:paraId="1166BF0D" w14:textId="77777777" w:rsidR="0079666F" w:rsidRPr="00D658DA" w:rsidRDefault="0079666F" w:rsidP="00D658DA">
    <w:pPr>
      <w:pStyle w:val="Footer"/>
      <w:rPr>
        <w:sz w:val="18"/>
        <w:szCs w:val="18"/>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9666F" w:rsidRPr="00C76DF3" w14:paraId="0520C738" w14:textId="77777777" w:rsidTr="00CA55D9">
      <w:tc>
        <w:tcPr>
          <w:tcW w:w="1255" w:type="dxa"/>
          <w:shd w:val="clear" w:color="auto" w:fill="BFBFBF" w:themeFill="background1" w:themeFillShade="BF"/>
          <w:vAlign w:val="center"/>
        </w:tcPr>
        <w:p w14:paraId="78CD2218" w14:textId="77777777" w:rsidR="0079666F" w:rsidRPr="00C76DF3" w:rsidRDefault="00CE102F" w:rsidP="00370875">
          <w:pPr>
            <w:pStyle w:val="ProductList-OfferingBody"/>
            <w:ind w:left="-77" w:right="-73"/>
            <w:jc w:val="center"/>
            <w:rPr>
              <w:color w:val="808080" w:themeColor="background1" w:themeShade="80"/>
              <w:sz w:val="14"/>
              <w:szCs w:val="14"/>
            </w:rPr>
          </w:pPr>
          <w:hyperlink w:anchor="TableOfContents" w:history="1">
            <w:r w:rsidR="0079666F">
              <w:rPr>
                <w:rStyle w:val="Hyperlink"/>
                <w:sz w:val="14"/>
                <w:szCs w:val="14"/>
              </w:rPr>
              <w:t>Tartalomjegyzék</w:t>
            </w:r>
          </w:hyperlink>
        </w:p>
      </w:tc>
      <w:tc>
        <w:tcPr>
          <w:tcW w:w="181" w:type="dxa"/>
          <w:tcBorders>
            <w:top w:val="nil"/>
            <w:bottom w:val="nil"/>
          </w:tcBorders>
          <w:vAlign w:val="center"/>
        </w:tcPr>
        <w:p w14:paraId="70A1EB6D" w14:textId="77777777" w:rsidR="0079666F" w:rsidRPr="00C76DF3" w:rsidRDefault="0079666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0ED1A66B" w14:textId="77777777" w:rsidR="0079666F" w:rsidRPr="00C76DF3" w:rsidRDefault="00CE102F" w:rsidP="00370875">
          <w:pPr>
            <w:pStyle w:val="ProductList-OfferingBody"/>
            <w:ind w:left="-72" w:right="-74"/>
            <w:jc w:val="center"/>
            <w:rPr>
              <w:color w:val="808080" w:themeColor="background1" w:themeShade="80"/>
              <w:sz w:val="14"/>
              <w:szCs w:val="14"/>
            </w:rPr>
          </w:pPr>
          <w:hyperlink w:anchor="Introduction" w:history="1">
            <w:r w:rsidR="0079666F">
              <w:rPr>
                <w:rStyle w:val="Hyperlink"/>
                <w:sz w:val="14"/>
                <w:szCs w:val="14"/>
              </w:rPr>
              <w:t>Bevezetés</w:t>
            </w:r>
          </w:hyperlink>
        </w:p>
      </w:tc>
      <w:tc>
        <w:tcPr>
          <w:tcW w:w="182" w:type="dxa"/>
          <w:tcBorders>
            <w:top w:val="nil"/>
            <w:bottom w:val="nil"/>
          </w:tcBorders>
          <w:vAlign w:val="center"/>
        </w:tcPr>
        <w:p w14:paraId="1BEA070D" w14:textId="77777777" w:rsidR="0079666F" w:rsidRPr="00C76DF3" w:rsidRDefault="0079666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7C1D4FB1" w14:textId="11E65E4F" w:rsidR="0079666F" w:rsidRPr="00C76DF3" w:rsidRDefault="00CE102F" w:rsidP="00370875">
          <w:pPr>
            <w:pStyle w:val="ProductList-OfferingBody"/>
            <w:ind w:left="-72" w:right="-75"/>
            <w:jc w:val="center"/>
            <w:rPr>
              <w:color w:val="808080" w:themeColor="background1" w:themeShade="80"/>
              <w:sz w:val="14"/>
              <w:szCs w:val="14"/>
            </w:rPr>
          </w:pPr>
          <w:hyperlink w:anchor="LicenseTerms" w:history="1">
            <w:r w:rsidR="0079666F">
              <w:rPr>
                <w:rStyle w:val="Hyperlink"/>
                <w:sz w:val="14"/>
                <w:szCs w:val="14"/>
              </w:rPr>
              <w:t>Licencfeltételek</w:t>
            </w:r>
          </w:hyperlink>
        </w:p>
      </w:tc>
      <w:tc>
        <w:tcPr>
          <w:tcW w:w="183" w:type="dxa"/>
          <w:tcBorders>
            <w:top w:val="nil"/>
            <w:bottom w:val="nil"/>
          </w:tcBorders>
          <w:vAlign w:val="center"/>
        </w:tcPr>
        <w:p w14:paraId="0B872E91" w14:textId="77777777" w:rsidR="0079666F" w:rsidRPr="00C76DF3" w:rsidRDefault="0079666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5C122E7E" w14:textId="23684D33" w:rsidR="0079666F" w:rsidRPr="00C76DF3" w:rsidRDefault="00CE102F" w:rsidP="00370875">
          <w:pPr>
            <w:pStyle w:val="ProductList-OfferingBody"/>
            <w:ind w:left="-72" w:right="-77"/>
            <w:jc w:val="center"/>
            <w:rPr>
              <w:color w:val="808080" w:themeColor="background1" w:themeShade="80"/>
              <w:sz w:val="14"/>
              <w:szCs w:val="14"/>
            </w:rPr>
          </w:pPr>
          <w:hyperlink w:anchor="Software" w:history="1">
            <w:r w:rsidR="0079666F">
              <w:rPr>
                <w:rStyle w:val="Hyperlink"/>
                <w:sz w:val="14"/>
                <w:szCs w:val="14"/>
              </w:rPr>
              <w:t>Szoftver</w:t>
            </w:r>
          </w:hyperlink>
        </w:p>
      </w:tc>
      <w:tc>
        <w:tcPr>
          <w:tcW w:w="185" w:type="dxa"/>
          <w:tcBorders>
            <w:top w:val="nil"/>
            <w:bottom w:val="nil"/>
          </w:tcBorders>
          <w:vAlign w:val="center"/>
        </w:tcPr>
        <w:p w14:paraId="408E6BFE" w14:textId="77777777" w:rsidR="0079666F" w:rsidRPr="00C76DF3" w:rsidRDefault="0079666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32D1CF68" w14:textId="5BED6FA9" w:rsidR="0079666F" w:rsidRPr="00C76DF3" w:rsidRDefault="00CE102F" w:rsidP="00370875">
          <w:pPr>
            <w:pStyle w:val="ProductList-OfferingBody"/>
            <w:ind w:left="-72" w:right="-77"/>
            <w:jc w:val="center"/>
            <w:rPr>
              <w:color w:val="808080" w:themeColor="background1" w:themeShade="80"/>
              <w:sz w:val="14"/>
              <w:szCs w:val="14"/>
            </w:rPr>
          </w:pPr>
          <w:hyperlink w:anchor="OnlineServices" w:history="1">
            <w:r w:rsidR="0079666F">
              <w:rPr>
                <w:rStyle w:val="Hyperlink"/>
                <w:sz w:val="14"/>
                <w:szCs w:val="14"/>
              </w:rPr>
              <w:t>Online Szolgáltatások</w:t>
            </w:r>
          </w:hyperlink>
        </w:p>
      </w:tc>
      <w:tc>
        <w:tcPr>
          <w:tcW w:w="180" w:type="dxa"/>
          <w:tcBorders>
            <w:top w:val="nil"/>
            <w:bottom w:val="nil"/>
          </w:tcBorders>
        </w:tcPr>
        <w:p w14:paraId="360EA458" w14:textId="77777777" w:rsidR="0079666F" w:rsidRPr="00C76DF3" w:rsidRDefault="0079666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6AC39C75" w14:textId="2242135C" w:rsidR="0079666F" w:rsidRPr="00C76DF3" w:rsidRDefault="00CE102F" w:rsidP="00370875">
          <w:pPr>
            <w:pStyle w:val="ProductList-OfferingBody"/>
            <w:ind w:left="-67" w:right="-72"/>
            <w:jc w:val="center"/>
            <w:rPr>
              <w:rFonts w:ascii="Wingdings" w:hAnsi="Wingdings" w:cs="Wingdings"/>
              <w:color w:val="808080" w:themeColor="background1" w:themeShade="80"/>
              <w:sz w:val="14"/>
              <w:szCs w:val="14"/>
            </w:rPr>
          </w:pPr>
          <w:hyperlink w:anchor="Glossary" w:history="1">
            <w:r w:rsidR="0079666F">
              <w:rPr>
                <w:rStyle w:val="Hyperlink"/>
                <w:sz w:val="14"/>
                <w:szCs w:val="14"/>
              </w:rPr>
              <w:t>Szószedet</w:t>
            </w:r>
          </w:hyperlink>
          <w:r w:rsidR="0079666F">
            <w:rPr>
              <w:rStyle w:val="Hyperlink"/>
              <w:color w:val="023160" w:themeColor="hyperlink" w:themeShade="80"/>
              <w:sz w:val="14"/>
              <w:szCs w:val="14"/>
            </w:rPr>
            <w:t xml:space="preserve"> </w:t>
          </w:r>
          <w:hyperlink w:anchor="Services" w:history="1"/>
        </w:p>
      </w:tc>
      <w:tc>
        <w:tcPr>
          <w:tcW w:w="270" w:type="dxa"/>
          <w:tcBorders>
            <w:top w:val="nil"/>
            <w:bottom w:val="nil"/>
          </w:tcBorders>
          <w:vAlign w:val="center"/>
        </w:tcPr>
        <w:p w14:paraId="6D562232" w14:textId="77777777" w:rsidR="0079666F" w:rsidRPr="00C76DF3" w:rsidRDefault="0079666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1C6AD55F" w14:textId="77777777" w:rsidR="0079666F" w:rsidRPr="00C76DF3" w:rsidRDefault="00CE102F" w:rsidP="00370875">
          <w:pPr>
            <w:pStyle w:val="ProductList-OfferingBody"/>
            <w:ind w:left="-72" w:right="-76"/>
            <w:jc w:val="center"/>
            <w:rPr>
              <w:color w:val="808080" w:themeColor="background1" w:themeShade="80"/>
              <w:sz w:val="14"/>
              <w:szCs w:val="14"/>
            </w:rPr>
          </w:pPr>
          <w:hyperlink w:anchor="AppendixA" w:history="1">
            <w:r w:rsidR="0079666F">
              <w:rPr>
                <w:rStyle w:val="Hyperlink"/>
                <w:sz w:val="14"/>
                <w:szCs w:val="14"/>
              </w:rPr>
              <w:t>Függelékek</w:t>
            </w:r>
          </w:hyperlink>
        </w:p>
      </w:tc>
      <w:tc>
        <w:tcPr>
          <w:tcW w:w="184" w:type="dxa"/>
          <w:tcBorders>
            <w:top w:val="nil"/>
            <w:bottom w:val="nil"/>
          </w:tcBorders>
          <w:vAlign w:val="center"/>
        </w:tcPr>
        <w:p w14:paraId="49886511" w14:textId="77777777" w:rsidR="0079666F" w:rsidRPr="00C76DF3" w:rsidRDefault="0079666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109A28ED" w14:textId="77777777" w:rsidR="0079666F" w:rsidRPr="00C76DF3" w:rsidRDefault="00CE102F" w:rsidP="00370875">
          <w:pPr>
            <w:pStyle w:val="ProductList-OfferingBody"/>
            <w:ind w:left="-72" w:right="-74"/>
            <w:jc w:val="center"/>
            <w:rPr>
              <w:color w:val="808080" w:themeColor="background1" w:themeShade="80"/>
              <w:sz w:val="14"/>
              <w:szCs w:val="14"/>
            </w:rPr>
          </w:pPr>
          <w:hyperlink w:anchor="Index" w:history="1">
            <w:r w:rsidR="0079666F">
              <w:rPr>
                <w:rStyle w:val="Hyperlink"/>
                <w:sz w:val="14"/>
                <w:szCs w:val="14"/>
              </w:rPr>
              <w:t>Szolgáltatásmutató</w:t>
            </w:r>
          </w:hyperlink>
        </w:p>
      </w:tc>
    </w:tr>
  </w:tbl>
  <w:p w14:paraId="55876EE2" w14:textId="77777777" w:rsidR="0079666F" w:rsidRDefault="0079666F" w:rsidP="00370875">
    <w:pPr>
      <w:pStyle w:val="ProductList-Body"/>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79666F" w:rsidRPr="00C76DF3" w14:paraId="49EBE58A" w14:textId="77777777" w:rsidTr="00B5200C">
      <w:tc>
        <w:tcPr>
          <w:tcW w:w="1255" w:type="dxa"/>
          <w:shd w:val="clear" w:color="auto" w:fill="F2F2F2" w:themeFill="background1" w:themeFillShade="F2"/>
          <w:vAlign w:val="center"/>
        </w:tcPr>
        <w:p w14:paraId="102377D2" w14:textId="77777777" w:rsidR="0079666F" w:rsidRPr="00C76DF3" w:rsidRDefault="00CE102F" w:rsidP="00370875">
          <w:pPr>
            <w:pStyle w:val="ProductList-OfferingBody"/>
            <w:ind w:left="-77" w:right="-73"/>
            <w:jc w:val="center"/>
            <w:rPr>
              <w:color w:val="808080" w:themeColor="background1" w:themeShade="80"/>
              <w:sz w:val="14"/>
              <w:szCs w:val="14"/>
            </w:rPr>
          </w:pPr>
          <w:hyperlink w:anchor="TableOfContents" w:history="1">
            <w:r w:rsidR="0079666F">
              <w:rPr>
                <w:rStyle w:val="Hyperlink"/>
                <w:sz w:val="14"/>
                <w:szCs w:val="14"/>
              </w:rPr>
              <w:t>Tartalomjegyzék</w:t>
            </w:r>
          </w:hyperlink>
        </w:p>
      </w:tc>
      <w:tc>
        <w:tcPr>
          <w:tcW w:w="181" w:type="dxa"/>
          <w:tcBorders>
            <w:top w:val="nil"/>
            <w:bottom w:val="nil"/>
          </w:tcBorders>
          <w:vAlign w:val="center"/>
        </w:tcPr>
        <w:p w14:paraId="3BB867E4" w14:textId="77777777" w:rsidR="0079666F" w:rsidRPr="00C76DF3" w:rsidRDefault="0079666F"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79666F" w:rsidRPr="00C76DF3" w:rsidRDefault="00CE102F" w:rsidP="00370875">
          <w:pPr>
            <w:pStyle w:val="ProductList-OfferingBody"/>
            <w:ind w:left="-72" w:right="-74"/>
            <w:jc w:val="center"/>
            <w:rPr>
              <w:color w:val="808080" w:themeColor="background1" w:themeShade="80"/>
              <w:sz w:val="14"/>
              <w:szCs w:val="14"/>
            </w:rPr>
          </w:pPr>
          <w:hyperlink w:anchor="Introduction" w:history="1">
            <w:r w:rsidR="0079666F">
              <w:rPr>
                <w:rStyle w:val="Hyperlink"/>
                <w:sz w:val="14"/>
                <w:szCs w:val="14"/>
              </w:rPr>
              <w:t>Bevezetés</w:t>
            </w:r>
          </w:hyperlink>
        </w:p>
      </w:tc>
      <w:tc>
        <w:tcPr>
          <w:tcW w:w="182" w:type="dxa"/>
          <w:tcBorders>
            <w:top w:val="nil"/>
            <w:bottom w:val="nil"/>
          </w:tcBorders>
          <w:vAlign w:val="center"/>
        </w:tcPr>
        <w:p w14:paraId="53D82520" w14:textId="77777777" w:rsidR="0079666F" w:rsidRPr="00C76DF3" w:rsidRDefault="0079666F"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79666F" w:rsidRPr="00C76DF3" w:rsidRDefault="00CE102F" w:rsidP="00370875">
          <w:pPr>
            <w:pStyle w:val="ProductList-OfferingBody"/>
            <w:ind w:left="-72" w:right="-75"/>
            <w:jc w:val="center"/>
            <w:rPr>
              <w:color w:val="808080" w:themeColor="background1" w:themeShade="80"/>
              <w:sz w:val="14"/>
              <w:szCs w:val="14"/>
            </w:rPr>
          </w:pPr>
          <w:hyperlink w:anchor="LicenseTerms" w:history="1">
            <w:r w:rsidR="0079666F">
              <w:rPr>
                <w:rStyle w:val="Hyperlink"/>
                <w:sz w:val="14"/>
                <w:szCs w:val="14"/>
              </w:rPr>
              <w:t>Licencfeltételek</w:t>
            </w:r>
          </w:hyperlink>
        </w:p>
      </w:tc>
      <w:tc>
        <w:tcPr>
          <w:tcW w:w="183" w:type="dxa"/>
          <w:tcBorders>
            <w:top w:val="nil"/>
            <w:bottom w:val="nil"/>
          </w:tcBorders>
          <w:vAlign w:val="center"/>
        </w:tcPr>
        <w:p w14:paraId="1125AF40" w14:textId="77777777" w:rsidR="0079666F" w:rsidRPr="00C76DF3" w:rsidRDefault="0079666F"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79666F" w:rsidRPr="00C76DF3" w:rsidRDefault="00CE102F" w:rsidP="00370875">
          <w:pPr>
            <w:pStyle w:val="ProductList-OfferingBody"/>
            <w:ind w:left="-72" w:right="-77"/>
            <w:jc w:val="center"/>
            <w:rPr>
              <w:color w:val="808080" w:themeColor="background1" w:themeShade="80"/>
              <w:sz w:val="14"/>
              <w:szCs w:val="14"/>
            </w:rPr>
          </w:pPr>
          <w:hyperlink w:anchor="Software" w:history="1">
            <w:r w:rsidR="0079666F">
              <w:rPr>
                <w:rStyle w:val="Hyperlink"/>
                <w:sz w:val="14"/>
                <w:szCs w:val="14"/>
              </w:rPr>
              <w:t>Szoftver</w:t>
            </w:r>
          </w:hyperlink>
        </w:p>
      </w:tc>
      <w:tc>
        <w:tcPr>
          <w:tcW w:w="185" w:type="dxa"/>
          <w:tcBorders>
            <w:top w:val="nil"/>
            <w:bottom w:val="nil"/>
          </w:tcBorders>
          <w:vAlign w:val="center"/>
        </w:tcPr>
        <w:p w14:paraId="1E5F93B5" w14:textId="77777777" w:rsidR="0079666F" w:rsidRPr="00C76DF3" w:rsidRDefault="0079666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79666F" w:rsidRPr="00C76DF3" w:rsidRDefault="00CE102F" w:rsidP="000506C5">
          <w:pPr>
            <w:pStyle w:val="ProductList-OfferingBody"/>
            <w:ind w:left="-72" w:right="-77"/>
            <w:jc w:val="center"/>
            <w:rPr>
              <w:color w:val="808080" w:themeColor="background1" w:themeShade="80"/>
              <w:sz w:val="14"/>
              <w:szCs w:val="14"/>
            </w:rPr>
          </w:pPr>
          <w:hyperlink w:anchor="OnlineServices" w:history="1">
            <w:r w:rsidR="0079666F">
              <w:rPr>
                <w:rStyle w:val="Hyperlink"/>
                <w:sz w:val="14"/>
                <w:szCs w:val="14"/>
              </w:rPr>
              <w:t>Online Szolgáltatások</w:t>
            </w:r>
          </w:hyperlink>
        </w:p>
      </w:tc>
      <w:tc>
        <w:tcPr>
          <w:tcW w:w="180" w:type="dxa"/>
          <w:tcBorders>
            <w:top w:val="nil"/>
            <w:bottom w:val="nil"/>
          </w:tcBorders>
        </w:tcPr>
        <w:p w14:paraId="774E3CA7" w14:textId="77777777" w:rsidR="0079666F" w:rsidRPr="00C76DF3" w:rsidRDefault="0079666F"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79666F" w:rsidRPr="00C76DF3" w:rsidRDefault="00CE102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79666F">
                <w:rPr>
                  <w:rStyle w:val="Hyperlink"/>
                  <w:sz w:val="14"/>
                  <w:szCs w:val="14"/>
                </w:rPr>
                <w:t>Szószedet</w:t>
              </w:r>
            </w:hyperlink>
          </w:hyperlink>
          <w:hyperlink w:anchor="Services" w:history="1"/>
        </w:p>
      </w:tc>
      <w:tc>
        <w:tcPr>
          <w:tcW w:w="270" w:type="dxa"/>
          <w:tcBorders>
            <w:top w:val="nil"/>
            <w:bottom w:val="nil"/>
          </w:tcBorders>
          <w:vAlign w:val="center"/>
        </w:tcPr>
        <w:p w14:paraId="5133B465" w14:textId="77777777" w:rsidR="0079666F" w:rsidRPr="00C76DF3" w:rsidRDefault="0079666F"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79666F" w:rsidRPr="00C76DF3" w:rsidRDefault="00CE102F" w:rsidP="00370875">
          <w:pPr>
            <w:pStyle w:val="ProductList-OfferingBody"/>
            <w:ind w:left="-72" w:right="-76"/>
            <w:jc w:val="center"/>
            <w:rPr>
              <w:color w:val="808080" w:themeColor="background1" w:themeShade="80"/>
              <w:sz w:val="14"/>
              <w:szCs w:val="14"/>
            </w:rPr>
          </w:pPr>
          <w:hyperlink w:anchor="AppendixA" w:history="1">
            <w:r w:rsidR="0079666F">
              <w:rPr>
                <w:rStyle w:val="Hyperlink"/>
                <w:sz w:val="14"/>
                <w:szCs w:val="14"/>
              </w:rPr>
              <w:t>Függelékek</w:t>
            </w:r>
          </w:hyperlink>
        </w:p>
      </w:tc>
      <w:tc>
        <w:tcPr>
          <w:tcW w:w="184" w:type="dxa"/>
          <w:tcBorders>
            <w:top w:val="nil"/>
            <w:bottom w:val="nil"/>
          </w:tcBorders>
          <w:vAlign w:val="center"/>
        </w:tcPr>
        <w:p w14:paraId="54B478A3" w14:textId="77777777" w:rsidR="0079666F" w:rsidRPr="00C76DF3" w:rsidRDefault="0079666F"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79666F" w:rsidRPr="00C76DF3" w:rsidRDefault="00CE102F" w:rsidP="00370875">
          <w:pPr>
            <w:pStyle w:val="ProductList-OfferingBody"/>
            <w:ind w:left="-72" w:right="-74"/>
            <w:jc w:val="center"/>
            <w:rPr>
              <w:color w:val="808080" w:themeColor="background1" w:themeShade="80"/>
              <w:sz w:val="14"/>
              <w:szCs w:val="14"/>
            </w:rPr>
          </w:pPr>
          <w:hyperlink w:anchor="Index" w:history="1">
            <w:r w:rsidR="0079666F">
              <w:rPr>
                <w:rStyle w:val="Hyperlink"/>
                <w:sz w:val="14"/>
                <w:szCs w:val="14"/>
              </w:rPr>
              <w:t>Szolgáltatásmutató</w:t>
            </w:r>
          </w:hyperlink>
        </w:p>
      </w:tc>
    </w:tr>
  </w:tbl>
  <w:p w14:paraId="79D1A8DC" w14:textId="77777777" w:rsidR="0079666F" w:rsidRDefault="0079666F" w:rsidP="00370875">
    <w:pPr>
      <w:pStyle w:val="ProductList-Body"/>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79666F" w:rsidRPr="00C76DF3" w14:paraId="68D5254D" w14:textId="77777777" w:rsidTr="00760A37">
      <w:tc>
        <w:tcPr>
          <w:tcW w:w="1975" w:type="dxa"/>
          <w:shd w:val="clear" w:color="auto" w:fill="F2F2F2"/>
          <w:vAlign w:val="center"/>
        </w:tcPr>
        <w:p w14:paraId="0A1C626B" w14:textId="020A7D39" w:rsidR="0079666F" w:rsidRPr="00C76DF3" w:rsidRDefault="00CE102F"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9666F" w:rsidRPr="00760A37">
              <w:rPr>
                <w:rStyle w:val="Hyperlink"/>
                <w:sz w:val="14"/>
                <w:szCs w:val="14"/>
                <w:lang w:val="en-US" w:eastAsia="en-US" w:bidi="ar-SA"/>
              </w:rPr>
              <w:t>Tartalomjegyzék</w:t>
            </w:r>
          </w:hyperlink>
        </w:p>
      </w:tc>
      <w:tc>
        <w:tcPr>
          <w:tcW w:w="270" w:type="dxa"/>
          <w:tcBorders>
            <w:top w:val="nil"/>
            <w:bottom w:val="nil"/>
          </w:tcBorders>
          <w:vAlign w:val="center"/>
        </w:tcPr>
        <w:p w14:paraId="7DF85EF6" w14:textId="77777777" w:rsidR="0079666F" w:rsidRPr="00C76DF3" w:rsidRDefault="0079666F"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C5FF722" w14:textId="573B5865" w:rsidR="0079666F" w:rsidRPr="00D658DA" w:rsidRDefault="00CE102F"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79666F" w:rsidRPr="00760A37">
              <w:rPr>
                <w:rStyle w:val="Hyperlink"/>
                <w:sz w:val="14"/>
                <w:szCs w:val="14"/>
                <w:lang w:val="en-US" w:eastAsia="en-US" w:bidi="ar-SA"/>
              </w:rPr>
              <w:t>Bevezetés</w:t>
            </w:r>
          </w:hyperlink>
        </w:p>
      </w:tc>
      <w:tc>
        <w:tcPr>
          <w:tcW w:w="271" w:type="dxa"/>
          <w:tcBorders>
            <w:top w:val="nil"/>
            <w:bottom w:val="nil"/>
          </w:tcBorders>
          <w:vAlign w:val="center"/>
        </w:tcPr>
        <w:p w14:paraId="48989F41" w14:textId="77777777" w:rsidR="0079666F" w:rsidRPr="00C76DF3" w:rsidRDefault="0079666F"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22225A88" w14:textId="6275A9BC" w:rsidR="0079666F" w:rsidRPr="00C76DF3" w:rsidRDefault="00CE102F"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79666F"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1AF7C5B0" w14:textId="77777777" w:rsidR="0079666F" w:rsidRPr="00C76DF3" w:rsidRDefault="0079666F"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E679FD8" w14:textId="1FDF58C1" w:rsidR="0079666F" w:rsidRPr="00C76DF3" w:rsidRDefault="00CE102F"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9666F"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586BF011" w14:textId="77777777" w:rsidR="0079666F" w:rsidRPr="00C76DF3" w:rsidRDefault="0079666F"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3FE5AAC5" w14:textId="3C8CC9D1" w:rsidR="0079666F" w:rsidRPr="00C76DF3" w:rsidRDefault="00CE102F"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79666F" w:rsidRPr="00760A37">
              <w:rPr>
                <w:rStyle w:val="Hyperlink"/>
                <w:sz w:val="14"/>
                <w:szCs w:val="14"/>
                <w:lang w:val="en-US" w:eastAsia="en-US" w:bidi="ar-SA"/>
              </w:rPr>
              <w:t>függelék</w:t>
            </w:r>
          </w:hyperlink>
        </w:p>
      </w:tc>
    </w:tr>
  </w:tbl>
  <w:p w14:paraId="5404DDBA" w14:textId="77777777" w:rsidR="0079666F" w:rsidRPr="00D658DA" w:rsidRDefault="0079666F" w:rsidP="00760A37">
    <w:pPr>
      <w:pStyle w:val="Footer"/>
      <w:rPr>
        <w:sz w:val="18"/>
        <w:szCs w:val="18"/>
      </w:rP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79666F" w:rsidRPr="00C76DF3" w14:paraId="4D7A921C" w14:textId="77777777" w:rsidTr="0047693D">
      <w:tc>
        <w:tcPr>
          <w:tcW w:w="1975" w:type="dxa"/>
          <w:shd w:val="clear" w:color="auto" w:fill="F2F2F2"/>
          <w:vAlign w:val="center"/>
        </w:tcPr>
        <w:p w14:paraId="341F6C16" w14:textId="77777777" w:rsidR="0079666F" w:rsidRPr="00C76DF3" w:rsidRDefault="00CE102F"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9666F" w:rsidRPr="00760A37">
              <w:rPr>
                <w:rStyle w:val="Hyperlink"/>
                <w:sz w:val="14"/>
                <w:szCs w:val="14"/>
                <w:lang w:val="en-US" w:eastAsia="en-US" w:bidi="ar-SA"/>
              </w:rPr>
              <w:t>Tartalomjegyzék</w:t>
            </w:r>
          </w:hyperlink>
        </w:p>
      </w:tc>
      <w:tc>
        <w:tcPr>
          <w:tcW w:w="270" w:type="dxa"/>
          <w:tcBorders>
            <w:top w:val="nil"/>
            <w:bottom w:val="nil"/>
          </w:tcBorders>
          <w:vAlign w:val="center"/>
        </w:tcPr>
        <w:p w14:paraId="34825671" w14:textId="77777777" w:rsidR="0079666F" w:rsidRPr="00C76DF3" w:rsidRDefault="0079666F"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073B0DB6" w14:textId="77777777" w:rsidR="0079666F" w:rsidRPr="00D658DA" w:rsidRDefault="00CE102F"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79666F" w:rsidRPr="00760A37">
              <w:rPr>
                <w:rStyle w:val="Hyperlink"/>
                <w:sz w:val="14"/>
                <w:szCs w:val="14"/>
                <w:lang w:val="en-US" w:eastAsia="en-US" w:bidi="ar-SA"/>
              </w:rPr>
              <w:t>Bevezetés</w:t>
            </w:r>
          </w:hyperlink>
        </w:p>
      </w:tc>
      <w:tc>
        <w:tcPr>
          <w:tcW w:w="271" w:type="dxa"/>
          <w:tcBorders>
            <w:top w:val="nil"/>
            <w:bottom w:val="nil"/>
          </w:tcBorders>
          <w:vAlign w:val="center"/>
        </w:tcPr>
        <w:p w14:paraId="7F89BEBA" w14:textId="77777777" w:rsidR="0079666F" w:rsidRPr="00C76DF3" w:rsidRDefault="0079666F"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6266EDF0" w14:textId="77777777" w:rsidR="0079666F" w:rsidRPr="00C76DF3" w:rsidRDefault="00CE102F"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79666F"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21C30082" w14:textId="77777777" w:rsidR="0079666F" w:rsidRPr="00C76DF3" w:rsidRDefault="0079666F"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0F7396B" w14:textId="77777777" w:rsidR="0079666F" w:rsidRPr="00C76DF3" w:rsidRDefault="00CE102F"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9666F"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37628E92" w14:textId="77777777" w:rsidR="0079666F" w:rsidRPr="00C76DF3" w:rsidRDefault="0079666F"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B044291" w14:textId="77777777" w:rsidR="0079666F" w:rsidRPr="00C76DF3" w:rsidRDefault="00CE102F"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79666F" w:rsidRPr="00760A37">
              <w:rPr>
                <w:rStyle w:val="Hyperlink"/>
                <w:sz w:val="14"/>
                <w:szCs w:val="14"/>
                <w:lang w:val="en-US" w:eastAsia="en-US" w:bidi="ar-SA"/>
              </w:rPr>
              <w:t>függelék</w:t>
            </w:r>
          </w:hyperlink>
        </w:p>
      </w:tc>
    </w:tr>
  </w:tbl>
  <w:p w14:paraId="7244296A" w14:textId="77777777" w:rsidR="0079666F" w:rsidRPr="00D658DA" w:rsidRDefault="0079666F" w:rsidP="00760A37">
    <w:pPr>
      <w:pStyle w:val="Footer"/>
      <w:rPr>
        <w:sz w:val="18"/>
        <w:szCs w:val="18"/>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800" w:type="dxa"/>
      <w:tblInd w:w="86"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08"/>
      <w:gridCol w:w="275"/>
      <w:gridCol w:w="1923"/>
      <w:gridCol w:w="276"/>
      <w:gridCol w:w="1922"/>
      <w:gridCol w:w="277"/>
      <w:gridCol w:w="1921"/>
      <w:gridCol w:w="278"/>
      <w:gridCol w:w="1920"/>
    </w:tblGrid>
    <w:tr w:rsidR="0079666F" w:rsidRPr="00C76DF3" w14:paraId="439AB27A" w14:textId="77777777" w:rsidTr="00760A37">
      <w:tc>
        <w:tcPr>
          <w:tcW w:w="1975" w:type="dxa"/>
          <w:shd w:val="clear" w:color="auto" w:fill="F2F2F2"/>
          <w:vAlign w:val="center"/>
        </w:tcPr>
        <w:p w14:paraId="1DF8E517" w14:textId="4BA9C6B3" w:rsidR="0079666F" w:rsidRPr="00C76DF3" w:rsidRDefault="00CE102F"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79666F" w:rsidRPr="00760A37">
              <w:rPr>
                <w:rStyle w:val="Hyperlink"/>
                <w:sz w:val="14"/>
                <w:szCs w:val="14"/>
                <w:lang w:val="en-US" w:eastAsia="en-US" w:bidi="ar-SA"/>
              </w:rPr>
              <w:t>Tartalomjegyzék</w:t>
            </w:r>
          </w:hyperlink>
        </w:p>
      </w:tc>
      <w:tc>
        <w:tcPr>
          <w:tcW w:w="270" w:type="dxa"/>
          <w:tcBorders>
            <w:top w:val="nil"/>
            <w:bottom w:val="nil"/>
          </w:tcBorders>
          <w:vAlign w:val="center"/>
        </w:tcPr>
        <w:p w14:paraId="707966F0" w14:textId="77777777" w:rsidR="0079666F" w:rsidRPr="00C76DF3" w:rsidRDefault="0079666F" w:rsidP="0047693D">
          <w:pPr>
            <w:pStyle w:val="ProductList-OfferingBody"/>
            <w:tabs>
              <w:tab w:val="clear" w:pos="360"/>
              <w:tab w:val="clear" w:pos="720"/>
              <w:tab w:val="clear" w:pos="1080"/>
            </w:tabs>
            <w:ind w:left="-110" w:right="-99" w:firstLine="39"/>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6EFF3E" w14:textId="6A2F2E2C" w:rsidR="0079666F" w:rsidRPr="00D658DA" w:rsidRDefault="00CE102F" w:rsidP="0047693D">
          <w:pPr>
            <w:pStyle w:val="ProductList-OfferingBody"/>
            <w:tabs>
              <w:tab w:val="clear" w:pos="360"/>
              <w:tab w:val="clear" w:pos="720"/>
              <w:tab w:val="clear" w:pos="1080"/>
            </w:tabs>
            <w:ind w:left="-77" w:right="-73"/>
            <w:jc w:val="center"/>
            <w:rPr>
              <w:rStyle w:val="Hyperlink"/>
              <w:lang w:val="en-US" w:eastAsia="en-US" w:bidi="ar-SA"/>
            </w:rPr>
          </w:pPr>
          <w:hyperlink w:anchor="Introduction" w:history="1">
            <w:r w:rsidR="0079666F" w:rsidRPr="00760A37">
              <w:rPr>
                <w:rStyle w:val="Hyperlink"/>
                <w:sz w:val="14"/>
                <w:szCs w:val="14"/>
                <w:lang w:val="en-US" w:eastAsia="en-US" w:bidi="ar-SA"/>
              </w:rPr>
              <w:t>Bevezetés</w:t>
            </w:r>
          </w:hyperlink>
        </w:p>
      </w:tc>
      <w:tc>
        <w:tcPr>
          <w:tcW w:w="271" w:type="dxa"/>
          <w:tcBorders>
            <w:top w:val="nil"/>
            <w:bottom w:val="nil"/>
          </w:tcBorders>
          <w:vAlign w:val="center"/>
        </w:tcPr>
        <w:p w14:paraId="4942E9AE" w14:textId="77777777" w:rsidR="0079666F" w:rsidRPr="00C76DF3" w:rsidRDefault="0079666F" w:rsidP="0047693D">
          <w:pPr>
            <w:pStyle w:val="ProductList-OfferingBody"/>
            <w:tabs>
              <w:tab w:val="clear" w:pos="360"/>
              <w:tab w:val="clear" w:pos="720"/>
              <w:tab w:val="clear" w:pos="1080"/>
            </w:tabs>
            <w:ind w:left="-70"/>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270B914D" w14:textId="00B31B48" w:rsidR="0079666F" w:rsidRPr="00C76DF3" w:rsidRDefault="00CE102F" w:rsidP="0047693D">
          <w:pPr>
            <w:pStyle w:val="ProductList-OfferingBody"/>
            <w:tabs>
              <w:tab w:val="clear" w:pos="360"/>
              <w:tab w:val="clear" w:pos="720"/>
              <w:tab w:val="clear" w:pos="1080"/>
            </w:tabs>
            <w:ind w:left="-77" w:right="-73"/>
            <w:jc w:val="center"/>
            <w:rPr>
              <w:color w:val="808080" w:themeColor="background1" w:themeShade="80"/>
              <w:sz w:val="14"/>
              <w:szCs w:val="14"/>
            </w:rPr>
          </w:pPr>
          <w:hyperlink w:anchor="GeneralTerms" w:history="1">
            <w:r w:rsidR="0079666F" w:rsidRPr="00760A37">
              <w:rPr>
                <w:rStyle w:val="Hyperlink"/>
                <w:sz w:val="14"/>
                <w:szCs w:val="14"/>
                <w:lang w:val="en-US" w:eastAsia="en-US" w:bidi="ar-SA"/>
              </w:rPr>
              <w:t>Általános feltételek</w:t>
            </w:r>
          </w:hyperlink>
        </w:p>
      </w:tc>
      <w:tc>
        <w:tcPr>
          <w:tcW w:w="272" w:type="dxa"/>
          <w:tcBorders>
            <w:top w:val="nil"/>
            <w:bottom w:val="nil"/>
          </w:tcBorders>
          <w:vAlign w:val="center"/>
        </w:tcPr>
        <w:p w14:paraId="01D20FB1" w14:textId="77777777" w:rsidR="0079666F" w:rsidRPr="00C76DF3" w:rsidRDefault="0079666F" w:rsidP="0047693D">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2B0AF2C" w14:textId="27BFBEAB" w:rsidR="0079666F" w:rsidRPr="00C76DF3" w:rsidRDefault="00CE102F"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79666F" w:rsidRPr="00760A37">
              <w:rPr>
                <w:rStyle w:val="Hyperlink"/>
                <w:sz w:val="14"/>
                <w:szCs w:val="14"/>
                <w:lang w:val="en-US" w:eastAsia="en-US" w:bidi="ar-SA"/>
              </w:rPr>
              <w:t>Szolgáltatásspecifikus Feltételek</w:t>
            </w:r>
          </w:hyperlink>
        </w:p>
      </w:tc>
      <w:tc>
        <w:tcPr>
          <w:tcW w:w="273" w:type="dxa"/>
          <w:tcBorders>
            <w:top w:val="nil"/>
            <w:bottom w:val="nil"/>
          </w:tcBorders>
          <w:vAlign w:val="center"/>
        </w:tcPr>
        <w:p w14:paraId="7F3D1BD3" w14:textId="77777777" w:rsidR="0079666F" w:rsidRPr="00C76DF3" w:rsidRDefault="0079666F" w:rsidP="0047693D">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661738C" w14:textId="4EF7B981" w:rsidR="0079666F" w:rsidRPr="00C76DF3" w:rsidRDefault="00CE102F" w:rsidP="0047693D">
          <w:pPr>
            <w:pStyle w:val="ProductList-OfferingBody"/>
            <w:tabs>
              <w:tab w:val="clear" w:pos="360"/>
              <w:tab w:val="clear" w:pos="720"/>
              <w:tab w:val="clear" w:pos="1080"/>
            </w:tabs>
            <w:ind w:left="-72" w:right="-77"/>
            <w:jc w:val="center"/>
            <w:rPr>
              <w:color w:val="808080" w:themeColor="background1" w:themeShade="80"/>
              <w:sz w:val="14"/>
              <w:szCs w:val="14"/>
            </w:rPr>
          </w:pPr>
          <w:hyperlink w:anchor="AppendixA" w:history="1">
            <w:r w:rsidR="0079666F" w:rsidRPr="00760A37">
              <w:rPr>
                <w:rStyle w:val="Hyperlink"/>
                <w:sz w:val="14"/>
                <w:szCs w:val="14"/>
                <w:lang w:val="en-US" w:eastAsia="en-US" w:bidi="ar-SA"/>
              </w:rPr>
              <w:t>függelék</w:t>
            </w:r>
          </w:hyperlink>
        </w:p>
      </w:tc>
    </w:tr>
  </w:tbl>
  <w:p w14:paraId="20BDCC63" w14:textId="77777777" w:rsidR="0079666F" w:rsidRPr="00D658DA" w:rsidRDefault="0079666F" w:rsidP="00760A37">
    <w:pPr>
      <w:pStyle w:val="Footer"/>
      <w:rPr>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A4B1DF" w14:textId="77777777" w:rsidR="00476EE5" w:rsidRDefault="00476EE5" w:rsidP="009A573F">
      <w:pPr>
        <w:spacing w:after="0" w:line="240" w:lineRule="auto"/>
      </w:pPr>
      <w:r>
        <w:separator/>
      </w:r>
    </w:p>
  </w:footnote>
  <w:footnote w:type="continuationSeparator" w:id="0">
    <w:p w14:paraId="3FAC67F2" w14:textId="77777777" w:rsidR="00476EE5" w:rsidRDefault="00476EE5" w:rsidP="009A573F">
      <w:pPr>
        <w:spacing w:after="0" w:line="240" w:lineRule="auto"/>
      </w:pPr>
      <w:r>
        <w:continuationSeparator/>
      </w:r>
    </w:p>
  </w:footnote>
  <w:footnote w:type="continuationNotice" w:id="1">
    <w:p w14:paraId="63220387" w14:textId="77777777" w:rsidR="00476EE5" w:rsidRDefault="00476EE5">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E86C71C" w14:textId="77777777" w:rsidR="00CE102F" w:rsidRDefault="00CE102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16"/>
        <w:szCs w:val="16"/>
      </w:rPr>
      <w:id w:val="-1126236355"/>
      <w:docPartObj>
        <w:docPartGallery w:val="Page Numbers (Top of Page)"/>
        <w:docPartUnique/>
      </w:docPartObj>
    </w:sdtPr>
    <w:sdtEndPr/>
    <w:sdtContent>
      <w:p w14:paraId="20D2152F" w14:textId="433B2582" w:rsidR="0079666F" w:rsidRPr="00DC2685" w:rsidRDefault="00CE102F" w:rsidP="003A3B89">
        <w:pPr>
          <w:pStyle w:val="ProductList-Body"/>
          <w:tabs>
            <w:tab w:val="clear" w:pos="360"/>
            <w:tab w:val="clear" w:pos="720"/>
            <w:tab w:val="clear" w:pos="1080"/>
            <w:tab w:val="center" w:pos="5040"/>
            <w:tab w:val="right" w:pos="10800"/>
          </w:tabs>
          <w:rPr>
            <w:sz w:val="16"/>
            <w:szCs w:val="16"/>
          </w:rPr>
        </w:pPr>
        <w:sdt>
          <w:sdtPr>
            <w:rPr>
              <w:sz w:val="16"/>
              <w:szCs w:val="16"/>
            </w:rPr>
            <w:id w:val="-1270537367"/>
            <w:docPartObj>
              <w:docPartGallery w:val="Page Numbers (Top of Page)"/>
              <w:docPartUnique/>
            </w:docPartObj>
          </w:sdtPr>
          <w:sdtEndPr/>
          <w:sdtContent>
            <w:r w:rsidR="0079666F">
              <w:rPr>
                <w:sz w:val="16"/>
                <w:szCs w:val="16"/>
              </w:rPr>
              <w:t xml:space="preserve">Microsoft Online Szolgáltatásokra vonatkozó Microsoft Nagybani Licencbeadási Szolgáltatási Szint Szerződés (magyar, 2015. </w:t>
            </w:r>
            <w:r w:rsidR="003A3B89" w:rsidRPr="003A3B89">
              <w:rPr>
                <w:sz w:val="16"/>
                <w:szCs w:val="16"/>
              </w:rPr>
              <w:t>május</w:t>
            </w:r>
            <w:r w:rsidR="003A3B89" w:rsidRPr="003A3B89" w:rsidDel="003A3B89">
              <w:rPr>
                <w:sz w:val="16"/>
                <w:szCs w:val="16"/>
              </w:rPr>
              <w:t xml:space="preserve"> </w:t>
            </w:r>
            <w:r w:rsidR="003A3B89">
              <w:rPr>
                <w:sz w:val="16"/>
                <w:szCs w:val="16"/>
              </w:rPr>
              <w:t>4</w:t>
            </w:r>
            <w:r w:rsidR="003A647D">
              <w:rPr>
                <w:sz w:val="16"/>
                <w:szCs w:val="16"/>
              </w:rPr>
              <w:t>.</w:t>
            </w:r>
            <w:r w:rsidR="0079666F">
              <w:rPr>
                <w:sz w:val="16"/>
                <w:szCs w:val="16"/>
              </w:rPr>
              <w:t>)</w:t>
            </w:r>
            <w:r w:rsidR="0079666F">
              <w:rPr>
                <w:sz w:val="16"/>
                <w:szCs w:val="16"/>
              </w:rPr>
              <w:tab/>
            </w:r>
            <w:r w:rsidR="0079666F">
              <w:rPr>
                <w:sz w:val="16"/>
                <w:szCs w:val="16"/>
              </w:rPr>
              <w:fldChar w:fldCharType="begin"/>
            </w:r>
            <w:r w:rsidR="0079666F" w:rsidRPr="00A247F3">
              <w:rPr>
                <w:sz w:val="16"/>
                <w:szCs w:val="16"/>
              </w:rPr>
              <w:instrText xml:space="preserve"> PAGE </w:instrText>
            </w:r>
            <w:r w:rsidR="0079666F">
              <w:rPr>
                <w:sz w:val="16"/>
                <w:szCs w:val="16"/>
              </w:rPr>
              <w:fldChar w:fldCharType="separate"/>
            </w:r>
            <w:r>
              <w:rPr>
                <w:noProof/>
                <w:sz w:val="16"/>
                <w:szCs w:val="16"/>
              </w:rPr>
              <w:t>21</w:t>
            </w:r>
            <w:r w:rsidR="0079666F">
              <w:fldChar w:fldCharType="end"/>
            </w:r>
          </w:sdtContent>
        </w:sdt>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982E5E" w14:textId="77777777" w:rsidR="00CE102F" w:rsidRDefault="00CE102F">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016892" w14:textId="00325D08" w:rsidR="0079666F" w:rsidRPr="00DC2685" w:rsidRDefault="00CE102F" w:rsidP="003A3B89">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79666F">
          <w:rPr>
            <w:sz w:val="16"/>
            <w:szCs w:val="16"/>
          </w:rPr>
          <w:t xml:space="preserve">Microsoft Online Szolgáltatásokra vonatkozó Microsoft Nagybani Licencbeadási Szolgáltatási Szint Szerződés (magyar, 2015. </w:t>
        </w:r>
        <w:r w:rsidR="003A3B89" w:rsidRPr="003A3B89">
          <w:rPr>
            <w:sz w:val="16"/>
            <w:szCs w:val="16"/>
          </w:rPr>
          <w:t>május</w:t>
        </w:r>
        <w:r w:rsidR="003A3B89" w:rsidRPr="003A3B89" w:rsidDel="003A3B89">
          <w:rPr>
            <w:sz w:val="16"/>
            <w:szCs w:val="16"/>
          </w:rPr>
          <w:t xml:space="preserve"> </w:t>
        </w:r>
        <w:r w:rsidR="003A3B89">
          <w:rPr>
            <w:sz w:val="16"/>
            <w:szCs w:val="16"/>
          </w:rPr>
          <w:t>4</w:t>
        </w:r>
        <w:r w:rsidR="003A647D">
          <w:rPr>
            <w:sz w:val="16"/>
            <w:szCs w:val="16"/>
          </w:rPr>
          <w:t>.</w:t>
        </w:r>
        <w:r w:rsidR="0079666F">
          <w:rPr>
            <w:sz w:val="16"/>
            <w:szCs w:val="16"/>
          </w:rPr>
          <w:t>)</w:t>
        </w:r>
        <w:r w:rsidR="0079666F">
          <w:rPr>
            <w:sz w:val="16"/>
            <w:szCs w:val="16"/>
          </w:rPr>
          <w:tab/>
        </w:r>
        <w:r w:rsidR="0079666F">
          <w:rPr>
            <w:sz w:val="16"/>
            <w:szCs w:val="16"/>
          </w:rPr>
          <w:fldChar w:fldCharType="begin"/>
        </w:r>
        <w:r w:rsidR="0079666F" w:rsidRPr="00A247F3">
          <w:rPr>
            <w:sz w:val="16"/>
            <w:szCs w:val="16"/>
          </w:rPr>
          <w:instrText xml:space="preserve"> PAGE </w:instrText>
        </w:r>
        <w:r w:rsidR="0079666F">
          <w:rPr>
            <w:sz w:val="16"/>
            <w:szCs w:val="16"/>
          </w:rPr>
          <w:fldChar w:fldCharType="separate"/>
        </w:r>
        <w:r>
          <w:rPr>
            <w:noProof/>
            <w:sz w:val="16"/>
            <w:szCs w:val="16"/>
          </w:rPr>
          <w:t>8</w:t>
        </w:r>
        <w:r w:rsidR="0079666F">
          <w:fldChar w:fldCharType="end"/>
        </w:r>
      </w:sdtContent>
    </w:sdt>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nsid w:val="582C661D"/>
    <w:multiLevelType w:val="hybridMultilevel"/>
    <w:tmpl w:val="16AC48FA"/>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C1C8A1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1"/>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oNotDisplayPageBoundaries/>
  <w:documentProtection w:edit="readOnly" w:enforcement="1" w:cryptProviderType="rsaAES" w:cryptAlgorithmClass="hash" w:cryptAlgorithmType="typeAny" w:cryptAlgorithmSid="14" w:cryptSpinCount="100000" w:hash="17htnDy2wiXhu1iXvCs4mcz4w/7J2UIo8XjpBGSnd0ynz1M1S92C+94C++/vz+m9l0EYvRyVle7+JBXON9/YHw==" w:salt="Vn/WwIZ/NQl/xT3nkkGogA=="/>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0AFE"/>
    <w:rsid w:val="00000AE0"/>
    <w:rsid w:val="00001F23"/>
    <w:rsid w:val="00002663"/>
    <w:rsid w:val="00002CD6"/>
    <w:rsid w:val="00003307"/>
    <w:rsid w:val="0000417A"/>
    <w:rsid w:val="00004BE2"/>
    <w:rsid w:val="000056F6"/>
    <w:rsid w:val="0000793E"/>
    <w:rsid w:val="00007E40"/>
    <w:rsid w:val="000106A8"/>
    <w:rsid w:val="0001073F"/>
    <w:rsid w:val="00010930"/>
    <w:rsid w:val="00010E6D"/>
    <w:rsid w:val="00011885"/>
    <w:rsid w:val="0001272B"/>
    <w:rsid w:val="00012831"/>
    <w:rsid w:val="00013786"/>
    <w:rsid w:val="000137E9"/>
    <w:rsid w:val="00013D56"/>
    <w:rsid w:val="00014BF6"/>
    <w:rsid w:val="00015761"/>
    <w:rsid w:val="00015CD6"/>
    <w:rsid w:val="000165EF"/>
    <w:rsid w:val="0001673C"/>
    <w:rsid w:val="000201CE"/>
    <w:rsid w:val="0002129B"/>
    <w:rsid w:val="0002175D"/>
    <w:rsid w:val="00021B59"/>
    <w:rsid w:val="00024B72"/>
    <w:rsid w:val="0002605D"/>
    <w:rsid w:val="00026DDE"/>
    <w:rsid w:val="0002719C"/>
    <w:rsid w:val="00031223"/>
    <w:rsid w:val="00031662"/>
    <w:rsid w:val="0003269D"/>
    <w:rsid w:val="00033C44"/>
    <w:rsid w:val="000346AC"/>
    <w:rsid w:val="000357C5"/>
    <w:rsid w:val="00035F22"/>
    <w:rsid w:val="00036242"/>
    <w:rsid w:val="0003651D"/>
    <w:rsid w:val="00043712"/>
    <w:rsid w:val="000438F9"/>
    <w:rsid w:val="00043BAC"/>
    <w:rsid w:val="00045C64"/>
    <w:rsid w:val="0004635C"/>
    <w:rsid w:val="000469DE"/>
    <w:rsid w:val="000476AA"/>
    <w:rsid w:val="00047DC7"/>
    <w:rsid w:val="00050304"/>
    <w:rsid w:val="000506C5"/>
    <w:rsid w:val="00050BC6"/>
    <w:rsid w:val="00053691"/>
    <w:rsid w:val="00055772"/>
    <w:rsid w:val="00056522"/>
    <w:rsid w:val="00056FAF"/>
    <w:rsid w:val="00057D82"/>
    <w:rsid w:val="00060BB6"/>
    <w:rsid w:val="00061075"/>
    <w:rsid w:val="00061F6E"/>
    <w:rsid w:val="00067B4B"/>
    <w:rsid w:val="000710A6"/>
    <w:rsid w:val="00071A79"/>
    <w:rsid w:val="00071C2C"/>
    <w:rsid w:val="0007363B"/>
    <w:rsid w:val="00073F3C"/>
    <w:rsid w:val="0007491F"/>
    <w:rsid w:val="0007551D"/>
    <w:rsid w:val="00075561"/>
    <w:rsid w:val="000756A2"/>
    <w:rsid w:val="00076D26"/>
    <w:rsid w:val="00077A6B"/>
    <w:rsid w:val="000805F3"/>
    <w:rsid w:val="00081149"/>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53A4"/>
    <w:rsid w:val="0009588E"/>
    <w:rsid w:val="000972B6"/>
    <w:rsid w:val="000A03D2"/>
    <w:rsid w:val="000A0CD9"/>
    <w:rsid w:val="000A2E8E"/>
    <w:rsid w:val="000A3268"/>
    <w:rsid w:val="000A5DC6"/>
    <w:rsid w:val="000A5FA1"/>
    <w:rsid w:val="000A68A8"/>
    <w:rsid w:val="000B0114"/>
    <w:rsid w:val="000B02C9"/>
    <w:rsid w:val="000B09BD"/>
    <w:rsid w:val="000B0EE9"/>
    <w:rsid w:val="000B1561"/>
    <w:rsid w:val="000B2005"/>
    <w:rsid w:val="000B2C97"/>
    <w:rsid w:val="000B7F4B"/>
    <w:rsid w:val="000C0331"/>
    <w:rsid w:val="000C0ACA"/>
    <w:rsid w:val="000C13D4"/>
    <w:rsid w:val="000C1AEC"/>
    <w:rsid w:val="000C2CAE"/>
    <w:rsid w:val="000C3DD0"/>
    <w:rsid w:val="000C457F"/>
    <w:rsid w:val="000C4BD0"/>
    <w:rsid w:val="000C6732"/>
    <w:rsid w:val="000D1B93"/>
    <w:rsid w:val="000D29F0"/>
    <w:rsid w:val="000D2BDB"/>
    <w:rsid w:val="000D41C7"/>
    <w:rsid w:val="000D5752"/>
    <w:rsid w:val="000D6060"/>
    <w:rsid w:val="000D635C"/>
    <w:rsid w:val="000D64BE"/>
    <w:rsid w:val="000E08C0"/>
    <w:rsid w:val="000E0CD6"/>
    <w:rsid w:val="000E1DEC"/>
    <w:rsid w:val="000E2DFF"/>
    <w:rsid w:val="000E2E0F"/>
    <w:rsid w:val="000E65C7"/>
    <w:rsid w:val="000F0057"/>
    <w:rsid w:val="000F032B"/>
    <w:rsid w:val="000F08B9"/>
    <w:rsid w:val="000F0AAC"/>
    <w:rsid w:val="000F0C5D"/>
    <w:rsid w:val="000F0F28"/>
    <w:rsid w:val="000F0FB8"/>
    <w:rsid w:val="000F1869"/>
    <w:rsid w:val="000F1CEA"/>
    <w:rsid w:val="000F41E8"/>
    <w:rsid w:val="000F5179"/>
    <w:rsid w:val="000F56C8"/>
    <w:rsid w:val="001040A6"/>
    <w:rsid w:val="00104DBC"/>
    <w:rsid w:val="0010585C"/>
    <w:rsid w:val="0010587C"/>
    <w:rsid w:val="00105B4C"/>
    <w:rsid w:val="00106C29"/>
    <w:rsid w:val="00107EFC"/>
    <w:rsid w:val="00107F31"/>
    <w:rsid w:val="0011309F"/>
    <w:rsid w:val="00113A89"/>
    <w:rsid w:val="00113B71"/>
    <w:rsid w:val="001205C6"/>
    <w:rsid w:val="001242BA"/>
    <w:rsid w:val="00124F73"/>
    <w:rsid w:val="001250CC"/>
    <w:rsid w:val="00125581"/>
    <w:rsid w:val="00125CBE"/>
    <w:rsid w:val="00125F0C"/>
    <w:rsid w:val="00126263"/>
    <w:rsid w:val="001269CA"/>
    <w:rsid w:val="00127C5F"/>
    <w:rsid w:val="001320C2"/>
    <w:rsid w:val="00132A99"/>
    <w:rsid w:val="0013474F"/>
    <w:rsid w:val="00134DA1"/>
    <w:rsid w:val="00134EF8"/>
    <w:rsid w:val="00135786"/>
    <w:rsid w:val="00136452"/>
    <w:rsid w:val="001364FA"/>
    <w:rsid w:val="00136599"/>
    <w:rsid w:val="00137741"/>
    <w:rsid w:val="00137E59"/>
    <w:rsid w:val="00140900"/>
    <w:rsid w:val="00140A95"/>
    <w:rsid w:val="0014192B"/>
    <w:rsid w:val="00141936"/>
    <w:rsid w:val="00141CAD"/>
    <w:rsid w:val="00144E99"/>
    <w:rsid w:val="001472FC"/>
    <w:rsid w:val="00147AA0"/>
    <w:rsid w:val="00150F54"/>
    <w:rsid w:val="001517E0"/>
    <w:rsid w:val="00153A22"/>
    <w:rsid w:val="0015445A"/>
    <w:rsid w:val="00156C1C"/>
    <w:rsid w:val="0015746B"/>
    <w:rsid w:val="001602AC"/>
    <w:rsid w:val="001602F8"/>
    <w:rsid w:val="001606C9"/>
    <w:rsid w:val="00160F75"/>
    <w:rsid w:val="001613A3"/>
    <w:rsid w:val="0016181D"/>
    <w:rsid w:val="00163053"/>
    <w:rsid w:val="00165F81"/>
    <w:rsid w:val="00166039"/>
    <w:rsid w:val="00167128"/>
    <w:rsid w:val="00167443"/>
    <w:rsid w:val="00170401"/>
    <w:rsid w:val="00172102"/>
    <w:rsid w:val="0017372E"/>
    <w:rsid w:val="00174C82"/>
    <w:rsid w:val="00174EEE"/>
    <w:rsid w:val="0017786C"/>
    <w:rsid w:val="00177934"/>
    <w:rsid w:val="001821F6"/>
    <w:rsid w:val="0018257C"/>
    <w:rsid w:val="00183408"/>
    <w:rsid w:val="001838D6"/>
    <w:rsid w:val="001864DD"/>
    <w:rsid w:val="00194B97"/>
    <w:rsid w:val="00197620"/>
    <w:rsid w:val="00197FAD"/>
    <w:rsid w:val="001A0074"/>
    <w:rsid w:val="001A0977"/>
    <w:rsid w:val="001A5E18"/>
    <w:rsid w:val="001A6737"/>
    <w:rsid w:val="001A75A3"/>
    <w:rsid w:val="001B02CF"/>
    <w:rsid w:val="001B07B6"/>
    <w:rsid w:val="001B16F3"/>
    <w:rsid w:val="001B25E0"/>
    <w:rsid w:val="001B2CF6"/>
    <w:rsid w:val="001B351E"/>
    <w:rsid w:val="001B3FEB"/>
    <w:rsid w:val="001B44F9"/>
    <w:rsid w:val="001B4F20"/>
    <w:rsid w:val="001C09BD"/>
    <w:rsid w:val="001C100E"/>
    <w:rsid w:val="001C3EDC"/>
    <w:rsid w:val="001C3F2C"/>
    <w:rsid w:val="001C6220"/>
    <w:rsid w:val="001D0765"/>
    <w:rsid w:val="001D092B"/>
    <w:rsid w:val="001D0B44"/>
    <w:rsid w:val="001D1AA6"/>
    <w:rsid w:val="001D1C2C"/>
    <w:rsid w:val="001D2A76"/>
    <w:rsid w:val="001D2D1E"/>
    <w:rsid w:val="001D4928"/>
    <w:rsid w:val="001D494D"/>
    <w:rsid w:val="001D60FE"/>
    <w:rsid w:val="001D6D31"/>
    <w:rsid w:val="001D7886"/>
    <w:rsid w:val="001D7C37"/>
    <w:rsid w:val="001E0407"/>
    <w:rsid w:val="001E297D"/>
    <w:rsid w:val="001E32A0"/>
    <w:rsid w:val="001E3678"/>
    <w:rsid w:val="001E3855"/>
    <w:rsid w:val="001E5012"/>
    <w:rsid w:val="001F028E"/>
    <w:rsid w:val="001F243D"/>
    <w:rsid w:val="001F2DDF"/>
    <w:rsid w:val="001F3F1F"/>
    <w:rsid w:val="001F4069"/>
    <w:rsid w:val="001F474F"/>
    <w:rsid w:val="001F47DC"/>
    <w:rsid w:val="001F4A2A"/>
    <w:rsid w:val="001F738A"/>
    <w:rsid w:val="001F78A1"/>
    <w:rsid w:val="00200ABA"/>
    <w:rsid w:val="002013EB"/>
    <w:rsid w:val="002024BF"/>
    <w:rsid w:val="0020319C"/>
    <w:rsid w:val="002032CA"/>
    <w:rsid w:val="00203D8F"/>
    <w:rsid w:val="00203F6F"/>
    <w:rsid w:val="002049B2"/>
    <w:rsid w:val="00205A59"/>
    <w:rsid w:val="00206C82"/>
    <w:rsid w:val="00207026"/>
    <w:rsid w:val="00210530"/>
    <w:rsid w:val="00212A48"/>
    <w:rsid w:val="002146DC"/>
    <w:rsid w:val="00215536"/>
    <w:rsid w:val="002160E0"/>
    <w:rsid w:val="00216B4F"/>
    <w:rsid w:val="00216BE3"/>
    <w:rsid w:val="00217724"/>
    <w:rsid w:val="002203AF"/>
    <w:rsid w:val="0022184B"/>
    <w:rsid w:val="00221BE9"/>
    <w:rsid w:val="00221CBE"/>
    <w:rsid w:val="002257C7"/>
    <w:rsid w:val="00225972"/>
    <w:rsid w:val="00227978"/>
    <w:rsid w:val="002322BE"/>
    <w:rsid w:val="002346B6"/>
    <w:rsid w:val="00235556"/>
    <w:rsid w:val="00236AEC"/>
    <w:rsid w:val="00237299"/>
    <w:rsid w:val="00237725"/>
    <w:rsid w:val="00240BED"/>
    <w:rsid w:val="00241D62"/>
    <w:rsid w:val="00241DE3"/>
    <w:rsid w:val="00241F8F"/>
    <w:rsid w:val="00241FA0"/>
    <w:rsid w:val="00242A7E"/>
    <w:rsid w:val="002435BF"/>
    <w:rsid w:val="002449E9"/>
    <w:rsid w:val="002459EF"/>
    <w:rsid w:val="00245C71"/>
    <w:rsid w:val="0025012C"/>
    <w:rsid w:val="002502BF"/>
    <w:rsid w:val="00250620"/>
    <w:rsid w:val="00250C9F"/>
    <w:rsid w:val="0025267B"/>
    <w:rsid w:val="00252E35"/>
    <w:rsid w:val="0025419E"/>
    <w:rsid w:val="002544D2"/>
    <w:rsid w:val="00254A27"/>
    <w:rsid w:val="00254CA5"/>
    <w:rsid w:val="00256F64"/>
    <w:rsid w:val="00257E7E"/>
    <w:rsid w:val="002609A0"/>
    <w:rsid w:val="00260D0A"/>
    <w:rsid w:val="00261F60"/>
    <w:rsid w:val="002632DB"/>
    <w:rsid w:val="002634DC"/>
    <w:rsid w:val="002647B9"/>
    <w:rsid w:val="00264F54"/>
    <w:rsid w:val="00266EE8"/>
    <w:rsid w:val="00270341"/>
    <w:rsid w:val="00270CD4"/>
    <w:rsid w:val="00271353"/>
    <w:rsid w:val="00272E53"/>
    <w:rsid w:val="002731FA"/>
    <w:rsid w:val="00273364"/>
    <w:rsid w:val="002743C4"/>
    <w:rsid w:val="00274A9F"/>
    <w:rsid w:val="00275618"/>
    <w:rsid w:val="0028263A"/>
    <w:rsid w:val="002845AC"/>
    <w:rsid w:val="00285240"/>
    <w:rsid w:val="00286D81"/>
    <w:rsid w:val="00287117"/>
    <w:rsid w:val="002879FE"/>
    <w:rsid w:val="002904AF"/>
    <w:rsid w:val="00291105"/>
    <w:rsid w:val="002942B2"/>
    <w:rsid w:val="002949FD"/>
    <w:rsid w:val="00295872"/>
    <w:rsid w:val="002967A3"/>
    <w:rsid w:val="002967C1"/>
    <w:rsid w:val="00297098"/>
    <w:rsid w:val="0029712D"/>
    <w:rsid w:val="002A1B9F"/>
    <w:rsid w:val="002A23FB"/>
    <w:rsid w:val="002A35C6"/>
    <w:rsid w:val="002A395F"/>
    <w:rsid w:val="002A4C21"/>
    <w:rsid w:val="002A5B13"/>
    <w:rsid w:val="002A5D61"/>
    <w:rsid w:val="002B0330"/>
    <w:rsid w:val="002B123C"/>
    <w:rsid w:val="002B1962"/>
    <w:rsid w:val="002B207D"/>
    <w:rsid w:val="002B345F"/>
    <w:rsid w:val="002B3472"/>
    <w:rsid w:val="002B4B19"/>
    <w:rsid w:val="002B686B"/>
    <w:rsid w:val="002B6FCC"/>
    <w:rsid w:val="002B7512"/>
    <w:rsid w:val="002B789A"/>
    <w:rsid w:val="002C0221"/>
    <w:rsid w:val="002C0961"/>
    <w:rsid w:val="002C2D16"/>
    <w:rsid w:val="002C3399"/>
    <w:rsid w:val="002C75B0"/>
    <w:rsid w:val="002D0BF6"/>
    <w:rsid w:val="002D32FC"/>
    <w:rsid w:val="002D3658"/>
    <w:rsid w:val="002D53AE"/>
    <w:rsid w:val="002D77A2"/>
    <w:rsid w:val="002D7FDC"/>
    <w:rsid w:val="002E028F"/>
    <w:rsid w:val="002E1F83"/>
    <w:rsid w:val="002E202B"/>
    <w:rsid w:val="002E3B8E"/>
    <w:rsid w:val="002E3F99"/>
    <w:rsid w:val="002E402E"/>
    <w:rsid w:val="002E6E58"/>
    <w:rsid w:val="002E6E74"/>
    <w:rsid w:val="002E7154"/>
    <w:rsid w:val="002F06B0"/>
    <w:rsid w:val="002F0E74"/>
    <w:rsid w:val="002F275E"/>
    <w:rsid w:val="002F3019"/>
    <w:rsid w:val="002F3FF6"/>
    <w:rsid w:val="002F42C3"/>
    <w:rsid w:val="002F6407"/>
    <w:rsid w:val="002F669D"/>
    <w:rsid w:val="00300AFC"/>
    <w:rsid w:val="00301068"/>
    <w:rsid w:val="00302DE5"/>
    <w:rsid w:val="003034CF"/>
    <w:rsid w:val="003035AD"/>
    <w:rsid w:val="00305488"/>
    <w:rsid w:val="003061DB"/>
    <w:rsid w:val="00306B0E"/>
    <w:rsid w:val="00307930"/>
    <w:rsid w:val="00307E17"/>
    <w:rsid w:val="0031099E"/>
    <w:rsid w:val="003118A7"/>
    <w:rsid w:val="00312DB2"/>
    <w:rsid w:val="003134A1"/>
    <w:rsid w:val="00314DF5"/>
    <w:rsid w:val="0031516B"/>
    <w:rsid w:val="003162A8"/>
    <w:rsid w:val="00317042"/>
    <w:rsid w:val="00320484"/>
    <w:rsid w:val="00321349"/>
    <w:rsid w:val="00321BDB"/>
    <w:rsid w:val="00325D68"/>
    <w:rsid w:val="00325DEE"/>
    <w:rsid w:val="0032621C"/>
    <w:rsid w:val="003264A7"/>
    <w:rsid w:val="00330FC1"/>
    <w:rsid w:val="00331F3B"/>
    <w:rsid w:val="00332075"/>
    <w:rsid w:val="00332DA2"/>
    <w:rsid w:val="00333185"/>
    <w:rsid w:val="00333FE2"/>
    <w:rsid w:val="003356CE"/>
    <w:rsid w:val="00335B97"/>
    <w:rsid w:val="003362D5"/>
    <w:rsid w:val="003365BF"/>
    <w:rsid w:val="00341301"/>
    <w:rsid w:val="003413A5"/>
    <w:rsid w:val="0034201B"/>
    <w:rsid w:val="00343417"/>
    <w:rsid w:val="00344F32"/>
    <w:rsid w:val="0034691B"/>
    <w:rsid w:val="003474F0"/>
    <w:rsid w:val="003508DC"/>
    <w:rsid w:val="0035123C"/>
    <w:rsid w:val="00353E4C"/>
    <w:rsid w:val="00354D09"/>
    <w:rsid w:val="00356011"/>
    <w:rsid w:val="003564EF"/>
    <w:rsid w:val="0036071A"/>
    <w:rsid w:val="00360754"/>
    <w:rsid w:val="00362758"/>
    <w:rsid w:val="003631EE"/>
    <w:rsid w:val="003632D9"/>
    <w:rsid w:val="00363C45"/>
    <w:rsid w:val="003646C3"/>
    <w:rsid w:val="003653F7"/>
    <w:rsid w:val="003654FF"/>
    <w:rsid w:val="00366E31"/>
    <w:rsid w:val="0036780D"/>
    <w:rsid w:val="003702A6"/>
    <w:rsid w:val="00370875"/>
    <w:rsid w:val="00371CE9"/>
    <w:rsid w:val="0037484F"/>
    <w:rsid w:val="00374D89"/>
    <w:rsid w:val="00374FE3"/>
    <w:rsid w:val="00376CFE"/>
    <w:rsid w:val="00376D5D"/>
    <w:rsid w:val="00377A85"/>
    <w:rsid w:val="00380F55"/>
    <w:rsid w:val="003821A8"/>
    <w:rsid w:val="003848B5"/>
    <w:rsid w:val="003855C0"/>
    <w:rsid w:val="0038794D"/>
    <w:rsid w:val="003904F0"/>
    <w:rsid w:val="0039194F"/>
    <w:rsid w:val="00392282"/>
    <w:rsid w:val="003946B6"/>
    <w:rsid w:val="00395026"/>
    <w:rsid w:val="003952C4"/>
    <w:rsid w:val="00395CB2"/>
    <w:rsid w:val="00395D5F"/>
    <w:rsid w:val="0039784E"/>
    <w:rsid w:val="00397EB0"/>
    <w:rsid w:val="003A0DB6"/>
    <w:rsid w:val="003A16EB"/>
    <w:rsid w:val="003A2454"/>
    <w:rsid w:val="003A35A1"/>
    <w:rsid w:val="003A3B89"/>
    <w:rsid w:val="003A3F81"/>
    <w:rsid w:val="003A43D0"/>
    <w:rsid w:val="003A53F8"/>
    <w:rsid w:val="003A647D"/>
    <w:rsid w:val="003A6669"/>
    <w:rsid w:val="003A6A04"/>
    <w:rsid w:val="003B0439"/>
    <w:rsid w:val="003B1725"/>
    <w:rsid w:val="003B2041"/>
    <w:rsid w:val="003B28A7"/>
    <w:rsid w:val="003B3EBC"/>
    <w:rsid w:val="003B4047"/>
    <w:rsid w:val="003B4EA0"/>
    <w:rsid w:val="003B79DF"/>
    <w:rsid w:val="003B7A21"/>
    <w:rsid w:val="003C399B"/>
    <w:rsid w:val="003C3B94"/>
    <w:rsid w:val="003C65F4"/>
    <w:rsid w:val="003C6965"/>
    <w:rsid w:val="003C6C9D"/>
    <w:rsid w:val="003C75FF"/>
    <w:rsid w:val="003D0497"/>
    <w:rsid w:val="003D1789"/>
    <w:rsid w:val="003D199C"/>
    <w:rsid w:val="003D23AE"/>
    <w:rsid w:val="003D351C"/>
    <w:rsid w:val="003D396A"/>
    <w:rsid w:val="003D3DF4"/>
    <w:rsid w:val="003D66C9"/>
    <w:rsid w:val="003D70AF"/>
    <w:rsid w:val="003D7A21"/>
    <w:rsid w:val="003D7C6B"/>
    <w:rsid w:val="003D7D56"/>
    <w:rsid w:val="003E036B"/>
    <w:rsid w:val="003E0987"/>
    <w:rsid w:val="003E1568"/>
    <w:rsid w:val="003E2CC9"/>
    <w:rsid w:val="003E32A3"/>
    <w:rsid w:val="003E3526"/>
    <w:rsid w:val="003E74A6"/>
    <w:rsid w:val="003F047F"/>
    <w:rsid w:val="003F2F03"/>
    <w:rsid w:val="003F46A0"/>
    <w:rsid w:val="003F4EE4"/>
    <w:rsid w:val="003F56B8"/>
    <w:rsid w:val="003F5C70"/>
    <w:rsid w:val="003F6A8B"/>
    <w:rsid w:val="003F6BD4"/>
    <w:rsid w:val="004018BA"/>
    <w:rsid w:val="0040275F"/>
    <w:rsid w:val="004029C9"/>
    <w:rsid w:val="00402D94"/>
    <w:rsid w:val="00403CA8"/>
    <w:rsid w:val="00404EAA"/>
    <w:rsid w:val="00405189"/>
    <w:rsid w:val="004059E0"/>
    <w:rsid w:val="00406FB4"/>
    <w:rsid w:val="00407104"/>
    <w:rsid w:val="0040715C"/>
    <w:rsid w:val="00407597"/>
    <w:rsid w:val="00407E60"/>
    <w:rsid w:val="004126E0"/>
    <w:rsid w:val="00412E14"/>
    <w:rsid w:val="004134D9"/>
    <w:rsid w:val="00413DD7"/>
    <w:rsid w:val="00414EC5"/>
    <w:rsid w:val="00416D6B"/>
    <w:rsid w:val="00422587"/>
    <w:rsid w:val="00424EF7"/>
    <w:rsid w:val="004259E7"/>
    <w:rsid w:val="00426727"/>
    <w:rsid w:val="00426885"/>
    <w:rsid w:val="00430C94"/>
    <w:rsid w:val="00432379"/>
    <w:rsid w:val="00434703"/>
    <w:rsid w:val="00434B26"/>
    <w:rsid w:val="0043598B"/>
    <w:rsid w:val="0043629B"/>
    <w:rsid w:val="0043674F"/>
    <w:rsid w:val="00437184"/>
    <w:rsid w:val="00440A6E"/>
    <w:rsid w:val="00440E18"/>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7230"/>
    <w:rsid w:val="00457D2C"/>
    <w:rsid w:val="00460105"/>
    <w:rsid w:val="004605BC"/>
    <w:rsid w:val="00460BEB"/>
    <w:rsid w:val="0046182D"/>
    <w:rsid w:val="00461F02"/>
    <w:rsid w:val="00462987"/>
    <w:rsid w:val="00462C59"/>
    <w:rsid w:val="00464F36"/>
    <w:rsid w:val="00466857"/>
    <w:rsid w:val="00467C95"/>
    <w:rsid w:val="004703E9"/>
    <w:rsid w:val="004704B0"/>
    <w:rsid w:val="0047224F"/>
    <w:rsid w:val="00472FC6"/>
    <w:rsid w:val="00476830"/>
    <w:rsid w:val="0047693D"/>
    <w:rsid w:val="00476E3B"/>
    <w:rsid w:val="00476EE5"/>
    <w:rsid w:val="00476F7C"/>
    <w:rsid w:val="00477621"/>
    <w:rsid w:val="004809A6"/>
    <w:rsid w:val="00481542"/>
    <w:rsid w:val="00482BC7"/>
    <w:rsid w:val="00483231"/>
    <w:rsid w:val="00484821"/>
    <w:rsid w:val="00485818"/>
    <w:rsid w:val="00485DE3"/>
    <w:rsid w:val="00486DA0"/>
    <w:rsid w:val="00487199"/>
    <w:rsid w:val="004925A1"/>
    <w:rsid w:val="00492B71"/>
    <w:rsid w:val="0049360D"/>
    <w:rsid w:val="0049363D"/>
    <w:rsid w:val="004947AF"/>
    <w:rsid w:val="004947FD"/>
    <w:rsid w:val="004949B3"/>
    <w:rsid w:val="00495DD9"/>
    <w:rsid w:val="00495E4F"/>
    <w:rsid w:val="004973ED"/>
    <w:rsid w:val="00497B7B"/>
    <w:rsid w:val="00497F36"/>
    <w:rsid w:val="004A3FA6"/>
    <w:rsid w:val="004A4169"/>
    <w:rsid w:val="004A5441"/>
    <w:rsid w:val="004A6CAA"/>
    <w:rsid w:val="004A6CF5"/>
    <w:rsid w:val="004A6E2A"/>
    <w:rsid w:val="004B054D"/>
    <w:rsid w:val="004B1425"/>
    <w:rsid w:val="004B169F"/>
    <w:rsid w:val="004B1F8C"/>
    <w:rsid w:val="004B372F"/>
    <w:rsid w:val="004B4BEE"/>
    <w:rsid w:val="004B53BA"/>
    <w:rsid w:val="004B6DAB"/>
    <w:rsid w:val="004C13CC"/>
    <w:rsid w:val="004C1D2D"/>
    <w:rsid w:val="004C1D7D"/>
    <w:rsid w:val="004C3350"/>
    <w:rsid w:val="004C49FB"/>
    <w:rsid w:val="004C523B"/>
    <w:rsid w:val="004C6C46"/>
    <w:rsid w:val="004C7334"/>
    <w:rsid w:val="004D0ACF"/>
    <w:rsid w:val="004D3CEB"/>
    <w:rsid w:val="004D4312"/>
    <w:rsid w:val="004D4DBB"/>
    <w:rsid w:val="004D59DE"/>
    <w:rsid w:val="004D5FAD"/>
    <w:rsid w:val="004D6553"/>
    <w:rsid w:val="004D7127"/>
    <w:rsid w:val="004D72C1"/>
    <w:rsid w:val="004D7FD5"/>
    <w:rsid w:val="004E3E63"/>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2D78"/>
    <w:rsid w:val="00514288"/>
    <w:rsid w:val="00514A8B"/>
    <w:rsid w:val="00515EF4"/>
    <w:rsid w:val="00516278"/>
    <w:rsid w:val="005237A2"/>
    <w:rsid w:val="00524303"/>
    <w:rsid w:val="005247C1"/>
    <w:rsid w:val="0052716F"/>
    <w:rsid w:val="00527DC0"/>
    <w:rsid w:val="00530493"/>
    <w:rsid w:val="0053069E"/>
    <w:rsid w:val="00530D1A"/>
    <w:rsid w:val="005310A7"/>
    <w:rsid w:val="005328B4"/>
    <w:rsid w:val="00532FF2"/>
    <w:rsid w:val="00533233"/>
    <w:rsid w:val="00533DD5"/>
    <w:rsid w:val="0053420D"/>
    <w:rsid w:val="00535A01"/>
    <w:rsid w:val="00535D57"/>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1"/>
    <w:rsid w:val="00550B50"/>
    <w:rsid w:val="00551AEB"/>
    <w:rsid w:val="00551F10"/>
    <w:rsid w:val="00552F1B"/>
    <w:rsid w:val="00552F9A"/>
    <w:rsid w:val="00553404"/>
    <w:rsid w:val="0055341D"/>
    <w:rsid w:val="005535A4"/>
    <w:rsid w:val="00553757"/>
    <w:rsid w:val="00554F41"/>
    <w:rsid w:val="00554F9B"/>
    <w:rsid w:val="0056125C"/>
    <w:rsid w:val="00561361"/>
    <w:rsid w:val="00561759"/>
    <w:rsid w:val="005618C8"/>
    <w:rsid w:val="00561F63"/>
    <w:rsid w:val="00564419"/>
    <w:rsid w:val="00564697"/>
    <w:rsid w:val="005647D5"/>
    <w:rsid w:val="00567AAC"/>
    <w:rsid w:val="00567D13"/>
    <w:rsid w:val="005741AA"/>
    <w:rsid w:val="00574A83"/>
    <w:rsid w:val="0057545C"/>
    <w:rsid w:val="00575833"/>
    <w:rsid w:val="00576755"/>
    <w:rsid w:val="00577174"/>
    <w:rsid w:val="00577A42"/>
    <w:rsid w:val="00577E49"/>
    <w:rsid w:val="005801B7"/>
    <w:rsid w:val="00581323"/>
    <w:rsid w:val="00583F72"/>
    <w:rsid w:val="00584073"/>
    <w:rsid w:val="0058430D"/>
    <w:rsid w:val="00584AA2"/>
    <w:rsid w:val="00585A48"/>
    <w:rsid w:val="005867EC"/>
    <w:rsid w:val="005868CF"/>
    <w:rsid w:val="00586E9A"/>
    <w:rsid w:val="00594255"/>
    <w:rsid w:val="00594501"/>
    <w:rsid w:val="00596759"/>
    <w:rsid w:val="005968EB"/>
    <w:rsid w:val="0059704A"/>
    <w:rsid w:val="00597218"/>
    <w:rsid w:val="005A0966"/>
    <w:rsid w:val="005A0DDC"/>
    <w:rsid w:val="005A2044"/>
    <w:rsid w:val="005A483A"/>
    <w:rsid w:val="005A5401"/>
    <w:rsid w:val="005A7BA5"/>
    <w:rsid w:val="005B1F4D"/>
    <w:rsid w:val="005B2831"/>
    <w:rsid w:val="005B501D"/>
    <w:rsid w:val="005B6F66"/>
    <w:rsid w:val="005B7359"/>
    <w:rsid w:val="005C0605"/>
    <w:rsid w:val="005C2167"/>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BB"/>
    <w:rsid w:val="005D74CC"/>
    <w:rsid w:val="005E0BE6"/>
    <w:rsid w:val="005E208E"/>
    <w:rsid w:val="005E2606"/>
    <w:rsid w:val="005E3CA9"/>
    <w:rsid w:val="005E5A82"/>
    <w:rsid w:val="005E69C9"/>
    <w:rsid w:val="005E7F3E"/>
    <w:rsid w:val="005F068D"/>
    <w:rsid w:val="005F0BFB"/>
    <w:rsid w:val="005F10A4"/>
    <w:rsid w:val="005F12BC"/>
    <w:rsid w:val="005F17AF"/>
    <w:rsid w:val="005F2BBA"/>
    <w:rsid w:val="005F375E"/>
    <w:rsid w:val="005F3D49"/>
    <w:rsid w:val="005F7C66"/>
    <w:rsid w:val="005F7CBA"/>
    <w:rsid w:val="00600926"/>
    <w:rsid w:val="00601776"/>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61E0"/>
    <w:rsid w:val="00616E28"/>
    <w:rsid w:val="00617627"/>
    <w:rsid w:val="00621F60"/>
    <w:rsid w:val="00622080"/>
    <w:rsid w:val="0062346A"/>
    <w:rsid w:val="00624D19"/>
    <w:rsid w:val="00626814"/>
    <w:rsid w:val="00627168"/>
    <w:rsid w:val="00633463"/>
    <w:rsid w:val="0063398B"/>
    <w:rsid w:val="00633CC2"/>
    <w:rsid w:val="00634A1C"/>
    <w:rsid w:val="00635199"/>
    <w:rsid w:val="006357D4"/>
    <w:rsid w:val="00635EBE"/>
    <w:rsid w:val="00636C5B"/>
    <w:rsid w:val="00637350"/>
    <w:rsid w:val="006379B5"/>
    <w:rsid w:val="00640910"/>
    <w:rsid w:val="0064110C"/>
    <w:rsid w:val="0064152F"/>
    <w:rsid w:val="00642513"/>
    <w:rsid w:val="006434A0"/>
    <w:rsid w:val="00644D75"/>
    <w:rsid w:val="00647998"/>
    <w:rsid w:val="006519F7"/>
    <w:rsid w:val="00651A42"/>
    <w:rsid w:val="006524A3"/>
    <w:rsid w:val="00652E45"/>
    <w:rsid w:val="00653E71"/>
    <w:rsid w:val="00655A3E"/>
    <w:rsid w:val="00660296"/>
    <w:rsid w:val="00661180"/>
    <w:rsid w:val="00662221"/>
    <w:rsid w:val="00662D1B"/>
    <w:rsid w:val="00664357"/>
    <w:rsid w:val="00665883"/>
    <w:rsid w:val="0066696B"/>
    <w:rsid w:val="006708E9"/>
    <w:rsid w:val="00670BDF"/>
    <w:rsid w:val="00671221"/>
    <w:rsid w:val="006715C9"/>
    <w:rsid w:val="00671B8F"/>
    <w:rsid w:val="00672DAB"/>
    <w:rsid w:val="00672EEE"/>
    <w:rsid w:val="00673475"/>
    <w:rsid w:val="00673D8E"/>
    <w:rsid w:val="00677274"/>
    <w:rsid w:val="0067783E"/>
    <w:rsid w:val="00677C94"/>
    <w:rsid w:val="00680926"/>
    <w:rsid w:val="00680B23"/>
    <w:rsid w:val="00680B4D"/>
    <w:rsid w:val="0068167B"/>
    <w:rsid w:val="00682955"/>
    <w:rsid w:val="00682D1C"/>
    <w:rsid w:val="0068311D"/>
    <w:rsid w:val="00684714"/>
    <w:rsid w:val="00684A60"/>
    <w:rsid w:val="00685ABF"/>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A48"/>
    <w:rsid w:val="006A4EAE"/>
    <w:rsid w:val="006A698E"/>
    <w:rsid w:val="006B151D"/>
    <w:rsid w:val="006B2591"/>
    <w:rsid w:val="006B3495"/>
    <w:rsid w:val="006B460E"/>
    <w:rsid w:val="006B527D"/>
    <w:rsid w:val="006B5525"/>
    <w:rsid w:val="006B5626"/>
    <w:rsid w:val="006B5A74"/>
    <w:rsid w:val="006B5B83"/>
    <w:rsid w:val="006B662A"/>
    <w:rsid w:val="006C0116"/>
    <w:rsid w:val="006C054D"/>
    <w:rsid w:val="006C0B5E"/>
    <w:rsid w:val="006C1576"/>
    <w:rsid w:val="006C2505"/>
    <w:rsid w:val="006C5517"/>
    <w:rsid w:val="006C620E"/>
    <w:rsid w:val="006C6E44"/>
    <w:rsid w:val="006C6E4A"/>
    <w:rsid w:val="006C77E2"/>
    <w:rsid w:val="006C7B26"/>
    <w:rsid w:val="006D010B"/>
    <w:rsid w:val="006D0A95"/>
    <w:rsid w:val="006D1141"/>
    <w:rsid w:val="006D2693"/>
    <w:rsid w:val="006D4179"/>
    <w:rsid w:val="006D4483"/>
    <w:rsid w:val="006D4A41"/>
    <w:rsid w:val="006E0B7E"/>
    <w:rsid w:val="006E1280"/>
    <w:rsid w:val="006E291E"/>
    <w:rsid w:val="006E3B3F"/>
    <w:rsid w:val="006E454E"/>
    <w:rsid w:val="006E52E3"/>
    <w:rsid w:val="006E6A2F"/>
    <w:rsid w:val="006E73AE"/>
    <w:rsid w:val="006F1126"/>
    <w:rsid w:val="006F2563"/>
    <w:rsid w:val="006F34E1"/>
    <w:rsid w:val="006F4716"/>
    <w:rsid w:val="006F666A"/>
    <w:rsid w:val="006F6997"/>
    <w:rsid w:val="006F7980"/>
    <w:rsid w:val="007014F0"/>
    <w:rsid w:val="0070170D"/>
    <w:rsid w:val="007019FA"/>
    <w:rsid w:val="00703344"/>
    <w:rsid w:val="00704223"/>
    <w:rsid w:val="00704D9C"/>
    <w:rsid w:val="00704E5D"/>
    <w:rsid w:val="00705779"/>
    <w:rsid w:val="00705FC3"/>
    <w:rsid w:val="00707860"/>
    <w:rsid w:val="007109F7"/>
    <w:rsid w:val="007110DC"/>
    <w:rsid w:val="00711815"/>
    <w:rsid w:val="00711A42"/>
    <w:rsid w:val="007136C0"/>
    <w:rsid w:val="007155B2"/>
    <w:rsid w:val="007156C9"/>
    <w:rsid w:val="00715C65"/>
    <w:rsid w:val="0071644D"/>
    <w:rsid w:val="007203FB"/>
    <w:rsid w:val="00721CA3"/>
    <w:rsid w:val="007223E3"/>
    <w:rsid w:val="0072259C"/>
    <w:rsid w:val="00722EB1"/>
    <w:rsid w:val="007246D4"/>
    <w:rsid w:val="007257F9"/>
    <w:rsid w:val="007265EF"/>
    <w:rsid w:val="00726639"/>
    <w:rsid w:val="007304A1"/>
    <w:rsid w:val="00730E25"/>
    <w:rsid w:val="00731669"/>
    <w:rsid w:val="00732517"/>
    <w:rsid w:val="00733083"/>
    <w:rsid w:val="0073317D"/>
    <w:rsid w:val="007337E7"/>
    <w:rsid w:val="007347E5"/>
    <w:rsid w:val="0073620A"/>
    <w:rsid w:val="0073680F"/>
    <w:rsid w:val="0073788A"/>
    <w:rsid w:val="00742030"/>
    <w:rsid w:val="0074381C"/>
    <w:rsid w:val="00743DF2"/>
    <w:rsid w:val="00747218"/>
    <w:rsid w:val="007476EE"/>
    <w:rsid w:val="00747B6E"/>
    <w:rsid w:val="0075231E"/>
    <w:rsid w:val="00752382"/>
    <w:rsid w:val="00752424"/>
    <w:rsid w:val="00752730"/>
    <w:rsid w:val="00753527"/>
    <w:rsid w:val="00754795"/>
    <w:rsid w:val="00756A49"/>
    <w:rsid w:val="00760A37"/>
    <w:rsid w:val="00761047"/>
    <w:rsid w:val="007619B6"/>
    <w:rsid w:val="0076238C"/>
    <w:rsid w:val="007625AC"/>
    <w:rsid w:val="0076350B"/>
    <w:rsid w:val="007642DF"/>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2926"/>
    <w:rsid w:val="00782945"/>
    <w:rsid w:val="00782C7B"/>
    <w:rsid w:val="00783294"/>
    <w:rsid w:val="007835FC"/>
    <w:rsid w:val="00784263"/>
    <w:rsid w:val="00784DBA"/>
    <w:rsid w:val="00787996"/>
    <w:rsid w:val="00787B04"/>
    <w:rsid w:val="00787D50"/>
    <w:rsid w:val="007910ED"/>
    <w:rsid w:val="007944FB"/>
    <w:rsid w:val="0079666F"/>
    <w:rsid w:val="007A08BF"/>
    <w:rsid w:val="007A1135"/>
    <w:rsid w:val="007A1B71"/>
    <w:rsid w:val="007A1DD7"/>
    <w:rsid w:val="007A24E0"/>
    <w:rsid w:val="007A3E03"/>
    <w:rsid w:val="007A5622"/>
    <w:rsid w:val="007A5CCA"/>
    <w:rsid w:val="007A5D4D"/>
    <w:rsid w:val="007A5EE1"/>
    <w:rsid w:val="007A76C9"/>
    <w:rsid w:val="007B08E8"/>
    <w:rsid w:val="007B34ED"/>
    <w:rsid w:val="007B4B78"/>
    <w:rsid w:val="007B5CDE"/>
    <w:rsid w:val="007B5EFE"/>
    <w:rsid w:val="007B5F4A"/>
    <w:rsid w:val="007B68D7"/>
    <w:rsid w:val="007B77A7"/>
    <w:rsid w:val="007C0ADA"/>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0DE0"/>
    <w:rsid w:val="007E3F14"/>
    <w:rsid w:val="007E7DB0"/>
    <w:rsid w:val="007F0276"/>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1003D"/>
    <w:rsid w:val="00812549"/>
    <w:rsid w:val="00812E0D"/>
    <w:rsid w:val="00813FC9"/>
    <w:rsid w:val="00815753"/>
    <w:rsid w:val="008164DE"/>
    <w:rsid w:val="00821824"/>
    <w:rsid w:val="00821A2D"/>
    <w:rsid w:val="008221EF"/>
    <w:rsid w:val="00822F15"/>
    <w:rsid w:val="00823A9F"/>
    <w:rsid w:val="00827B1F"/>
    <w:rsid w:val="00830432"/>
    <w:rsid w:val="00830CA5"/>
    <w:rsid w:val="0083121A"/>
    <w:rsid w:val="0083154C"/>
    <w:rsid w:val="00831F91"/>
    <w:rsid w:val="00833215"/>
    <w:rsid w:val="0083500E"/>
    <w:rsid w:val="0083545F"/>
    <w:rsid w:val="0083582D"/>
    <w:rsid w:val="00835DCD"/>
    <w:rsid w:val="00836117"/>
    <w:rsid w:val="00836411"/>
    <w:rsid w:val="00840F96"/>
    <w:rsid w:val="008414C4"/>
    <w:rsid w:val="00846057"/>
    <w:rsid w:val="00846426"/>
    <w:rsid w:val="00846616"/>
    <w:rsid w:val="00846CB9"/>
    <w:rsid w:val="0084752D"/>
    <w:rsid w:val="008507CF"/>
    <w:rsid w:val="00850E85"/>
    <w:rsid w:val="008524D6"/>
    <w:rsid w:val="00852623"/>
    <w:rsid w:val="008526EC"/>
    <w:rsid w:val="0085308E"/>
    <w:rsid w:val="00853A0E"/>
    <w:rsid w:val="008561D3"/>
    <w:rsid w:val="008564B3"/>
    <w:rsid w:val="0085720F"/>
    <w:rsid w:val="008573BE"/>
    <w:rsid w:val="00860090"/>
    <w:rsid w:val="00861FEC"/>
    <w:rsid w:val="0086405D"/>
    <w:rsid w:val="00864C0F"/>
    <w:rsid w:val="00867B7D"/>
    <w:rsid w:val="00867D3C"/>
    <w:rsid w:val="0087035B"/>
    <w:rsid w:val="00870BB8"/>
    <w:rsid w:val="008729B5"/>
    <w:rsid w:val="00873545"/>
    <w:rsid w:val="0087399A"/>
    <w:rsid w:val="00874868"/>
    <w:rsid w:val="00874A71"/>
    <w:rsid w:val="00874E71"/>
    <w:rsid w:val="008761C7"/>
    <w:rsid w:val="008774E5"/>
    <w:rsid w:val="00880CA2"/>
    <w:rsid w:val="008822D7"/>
    <w:rsid w:val="00882C43"/>
    <w:rsid w:val="00884019"/>
    <w:rsid w:val="008843B1"/>
    <w:rsid w:val="00885B6C"/>
    <w:rsid w:val="00887502"/>
    <w:rsid w:val="00887E02"/>
    <w:rsid w:val="00891785"/>
    <w:rsid w:val="00891D10"/>
    <w:rsid w:val="008939FD"/>
    <w:rsid w:val="008940CA"/>
    <w:rsid w:val="0089477A"/>
    <w:rsid w:val="008968F4"/>
    <w:rsid w:val="00897417"/>
    <w:rsid w:val="00897D19"/>
    <w:rsid w:val="00897E26"/>
    <w:rsid w:val="008A0064"/>
    <w:rsid w:val="008A2E96"/>
    <w:rsid w:val="008B0005"/>
    <w:rsid w:val="008B02EF"/>
    <w:rsid w:val="008B08EC"/>
    <w:rsid w:val="008B0AAE"/>
    <w:rsid w:val="008B0ED6"/>
    <w:rsid w:val="008B0F9D"/>
    <w:rsid w:val="008B2E04"/>
    <w:rsid w:val="008B4306"/>
    <w:rsid w:val="008B6ABD"/>
    <w:rsid w:val="008B7A36"/>
    <w:rsid w:val="008B7BF0"/>
    <w:rsid w:val="008C0120"/>
    <w:rsid w:val="008C0FB9"/>
    <w:rsid w:val="008C162B"/>
    <w:rsid w:val="008C1B76"/>
    <w:rsid w:val="008C2391"/>
    <w:rsid w:val="008C3135"/>
    <w:rsid w:val="008C3E2C"/>
    <w:rsid w:val="008C5EDB"/>
    <w:rsid w:val="008C615C"/>
    <w:rsid w:val="008C6215"/>
    <w:rsid w:val="008C65F0"/>
    <w:rsid w:val="008C733D"/>
    <w:rsid w:val="008D0DB4"/>
    <w:rsid w:val="008D1A52"/>
    <w:rsid w:val="008D38E9"/>
    <w:rsid w:val="008D4434"/>
    <w:rsid w:val="008D48C6"/>
    <w:rsid w:val="008D51E4"/>
    <w:rsid w:val="008D557B"/>
    <w:rsid w:val="008D6F21"/>
    <w:rsid w:val="008D71AC"/>
    <w:rsid w:val="008D74AC"/>
    <w:rsid w:val="008D7AE7"/>
    <w:rsid w:val="008E0593"/>
    <w:rsid w:val="008E15EC"/>
    <w:rsid w:val="008E2E9E"/>
    <w:rsid w:val="008E36C0"/>
    <w:rsid w:val="008E36F2"/>
    <w:rsid w:val="008E450B"/>
    <w:rsid w:val="008E4C23"/>
    <w:rsid w:val="008E5959"/>
    <w:rsid w:val="008E667F"/>
    <w:rsid w:val="008E676F"/>
    <w:rsid w:val="008E6785"/>
    <w:rsid w:val="008E7251"/>
    <w:rsid w:val="008E76EF"/>
    <w:rsid w:val="008E7D7C"/>
    <w:rsid w:val="008F0097"/>
    <w:rsid w:val="008F2449"/>
    <w:rsid w:val="008F4615"/>
    <w:rsid w:val="008F4ABC"/>
    <w:rsid w:val="008F591D"/>
    <w:rsid w:val="008F60F8"/>
    <w:rsid w:val="008F7CB6"/>
    <w:rsid w:val="00900568"/>
    <w:rsid w:val="009007FB"/>
    <w:rsid w:val="00900807"/>
    <w:rsid w:val="00903003"/>
    <w:rsid w:val="009041B8"/>
    <w:rsid w:val="009048D8"/>
    <w:rsid w:val="00905040"/>
    <w:rsid w:val="00905A05"/>
    <w:rsid w:val="00906A75"/>
    <w:rsid w:val="009106BC"/>
    <w:rsid w:val="009123E5"/>
    <w:rsid w:val="00912C01"/>
    <w:rsid w:val="009130AF"/>
    <w:rsid w:val="00913546"/>
    <w:rsid w:val="009141A9"/>
    <w:rsid w:val="00914BDB"/>
    <w:rsid w:val="00916FAA"/>
    <w:rsid w:val="009177DF"/>
    <w:rsid w:val="00917C22"/>
    <w:rsid w:val="00920617"/>
    <w:rsid w:val="009216DB"/>
    <w:rsid w:val="00925750"/>
    <w:rsid w:val="00925DB8"/>
    <w:rsid w:val="009267F8"/>
    <w:rsid w:val="00927552"/>
    <w:rsid w:val="00930A79"/>
    <w:rsid w:val="00930B49"/>
    <w:rsid w:val="00930D5E"/>
    <w:rsid w:val="00934B9C"/>
    <w:rsid w:val="009377C8"/>
    <w:rsid w:val="0094248A"/>
    <w:rsid w:val="00943761"/>
    <w:rsid w:val="009441B8"/>
    <w:rsid w:val="009446CB"/>
    <w:rsid w:val="00944F89"/>
    <w:rsid w:val="00946A93"/>
    <w:rsid w:val="00946ED5"/>
    <w:rsid w:val="009470DA"/>
    <w:rsid w:val="009472AC"/>
    <w:rsid w:val="009517E6"/>
    <w:rsid w:val="00951EE6"/>
    <w:rsid w:val="00953739"/>
    <w:rsid w:val="00953775"/>
    <w:rsid w:val="00954337"/>
    <w:rsid w:val="00955A9E"/>
    <w:rsid w:val="00956918"/>
    <w:rsid w:val="00956AFC"/>
    <w:rsid w:val="00957C2A"/>
    <w:rsid w:val="00957E4A"/>
    <w:rsid w:val="00957FF7"/>
    <w:rsid w:val="00963E11"/>
    <w:rsid w:val="00965718"/>
    <w:rsid w:val="00965777"/>
    <w:rsid w:val="00966CC5"/>
    <w:rsid w:val="009677CB"/>
    <w:rsid w:val="009703A9"/>
    <w:rsid w:val="009708AE"/>
    <w:rsid w:val="00971DC1"/>
    <w:rsid w:val="00972D21"/>
    <w:rsid w:val="00974D6F"/>
    <w:rsid w:val="009757C2"/>
    <w:rsid w:val="00976456"/>
    <w:rsid w:val="00976475"/>
    <w:rsid w:val="0097769C"/>
    <w:rsid w:val="00977A83"/>
    <w:rsid w:val="00980207"/>
    <w:rsid w:val="00981B7C"/>
    <w:rsid w:val="0098222D"/>
    <w:rsid w:val="009825E8"/>
    <w:rsid w:val="009848F2"/>
    <w:rsid w:val="00984BAC"/>
    <w:rsid w:val="009857C8"/>
    <w:rsid w:val="009919D2"/>
    <w:rsid w:val="00991E89"/>
    <w:rsid w:val="00992355"/>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2D51"/>
    <w:rsid w:val="009B3712"/>
    <w:rsid w:val="009B373A"/>
    <w:rsid w:val="009B3FD1"/>
    <w:rsid w:val="009B4528"/>
    <w:rsid w:val="009B462A"/>
    <w:rsid w:val="009B56B6"/>
    <w:rsid w:val="009B7110"/>
    <w:rsid w:val="009B719A"/>
    <w:rsid w:val="009C0242"/>
    <w:rsid w:val="009C07AD"/>
    <w:rsid w:val="009C1263"/>
    <w:rsid w:val="009C1D1F"/>
    <w:rsid w:val="009C1F0E"/>
    <w:rsid w:val="009C2439"/>
    <w:rsid w:val="009C2E11"/>
    <w:rsid w:val="009C332D"/>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6FC5"/>
    <w:rsid w:val="009D7029"/>
    <w:rsid w:val="009D75E4"/>
    <w:rsid w:val="009D7B57"/>
    <w:rsid w:val="009E1894"/>
    <w:rsid w:val="009E2D49"/>
    <w:rsid w:val="009E54BC"/>
    <w:rsid w:val="009E564D"/>
    <w:rsid w:val="009E770E"/>
    <w:rsid w:val="009E7F8C"/>
    <w:rsid w:val="009F2065"/>
    <w:rsid w:val="009F282C"/>
    <w:rsid w:val="009F3C10"/>
    <w:rsid w:val="009F4B15"/>
    <w:rsid w:val="009F7D89"/>
    <w:rsid w:val="00A0071A"/>
    <w:rsid w:val="00A00A67"/>
    <w:rsid w:val="00A00E54"/>
    <w:rsid w:val="00A01B88"/>
    <w:rsid w:val="00A024F6"/>
    <w:rsid w:val="00A028CF"/>
    <w:rsid w:val="00A0350E"/>
    <w:rsid w:val="00A0377F"/>
    <w:rsid w:val="00A0485E"/>
    <w:rsid w:val="00A05175"/>
    <w:rsid w:val="00A061BA"/>
    <w:rsid w:val="00A071CE"/>
    <w:rsid w:val="00A07E6B"/>
    <w:rsid w:val="00A10F56"/>
    <w:rsid w:val="00A11413"/>
    <w:rsid w:val="00A12C31"/>
    <w:rsid w:val="00A13C12"/>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33C6"/>
    <w:rsid w:val="00A34521"/>
    <w:rsid w:val="00A35873"/>
    <w:rsid w:val="00A40274"/>
    <w:rsid w:val="00A40375"/>
    <w:rsid w:val="00A405CB"/>
    <w:rsid w:val="00A40FB6"/>
    <w:rsid w:val="00A41808"/>
    <w:rsid w:val="00A429E6"/>
    <w:rsid w:val="00A438F0"/>
    <w:rsid w:val="00A43EDA"/>
    <w:rsid w:val="00A44009"/>
    <w:rsid w:val="00A448CD"/>
    <w:rsid w:val="00A4591C"/>
    <w:rsid w:val="00A45E01"/>
    <w:rsid w:val="00A47BC2"/>
    <w:rsid w:val="00A50201"/>
    <w:rsid w:val="00A50B0B"/>
    <w:rsid w:val="00A51183"/>
    <w:rsid w:val="00A52B86"/>
    <w:rsid w:val="00A549D6"/>
    <w:rsid w:val="00A54E79"/>
    <w:rsid w:val="00A568DD"/>
    <w:rsid w:val="00A60401"/>
    <w:rsid w:val="00A60B7C"/>
    <w:rsid w:val="00A60DE6"/>
    <w:rsid w:val="00A61912"/>
    <w:rsid w:val="00A62D6C"/>
    <w:rsid w:val="00A62DEC"/>
    <w:rsid w:val="00A646CD"/>
    <w:rsid w:val="00A64F2E"/>
    <w:rsid w:val="00A65101"/>
    <w:rsid w:val="00A65992"/>
    <w:rsid w:val="00A67DE3"/>
    <w:rsid w:val="00A71A27"/>
    <w:rsid w:val="00A723F7"/>
    <w:rsid w:val="00A72A3A"/>
    <w:rsid w:val="00A72B12"/>
    <w:rsid w:val="00A72E2D"/>
    <w:rsid w:val="00A7340B"/>
    <w:rsid w:val="00A73FE3"/>
    <w:rsid w:val="00A7549A"/>
    <w:rsid w:val="00A75A51"/>
    <w:rsid w:val="00A7640B"/>
    <w:rsid w:val="00A765FA"/>
    <w:rsid w:val="00A77C9D"/>
    <w:rsid w:val="00A80AAC"/>
    <w:rsid w:val="00A81AF6"/>
    <w:rsid w:val="00A81D37"/>
    <w:rsid w:val="00A82EA2"/>
    <w:rsid w:val="00A83621"/>
    <w:rsid w:val="00A854E8"/>
    <w:rsid w:val="00A86780"/>
    <w:rsid w:val="00A905BA"/>
    <w:rsid w:val="00A91EF0"/>
    <w:rsid w:val="00A938E0"/>
    <w:rsid w:val="00A93B06"/>
    <w:rsid w:val="00A93DF2"/>
    <w:rsid w:val="00A9432E"/>
    <w:rsid w:val="00A9457E"/>
    <w:rsid w:val="00A94738"/>
    <w:rsid w:val="00A94C02"/>
    <w:rsid w:val="00A94FDF"/>
    <w:rsid w:val="00AA0B21"/>
    <w:rsid w:val="00AA0F4D"/>
    <w:rsid w:val="00AA2CC4"/>
    <w:rsid w:val="00AA42D4"/>
    <w:rsid w:val="00AA483D"/>
    <w:rsid w:val="00AA56FC"/>
    <w:rsid w:val="00AA6837"/>
    <w:rsid w:val="00AA69BE"/>
    <w:rsid w:val="00AB0098"/>
    <w:rsid w:val="00AB1667"/>
    <w:rsid w:val="00AB223B"/>
    <w:rsid w:val="00AB48DD"/>
    <w:rsid w:val="00AB60A6"/>
    <w:rsid w:val="00AB64F8"/>
    <w:rsid w:val="00AB6630"/>
    <w:rsid w:val="00AB66E8"/>
    <w:rsid w:val="00AC1338"/>
    <w:rsid w:val="00AC28B1"/>
    <w:rsid w:val="00AC2980"/>
    <w:rsid w:val="00AC3BA6"/>
    <w:rsid w:val="00AC404D"/>
    <w:rsid w:val="00AC4F3A"/>
    <w:rsid w:val="00AC5165"/>
    <w:rsid w:val="00AC61DE"/>
    <w:rsid w:val="00AC6C7B"/>
    <w:rsid w:val="00AC7DAB"/>
    <w:rsid w:val="00AC7E59"/>
    <w:rsid w:val="00AD0F99"/>
    <w:rsid w:val="00AD1A32"/>
    <w:rsid w:val="00AD1FEE"/>
    <w:rsid w:val="00AD224C"/>
    <w:rsid w:val="00AD53EA"/>
    <w:rsid w:val="00AD5C31"/>
    <w:rsid w:val="00AD6DB4"/>
    <w:rsid w:val="00AD7853"/>
    <w:rsid w:val="00AD7BC9"/>
    <w:rsid w:val="00AE08F5"/>
    <w:rsid w:val="00AE12F3"/>
    <w:rsid w:val="00AE1CE5"/>
    <w:rsid w:val="00AE24BE"/>
    <w:rsid w:val="00AE3D1A"/>
    <w:rsid w:val="00AE433F"/>
    <w:rsid w:val="00AE4BB6"/>
    <w:rsid w:val="00AE55C3"/>
    <w:rsid w:val="00AE64A9"/>
    <w:rsid w:val="00AE709D"/>
    <w:rsid w:val="00AF6659"/>
    <w:rsid w:val="00AF67A7"/>
    <w:rsid w:val="00B01933"/>
    <w:rsid w:val="00B03C1D"/>
    <w:rsid w:val="00B03FD2"/>
    <w:rsid w:val="00B051E0"/>
    <w:rsid w:val="00B070CB"/>
    <w:rsid w:val="00B0782A"/>
    <w:rsid w:val="00B10588"/>
    <w:rsid w:val="00B10E8D"/>
    <w:rsid w:val="00B12C95"/>
    <w:rsid w:val="00B15A72"/>
    <w:rsid w:val="00B17611"/>
    <w:rsid w:val="00B17BDD"/>
    <w:rsid w:val="00B20876"/>
    <w:rsid w:val="00B20F28"/>
    <w:rsid w:val="00B21869"/>
    <w:rsid w:val="00B21DA3"/>
    <w:rsid w:val="00B21E4F"/>
    <w:rsid w:val="00B238F8"/>
    <w:rsid w:val="00B23DB8"/>
    <w:rsid w:val="00B26BEF"/>
    <w:rsid w:val="00B31F12"/>
    <w:rsid w:val="00B345A5"/>
    <w:rsid w:val="00B35314"/>
    <w:rsid w:val="00B3709F"/>
    <w:rsid w:val="00B3772C"/>
    <w:rsid w:val="00B427E6"/>
    <w:rsid w:val="00B4343E"/>
    <w:rsid w:val="00B438B1"/>
    <w:rsid w:val="00B44C15"/>
    <w:rsid w:val="00B45BE8"/>
    <w:rsid w:val="00B4717C"/>
    <w:rsid w:val="00B47BC3"/>
    <w:rsid w:val="00B504F8"/>
    <w:rsid w:val="00B5200C"/>
    <w:rsid w:val="00B5449A"/>
    <w:rsid w:val="00B608EC"/>
    <w:rsid w:val="00B60ECF"/>
    <w:rsid w:val="00B627EE"/>
    <w:rsid w:val="00B64912"/>
    <w:rsid w:val="00B64EAD"/>
    <w:rsid w:val="00B65D42"/>
    <w:rsid w:val="00B66D05"/>
    <w:rsid w:val="00B66D72"/>
    <w:rsid w:val="00B674C3"/>
    <w:rsid w:val="00B67D4D"/>
    <w:rsid w:val="00B7044F"/>
    <w:rsid w:val="00B70B42"/>
    <w:rsid w:val="00B70E21"/>
    <w:rsid w:val="00B710C4"/>
    <w:rsid w:val="00B71CC4"/>
    <w:rsid w:val="00B73AC6"/>
    <w:rsid w:val="00B758F4"/>
    <w:rsid w:val="00B75CB7"/>
    <w:rsid w:val="00B7645F"/>
    <w:rsid w:val="00B76D83"/>
    <w:rsid w:val="00B803E2"/>
    <w:rsid w:val="00B80DB3"/>
    <w:rsid w:val="00B8103D"/>
    <w:rsid w:val="00B85CA9"/>
    <w:rsid w:val="00B876EB"/>
    <w:rsid w:val="00B87CC0"/>
    <w:rsid w:val="00B90119"/>
    <w:rsid w:val="00B922BB"/>
    <w:rsid w:val="00B92B25"/>
    <w:rsid w:val="00B9361B"/>
    <w:rsid w:val="00B942D8"/>
    <w:rsid w:val="00B94358"/>
    <w:rsid w:val="00B959E3"/>
    <w:rsid w:val="00B96E35"/>
    <w:rsid w:val="00B96E63"/>
    <w:rsid w:val="00B97C36"/>
    <w:rsid w:val="00BA09A6"/>
    <w:rsid w:val="00BA12C4"/>
    <w:rsid w:val="00BA3910"/>
    <w:rsid w:val="00BA49EA"/>
    <w:rsid w:val="00BA49F6"/>
    <w:rsid w:val="00BA7269"/>
    <w:rsid w:val="00BA7277"/>
    <w:rsid w:val="00BA7CE6"/>
    <w:rsid w:val="00BB1F35"/>
    <w:rsid w:val="00BB3BDA"/>
    <w:rsid w:val="00BB45F5"/>
    <w:rsid w:val="00BB69CB"/>
    <w:rsid w:val="00BB72EA"/>
    <w:rsid w:val="00BB7AD1"/>
    <w:rsid w:val="00BC01B9"/>
    <w:rsid w:val="00BC068E"/>
    <w:rsid w:val="00BC0BD3"/>
    <w:rsid w:val="00BC0BEF"/>
    <w:rsid w:val="00BC0C31"/>
    <w:rsid w:val="00BC37C3"/>
    <w:rsid w:val="00BC45D7"/>
    <w:rsid w:val="00BC5096"/>
    <w:rsid w:val="00BC626C"/>
    <w:rsid w:val="00BC6487"/>
    <w:rsid w:val="00BC7AF7"/>
    <w:rsid w:val="00BC7EA5"/>
    <w:rsid w:val="00BD1863"/>
    <w:rsid w:val="00BD3C4D"/>
    <w:rsid w:val="00BD4EF0"/>
    <w:rsid w:val="00BD502E"/>
    <w:rsid w:val="00BD50E5"/>
    <w:rsid w:val="00BD522A"/>
    <w:rsid w:val="00BD73C0"/>
    <w:rsid w:val="00BD7835"/>
    <w:rsid w:val="00BD79C3"/>
    <w:rsid w:val="00BD7D7A"/>
    <w:rsid w:val="00BE27AD"/>
    <w:rsid w:val="00BE2987"/>
    <w:rsid w:val="00BE318B"/>
    <w:rsid w:val="00BE34E2"/>
    <w:rsid w:val="00BE396A"/>
    <w:rsid w:val="00BE646A"/>
    <w:rsid w:val="00BE6786"/>
    <w:rsid w:val="00BE719D"/>
    <w:rsid w:val="00BE7B7B"/>
    <w:rsid w:val="00BF408D"/>
    <w:rsid w:val="00BF5B01"/>
    <w:rsid w:val="00BF6A60"/>
    <w:rsid w:val="00BF7633"/>
    <w:rsid w:val="00BF7BCA"/>
    <w:rsid w:val="00C0319E"/>
    <w:rsid w:val="00C04B1E"/>
    <w:rsid w:val="00C05A53"/>
    <w:rsid w:val="00C0717F"/>
    <w:rsid w:val="00C076CA"/>
    <w:rsid w:val="00C10580"/>
    <w:rsid w:val="00C10F04"/>
    <w:rsid w:val="00C11AC4"/>
    <w:rsid w:val="00C11DBC"/>
    <w:rsid w:val="00C13DF8"/>
    <w:rsid w:val="00C15E68"/>
    <w:rsid w:val="00C16CDA"/>
    <w:rsid w:val="00C17C66"/>
    <w:rsid w:val="00C202AE"/>
    <w:rsid w:val="00C20F60"/>
    <w:rsid w:val="00C21E41"/>
    <w:rsid w:val="00C22F1E"/>
    <w:rsid w:val="00C2361A"/>
    <w:rsid w:val="00C2472D"/>
    <w:rsid w:val="00C25295"/>
    <w:rsid w:val="00C30890"/>
    <w:rsid w:val="00C347FF"/>
    <w:rsid w:val="00C351CD"/>
    <w:rsid w:val="00C35601"/>
    <w:rsid w:val="00C3569B"/>
    <w:rsid w:val="00C357BE"/>
    <w:rsid w:val="00C36553"/>
    <w:rsid w:val="00C36DBB"/>
    <w:rsid w:val="00C37C7A"/>
    <w:rsid w:val="00C422FE"/>
    <w:rsid w:val="00C432A4"/>
    <w:rsid w:val="00C438E8"/>
    <w:rsid w:val="00C44909"/>
    <w:rsid w:val="00C44B5C"/>
    <w:rsid w:val="00C457FA"/>
    <w:rsid w:val="00C4629F"/>
    <w:rsid w:val="00C4636F"/>
    <w:rsid w:val="00C47037"/>
    <w:rsid w:val="00C47698"/>
    <w:rsid w:val="00C47D85"/>
    <w:rsid w:val="00C513D8"/>
    <w:rsid w:val="00C524DB"/>
    <w:rsid w:val="00C5280A"/>
    <w:rsid w:val="00C5457E"/>
    <w:rsid w:val="00C55E46"/>
    <w:rsid w:val="00C614E7"/>
    <w:rsid w:val="00C6271A"/>
    <w:rsid w:val="00C64C21"/>
    <w:rsid w:val="00C66C0B"/>
    <w:rsid w:val="00C70991"/>
    <w:rsid w:val="00C70D10"/>
    <w:rsid w:val="00C718F1"/>
    <w:rsid w:val="00C7400B"/>
    <w:rsid w:val="00C744BD"/>
    <w:rsid w:val="00C76752"/>
    <w:rsid w:val="00C76DF3"/>
    <w:rsid w:val="00C81E30"/>
    <w:rsid w:val="00C83BAA"/>
    <w:rsid w:val="00C86427"/>
    <w:rsid w:val="00C8675E"/>
    <w:rsid w:val="00C86919"/>
    <w:rsid w:val="00C92CE7"/>
    <w:rsid w:val="00C92DC7"/>
    <w:rsid w:val="00C9307D"/>
    <w:rsid w:val="00C93EA7"/>
    <w:rsid w:val="00C9518F"/>
    <w:rsid w:val="00C952C9"/>
    <w:rsid w:val="00C96077"/>
    <w:rsid w:val="00C96A29"/>
    <w:rsid w:val="00C9711E"/>
    <w:rsid w:val="00CA461C"/>
    <w:rsid w:val="00CA509E"/>
    <w:rsid w:val="00CA55D9"/>
    <w:rsid w:val="00CA5B94"/>
    <w:rsid w:val="00CA71D7"/>
    <w:rsid w:val="00CA7BE1"/>
    <w:rsid w:val="00CB138C"/>
    <w:rsid w:val="00CB1C65"/>
    <w:rsid w:val="00CB2737"/>
    <w:rsid w:val="00CB2A13"/>
    <w:rsid w:val="00CB3D69"/>
    <w:rsid w:val="00CB4168"/>
    <w:rsid w:val="00CB4443"/>
    <w:rsid w:val="00CB4A17"/>
    <w:rsid w:val="00CC0487"/>
    <w:rsid w:val="00CC258E"/>
    <w:rsid w:val="00CC2904"/>
    <w:rsid w:val="00CC2C63"/>
    <w:rsid w:val="00CC2D6F"/>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EAB"/>
    <w:rsid w:val="00CD740E"/>
    <w:rsid w:val="00CE0C80"/>
    <w:rsid w:val="00CE102F"/>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3F3B"/>
    <w:rsid w:val="00CF4D41"/>
    <w:rsid w:val="00CF7488"/>
    <w:rsid w:val="00CF7C6F"/>
    <w:rsid w:val="00D00A7E"/>
    <w:rsid w:val="00D03DA5"/>
    <w:rsid w:val="00D05387"/>
    <w:rsid w:val="00D05F6D"/>
    <w:rsid w:val="00D1024F"/>
    <w:rsid w:val="00D103AF"/>
    <w:rsid w:val="00D1097B"/>
    <w:rsid w:val="00D10BC4"/>
    <w:rsid w:val="00D11F4A"/>
    <w:rsid w:val="00D12B19"/>
    <w:rsid w:val="00D14649"/>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15FF"/>
    <w:rsid w:val="00D31A83"/>
    <w:rsid w:val="00D31A98"/>
    <w:rsid w:val="00D338A5"/>
    <w:rsid w:val="00D33C4C"/>
    <w:rsid w:val="00D3417F"/>
    <w:rsid w:val="00D35241"/>
    <w:rsid w:val="00D37586"/>
    <w:rsid w:val="00D37B13"/>
    <w:rsid w:val="00D37F31"/>
    <w:rsid w:val="00D40866"/>
    <w:rsid w:val="00D40B83"/>
    <w:rsid w:val="00D41AF5"/>
    <w:rsid w:val="00D4228D"/>
    <w:rsid w:val="00D42562"/>
    <w:rsid w:val="00D437A5"/>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8DA"/>
    <w:rsid w:val="00D65BE7"/>
    <w:rsid w:val="00D65DA3"/>
    <w:rsid w:val="00D67331"/>
    <w:rsid w:val="00D67524"/>
    <w:rsid w:val="00D67764"/>
    <w:rsid w:val="00D67904"/>
    <w:rsid w:val="00D70B5E"/>
    <w:rsid w:val="00D72477"/>
    <w:rsid w:val="00D73C40"/>
    <w:rsid w:val="00D74656"/>
    <w:rsid w:val="00D75B54"/>
    <w:rsid w:val="00D77036"/>
    <w:rsid w:val="00D80A12"/>
    <w:rsid w:val="00D8160E"/>
    <w:rsid w:val="00D8182E"/>
    <w:rsid w:val="00D8251F"/>
    <w:rsid w:val="00D8533F"/>
    <w:rsid w:val="00D86163"/>
    <w:rsid w:val="00D866F6"/>
    <w:rsid w:val="00D870BC"/>
    <w:rsid w:val="00D8788C"/>
    <w:rsid w:val="00D87D89"/>
    <w:rsid w:val="00D909A5"/>
    <w:rsid w:val="00D91814"/>
    <w:rsid w:val="00D91B17"/>
    <w:rsid w:val="00D93E58"/>
    <w:rsid w:val="00D93F83"/>
    <w:rsid w:val="00D979D3"/>
    <w:rsid w:val="00DA018C"/>
    <w:rsid w:val="00DA2953"/>
    <w:rsid w:val="00DA42EE"/>
    <w:rsid w:val="00DA4487"/>
    <w:rsid w:val="00DA4C8F"/>
    <w:rsid w:val="00DA5C94"/>
    <w:rsid w:val="00DA5EB4"/>
    <w:rsid w:val="00DA6241"/>
    <w:rsid w:val="00DB0BA2"/>
    <w:rsid w:val="00DB0FA5"/>
    <w:rsid w:val="00DB2657"/>
    <w:rsid w:val="00DB2A2C"/>
    <w:rsid w:val="00DB5001"/>
    <w:rsid w:val="00DB5F71"/>
    <w:rsid w:val="00DB6414"/>
    <w:rsid w:val="00DB7A1F"/>
    <w:rsid w:val="00DC0385"/>
    <w:rsid w:val="00DC097C"/>
    <w:rsid w:val="00DC0C5D"/>
    <w:rsid w:val="00DC2685"/>
    <w:rsid w:val="00DC38ED"/>
    <w:rsid w:val="00DC40C2"/>
    <w:rsid w:val="00DC47E5"/>
    <w:rsid w:val="00DC66F8"/>
    <w:rsid w:val="00DC6F8F"/>
    <w:rsid w:val="00DC7ACC"/>
    <w:rsid w:val="00DC7CDF"/>
    <w:rsid w:val="00DC7D20"/>
    <w:rsid w:val="00DD1A45"/>
    <w:rsid w:val="00DD1F37"/>
    <w:rsid w:val="00DD2B92"/>
    <w:rsid w:val="00DD3036"/>
    <w:rsid w:val="00DE064E"/>
    <w:rsid w:val="00DE44BF"/>
    <w:rsid w:val="00DE5D23"/>
    <w:rsid w:val="00DE5F5E"/>
    <w:rsid w:val="00DE7535"/>
    <w:rsid w:val="00DF1449"/>
    <w:rsid w:val="00DF229E"/>
    <w:rsid w:val="00DF2A90"/>
    <w:rsid w:val="00DF331D"/>
    <w:rsid w:val="00DF3BB8"/>
    <w:rsid w:val="00DF3DB9"/>
    <w:rsid w:val="00DF45EB"/>
    <w:rsid w:val="00DF470E"/>
    <w:rsid w:val="00DF52E3"/>
    <w:rsid w:val="00E02A7B"/>
    <w:rsid w:val="00E03E25"/>
    <w:rsid w:val="00E04037"/>
    <w:rsid w:val="00E05DAC"/>
    <w:rsid w:val="00E05F95"/>
    <w:rsid w:val="00E0647C"/>
    <w:rsid w:val="00E11454"/>
    <w:rsid w:val="00E11DA2"/>
    <w:rsid w:val="00E1260A"/>
    <w:rsid w:val="00E12A9E"/>
    <w:rsid w:val="00E13723"/>
    <w:rsid w:val="00E15D39"/>
    <w:rsid w:val="00E22ED9"/>
    <w:rsid w:val="00E24565"/>
    <w:rsid w:val="00E25A96"/>
    <w:rsid w:val="00E31CE3"/>
    <w:rsid w:val="00E35A9B"/>
    <w:rsid w:val="00E36443"/>
    <w:rsid w:val="00E366FD"/>
    <w:rsid w:val="00E3770D"/>
    <w:rsid w:val="00E40100"/>
    <w:rsid w:val="00E4075B"/>
    <w:rsid w:val="00E40A34"/>
    <w:rsid w:val="00E41311"/>
    <w:rsid w:val="00E4293A"/>
    <w:rsid w:val="00E43F8B"/>
    <w:rsid w:val="00E44A07"/>
    <w:rsid w:val="00E44D93"/>
    <w:rsid w:val="00E45A5A"/>
    <w:rsid w:val="00E46232"/>
    <w:rsid w:val="00E46975"/>
    <w:rsid w:val="00E474EB"/>
    <w:rsid w:val="00E47557"/>
    <w:rsid w:val="00E47D53"/>
    <w:rsid w:val="00E50DA2"/>
    <w:rsid w:val="00E5189B"/>
    <w:rsid w:val="00E526D8"/>
    <w:rsid w:val="00E53F8E"/>
    <w:rsid w:val="00E54B85"/>
    <w:rsid w:val="00E553C4"/>
    <w:rsid w:val="00E5548C"/>
    <w:rsid w:val="00E56122"/>
    <w:rsid w:val="00E56418"/>
    <w:rsid w:val="00E564B7"/>
    <w:rsid w:val="00E6194F"/>
    <w:rsid w:val="00E61DFC"/>
    <w:rsid w:val="00E62D9C"/>
    <w:rsid w:val="00E652A8"/>
    <w:rsid w:val="00E6787D"/>
    <w:rsid w:val="00E67F37"/>
    <w:rsid w:val="00E70643"/>
    <w:rsid w:val="00E71098"/>
    <w:rsid w:val="00E72179"/>
    <w:rsid w:val="00E73EB0"/>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975CF"/>
    <w:rsid w:val="00EA044F"/>
    <w:rsid w:val="00EA116D"/>
    <w:rsid w:val="00EA3FA8"/>
    <w:rsid w:val="00EA4BEE"/>
    <w:rsid w:val="00EA53A5"/>
    <w:rsid w:val="00EA5FCC"/>
    <w:rsid w:val="00EA700B"/>
    <w:rsid w:val="00EA7A16"/>
    <w:rsid w:val="00EB071F"/>
    <w:rsid w:val="00EB1B5A"/>
    <w:rsid w:val="00EB401F"/>
    <w:rsid w:val="00EB42C1"/>
    <w:rsid w:val="00EB4400"/>
    <w:rsid w:val="00EB46C3"/>
    <w:rsid w:val="00EB578F"/>
    <w:rsid w:val="00EB7DEB"/>
    <w:rsid w:val="00EC1871"/>
    <w:rsid w:val="00EC1E28"/>
    <w:rsid w:val="00EC2549"/>
    <w:rsid w:val="00EC2618"/>
    <w:rsid w:val="00EC38EC"/>
    <w:rsid w:val="00EC3D50"/>
    <w:rsid w:val="00EC3F08"/>
    <w:rsid w:val="00EC4F2C"/>
    <w:rsid w:val="00EC5566"/>
    <w:rsid w:val="00EC5EAE"/>
    <w:rsid w:val="00EC6254"/>
    <w:rsid w:val="00EC6478"/>
    <w:rsid w:val="00EC64EA"/>
    <w:rsid w:val="00EC6866"/>
    <w:rsid w:val="00EC7C56"/>
    <w:rsid w:val="00ED080D"/>
    <w:rsid w:val="00ED14D9"/>
    <w:rsid w:val="00ED3A2C"/>
    <w:rsid w:val="00ED4056"/>
    <w:rsid w:val="00ED5B1B"/>
    <w:rsid w:val="00EE04BA"/>
    <w:rsid w:val="00EE0836"/>
    <w:rsid w:val="00EE0874"/>
    <w:rsid w:val="00EE1519"/>
    <w:rsid w:val="00EE2557"/>
    <w:rsid w:val="00EE36FC"/>
    <w:rsid w:val="00EE3DA5"/>
    <w:rsid w:val="00EE40B5"/>
    <w:rsid w:val="00EE429C"/>
    <w:rsid w:val="00EE7B09"/>
    <w:rsid w:val="00EF0970"/>
    <w:rsid w:val="00EF171D"/>
    <w:rsid w:val="00EF2FC2"/>
    <w:rsid w:val="00EF37C3"/>
    <w:rsid w:val="00EF3BE5"/>
    <w:rsid w:val="00EF44BA"/>
    <w:rsid w:val="00EF4E82"/>
    <w:rsid w:val="00EF5E58"/>
    <w:rsid w:val="00EF6654"/>
    <w:rsid w:val="00EF6AA8"/>
    <w:rsid w:val="00EF726E"/>
    <w:rsid w:val="00EF76BC"/>
    <w:rsid w:val="00F0048D"/>
    <w:rsid w:val="00F00DCA"/>
    <w:rsid w:val="00F01038"/>
    <w:rsid w:val="00F03925"/>
    <w:rsid w:val="00F03BB9"/>
    <w:rsid w:val="00F07542"/>
    <w:rsid w:val="00F10723"/>
    <w:rsid w:val="00F11336"/>
    <w:rsid w:val="00F11719"/>
    <w:rsid w:val="00F131AB"/>
    <w:rsid w:val="00F13330"/>
    <w:rsid w:val="00F151AE"/>
    <w:rsid w:val="00F17C77"/>
    <w:rsid w:val="00F20AFE"/>
    <w:rsid w:val="00F22455"/>
    <w:rsid w:val="00F23557"/>
    <w:rsid w:val="00F25E06"/>
    <w:rsid w:val="00F25FD1"/>
    <w:rsid w:val="00F2636E"/>
    <w:rsid w:val="00F26938"/>
    <w:rsid w:val="00F26BF1"/>
    <w:rsid w:val="00F271E1"/>
    <w:rsid w:val="00F27C5D"/>
    <w:rsid w:val="00F30E8F"/>
    <w:rsid w:val="00F324B8"/>
    <w:rsid w:val="00F3261B"/>
    <w:rsid w:val="00F32697"/>
    <w:rsid w:val="00F32AEC"/>
    <w:rsid w:val="00F359A7"/>
    <w:rsid w:val="00F364BF"/>
    <w:rsid w:val="00F3669D"/>
    <w:rsid w:val="00F37CAF"/>
    <w:rsid w:val="00F37D2E"/>
    <w:rsid w:val="00F4500B"/>
    <w:rsid w:val="00F4592A"/>
    <w:rsid w:val="00F45E67"/>
    <w:rsid w:val="00F5268E"/>
    <w:rsid w:val="00F53A36"/>
    <w:rsid w:val="00F5471E"/>
    <w:rsid w:val="00F5696E"/>
    <w:rsid w:val="00F56E2C"/>
    <w:rsid w:val="00F575B8"/>
    <w:rsid w:val="00F578AB"/>
    <w:rsid w:val="00F579D4"/>
    <w:rsid w:val="00F57EB9"/>
    <w:rsid w:val="00F6031E"/>
    <w:rsid w:val="00F617BB"/>
    <w:rsid w:val="00F64628"/>
    <w:rsid w:val="00F65AC1"/>
    <w:rsid w:val="00F66206"/>
    <w:rsid w:val="00F66A13"/>
    <w:rsid w:val="00F66EA1"/>
    <w:rsid w:val="00F67265"/>
    <w:rsid w:val="00F72194"/>
    <w:rsid w:val="00F72CC2"/>
    <w:rsid w:val="00F734A8"/>
    <w:rsid w:val="00F73609"/>
    <w:rsid w:val="00F7500B"/>
    <w:rsid w:val="00F76524"/>
    <w:rsid w:val="00F76E42"/>
    <w:rsid w:val="00F776A8"/>
    <w:rsid w:val="00F7774D"/>
    <w:rsid w:val="00F8070D"/>
    <w:rsid w:val="00F80A49"/>
    <w:rsid w:val="00F81110"/>
    <w:rsid w:val="00F81332"/>
    <w:rsid w:val="00F81A5C"/>
    <w:rsid w:val="00F822FF"/>
    <w:rsid w:val="00F8261A"/>
    <w:rsid w:val="00F8294E"/>
    <w:rsid w:val="00F84975"/>
    <w:rsid w:val="00F8533B"/>
    <w:rsid w:val="00F85404"/>
    <w:rsid w:val="00F86874"/>
    <w:rsid w:val="00F868C9"/>
    <w:rsid w:val="00F9064F"/>
    <w:rsid w:val="00F910AC"/>
    <w:rsid w:val="00F92613"/>
    <w:rsid w:val="00F93EC8"/>
    <w:rsid w:val="00F944EC"/>
    <w:rsid w:val="00F94DFD"/>
    <w:rsid w:val="00F94EE1"/>
    <w:rsid w:val="00F954A6"/>
    <w:rsid w:val="00F97607"/>
    <w:rsid w:val="00FA00BF"/>
    <w:rsid w:val="00FA110B"/>
    <w:rsid w:val="00FA18B4"/>
    <w:rsid w:val="00FA2596"/>
    <w:rsid w:val="00FA3E65"/>
    <w:rsid w:val="00FA4985"/>
    <w:rsid w:val="00FA691A"/>
    <w:rsid w:val="00FA6E9B"/>
    <w:rsid w:val="00FA72EE"/>
    <w:rsid w:val="00FA74B2"/>
    <w:rsid w:val="00FA7546"/>
    <w:rsid w:val="00FB1558"/>
    <w:rsid w:val="00FB1ECC"/>
    <w:rsid w:val="00FB2E57"/>
    <w:rsid w:val="00FB33DB"/>
    <w:rsid w:val="00FB368F"/>
    <w:rsid w:val="00FB3990"/>
    <w:rsid w:val="00FB5E33"/>
    <w:rsid w:val="00FB6373"/>
    <w:rsid w:val="00FB719E"/>
    <w:rsid w:val="00FB7B75"/>
    <w:rsid w:val="00FC298D"/>
    <w:rsid w:val="00FC2B19"/>
    <w:rsid w:val="00FC2DA8"/>
    <w:rsid w:val="00FC34A4"/>
    <w:rsid w:val="00FC3DF4"/>
    <w:rsid w:val="00FC3FF1"/>
    <w:rsid w:val="00FC5A74"/>
    <w:rsid w:val="00FD16FB"/>
    <w:rsid w:val="00FD17DB"/>
    <w:rsid w:val="00FD1815"/>
    <w:rsid w:val="00FD2170"/>
    <w:rsid w:val="00FD3474"/>
    <w:rsid w:val="00FD3636"/>
    <w:rsid w:val="00FD463A"/>
    <w:rsid w:val="00FD4A5C"/>
    <w:rsid w:val="00FD4F22"/>
    <w:rsid w:val="00FD540E"/>
    <w:rsid w:val="00FD587A"/>
    <w:rsid w:val="00FD67D5"/>
    <w:rsid w:val="00FD6942"/>
    <w:rsid w:val="00FD6BB5"/>
    <w:rsid w:val="00FD7891"/>
    <w:rsid w:val="00FD7C04"/>
    <w:rsid w:val="00FE0079"/>
    <w:rsid w:val="00FE0A91"/>
    <w:rsid w:val="00FE161B"/>
    <w:rsid w:val="00FE16CC"/>
    <w:rsid w:val="00FE2401"/>
    <w:rsid w:val="00FE449C"/>
    <w:rsid w:val="00FE674F"/>
    <w:rsid w:val="00FE6D61"/>
    <w:rsid w:val="00FF08DB"/>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5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0163340">
      <w:bodyDiv w:val="1"/>
      <w:marLeft w:val="0"/>
      <w:marRight w:val="0"/>
      <w:marTop w:val="0"/>
      <w:marBottom w:val="0"/>
      <w:divBdr>
        <w:top w:val="none" w:sz="0" w:space="0" w:color="auto"/>
        <w:left w:val="none" w:sz="0" w:space="0" w:color="auto"/>
        <w:bottom w:val="none" w:sz="0" w:space="0" w:color="auto"/>
        <w:right w:val="none" w:sz="0" w:space="0" w:color="auto"/>
      </w:divBdr>
    </w:div>
    <w:div w:id="283275993">
      <w:bodyDiv w:val="1"/>
      <w:marLeft w:val="0"/>
      <w:marRight w:val="0"/>
      <w:marTop w:val="0"/>
      <w:marBottom w:val="0"/>
      <w:divBdr>
        <w:top w:val="none" w:sz="0" w:space="0" w:color="auto"/>
        <w:left w:val="none" w:sz="0" w:space="0" w:color="auto"/>
        <w:bottom w:val="none" w:sz="0" w:space="0" w:color="auto"/>
        <w:right w:val="none" w:sz="0" w:space="0" w:color="auto"/>
      </w:divBdr>
    </w:div>
    <w:div w:id="945893157">
      <w:bodyDiv w:val="1"/>
      <w:marLeft w:val="0"/>
      <w:marRight w:val="0"/>
      <w:marTop w:val="0"/>
      <w:marBottom w:val="0"/>
      <w:divBdr>
        <w:top w:val="none" w:sz="0" w:space="0" w:color="auto"/>
        <w:left w:val="none" w:sz="0" w:space="0" w:color="auto"/>
        <w:bottom w:val="none" w:sz="0" w:space="0" w:color="auto"/>
        <w:right w:val="none" w:sz="0" w:space="0" w:color="auto"/>
      </w:divBdr>
    </w:div>
    <w:div w:id="975068331">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568833223">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2142530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icrosoftvolumelicensing.com/" TargetMode="External"/><Relationship Id="rId26" Type="http://schemas.openxmlformats.org/officeDocument/2006/relationships/hyperlink" Target="file:///C:\Users\justi_000\Desktop\csla\CSLA%20Media%20Services%20edit_Hungarian.docx" TargetMode="External"/><Relationship Id="rId3" Type="http://schemas.openxmlformats.org/officeDocument/2006/relationships/styles" Target="styles.xml"/><Relationship Id="rId21" Type="http://schemas.openxmlformats.org/officeDocument/2006/relationships/footer" Target="footer8.xml"/><Relationship Id="rId34" Type="http://schemas.openxmlformats.org/officeDocument/2006/relationships/footer" Target="footer14.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www.microsoftvolumelicensing.com/DocumentSearch.aspx?Mode=3&amp;DocumentTypeId=37" TargetMode="External"/><Relationship Id="rId25" Type="http://schemas.openxmlformats.org/officeDocument/2006/relationships/hyperlink" Target="file:///C:\Users\justi_000\Desktop\csla\CSLA%20Media%20Services%20edit_Hungarian.docx" TargetMode="External"/><Relationship Id="rId33" Type="http://schemas.openxmlformats.org/officeDocument/2006/relationships/footer" Target="footer13.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29" Type="http://schemas.openxmlformats.org/officeDocument/2006/relationships/hyperlink" Target="file:///C:\Users\justi_000\Desktop\CSLA%20April%2015,%202015%20Update\files%20from%20Liox%20and%20passage\CSLA%20April%2015,%202015%20Update_Hungarian.docx"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11.xml"/><Relationship Id="rId32" Type="http://schemas.openxmlformats.org/officeDocument/2006/relationships/footer" Target="footer12.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10.xml"/><Relationship Id="rId28" Type="http://schemas.openxmlformats.org/officeDocument/2006/relationships/hyperlink" Target="file:///C:\Users\justi_000\Desktop\CSLA%20April%2015,%202015%20Update\files%20from%20Liox%20and%20passage\CSLA%20April%2015,%202015%20Update_Hungarian.docx" TargetMode="External"/><Relationship Id="rId36"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http://www.visualstudio.com"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9.xml"/><Relationship Id="rId27" Type="http://schemas.openxmlformats.org/officeDocument/2006/relationships/hyperlink" Target="file:///C:\Users\justi_000\Desktop\CSLA%20April%2015,%202015%20Update\files%20from%20Liox%20and%20passage\CSLA%20April%2015,%202015%20Update_Hungarian.docx" TargetMode="External"/><Relationship Id="rId30" Type="http://schemas.openxmlformats.org/officeDocument/2006/relationships/hyperlink" Target="file:///C:\Users\justi_000\Desktop\CSLA%20April%2015,%202015%20Update\files%20from%20Liox%20and%20passage\CSLA%20April%2015,%202015%20Update_Hungarian.docx" TargetMode="External"/><Relationship Id="rId35"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135CAE-B165-4B6E-AB21-D35A7BBAF3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39</Pages>
  <Words>19319</Words>
  <Characters>110122</Characters>
  <Application>Microsoft Office Word</Application>
  <DocSecurity>8</DocSecurity>
  <Lines>917</Lines>
  <Paragraphs>258</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129183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2015-05-05T22:26:00Z</dcterms:created>
  <dcterms:modified xsi:type="dcterms:W3CDTF">2015-05-05T22:28:00Z</dcterms:modified>
</cp:coreProperties>
</file>