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bookmarkStart w:id="0" w:name="CoverPage"/>
    </w:p>
    <w:p w14:paraId="000B698F"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r w:rsidRPr="00BE6C70">
        <w:rPr>
          <w:rFonts w:asciiTheme="majorHAnsi" w:hAnsiTheme="majorHAnsi"/>
          <w:noProof/>
          <w:color w:val="FFFFFF" w:themeColor="background1"/>
          <w:sz w:val="6"/>
          <w:szCs w:val="6"/>
          <w:lang w:eastAsia="en-US" w:bidi="ar-SA"/>
        </w:rPr>
        <w:t xml:space="preserve"> </w:t>
      </w:r>
    </w:p>
    <w:p w14:paraId="544830BE" w14:textId="41233D7C" w:rsidR="00993D40" w:rsidRPr="00BE6C70" w:rsidRDefault="00993D40" w:rsidP="00187751">
      <w:pPr>
        <w:pStyle w:val="ProductList-Body"/>
        <w:shd w:val="clear" w:color="auto" w:fill="00188F"/>
        <w:spacing w:after="900"/>
        <w:ind w:right="8640"/>
        <w:rPr>
          <w:rFonts w:asciiTheme="majorHAnsi" w:hAnsiTheme="majorHAnsi"/>
          <w:noProof/>
          <w:color w:val="FFFFFF" w:themeColor="background1"/>
          <w:sz w:val="32"/>
          <w:szCs w:val="32"/>
          <w:lang w:eastAsia="en-US" w:bidi="ar-SA"/>
        </w:rPr>
      </w:pPr>
      <w:r w:rsidRPr="00BE6C70">
        <w:rPr>
          <w:rFonts w:asciiTheme="majorHAnsi" w:hAnsiTheme="majorHAnsi"/>
          <w:noProof/>
          <w:color w:val="FFFFFF" w:themeColor="background1"/>
          <w:sz w:val="32"/>
          <w:szCs w:val="32"/>
        </w:rPr>
        <w:tab/>
        <w:t xml:space="preserve">Volume </w:t>
      </w:r>
      <w:bookmarkEnd w:id="0"/>
      <w:r w:rsidR="00187751" w:rsidRPr="00BE6C70">
        <w:rPr>
          <w:rFonts w:asciiTheme="majorHAnsi" w:hAnsiTheme="majorHAnsi"/>
          <w:noProof/>
          <w:color w:val="FFFFFF" w:themeColor="background1"/>
          <w:sz w:val="32"/>
          <w:szCs w:val="32"/>
        </w:rPr>
        <w:tab/>
      </w:r>
      <w:r w:rsidRPr="00BE6C70">
        <w:rPr>
          <w:rFonts w:asciiTheme="majorHAnsi" w:hAnsiTheme="majorHAnsi"/>
          <w:noProof/>
          <w:color w:val="FFFFFF" w:themeColor="background1"/>
          <w:sz w:val="32"/>
          <w:szCs w:val="32"/>
        </w:rPr>
        <w:t>Licensing</w:t>
      </w:r>
    </w:p>
    <w:p w14:paraId="7082D943" w14:textId="77777777" w:rsidR="00993D40" w:rsidRPr="00BE6C70" w:rsidRDefault="00993D40" w:rsidP="00993D40">
      <w:pPr>
        <w:pStyle w:val="ProductList-Body"/>
        <w:shd w:val="clear" w:color="auto" w:fill="00188F"/>
        <w:ind w:right="8640"/>
        <w:rPr>
          <w:noProof/>
        </w:rPr>
      </w:pPr>
    </w:p>
    <w:p w14:paraId="66D5E349" w14:textId="77777777" w:rsidR="00993D40" w:rsidRPr="00BE6C70"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BE6C70"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5E5E2C59" w14:textId="77777777" w:rsidR="00587311" w:rsidRDefault="00587311" w:rsidP="00587311">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Online υπηρεσίες της </w:t>
      </w:r>
      <w:r>
        <w:rPr>
          <w:rFonts w:asciiTheme="majorHAnsi" w:hAnsiTheme="majorHAnsi"/>
          <w:color w:val="FFFFFF" w:themeColor="background1"/>
          <w:sz w:val="72"/>
          <w:szCs w:val="72"/>
        </w:rPr>
        <w:tab/>
        <w:t xml:space="preserve">Microsoft Παράρτημα </w:t>
      </w:r>
      <w:r>
        <w:rPr>
          <w:rFonts w:asciiTheme="majorHAnsi" w:hAnsiTheme="majorHAnsi"/>
          <w:color w:val="FFFFFF" w:themeColor="background1"/>
          <w:sz w:val="72"/>
          <w:szCs w:val="72"/>
        </w:rPr>
        <w:tab/>
        <w:t xml:space="preserve">Προστασίας Δεδομένων </w:t>
      </w:r>
      <w:r>
        <w:rPr>
          <w:rFonts w:asciiTheme="majorHAnsi" w:hAnsiTheme="majorHAnsi"/>
          <w:color w:val="FFFFFF" w:themeColor="background1"/>
          <w:sz w:val="72"/>
          <w:szCs w:val="72"/>
        </w:rPr>
        <w:tab/>
        <w:t>Προσωπικού Χαρακτήρα</w:t>
      </w:r>
    </w:p>
    <w:p w14:paraId="5DD83ADB" w14:textId="740E7686" w:rsidR="00587311" w:rsidRPr="00EC19C8" w:rsidRDefault="00587311" w:rsidP="00EC19C8">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EC19C8">
        <w:rPr>
          <w:rFonts w:asciiTheme="majorHAnsi" w:hAnsiTheme="majorHAnsi"/>
          <w:color w:val="FFFFFF" w:themeColor="background1"/>
          <w:sz w:val="72"/>
          <w:szCs w:val="72"/>
        </w:rPr>
        <w:tab/>
      </w:r>
      <w:r w:rsidR="00EC19C8" w:rsidRPr="00EC19C8">
        <w:rPr>
          <w:rFonts w:asciiTheme="majorHAnsi" w:hAnsiTheme="majorHAnsi"/>
          <w:color w:val="FFFFFF" w:themeColor="background1"/>
          <w:sz w:val="72"/>
          <w:szCs w:val="72"/>
        </w:rPr>
        <w:t xml:space="preserve">Τελευταία ενημέρωση </w:t>
      </w:r>
      <w:r w:rsidR="00EC19C8" w:rsidRPr="00EC19C8">
        <w:rPr>
          <w:rFonts w:ascii="Calibri Light" w:eastAsia="Calibri" w:hAnsi="Calibri Light" w:cs="Arial"/>
          <w:color w:val="FFFFFF" w:themeColor="background1"/>
          <w:sz w:val="72"/>
          <w:szCs w:val="72"/>
        </w:rPr>
        <w:t>9</w:t>
      </w:r>
      <w:r w:rsidR="00EC19C8" w:rsidRPr="00EC19C8">
        <w:rPr>
          <w:rFonts w:ascii="Calibri Light" w:eastAsia="Calibri" w:hAnsi="Calibri Light" w:cs="Arial"/>
          <w:color w:val="FFFFFF" w:themeColor="background1"/>
          <w:sz w:val="72"/>
          <w:szCs w:val="72"/>
          <w:lang w:val="en-US"/>
        </w:rPr>
        <w:t> </w:t>
      </w:r>
      <w:r w:rsidR="00EC19C8" w:rsidRPr="00EC19C8">
        <w:rPr>
          <w:rFonts w:ascii="Calibri Light" w:eastAsia="Calibri" w:hAnsi="Calibri Light" w:cs="Arial"/>
          <w:color w:val="FFFFFF" w:themeColor="background1"/>
          <w:sz w:val="72"/>
          <w:szCs w:val="72"/>
        </w:rPr>
        <w:t>Δεκεμβρίου</w:t>
      </w:r>
      <w:r w:rsidR="00EC19C8" w:rsidRPr="00EC19C8">
        <w:rPr>
          <w:rFonts w:asciiTheme="majorHAnsi" w:hAnsiTheme="majorHAnsi"/>
          <w:color w:val="FFFFFF" w:themeColor="background1"/>
          <w:sz w:val="72"/>
          <w:szCs w:val="72"/>
          <w:lang w:val="en-US"/>
        </w:rPr>
        <w:t> </w:t>
      </w:r>
      <w:r w:rsidR="00EC19C8" w:rsidRPr="00EC19C8">
        <w:rPr>
          <w:rFonts w:asciiTheme="majorHAnsi" w:hAnsiTheme="majorHAnsi"/>
          <w:color w:val="FFFFFF" w:themeColor="background1"/>
          <w:sz w:val="72"/>
          <w:szCs w:val="72"/>
        </w:rPr>
        <w:t>2020</w:t>
      </w:r>
    </w:p>
    <w:p w14:paraId="4B56CC4F" w14:textId="77777777" w:rsidR="00587311" w:rsidRDefault="00587311" w:rsidP="0058731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5BE8C9FD" w14:textId="0FF688FD" w:rsidR="00587311" w:rsidRPr="006E3143" w:rsidRDefault="00EC19C8" w:rsidP="00587311">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E537B6">
        <w:rPr>
          <w:rStyle w:val="normaltextrun"/>
          <w:rFonts w:ascii="Calibri Light" w:hAnsi="Calibri Light" w:cs="Calibri Light"/>
          <w:color w:val="FFFFFF" w:themeColor="background1"/>
          <w:szCs w:val="18"/>
          <w:u w:val="single"/>
        </w:rPr>
        <w:t>Δημοσιεύτηκε στα Αγγλικά στις 9 Δεκεμβρίου 2020. Οι μεταφράσεις θα δημοσιευτούν από τη Microsoft όταν θα είναι διαθέσιμες. Αυτές οι ενέργειες είναι δεσμευτικές για τη Microsoft από τις 9 Δεκεμβρίου 2020.</w:t>
      </w:r>
    </w:p>
    <w:p w14:paraId="0799FC63" w14:textId="77777777" w:rsidR="00993D40" w:rsidRPr="00BE6C70"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BE6C70" w:rsidRDefault="00993D40" w:rsidP="00993D40">
      <w:pPr>
        <w:pStyle w:val="ProductList-Body"/>
        <w:rPr>
          <w:noProof/>
        </w:rPr>
      </w:pPr>
    </w:p>
    <w:p w14:paraId="348CEB8D" w14:textId="77777777" w:rsidR="00993D40" w:rsidRPr="00BE6C70" w:rsidRDefault="00993D40" w:rsidP="00993D40">
      <w:pPr>
        <w:pStyle w:val="ProductList-Body"/>
        <w:rPr>
          <w:noProof/>
        </w:rPr>
        <w:sectPr w:rsidR="00993D40" w:rsidRPr="00BE6C7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BE6C70" w:rsidRDefault="004D27A6" w:rsidP="007829B6">
      <w:pPr>
        <w:pStyle w:val="ProductList-Body"/>
        <w:spacing w:after="120"/>
        <w:outlineLvl w:val="0"/>
        <w:rPr>
          <w:rFonts w:asciiTheme="majorHAnsi" w:hAnsiTheme="majorHAnsi"/>
          <w:b/>
          <w:noProof/>
          <w:sz w:val="40"/>
          <w:szCs w:val="40"/>
        </w:rPr>
        <w:sectPr w:rsidR="004D27A6" w:rsidRPr="00BE6C7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sidRPr="00BE6C70">
        <w:rPr>
          <w:rFonts w:asciiTheme="majorHAnsi" w:hAnsiTheme="majorHAnsi"/>
          <w:b/>
          <w:noProof/>
          <w:sz w:val="40"/>
          <w:szCs w:val="40"/>
        </w:rPr>
        <w:lastRenderedPageBreak/>
        <w:t>Πίνακας Περιεχομένων</w:t>
      </w:r>
      <w:bookmarkEnd w:id="1"/>
    </w:p>
    <w:p w14:paraId="123DFEC8" w14:textId="1F87CB6A" w:rsidR="00587311" w:rsidRDefault="00A430D3">
      <w:pPr>
        <w:pStyle w:val="TOC1"/>
        <w:tabs>
          <w:tab w:val="right" w:leader="dot" w:pos="5030"/>
        </w:tabs>
        <w:rPr>
          <w:rFonts w:eastAsiaTheme="minorEastAsia"/>
          <w:b w:val="0"/>
          <w:caps w:val="0"/>
          <w:noProof/>
          <w:sz w:val="22"/>
          <w:lang w:val="en-US" w:eastAsia="en-US" w:bidi="ar-SA"/>
        </w:rPr>
      </w:pPr>
      <w:r w:rsidRPr="00BE6C70">
        <w:rPr>
          <w:noProof/>
        </w:rPr>
        <w:fldChar w:fldCharType="begin"/>
      </w:r>
      <w:r w:rsidRPr="00BE6C70">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BE6C70">
        <w:rPr>
          <w:noProof/>
        </w:rPr>
        <w:fldChar w:fldCharType="separate"/>
      </w:r>
      <w:hyperlink w:anchor="_Toc47427072" w:history="1">
        <w:r w:rsidR="00587311" w:rsidRPr="003C26B8">
          <w:rPr>
            <w:rStyle w:val="Hyperlink"/>
            <w:noProof/>
          </w:rPr>
          <w:t>Εισαγωγή</w:t>
        </w:r>
        <w:r w:rsidR="00587311">
          <w:rPr>
            <w:noProof/>
            <w:webHidden/>
          </w:rPr>
          <w:tab/>
        </w:r>
        <w:r w:rsidR="00587311">
          <w:rPr>
            <w:noProof/>
            <w:webHidden/>
          </w:rPr>
          <w:fldChar w:fldCharType="begin"/>
        </w:r>
        <w:r w:rsidR="00587311">
          <w:rPr>
            <w:noProof/>
            <w:webHidden/>
          </w:rPr>
          <w:instrText xml:space="preserve"> PAGEREF _Toc47427072 \h </w:instrText>
        </w:r>
        <w:r w:rsidR="00587311">
          <w:rPr>
            <w:noProof/>
            <w:webHidden/>
          </w:rPr>
        </w:r>
        <w:r w:rsidR="00587311">
          <w:rPr>
            <w:noProof/>
            <w:webHidden/>
          </w:rPr>
          <w:fldChar w:fldCharType="separate"/>
        </w:r>
        <w:r w:rsidR="00A16DE5">
          <w:rPr>
            <w:noProof/>
            <w:webHidden/>
          </w:rPr>
          <w:t>3</w:t>
        </w:r>
        <w:r w:rsidR="00587311">
          <w:rPr>
            <w:noProof/>
            <w:webHidden/>
          </w:rPr>
          <w:fldChar w:fldCharType="end"/>
        </w:r>
      </w:hyperlink>
    </w:p>
    <w:p w14:paraId="6F63F67A" w14:textId="48BC6797" w:rsidR="00587311" w:rsidRDefault="00E90290">
      <w:pPr>
        <w:pStyle w:val="TOC5"/>
        <w:tabs>
          <w:tab w:val="right" w:leader="dot" w:pos="5030"/>
        </w:tabs>
        <w:rPr>
          <w:rFonts w:eastAsiaTheme="minorEastAsia"/>
          <w:noProof/>
          <w:sz w:val="22"/>
          <w:lang w:val="en-US" w:eastAsia="en-US" w:bidi="ar-SA"/>
        </w:rPr>
      </w:pPr>
      <w:hyperlink w:anchor="_Toc47427073" w:history="1">
        <w:r w:rsidR="00587311" w:rsidRPr="003C26B8">
          <w:rPr>
            <w:rStyle w:val="Hyperlink"/>
            <w:noProof/>
          </w:rPr>
          <w:t>Σχετικοί Όροι DPA και Ενημερώσεις</w:t>
        </w:r>
        <w:r w:rsidR="00587311">
          <w:rPr>
            <w:noProof/>
            <w:webHidden/>
          </w:rPr>
          <w:tab/>
        </w:r>
        <w:r w:rsidR="00587311">
          <w:rPr>
            <w:noProof/>
            <w:webHidden/>
          </w:rPr>
          <w:fldChar w:fldCharType="begin"/>
        </w:r>
        <w:r w:rsidR="00587311">
          <w:rPr>
            <w:noProof/>
            <w:webHidden/>
          </w:rPr>
          <w:instrText xml:space="preserve"> PAGEREF _Toc47427073 \h </w:instrText>
        </w:r>
        <w:r w:rsidR="00587311">
          <w:rPr>
            <w:noProof/>
            <w:webHidden/>
          </w:rPr>
        </w:r>
        <w:r w:rsidR="00587311">
          <w:rPr>
            <w:noProof/>
            <w:webHidden/>
          </w:rPr>
          <w:fldChar w:fldCharType="separate"/>
        </w:r>
        <w:r w:rsidR="00A16DE5">
          <w:rPr>
            <w:noProof/>
            <w:webHidden/>
          </w:rPr>
          <w:t>3</w:t>
        </w:r>
        <w:r w:rsidR="00587311">
          <w:rPr>
            <w:noProof/>
            <w:webHidden/>
          </w:rPr>
          <w:fldChar w:fldCharType="end"/>
        </w:r>
      </w:hyperlink>
    </w:p>
    <w:p w14:paraId="68F38C85" w14:textId="017442E3" w:rsidR="00587311" w:rsidRDefault="00E90290">
      <w:pPr>
        <w:pStyle w:val="TOC5"/>
        <w:tabs>
          <w:tab w:val="right" w:leader="dot" w:pos="5030"/>
        </w:tabs>
        <w:rPr>
          <w:rFonts w:eastAsiaTheme="minorEastAsia"/>
          <w:noProof/>
          <w:sz w:val="22"/>
          <w:lang w:val="en-US" w:eastAsia="en-US" w:bidi="ar-SA"/>
        </w:rPr>
      </w:pPr>
      <w:hyperlink w:anchor="_Toc47427074" w:history="1">
        <w:r w:rsidR="00587311" w:rsidRPr="003C26B8">
          <w:rPr>
            <w:rStyle w:val="Hyperlink"/>
            <w:noProof/>
          </w:rPr>
          <w:t>Ηλεκτρονικές κοινοποιήσεις</w:t>
        </w:r>
        <w:r w:rsidR="00587311">
          <w:rPr>
            <w:noProof/>
            <w:webHidden/>
          </w:rPr>
          <w:tab/>
        </w:r>
        <w:r w:rsidR="00587311">
          <w:rPr>
            <w:noProof/>
            <w:webHidden/>
          </w:rPr>
          <w:fldChar w:fldCharType="begin"/>
        </w:r>
        <w:r w:rsidR="00587311">
          <w:rPr>
            <w:noProof/>
            <w:webHidden/>
          </w:rPr>
          <w:instrText xml:space="preserve"> PAGEREF _Toc47427074 \h </w:instrText>
        </w:r>
        <w:r w:rsidR="00587311">
          <w:rPr>
            <w:noProof/>
            <w:webHidden/>
          </w:rPr>
        </w:r>
        <w:r w:rsidR="00587311">
          <w:rPr>
            <w:noProof/>
            <w:webHidden/>
          </w:rPr>
          <w:fldChar w:fldCharType="separate"/>
        </w:r>
        <w:r w:rsidR="00A16DE5">
          <w:rPr>
            <w:noProof/>
            <w:webHidden/>
          </w:rPr>
          <w:t>3</w:t>
        </w:r>
        <w:r w:rsidR="00587311">
          <w:rPr>
            <w:noProof/>
            <w:webHidden/>
          </w:rPr>
          <w:fldChar w:fldCharType="end"/>
        </w:r>
      </w:hyperlink>
    </w:p>
    <w:p w14:paraId="6262C13A" w14:textId="56398E32" w:rsidR="00587311" w:rsidRDefault="00E90290">
      <w:pPr>
        <w:pStyle w:val="TOC5"/>
        <w:tabs>
          <w:tab w:val="right" w:leader="dot" w:pos="5030"/>
        </w:tabs>
        <w:rPr>
          <w:rFonts w:eastAsiaTheme="minorEastAsia"/>
          <w:noProof/>
          <w:sz w:val="22"/>
          <w:lang w:val="en-US" w:eastAsia="en-US" w:bidi="ar-SA"/>
        </w:rPr>
      </w:pPr>
      <w:hyperlink w:anchor="_Toc47427075" w:history="1">
        <w:r w:rsidR="00587311" w:rsidRPr="003C26B8">
          <w:rPr>
            <w:rStyle w:val="Hyperlink"/>
            <w:noProof/>
          </w:rPr>
          <w:t>Προηγούμενες Εκδόσεις</w:t>
        </w:r>
        <w:r w:rsidR="00587311">
          <w:rPr>
            <w:noProof/>
            <w:webHidden/>
          </w:rPr>
          <w:tab/>
        </w:r>
        <w:r w:rsidR="00587311">
          <w:rPr>
            <w:noProof/>
            <w:webHidden/>
          </w:rPr>
          <w:fldChar w:fldCharType="begin"/>
        </w:r>
        <w:r w:rsidR="00587311">
          <w:rPr>
            <w:noProof/>
            <w:webHidden/>
          </w:rPr>
          <w:instrText xml:space="preserve"> PAGEREF _Toc47427075 \h </w:instrText>
        </w:r>
        <w:r w:rsidR="00587311">
          <w:rPr>
            <w:noProof/>
            <w:webHidden/>
          </w:rPr>
        </w:r>
        <w:r w:rsidR="00587311">
          <w:rPr>
            <w:noProof/>
            <w:webHidden/>
          </w:rPr>
          <w:fldChar w:fldCharType="separate"/>
        </w:r>
        <w:r w:rsidR="00A16DE5">
          <w:rPr>
            <w:noProof/>
            <w:webHidden/>
          </w:rPr>
          <w:t>3</w:t>
        </w:r>
        <w:r w:rsidR="00587311">
          <w:rPr>
            <w:noProof/>
            <w:webHidden/>
          </w:rPr>
          <w:fldChar w:fldCharType="end"/>
        </w:r>
      </w:hyperlink>
    </w:p>
    <w:p w14:paraId="019BB207" w14:textId="1286F69C" w:rsidR="00587311" w:rsidRDefault="00E90290">
      <w:pPr>
        <w:pStyle w:val="TOC1"/>
        <w:tabs>
          <w:tab w:val="right" w:leader="dot" w:pos="5030"/>
        </w:tabs>
        <w:rPr>
          <w:rFonts w:eastAsiaTheme="minorEastAsia"/>
          <w:b w:val="0"/>
          <w:caps w:val="0"/>
          <w:noProof/>
          <w:sz w:val="22"/>
          <w:lang w:val="en-US" w:eastAsia="en-US" w:bidi="ar-SA"/>
        </w:rPr>
      </w:pPr>
      <w:hyperlink w:anchor="_Toc47427076" w:history="1">
        <w:r w:rsidR="00587311" w:rsidRPr="003C26B8">
          <w:rPr>
            <w:rStyle w:val="Hyperlink"/>
            <w:noProof/>
          </w:rPr>
          <w:t>Ορισμοί</w:t>
        </w:r>
        <w:r w:rsidR="00587311">
          <w:rPr>
            <w:noProof/>
            <w:webHidden/>
          </w:rPr>
          <w:tab/>
        </w:r>
        <w:r w:rsidR="00587311">
          <w:rPr>
            <w:noProof/>
            <w:webHidden/>
          </w:rPr>
          <w:fldChar w:fldCharType="begin"/>
        </w:r>
        <w:r w:rsidR="00587311">
          <w:rPr>
            <w:noProof/>
            <w:webHidden/>
          </w:rPr>
          <w:instrText xml:space="preserve"> PAGEREF _Toc47427076 \h </w:instrText>
        </w:r>
        <w:r w:rsidR="00587311">
          <w:rPr>
            <w:noProof/>
            <w:webHidden/>
          </w:rPr>
        </w:r>
        <w:r w:rsidR="00587311">
          <w:rPr>
            <w:noProof/>
            <w:webHidden/>
          </w:rPr>
          <w:fldChar w:fldCharType="separate"/>
        </w:r>
        <w:r w:rsidR="00A16DE5">
          <w:rPr>
            <w:noProof/>
            <w:webHidden/>
          </w:rPr>
          <w:t>4</w:t>
        </w:r>
        <w:r w:rsidR="00587311">
          <w:rPr>
            <w:noProof/>
            <w:webHidden/>
          </w:rPr>
          <w:fldChar w:fldCharType="end"/>
        </w:r>
      </w:hyperlink>
    </w:p>
    <w:p w14:paraId="4D0975DB" w14:textId="346542CC" w:rsidR="00587311" w:rsidRDefault="00E90290">
      <w:pPr>
        <w:pStyle w:val="TOC1"/>
        <w:tabs>
          <w:tab w:val="right" w:leader="dot" w:pos="5030"/>
        </w:tabs>
        <w:rPr>
          <w:rFonts w:eastAsiaTheme="minorEastAsia"/>
          <w:b w:val="0"/>
          <w:caps w:val="0"/>
          <w:noProof/>
          <w:sz w:val="22"/>
          <w:lang w:val="en-US" w:eastAsia="en-US" w:bidi="ar-SA"/>
        </w:rPr>
      </w:pPr>
      <w:hyperlink w:anchor="_Toc47427077" w:history="1">
        <w:r w:rsidR="00587311" w:rsidRPr="003C26B8">
          <w:rPr>
            <w:rStyle w:val="Hyperlink"/>
            <w:noProof/>
          </w:rPr>
          <w:t>Γενικοί Όροι</w:t>
        </w:r>
        <w:r w:rsidR="00587311">
          <w:rPr>
            <w:noProof/>
            <w:webHidden/>
          </w:rPr>
          <w:tab/>
        </w:r>
        <w:r w:rsidR="00587311">
          <w:rPr>
            <w:noProof/>
            <w:webHidden/>
          </w:rPr>
          <w:fldChar w:fldCharType="begin"/>
        </w:r>
        <w:r w:rsidR="00587311">
          <w:rPr>
            <w:noProof/>
            <w:webHidden/>
          </w:rPr>
          <w:instrText xml:space="preserve"> PAGEREF _Toc47427077 \h </w:instrText>
        </w:r>
        <w:r w:rsidR="00587311">
          <w:rPr>
            <w:noProof/>
            <w:webHidden/>
          </w:rPr>
        </w:r>
        <w:r w:rsidR="00587311">
          <w:rPr>
            <w:noProof/>
            <w:webHidden/>
          </w:rPr>
          <w:fldChar w:fldCharType="separate"/>
        </w:r>
        <w:r w:rsidR="00A16DE5">
          <w:rPr>
            <w:noProof/>
            <w:webHidden/>
          </w:rPr>
          <w:t>6</w:t>
        </w:r>
        <w:r w:rsidR="00587311">
          <w:rPr>
            <w:noProof/>
            <w:webHidden/>
          </w:rPr>
          <w:fldChar w:fldCharType="end"/>
        </w:r>
      </w:hyperlink>
    </w:p>
    <w:p w14:paraId="7EFB3F0D" w14:textId="201C7B03" w:rsidR="00587311" w:rsidRDefault="00E90290">
      <w:pPr>
        <w:pStyle w:val="TOC5"/>
        <w:tabs>
          <w:tab w:val="right" w:leader="dot" w:pos="5030"/>
        </w:tabs>
        <w:rPr>
          <w:rFonts w:eastAsiaTheme="minorEastAsia"/>
          <w:noProof/>
          <w:sz w:val="22"/>
          <w:lang w:val="en-US" w:eastAsia="en-US" w:bidi="ar-SA"/>
        </w:rPr>
      </w:pPr>
      <w:hyperlink w:anchor="_Toc47427078" w:history="1">
        <w:r w:rsidR="00587311" w:rsidRPr="003C26B8">
          <w:rPr>
            <w:rStyle w:val="Hyperlink"/>
            <w:noProof/>
          </w:rPr>
          <w:t>Συμμόρφωση με τη Νομοθεσία</w:t>
        </w:r>
        <w:r w:rsidR="00587311">
          <w:rPr>
            <w:noProof/>
            <w:webHidden/>
          </w:rPr>
          <w:tab/>
        </w:r>
        <w:r w:rsidR="00587311">
          <w:rPr>
            <w:noProof/>
            <w:webHidden/>
          </w:rPr>
          <w:fldChar w:fldCharType="begin"/>
        </w:r>
        <w:r w:rsidR="00587311">
          <w:rPr>
            <w:noProof/>
            <w:webHidden/>
          </w:rPr>
          <w:instrText xml:space="preserve"> PAGEREF _Toc47427078 \h </w:instrText>
        </w:r>
        <w:r w:rsidR="00587311">
          <w:rPr>
            <w:noProof/>
            <w:webHidden/>
          </w:rPr>
        </w:r>
        <w:r w:rsidR="00587311">
          <w:rPr>
            <w:noProof/>
            <w:webHidden/>
          </w:rPr>
          <w:fldChar w:fldCharType="separate"/>
        </w:r>
        <w:r w:rsidR="00A16DE5">
          <w:rPr>
            <w:noProof/>
            <w:webHidden/>
          </w:rPr>
          <w:t>6</w:t>
        </w:r>
        <w:r w:rsidR="00587311">
          <w:rPr>
            <w:noProof/>
            <w:webHidden/>
          </w:rPr>
          <w:fldChar w:fldCharType="end"/>
        </w:r>
      </w:hyperlink>
    </w:p>
    <w:p w14:paraId="07AEE1FE" w14:textId="59E85C7B" w:rsidR="00587311" w:rsidRDefault="00E90290">
      <w:pPr>
        <w:pStyle w:val="TOC1"/>
        <w:tabs>
          <w:tab w:val="right" w:leader="dot" w:pos="5030"/>
        </w:tabs>
        <w:rPr>
          <w:rFonts w:eastAsiaTheme="minorEastAsia"/>
          <w:b w:val="0"/>
          <w:caps w:val="0"/>
          <w:noProof/>
          <w:sz w:val="22"/>
          <w:lang w:val="en-US" w:eastAsia="en-US" w:bidi="ar-SA"/>
        </w:rPr>
      </w:pPr>
      <w:hyperlink w:anchor="_Toc47427079" w:history="1">
        <w:r w:rsidR="00587311" w:rsidRPr="003C26B8">
          <w:rPr>
            <w:rStyle w:val="Hyperlink"/>
            <w:noProof/>
          </w:rPr>
          <w:t>Όροι Προστασίας Δεδομένων Προσωπικού Χαρακτήρα</w:t>
        </w:r>
        <w:r w:rsidR="00587311">
          <w:rPr>
            <w:noProof/>
            <w:webHidden/>
          </w:rPr>
          <w:tab/>
        </w:r>
        <w:r w:rsidR="00587311">
          <w:rPr>
            <w:noProof/>
            <w:webHidden/>
          </w:rPr>
          <w:fldChar w:fldCharType="begin"/>
        </w:r>
        <w:r w:rsidR="00587311">
          <w:rPr>
            <w:noProof/>
            <w:webHidden/>
          </w:rPr>
          <w:instrText xml:space="preserve"> PAGEREF _Toc47427079 \h </w:instrText>
        </w:r>
        <w:r w:rsidR="00587311">
          <w:rPr>
            <w:noProof/>
            <w:webHidden/>
          </w:rPr>
        </w:r>
        <w:r w:rsidR="00587311">
          <w:rPr>
            <w:noProof/>
            <w:webHidden/>
          </w:rPr>
          <w:fldChar w:fldCharType="separate"/>
        </w:r>
        <w:r w:rsidR="00A16DE5">
          <w:rPr>
            <w:noProof/>
            <w:webHidden/>
          </w:rPr>
          <w:t>6</w:t>
        </w:r>
        <w:r w:rsidR="00587311">
          <w:rPr>
            <w:noProof/>
            <w:webHidden/>
          </w:rPr>
          <w:fldChar w:fldCharType="end"/>
        </w:r>
      </w:hyperlink>
    </w:p>
    <w:p w14:paraId="5B2081F2" w14:textId="3C049D3D" w:rsidR="00587311" w:rsidRDefault="00E90290">
      <w:pPr>
        <w:pStyle w:val="TOC5"/>
        <w:tabs>
          <w:tab w:val="right" w:leader="dot" w:pos="5030"/>
        </w:tabs>
        <w:rPr>
          <w:rFonts w:eastAsiaTheme="minorEastAsia"/>
          <w:noProof/>
          <w:sz w:val="22"/>
          <w:lang w:val="en-US" w:eastAsia="en-US" w:bidi="ar-SA"/>
        </w:rPr>
      </w:pPr>
      <w:hyperlink w:anchor="_Toc47427080" w:history="1">
        <w:r w:rsidR="00587311" w:rsidRPr="003C26B8">
          <w:rPr>
            <w:rStyle w:val="Hyperlink"/>
            <w:noProof/>
          </w:rPr>
          <w:t>Πεδίο εφαρμογής</w:t>
        </w:r>
        <w:r w:rsidR="00587311">
          <w:rPr>
            <w:noProof/>
            <w:webHidden/>
          </w:rPr>
          <w:tab/>
        </w:r>
        <w:r w:rsidR="00587311">
          <w:rPr>
            <w:noProof/>
            <w:webHidden/>
          </w:rPr>
          <w:fldChar w:fldCharType="begin"/>
        </w:r>
        <w:r w:rsidR="00587311">
          <w:rPr>
            <w:noProof/>
            <w:webHidden/>
          </w:rPr>
          <w:instrText xml:space="preserve"> PAGEREF _Toc47427080 \h </w:instrText>
        </w:r>
        <w:r w:rsidR="00587311">
          <w:rPr>
            <w:noProof/>
            <w:webHidden/>
          </w:rPr>
        </w:r>
        <w:r w:rsidR="00587311">
          <w:rPr>
            <w:noProof/>
            <w:webHidden/>
          </w:rPr>
          <w:fldChar w:fldCharType="separate"/>
        </w:r>
        <w:r w:rsidR="00A16DE5">
          <w:rPr>
            <w:noProof/>
            <w:webHidden/>
          </w:rPr>
          <w:t>6</w:t>
        </w:r>
        <w:r w:rsidR="00587311">
          <w:rPr>
            <w:noProof/>
            <w:webHidden/>
          </w:rPr>
          <w:fldChar w:fldCharType="end"/>
        </w:r>
      </w:hyperlink>
    </w:p>
    <w:p w14:paraId="0926155B" w14:textId="70B79087" w:rsidR="00587311" w:rsidRDefault="00E90290">
      <w:pPr>
        <w:pStyle w:val="TOC5"/>
        <w:tabs>
          <w:tab w:val="right" w:leader="dot" w:pos="5030"/>
        </w:tabs>
        <w:rPr>
          <w:rFonts w:eastAsiaTheme="minorEastAsia"/>
          <w:noProof/>
          <w:sz w:val="22"/>
          <w:lang w:val="en-US" w:eastAsia="en-US" w:bidi="ar-SA"/>
        </w:rPr>
      </w:pPr>
      <w:hyperlink w:anchor="_Toc47427081" w:history="1">
        <w:r w:rsidR="00587311" w:rsidRPr="003C26B8">
          <w:rPr>
            <w:rStyle w:val="Hyperlink"/>
            <w:noProof/>
          </w:rPr>
          <w:t>Φύση της Επεξεργασίας Δεδομένων, Κυριότητα</w:t>
        </w:r>
        <w:r w:rsidR="00587311">
          <w:rPr>
            <w:noProof/>
            <w:webHidden/>
          </w:rPr>
          <w:tab/>
        </w:r>
        <w:r w:rsidR="00587311">
          <w:rPr>
            <w:noProof/>
            <w:webHidden/>
          </w:rPr>
          <w:fldChar w:fldCharType="begin"/>
        </w:r>
        <w:r w:rsidR="00587311">
          <w:rPr>
            <w:noProof/>
            <w:webHidden/>
          </w:rPr>
          <w:instrText xml:space="preserve"> PAGEREF _Toc47427081 \h </w:instrText>
        </w:r>
        <w:r w:rsidR="00587311">
          <w:rPr>
            <w:noProof/>
            <w:webHidden/>
          </w:rPr>
        </w:r>
        <w:r w:rsidR="00587311">
          <w:rPr>
            <w:noProof/>
            <w:webHidden/>
          </w:rPr>
          <w:fldChar w:fldCharType="separate"/>
        </w:r>
        <w:r w:rsidR="00A16DE5">
          <w:rPr>
            <w:noProof/>
            <w:webHidden/>
          </w:rPr>
          <w:t>6</w:t>
        </w:r>
        <w:r w:rsidR="00587311">
          <w:rPr>
            <w:noProof/>
            <w:webHidden/>
          </w:rPr>
          <w:fldChar w:fldCharType="end"/>
        </w:r>
      </w:hyperlink>
    </w:p>
    <w:p w14:paraId="150E01E1" w14:textId="35E39E4F" w:rsidR="00587311" w:rsidRDefault="00E90290">
      <w:pPr>
        <w:pStyle w:val="TOC5"/>
        <w:tabs>
          <w:tab w:val="right" w:leader="dot" w:pos="5030"/>
        </w:tabs>
        <w:rPr>
          <w:rFonts w:eastAsiaTheme="minorEastAsia"/>
          <w:noProof/>
          <w:sz w:val="22"/>
          <w:lang w:val="en-US" w:eastAsia="en-US" w:bidi="ar-SA"/>
        </w:rPr>
      </w:pPr>
      <w:hyperlink w:anchor="_Toc47427082" w:history="1">
        <w:r w:rsidR="00587311" w:rsidRPr="003C26B8">
          <w:rPr>
            <w:rStyle w:val="Hyperlink"/>
            <w:noProof/>
          </w:rPr>
          <w:t>Αποκάλυψη Επεξεργασμένων Δεδομένων</w:t>
        </w:r>
        <w:r w:rsidR="00587311">
          <w:rPr>
            <w:noProof/>
            <w:webHidden/>
          </w:rPr>
          <w:tab/>
        </w:r>
        <w:r w:rsidR="00587311">
          <w:rPr>
            <w:noProof/>
            <w:webHidden/>
          </w:rPr>
          <w:fldChar w:fldCharType="begin"/>
        </w:r>
        <w:r w:rsidR="00587311">
          <w:rPr>
            <w:noProof/>
            <w:webHidden/>
          </w:rPr>
          <w:instrText xml:space="preserve"> PAGEREF _Toc47427082 \h </w:instrText>
        </w:r>
        <w:r w:rsidR="00587311">
          <w:rPr>
            <w:noProof/>
            <w:webHidden/>
          </w:rPr>
        </w:r>
        <w:r w:rsidR="00587311">
          <w:rPr>
            <w:noProof/>
            <w:webHidden/>
          </w:rPr>
          <w:fldChar w:fldCharType="separate"/>
        </w:r>
        <w:r w:rsidR="00A16DE5">
          <w:rPr>
            <w:noProof/>
            <w:webHidden/>
          </w:rPr>
          <w:t>7</w:t>
        </w:r>
        <w:r w:rsidR="00587311">
          <w:rPr>
            <w:noProof/>
            <w:webHidden/>
          </w:rPr>
          <w:fldChar w:fldCharType="end"/>
        </w:r>
      </w:hyperlink>
    </w:p>
    <w:p w14:paraId="556AC298" w14:textId="58BC7760" w:rsidR="00587311" w:rsidRDefault="00E90290">
      <w:pPr>
        <w:pStyle w:val="TOC5"/>
        <w:tabs>
          <w:tab w:val="right" w:leader="dot" w:pos="5030"/>
        </w:tabs>
        <w:rPr>
          <w:rFonts w:eastAsiaTheme="minorEastAsia"/>
          <w:noProof/>
          <w:sz w:val="22"/>
          <w:lang w:val="en-US" w:eastAsia="en-US" w:bidi="ar-SA"/>
        </w:rPr>
      </w:pPr>
      <w:hyperlink w:anchor="_Toc47427083" w:history="1">
        <w:r w:rsidR="00587311" w:rsidRPr="003C26B8">
          <w:rPr>
            <w:rStyle w:val="Hyperlink"/>
            <w:noProof/>
          </w:rPr>
          <w:t>Επεξεργασία Δεδομένων Προσωπικού Χαρακτήρα, ΓΚΠΔ</w:t>
        </w:r>
        <w:r w:rsidR="00587311">
          <w:rPr>
            <w:noProof/>
            <w:webHidden/>
          </w:rPr>
          <w:tab/>
        </w:r>
        <w:r w:rsidR="00587311">
          <w:rPr>
            <w:noProof/>
            <w:webHidden/>
          </w:rPr>
          <w:fldChar w:fldCharType="begin"/>
        </w:r>
        <w:r w:rsidR="00587311">
          <w:rPr>
            <w:noProof/>
            <w:webHidden/>
          </w:rPr>
          <w:instrText xml:space="preserve"> PAGEREF _Toc47427083 \h </w:instrText>
        </w:r>
        <w:r w:rsidR="00587311">
          <w:rPr>
            <w:noProof/>
            <w:webHidden/>
          </w:rPr>
        </w:r>
        <w:r w:rsidR="00587311">
          <w:rPr>
            <w:noProof/>
            <w:webHidden/>
          </w:rPr>
          <w:fldChar w:fldCharType="separate"/>
        </w:r>
        <w:r w:rsidR="00A16DE5">
          <w:rPr>
            <w:noProof/>
            <w:webHidden/>
          </w:rPr>
          <w:t>7</w:t>
        </w:r>
        <w:r w:rsidR="00587311">
          <w:rPr>
            <w:noProof/>
            <w:webHidden/>
          </w:rPr>
          <w:fldChar w:fldCharType="end"/>
        </w:r>
      </w:hyperlink>
    </w:p>
    <w:p w14:paraId="7BB82159" w14:textId="73F3C84A" w:rsidR="00587311" w:rsidRDefault="00E90290">
      <w:pPr>
        <w:pStyle w:val="TOC5"/>
        <w:tabs>
          <w:tab w:val="right" w:leader="dot" w:pos="5030"/>
        </w:tabs>
        <w:rPr>
          <w:rFonts w:eastAsiaTheme="minorEastAsia"/>
          <w:noProof/>
          <w:sz w:val="22"/>
          <w:lang w:val="en-US" w:eastAsia="en-US" w:bidi="ar-SA"/>
        </w:rPr>
      </w:pPr>
      <w:hyperlink w:anchor="_Toc47427084" w:history="1">
        <w:r w:rsidR="00587311" w:rsidRPr="003C26B8">
          <w:rPr>
            <w:rStyle w:val="Hyperlink"/>
            <w:noProof/>
          </w:rPr>
          <w:t>Ασφάλεια Δεδομένων</w:t>
        </w:r>
        <w:r w:rsidR="00587311">
          <w:rPr>
            <w:noProof/>
            <w:webHidden/>
          </w:rPr>
          <w:tab/>
        </w:r>
        <w:r w:rsidR="00587311">
          <w:rPr>
            <w:noProof/>
            <w:webHidden/>
          </w:rPr>
          <w:fldChar w:fldCharType="begin"/>
        </w:r>
        <w:r w:rsidR="00587311">
          <w:rPr>
            <w:noProof/>
            <w:webHidden/>
          </w:rPr>
          <w:instrText xml:space="preserve"> PAGEREF _Toc47427084 \h </w:instrText>
        </w:r>
        <w:r w:rsidR="00587311">
          <w:rPr>
            <w:noProof/>
            <w:webHidden/>
          </w:rPr>
        </w:r>
        <w:r w:rsidR="00587311">
          <w:rPr>
            <w:noProof/>
            <w:webHidden/>
          </w:rPr>
          <w:fldChar w:fldCharType="separate"/>
        </w:r>
        <w:r w:rsidR="00A16DE5">
          <w:rPr>
            <w:noProof/>
            <w:webHidden/>
          </w:rPr>
          <w:t>9</w:t>
        </w:r>
        <w:r w:rsidR="00587311">
          <w:rPr>
            <w:noProof/>
            <w:webHidden/>
          </w:rPr>
          <w:fldChar w:fldCharType="end"/>
        </w:r>
      </w:hyperlink>
    </w:p>
    <w:p w14:paraId="61E45542" w14:textId="573A3EA5" w:rsidR="00587311" w:rsidRDefault="00E90290">
      <w:pPr>
        <w:pStyle w:val="TOC5"/>
        <w:tabs>
          <w:tab w:val="right" w:leader="dot" w:pos="5030"/>
        </w:tabs>
        <w:rPr>
          <w:rFonts w:eastAsiaTheme="minorEastAsia"/>
          <w:noProof/>
          <w:sz w:val="22"/>
          <w:lang w:val="en-US" w:eastAsia="en-US" w:bidi="ar-SA"/>
        </w:rPr>
      </w:pPr>
      <w:hyperlink w:anchor="_Toc47427085" w:history="1">
        <w:r w:rsidR="00587311" w:rsidRPr="003C26B8">
          <w:rPr>
            <w:rStyle w:val="Hyperlink"/>
            <w:noProof/>
          </w:rPr>
          <w:t>Ειδοποίηση Περιστατικού Ασφαλείας</w:t>
        </w:r>
        <w:r w:rsidR="00587311">
          <w:rPr>
            <w:noProof/>
            <w:webHidden/>
          </w:rPr>
          <w:tab/>
        </w:r>
        <w:r w:rsidR="00587311">
          <w:rPr>
            <w:noProof/>
            <w:webHidden/>
          </w:rPr>
          <w:fldChar w:fldCharType="begin"/>
        </w:r>
        <w:r w:rsidR="00587311">
          <w:rPr>
            <w:noProof/>
            <w:webHidden/>
          </w:rPr>
          <w:instrText xml:space="preserve"> PAGEREF _Toc47427085 \h </w:instrText>
        </w:r>
        <w:r w:rsidR="00587311">
          <w:rPr>
            <w:noProof/>
            <w:webHidden/>
          </w:rPr>
        </w:r>
        <w:r w:rsidR="00587311">
          <w:rPr>
            <w:noProof/>
            <w:webHidden/>
          </w:rPr>
          <w:fldChar w:fldCharType="separate"/>
        </w:r>
        <w:r w:rsidR="00A16DE5">
          <w:rPr>
            <w:noProof/>
            <w:webHidden/>
          </w:rPr>
          <w:t>10</w:t>
        </w:r>
        <w:r w:rsidR="00587311">
          <w:rPr>
            <w:noProof/>
            <w:webHidden/>
          </w:rPr>
          <w:fldChar w:fldCharType="end"/>
        </w:r>
      </w:hyperlink>
    </w:p>
    <w:p w14:paraId="0FA79D9F" w14:textId="0E7B5000" w:rsidR="00587311" w:rsidRDefault="00E90290">
      <w:pPr>
        <w:pStyle w:val="TOC5"/>
        <w:tabs>
          <w:tab w:val="right" w:leader="dot" w:pos="5030"/>
        </w:tabs>
        <w:rPr>
          <w:rFonts w:eastAsiaTheme="minorEastAsia"/>
          <w:noProof/>
          <w:sz w:val="22"/>
          <w:lang w:val="en-US" w:eastAsia="en-US" w:bidi="ar-SA"/>
        </w:rPr>
      </w:pPr>
      <w:hyperlink w:anchor="_Toc47427086" w:history="1">
        <w:r w:rsidR="00587311" w:rsidRPr="003C26B8">
          <w:rPr>
            <w:rStyle w:val="Hyperlink"/>
            <w:noProof/>
          </w:rPr>
          <w:t>Μεταβιβάσεις και Τοποθεσία Δεδομένων</w:t>
        </w:r>
        <w:r w:rsidR="00587311">
          <w:rPr>
            <w:noProof/>
            <w:webHidden/>
          </w:rPr>
          <w:tab/>
        </w:r>
        <w:r w:rsidR="00587311">
          <w:rPr>
            <w:noProof/>
            <w:webHidden/>
          </w:rPr>
          <w:fldChar w:fldCharType="begin"/>
        </w:r>
        <w:r w:rsidR="00587311">
          <w:rPr>
            <w:noProof/>
            <w:webHidden/>
          </w:rPr>
          <w:instrText xml:space="preserve"> PAGEREF _Toc47427086 \h </w:instrText>
        </w:r>
        <w:r w:rsidR="00587311">
          <w:rPr>
            <w:noProof/>
            <w:webHidden/>
          </w:rPr>
        </w:r>
        <w:r w:rsidR="00587311">
          <w:rPr>
            <w:noProof/>
            <w:webHidden/>
          </w:rPr>
          <w:fldChar w:fldCharType="separate"/>
        </w:r>
        <w:r w:rsidR="00A16DE5">
          <w:rPr>
            <w:noProof/>
            <w:webHidden/>
          </w:rPr>
          <w:t>11</w:t>
        </w:r>
        <w:r w:rsidR="00587311">
          <w:rPr>
            <w:noProof/>
            <w:webHidden/>
          </w:rPr>
          <w:fldChar w:fldCharType="end"/>
        </w:r>
      </w:hyperlink>
    </w:p>
    <w:p w14:paraId="2C568BAB" w14:textId="0AAE161A" w:rsidR="00587311" w:rsidRDefault="00E90290">
      <w:pPr>
        <w:pStyle w:val="TOC5"/>
        <w:tabs>
          <w:tab w:val="right" w:leader="dot" w:pos="5030"/>
        </w:tabs>
        <w:rPr>
          <w:rFonts w:eastAsiaTheme="minorEastAsia"/>
          <w:noProof/>
          <w:sz w:val="22"/>
          <w:lang w:val="en-US" w:eastAsia="en-US" w:bidi="ar-SA"/>
        </w:rPr>
      </w:pPr>
      <w:hyperlink w:anchor="_Toc47427087" w:history="1">
        <w:r w:rsidR="00587311" w:rsidRPr="003C26B8">
          <w:rPr>
            <w:rStyle w:val="Hyperlink"/>
            <w:noProof/>
          </w:rPr>
          <w:t>Διατήρηση και Διαγραφή Δεδομένων</w:t>
        </w:r>
        <w:r w:rsidR="00587311">
          <w:rPr>
            <w:noProof/>
            <w:webHidden/>
          </w:rPr>
          <w:tab/>
        </w:r>
        <w:r w:rsidR="00587311">
          <w:rPr>
            <w:noProof/>
            <w:webHidden/>
          </w:rPr>
          <w:fldChar w:fldCharType="begin"/>
        </w:r>
        <w:r w:rsidR="00587311">
          <w:rPr>
            <w:noProof/>
            <w:webHidden/>
          </w:rPr>
          <w:instrText xml:space="preserve"> PAGEREF _Toc47427087 \h </w:instrText>
        </w:r>
        <w:r w:rsidR="00587311">
          <w:rPr>
            <w:noProof/>
            <w:webHidden/>
          </w:rPr>
        </w:r>
        <w:r w:rsidR="00587311">
          <w:rPr>
            <w:noProof/>
            <w:webHidden/>
          </w:rPr>
          <w:fldChar w:fldCharType="separate"/>
        </w:r>
        <w:r w:rsidR="00A16DE5">
          <w:rPr>
            <w:noProof/>
            <w:webHidden/>
          </w:rPr>
          <w:t>11</w:t>
        </w:r>
        <w:r w:rsidR="00587311">
          <w:rPr>
            <w:noProof/>
            <w:webHidden/>
          </w:rPr>
          <w:fldChar w:fldCharType="end"/>
        </w:r>
      </w:hyperlink>
    </w:p>
    <w:p w14:paraId="0F38EDB9" w14:textId="3084C13B" w:rsidR="00587311" w:rsidRDefault="00E90290">
      <w:pPr>
        <w:pStyle w:val="TOC5"/>
        <w:tabs>
          <w:tab w:val="right" w:leader="dot" w:pos="5030"/>
        </w:tabs>
        <w:rPr>
          <w:rFonts w:eastAsiaTheme="minorEastAsia"/>
          <w:noProof/>
          <w:sz w:val="22"/>
          <w:lang w:val="en-US" w:eastAsia="en-US" w:bidi="ar-SA"/>
        </w:rPr>
      </w:pPr>
      <w:hyperlink w:anchor="_Toc47427088" w:history="1">
        <w:r w:rsidR="00587311" w:rsidRPr="003C26B8">
          <w:rPr>
            <w:rStyle w:val="Hyperlink"/>
            <w:noProof/>
          </w:rPr>
          <w:t>Δέσμευση Εμπιστευτικότητας Εκτελούντος την Επεξεργασία</w:t>
        </w:r>
        <w:r w:rsidR="00587311">
          <w:rPr>
            <w:noProof/>
            <w:webHidden/>
          </w:rPr>
          <w:tab/>
        </w:r>
        <w:r w:rsidR="00587311">
          <w:rPr>
            <w:noProof/>
            <w:webHidden/>
          </w:rPr>
          <w:fldChar w:fldCharType="begin"/>
        </w:r>
        <w:r w:rsidR="00587311">
          <w:rPr>
            <w:noProof/>
            <w:webHidden/>
          </w:rPr>
          <w:instrText xml:space="preserve"> PAGEREF _Toc47427088 \h </w:instrText>
        </w:r>
        <w:r w:rsidR="00587311">
          <w:rPr>
            <w:noProof/>
            <w:webHidden/>
          </w:rPr>
        </w:r>
        <w:r w:rsidR="00587311">
          <w:rPr>
            <w:noProof/>
            <w:webHidden/>
          </w:rPr>
          <w:fldChar w:fldCharType="separate"/>
        </w:r>
        <w:r w:rsidR="00A16DE5">
          <w:rPr>
            <w:noProof/>
            <w:webHidden/>
          </w:rPr>
          <w:t>11</w:t>
        </w:r>
        <w:r w:rsidR="00587311">
          <w:rPr>
            <w:noProof/>
            <w:webHidden/>
          </w:rPr>
          <w:fldChar w:fldCharType="end"/>
        </w:r>
      </w:hyperlink>
    </w:p>
    <w:p w14:paraId="16049A71" w14:textId="44FE3829" w:rsidR="00587311" w:rsidRDefault="00E90290">
      <w:pPr>
        <w:pStyle w:val="TOC5"/>
        <w:tabs>
          <w:tab w:val="right" w:leader="dot" w:pos="5030"/>
        </w:tabs>
        <w:rPr>
          <w:rFonts w:eastAsiaTheme="minorEastAsia"/>
          <w:noProof/>
          <w:sz w:val="22"/>
          <w:lang w:val="en-US" w:eastAsia="en-US" w:bidi="ar-SA"/>
        </w:rPr>
      </w:pPr>
      <w:hyperlink w:anchor="_Toc47427089" w:history="1">
        <w:r w:rsidR="00587311" w:rsidRPr="003C26B8">
          <w:rPr>
            <w:rStyle w:val="Hyperlink"/>
            <w:noProof/>
          </w:rPr>
          <w:t>Κοινοποίηση και Έλεγχοι της χρήσης Υπεργολάβων επεξεργασίας</w:t>
        </w:r>
        <w:r w:rsidR="00587311">
          <w:rPr>
            <w:noProof/>
            <w:webHidden/>
          </w:rPr>
          <w:tab/>
        </w:r>
        <w:r w:rsidR="00587311">
          <w:rPr>
            <w:noProof/>
            <w:webHidden/>
          </w:rPr>
          <w:fldChar w:fldCharType="begin"/>
        </w:r>
        <w:r w:rsidR="00587311">
          <w:rPr>
            <w:noProof/>
            <w:webHidden/>
          </w:rPr>
          <w:instrText xml:space="preserve"> PAGEREF _Toc47427089 \h </w:instrText>
        </w:r>
        <w:r w:rsidR="00587311">
          <w:rPr>
            <w:noProof/>
            <w:webHidden/>
          </w:rPr>
        </w:r>
        <w:r w:rsidR="00587311">
          <w:rPr>
            <w:noProof/>
            <w:webHidden/>
          </w:rPr>
          <w:fldChar w:fldCharType="separate"/>
        </w:r>
        <w:r w:rsidR="00A16DE5">
          <w:rPr>
            <w:noProof/>
            <w:webHidden/>
          </w:rPr>
          <w:t>11</w:t>
        </w:r>
        <w:r w:rsidR="00587311">
          <w:rPr>
            <w:noProof/>
            <w:webHidden/>
          </w:rPr>
          <w:fldChar w:fldCharType="end"/>
        </w:r>
      </w:hyperlink>
    </w:p>
    <w:p w14:paraId="49A5986C" w14:textId="634F1696" w:rsidR="00587311" w:rsidRDefault="00E90290">
      <w:pPr>
        <w:pStyle w:val="TOC5"/>
        <w:tabs>
          <w:tab w:val="right" w:leader="dot" w:pos="5030"/>
        </w:tabs>
        <w:rPr>
          <w:rFonts w:eastAsiaTheme="minorEastAsia"/>
          <w:noProof/>
          <w:sz w:val="22"/>
          <w:lang w:val="en-US" w:eastAsia="en-US" w:bidi="ar-SA"/>
        </w:rPr>
      </w:pPr>
      <w:hyperlink w:anchor="_Toc47427090" w:history="1">
        <w:r w:rsidR="00587311" w:rsidRPr="003C26B8">
          <w:rPr>
            <w:rStyle w:val="Hyperlink"/>
            <w:noProof/>
          </w:rPr>
          <w:t>Εκπαιδευτικά Ιδρύματα</w:t>
        </w:r>
        <w:r w:rsidR="00587311">
          <w:rPr>
            <w:noProof/>
            <w:webHidden/>
          </w:rPr>
          <w:tab/>
        </w:r>
        <w:r w:rsidR="00587311">
          <w:rPr>
            <w:noProof/>
            <w:webHidden/>
          </w:rPr>
          <w:fldChar w:fldCharType="begin"/>
        </w:r>
        <w:r w:rsidR="00587311">
          <w:rPr>
            <w:noProof/>
            <w:webHidden/>
          </w:rPr>
          <w:instrText xml:space="preserve"> PAGEREF _Toc47427090 \h </w:instrText>
        </w:r>
        <w:r w:rsidR="00587311">
          <w:rPr>
            <w:noProof/>
            <w:webHidden/>
          </w:rPr>
        </w:r>
        <w:r w:rsidR="00587311">
          <w:rPr>
            <w:noProof/>
            <w:webHidden/>
          </w:rPr>
          <w:fldChar w:fldCharType="separate"/>
        </w:r>
        <w:r w:rsidR="00A16DE5">
          <w:rPr>
            <w:noProof/>
            <w:webHidden/>
          </w:rPr>
          <w:t>12</w:t>
        </w:r>
        <w:r w:rsidR="00587311">
          <w:rPr>
            <w:noProof/>
            <w:webHidden/>
          </w:rPr>
          <w:fldChar w:fldCharType="end"/>
        </w:r>
      </w:hyperlink>
    </w:p>
    <w:p w14:paraId="70D549FD" w14:textId="27979A46" w:rsidR="00587311" w:rsidRDefault="00E90290">
      <w:pPr>
        <w:pStyle w:val="TOC5"/>
        <w:tabs>
          <w:tab w:val="right" w:leader="dot" w:pos="5030"/>
        </w:tabs>
        <w:rPr>
          <w:rFonts w:eastAsiaTheme="minorEastAsia"/>
          <w:noProof/>
          <w:sz w:val="22"/>
          <w:lang w:val="en-US" w:eastAsia="en-US" w:bidi="ar-SA"/>
        </w:rPr>
      </w:pPr>
      <w:hyperlink w:anchor="_Toc47427091" w:history="1">
        <w:r w:rsidR="00587311" w:rsidRPr="003C26B8">
          <w:rPr>
            <w:rStyle w:val="Hyperlink"/>
            <w:noProof/>
          </w:rPr>
          <w:t>Σύμβαση Πελάτη CJIS</w:t>
        </w:r>
        <w:r w:rsidR="00587311">
          <w:rPr>
            <w:noProof/>
            <w:webHidden/>
          </w:rPr>
          <w:tab/>
        </w:r>
        <w:r w:rsidR="00587311">
          <w:rPr>
            <w:noProof/>
            <w:webHidden/>
          </w:rPr>
          <w:fldChar w:fldCharType="begin"/>
        </w:r>
        <w:r w:rsidR="00587311">
          <w:rPr>
            <w:noProof/>
            <w:webHidden/>
          </w:rPr>
          <w:instrText xml:space="preserve"> PAGEREF _Toc47427091 \h </w:instrText>
        </w:r>
        <w:r w:rsidR="00587311">
          <w:rPr>
            <w:noProof/>
            <w:webHidden/>
          </w:rPr>
        </w:r>
        <w:r w:rsidR="00587311">
          <w:rPr>
            <w:noProof/>
            <w:webHidden/>
          </w:rPr>
          <w:fldChar w:fldCharType="separate"/>
        </w:r>
        <w:r w:rsidR="00A16DE5">
          <w:rPr>
            <w:noProof/>
            <w:webHidden/>
          </w:rPr>
          <w:t>12</w:t>
        </w:r>
        <w:r w:rsidR="00587311">
          <w:rPr>
            <w:noProof/>
            <w:webHidden/>
          </w:rPr>
          <w:fldChar w:fldCharType="end"/>
        </w:r>
      </w:hyperlink>
    </w:p>
    <w:p w14:paraId="4184582F" w14:textId="06B82F30" w:rsidR="00587311" w:rsidRDefault="00E90290">
      <w:pPr>
        <w:pStyle w:val="TOC5"/>
        <w:tabs>
          <w:tab w:val="right" w:leader="dot" w:pos="5030"/>
        </w:tabs>
        <w:rPr>
          <w:rFonts w:eastAsiaTheme="minorEastAsia"/>
          <w:noProof/>
          <w:sz w:val="22"/>
          <w:lang w:val="en-US" w:eastAsia="en-US" w:bidi="ar-SA"/>
        </w:rPr>
      </w:pPr>
      <w:hyperlink w:anchor="_Toc47427092" w:history="1">
        <w:r w:rsidR="00587311" w:rsidRPr="003C26B8">
          <w:rPr>
            <w:rStyle w:val="Hyperlink"/>
            <w:noProof/>
          </w:rPr>
          <w:t>Επαγγελματικός εταίρος HIPPA</w:t>
        </w:r>
        <w:r w:rsidR="00587311">
          <w:rPr>
            <w:noProof/>
            <w:webHidden/>
          </w:rPr>
          <w:tab/>
        </w:r>
        <w:r w:rsidR="00587311">
          <w:rPr>
            <w:noProof/>
            <w:webHidden/>
          </w:rPr>
          <w:fldChar w:fldCharType="begin"/>
        </w:r>
        <w:r w:rsidR="00587311">
          <w:rPr>
            <w:noProof/>
            <w:webHidden/>
          </w:rPr>
          <w:instrText xml:space="preserve"> PAGEREF _Toc47427092 \h </w:instrText>
        </w:r>
        <w:r w:rsidR="00587311">
          <w:rPr>
            <w:noProof/>
            <w:webHidden/>
          </w:rPr>
        </w:r>
        <w:r w:rsidR="00587311">
          <w:rPr>
            <w:noProof/>
            <w:webHidden/>
          </w:rPr>
          <w:fldChar w:fldCharType="separate"/>
        </w:r>
        <w:r w:rsidR="00A16DE5">
          <w:rPr>
            <w:noProof/>
            <w:webHidden/>
          </w:rPr>
          <w:t>12</w:t>
        </w:r>
        <w:r w:rsidR="00587311">
          <w:rPr>
            <w:noProof/>
            <w:webHidden/>
          </w:rPr>
          <w:fldChar w:fldCharType="end"/>
        </w:r>
      </w:hyperlink>
    </w:p>
    <w:p w14:paraId="0D37E4DC" w14:textId="6616BA37" w:rsidR="00587311" w:rsidRDefault="00E90290">
      <w:pPr>
        <w:pStyle w:val="TOC5"/>
        <w:tabs>
          <w:tab w:val="right" w:leader="dot" w:pos="5030"/>
        </w:tabs>
        <w:rPr>
          <w:rFonts w:eastAsiaTheme="minorEastAsia"/>
          <w:noProof/>
          <w:sz w:val="22"/>
          <w:lang w:val="en-US" w:eastAsia="en-US" w:bidi="ar-SA"/>
        </w:rPr>
      </w:pPr>
      <w:hyperlink w:anchor="_Toc47427093" w:history="1">
        <w:r w:rsidR="00587311" w:rsidRPr="003C26B8">
          <w:rPr>
            <w:rStyle w:val="Hyperlink"/>
            <w:noProof/>
          </w:rPr>
          <w:t>Νόμος περί Ιδιωτικού Απορρήτου των Καταναλωτών της Καλιφόρνια (CCPA)</w:t>
        </w:r>
        <w:r w:rsidR="00587311">
          <w:rPr>
            <w:noProof/>
            <w:webHidden/>
          </w:rPr>
          <w:tab/>
        </w:r>
        <w:r w:rsidR="00587311">
          <w:rPr>
            <w:noProof/>
            <w:webHidden/>
          </w:rPr>
          <w:fldChar w:fldCharType="begin"/>
        </w:r>
        <w:r w:rsidR="00587311">
          <w:rPr>
            <w:noProof/>
            <w:webHidden/>
          </w:rPr>
          <w:instrText xml:space="preserve"> PAGEREF _Toc47427093 \h </w:instrText>
        </w:r>
        <w:r w:rsidR="00587311">
          <w:rPr>
            <w:noProof/>
            <w:webHidden/>
          </w:rPr>
        </w:r>
        <w:r w:rsidR="00587311">
          <w:rPr>
            <w:noProof/>
            <w:webHidden/>
          </w:rPr>
          <w:fldChar w:fldCharType="separate"/>
        </w:r>
        <w:r w:rsidR="00A16DE5">
          <w:rPr>
            <w:noProof/>
            <w:webHidden/>
          </w:rPr>
          <w:t>13</w:t>
        </w:r>
        <w:r w:rsidR="00587311">
          <w:rPr>
            <w:noProof/>
            <w:webHidden/>
          </w:rPr>
          <w:fldChar w:fldCharType="end"/>
        </w:r>
      </w:hyperlink>
    </w:p>
    <w:p w14:paraId="345380F9" w14:textId="3C9EDEC3" w:rsidR="00587311" w:rsidRDefault="00E90290">
      <w:pPr>
        <w:pStyle w:val="TOC5"/>
        <w:tabs>
          <w:tab w:val="right" w:leader="dot" w:pos="5030"/>
        </w:tabs>
        <w:rPr>
          <w:rFonts w:eastAsiaTheme="minorEastAsia"/>
          <w:noProof/>
          <w:sz w:val="22"/>
          <w:lang w:val="en-US" w:eastAsia="en-US" w:bidi="ar-SA"/>
        </w:rPr>
      </w:pPr>
      <w:hyperlink w:anchor="_Toc47427094" w:history="1">
        <w:r w:rsidR="00587311" w:rsidRPr="003C26B8">
          <w:rPr>
            <w:rStyle w:val="Hyperlink"/>
            <w:noProof/>
          </w:rPr>
          <w:t>Βιομετρικά Δεδομένα</w:t>
        </w:r>
        <w:r w:rsidR="00587311">
          <w:rPr>
            <w:noProof/>
            <w:webHidden/>
          </w:rPr>
          <w:tab/>
        </w:r>
        <w:r w:rsidR="00587311">
          <w:rPr>
            <w:noProof/>
            <w:webHidden/>
          </w:rPr>
          <w:fldChar w:fldCharType="begin"/>
        </w:r>
        <w:r w:rsidR="00587311">
          <w:rPr>
            <w:noProof/>
            <w:webHidden/>
          </w:rPr>
          <w:instrText xml:space="preserve"> PAGEREF _Toc47427094 \h </w:instrText>
        </w:r>
        <w:r w:rsidR="00587311">
          <w:rPr>
            <w:noProof/>
            <w:webHidden/>
          </w:rPr>
        </w:r>
        <w:r w:rsidR="00587311">
          <w:rPr>
            <w:noProof/>
            <w:webHidden/>
          </w:rPr>
          <w:fldChar w:fldCharType="separate"/>
        </w:r>
        <w:r w:rsidR="00A16DE5">
          <w:rPr>
            <w:noProof/>
            <w:webHidden/>
          </w:rPr>
          <w:t>13</w:t>
        </w:r>
        <w:r w:rsidR="00587311">
          <w:rPr>
            <w:noProof/>
            <w:webHidden/>
          </w:rPr>
          <w:fldChar w:fldCharType="end"/>
        </w:r>
      </w:hyperlink>
    </w:p>
    <w:p w14:paraId="02879B04" w14:textId="3496D872" w:rsidR="00587311" w:rsidRDefault="00E90290">
      <w:pPr>
        <w:pStyle w:val="TOC5"/>
        <w:tabs>
          <w:tab w:val="right" w:leader="dot" w:pos="5030"/>
        </w:tabs>
        <w:rPr>
          <w:rFonts w:eastAsiaTheme="minorEastAsia"/>
          <w:noProof/>
          <w:sz w:val="22"/>
          <w:lang w:val="en-US" w:eastAsia="en-US" w:bidi="ar-SA"/>
        </w:rPr>
      </w:pPr>
      <w:hyperlink w:anchor="_Toc47427095" w:history="1">
        <w:r w:rsidR="00587311" w:rsidRPr="003C26B8">
          <w:rPr>
            <w:rStyle w:val="Hyperlink"/>
            <w:noProof/>
          </w:rPr>
          <w:t>Πώς μπορείτε να επικοινωνήσετε με τη Microsoft</w:t>
        </w:r>
        <w:r w:rsidR="00587311">
          <w:rPr>
            <w:noProof/>
            <w:webHidden/>
          </w:rPr>
          <w:tab/>
        </w:r>
        <w:r w:rsidR="00587311">
          <w:rPr>
            <w:noProof/>
            <w:webHidden/>
          </w:rPr>
          <w:fldChar w:fldCharType="begin"/>
        </w:r>
        <w:r w:rsidR="00587311">
          <w:rPr>
            <w:noProof/>
            <w:webHidden/>
          </w:rPr>
          <w:instrText xml:space="preserve"> PAGEREF _Toc47427095 \h </w:instrText>
        </w:r>
        <w:r w:rsidR="00587311">
          <w:rPr>
            <w:noProof/>
            <w:webHidden/>
          </w:rPr>
        </w:r>
        <w:r w:rsidR="00587311">
          <w:rPr>
            <w:noProof/>
            <w:webHidden/>
          </w:rPr>
          <w:fldChar w:fldCharType="separate"/>
        </w:r>
        <w:r w:rsidR="00A16DE5">
          <w:rPr>
            <w:noProof/>
            <w:webHidden/>
          </w:rPr>
          <w:t>13</w:t>
        </w:r>
        <w:r w:rsidR="00587311">
          <w:rPr>
            <w:noProof/>
            <w:webHidden/>
          </w:rPr>
          <w:fldChar w:fldCharType="end"/>
        </w:r>
      </w:hyperlink>
    </w:p>
    <w:p w14:paraId="275291AA" w14:textId="7C65A79D" w:rsidR="00587311" w:rsidRDefault="00E90290">
      <w:pPr>
        <w:pStyle w:val="TOC1"/>
        <w:tabs>
          <w:tab w:val="right" w:leader="dot" w:pos="5030"/>
        </w:tabs>
        <w:rPr>
          <w:rFonts w:eastAsiaTheme="minorEastAsia"/>
          <w:b w:val="0"/>
          <w:caps w:val="0"/>
          <w:noProof/>
          <w:sz w:val="22"/>
          <w:lang w:val="en-US" w:eastAsia="en-US" w:bidi="ar-SA"/>
        </w:rPr>
      </w:pPr>
      <w:hyperlink w:anchor="_Toc47427096" w:history="1">
        <w:r w:rsidR="00587311" w:rsidRPr="003C26B8">
          <w:rPr>
            <w:rStyle w:val="Hyperlink"/>
            <w:noProof/>
          </w:rPr>
          <w:t>Παράρτημα Α – Μέτρα Ασφάλειας</w:t>
        </w:r>
        <w:r w:rsidR="00587311">
          <w:rPr>
            <w:noProof/>
            <w:webHidden/>
          </w:rPr>
          <w:tab/>
        </w:r>
        <w:r w:rsidR="00587311">
          <w:rPr>
            <w:noProof/>
            <w:webHidden/>
          </w:rPr>
          <w:fldChar w:fldCharType="begin"/>
        </w:r>
        <w:r w:rsidR="00587311">
          <w:rPr>
            <w:noProof/>
            <w:webHidden/>
          </w:rPr>
          <w:instrText xml:space="preserve"> PAGEREF _Toc47427096 \h </w:instrText>
        </w:r>
        <w:r w:rsidR="00587311">
          <w:rPr>
            <w:noProof/>
            <w:webHidden/>
          </w:rPr>
        </w:r>
        <w:r w:rsidR="00587311">
          <w:rPr>
            <w:noProof/>
            <w:webHidden/>
          </w:rPr>
          <w:fldChar w:fldCharType="separate"/>
        </w:r>
        <w:r w:rsidR="00A16DE5">
          <w:rPr>
            <w:noProof/>
            <w:webHidden/>
          </w:rPr>
          <w:t>14</w:t>
        </w:r>
        <w:r w:rsidR="00587311">
          <w:rPr>
            <w:noProof/>
            <w:webHidden/>
          </w:rPr>
          <w:fldChar w:fldCharType="end"/>
        </w:r>
      </w:hyperlink>
    </w:p>
    <w:p w14:paraId="25AAFCDB" w14:textId="795D3D0D" w:rsidR="00587311" w:rsidRDefault="00E90290">
      <w:pPr>
        <w:pStyle w:val="TOC1"/>
        <w:tabs>
          <w:tab w:val="right" w:leader="dot" w:pos="5030"/>
        </w:tabs>
        <w:rPr>
          <w:rFonts w:eastAsiaTheme="minorEastAsia"/>
          <w:b w:val="0"/>
          <w:caps w:val="0"/>
          <w:noProof/>
          <w:sz w:val="22"/>
          <w:lang w:val="en-US" w:eastAsia="en-US" w:bidi="ar-SA"/>
        </w:rPr>
      </w:pPr>
      <w:hyperlink w:anchor="_Toc47427097" w:history="1">
        <w:r w:rsidR="00587311" w:rsidRPr="003C26B8">
          <w:rPr>
            <w:rStyle w:val="Hyperlink"/>
            <w:noProof/>
          </w:rPr>
          <w:t>Συνημμένο 1 – Κοινοποιήσεις</w:t>
        </w:r>
        <w:r w:rsidR="00587311">
          <w:rPr>
            <w:noProof/>
            <w:webHidden/>
          </w:rPr>
          <w:tab/>
        </w:r>
        <w:r w:rsidR="00587311">
          <w:rPr>
            <w:noProof/>
            <w:webHidden/>
          </w:rPr>
          <w:fldChar w:fldCharType="begin"/>
        </w:r>
        <w:r w:rsidR="00587311">
          <w:rPr>
            <w:noProof/>
            <w:webHidden/>
          </w:rPr>
          <w:instrText xml:space="preserve"> PAGEREF _Toc47427097 \h </w:instrText>
        </w:r>
        <w:r w:rsidR="00587311">
          <w:rPr>
            <w:noProof/>
            <w:webHidden/>
          </w:rPr>
        </w:r>
        <w:r w:rsidR="00587311">
          <w:rPr>
            <w:noProof/>
            <w:webHidden/>
          </w:rPr>
          <w:fldChar w:fldCharType="separate"/>
        </w:r>
        <w:r w:rsidR="00A16DE5">
          <w:rPr>
            <w:noProof/>
            <w:webHidden/>
          </w:rPr>
          <w:t>17</w:t>
        </w:r>
        <w:r w:rsidR="00587311">
          <w:rPr>
            <w:noProof/>
            <w:webHidden/>
          </w:rPr>
          <w:fldChar w:fldCharType="end"/>
        </w:r>
      </w:hyperlink>
    </w:p>
    <w:p w14:paraId="2BB31CBA" w14:textId="4445C98B" w:rsidR="00587311" w:rsidRDefault="00E90290">
      <w:pPr>
        <w:pStyle w:val="TOC3"/>
        <w:rPr>
          <w:rFonts w:eastAsiaTheme="minorEastAsia"/>
          <w:b w:val="0"/>
          <w:smallCaps w:val="0"/>
          <w:sz w:val="22"/>
          <w:lang w:val="en-US" w:eastAsia="en-US" w:bidi="ar-SA"/>
        </w:rPr>
      </w:pPr>
      <w:hyperlink w:anchor="_Toc47427098" w:history="1">
        <w:r w:rsidR="00587311" w:rsidRPr="003C26B8">
          <w:rPr>
            <w:rStyle w:val="Hyperlink"/>
          </w:rPr>
          <w:t>Επαγγελματικές Υπηρεσίες</w:t>
        </w:r>
        <w:r w:rsidR="00587311">
          <w:rPr>
            <w:webHidden/>
          </w:rPr>
          <w:tab/>
        </w:r>
        <w:r w:rsidR="00587311">
          <w:rPr>
            <w:webHidden/>
          </w:rPr>
          <w:fldChar w:fldCharType="begin"/>
        </w:r>
        <w:r w:rsidR="00587311">
          <w:rPr>
            <w:webHidden/>
          </w:rPr>
          <w:instrText xml:space="preserve"> PAGEREF _Toc47427098 \h </w:instrText>
        </w:r>
        <w:r w:rsidR="00587311">
          <w:rPr>
            <w:webHidden/>
          </w:rPr>
        </w:r>
        <w:r w:rsidR="00587311">
          <w:rPr>
            <w:webHidden/>
          </w:rPr>
          <w:fldChar w:fldCharType="separate"/>
        </w:r>
        <w:r w:rsidR="00A16DE5">
          <w:rPr>
            <w:webHidden/>
          </w:rPr>
          <w:t>17</w:t>
        </w:r>
        <w:r w:rsidR="00587311">
          <w:rPr>
            <w:webHidden/>
          </w:rPr>
          <w:fldChar w:fldCharType="end"/>
        </w:r>
      </w:hyperlink>
    </w:p>
    <w:p w14:paraId="1161C3C5" w14:textId="4AD515F4" w:rsidR="00587311" w:rsidRDefault="00E90290">
      <w:pPr>
        <w:pStyle w:val="TOC5"/>
        <w:tabs>
          <w:tab w:val="right" w:leader="dot" w:pos="5030"/>
        </w:tabs>
        <w:rPr>
          <w:rFonts w:eastAsiaTheme="minorEastAsia"/>
          <w:noProof/>
          <w:sz w:val="22"/>
          <w:lang w:val="en-US" w:eastAsia="en-US" w:bidi="ar-SA"/>
        </w:rPr>
      </w:pPr>
      <w:hyperlink w:anchor="_Toc47427099" w:history="1">
        <w:r w:rsidR="00587311" w:rsidRPr="003C26B8">
          <w:rPr>
            <w:rStyle w:val="Hyperlink"/>
            <w:noProof/>
          </w:rPr>
          <w:t>Νόμος περί Ιδιωτικού Απορρήτου των Καταναλωτών της Καλιφόρνια (CCPA)</w:t>
        </w:r>
        <w:r w:rsidR="00587311">
          <w:rPr>
            <w:noProof/>
            <w:webHidden/>
          </w:rPr>
          <w:tab/>
        </w:r>
        <w:r w:rsidR="00587311">
          <w:rPr>
            <w:noProof/>
            <w:webHidden/>
          </w:rPr>
          <w:fldChar w:fldCharType="begin"/>
        </w:r>
        <w:r w:rsidR="00587311">
          <w:rPr>
            <w:noProof/>
            <w:webHidden/>
          </w:rPr>
          <w:instrText xml:space="preserve"> PAGEREF _Toc47427099 \h </w:instrText>
        </w:r>
        <w:r w:rsidR="00587311">
          <w:rPr>
            <w:noProof/>
            <w:webHidden/>
          </w:rPr>
        </w:r>
        <w:r w:rsidR="00587311">
          <w:rPr>
            <w:noProof/>
            <w:webHidden/>
          </w:rPr>
          <w:fldChar w:fldCharType="separate"/>
        </w:r>
        <w:r w:rsidR="00A16DE5">
          <w:rPr>
            <w:noProof/>
            <w:webHidden/>
          </w:rPr>
          <w:t>20</w:t>
        </w:r>
        <w:r w:rsidR="00587311">
          <w:rPr>
            <w:noProof/>
            <w:webHidden/>
          </w:rPr>
          <w:fldChar w:fldCharType="end"/>
        </w:r>
      </w:hyperlink>
    </w:p>
    <w:p w14:paraId="6EA018E2" w14:textId="2C0D014A" w:rsidR="00587311" w:rsidRDefault="00E90290">
      <w:pPr>
        <w:pStyle w:val="TOC5"/>
        <w:tabs>
          <w:tab w:val="right" w:leader="dot" w:pos="5030"/>
        </w:tabs>
        <w:rPr>
          <w:rFonts w:eastAsiaTheme="minorEastAsia"/>
          <w:noProof/>
          <w:sz w:val="22"/>
          <w:lang w:val="en-US" w:eastAsia="en-US" w:bidi="ar-SA"/>
        </w:rPr>
      </w:pPr>
      <w:hyperlink w:anchor="_Toc47427100" w:history="1">
        <w:r w:rsidR="00587311" w:rsidRPr="003C26B8">
          <w:rPr>
            <w:rStyle w:val="Hyperlink"/>
            <w:noProof/>
          </w:rPr>
          <w:t>Βιομετρικά Δεδομένα</w:t>
        </w:r>
        <w:r w:rsidR="00587311">
          <w:rPr>
            <w:noProof/>
            <w:webHidden/>
          </w:rPr>
          <w:tab/>
        </w:r>
        <w:r w:rsidR="00587311">
          <w:rPr>
            <w:noProof/>
            <w:webHidden/>
          </w:rPr>
          <w:fldChar w:fldCharType="begin"/>
        </w:r>
        <w:r w:rsidR="00587311">
          <w:rPr>
            <w:noProof/>
            <w:webHidden/>
          </w:rPr>
          <w:instrText xml:space="preserve"> PAGEREF _Toc47427100 \h </w:instrText>
        </w:r>
        <w:r w:rsidR="00587311">
          <w:rPr>
            <w:noProof/>
            <w:webHidden/>
          </w:rPr>
        </w:r>
        <w:r w:rsidR="00587311">
          <w:rPr>
            <w:noProof/>
            <w:webHidden/>
          </w:rPr>
          <w:fldChar w:fldCharType="separate"/>
        </w:r>
        <w:r w:rsidR="00A16DE5">
          <w:rPr>
            <w:noProof/>
            <w:webHidden/>
          </w:rPr>
          <w:t>21</w:t>
        </w:r>
        <w:r w:rsidR="00587311">
          <w:rPr>
            <w:noProof/>
            <w:webHidden/>
          </w:rPr>
          <w:fldChar w:fldCharType="end"/>
        </w:r>
      </w:hyperlink>
    </w:p>
    <w:p w14:paraId="0EE77869" w14:textId="36B6ABB9" w:rsidR="00587311" w:rsidRDefault="00E90290">
      <w:pPr>
        <w:pStyle w:val="TOC1"/>
        <w:tabs>
          <w:tab w:val="right" w:leader="dot" w:pos="5030"/>
        </w:tabs>
        <w:rPr>
          <w:rFonts w:eastAsiaTheme="minorEastAsia"/>
          <w:b w:val="0"/>
          <w:caps w:val="0"/>
          <w:noProof/>
          <w:sz w:val="22"/>
          <w:lang w:val="en-US" w:eastAsia="en-US" w:bidi="ar-SA"/>
        </w:rPr>
      </w:pPr>
      <w:hyperlink w:anchor="_Toc47427101" w:history="1">
        <w:r w:rsidR="00587311" w:rsidRPr="003C26B8">
          <w:rPr>
            <w:rStyle w:val="Hyperlink"/>
            <w:noProof/>
          </w:rPr>
          <w:t>Συνημμένο 2 – Οι Τυποποιημένες Συμβατικές Ρήτρες (Εκτελούντες την Επεξεργασία)</w:t>
        </w:r>
        <w:r w:rsidR="00587311">
          <w:rPr>
            <w:noProof/>
            <w:webHidden/>
          </w:rPr>
          <w:tab/>
        </w:r>
        <w:r w:rsidR="00587311">
          <w:rPr>
            <w:noProof/>
            <w:webHidden/>
          </w:rPr>
          <w:fldChar w:fldCharType="begin"/>
        </w:r>
        <w:r w:rsidR="00587311">
          <w:rPr>
            <w:noProof/>
            <w:webHidden/>
          </w:rPr>
          <w:instrText xml:space="preserve"> PAGEREF _Toc47427101 \h </w:instrText>
        </w:r>
        <w:r w:rsidR="00587311">
          <w:rPr>
            <w:noProof/>
            <w:webHidden/>
          </w:rPr>
        </w:r>
        <w:r w:rsidR="00587311">
          <w:rPr>
            <w:noProof/>
            <w:webHidden/>
          </w:rPr>
          <w:fldChar w:fldCharType="separate"/>
        </w:r>
        <w:r w:rsidR="00A16DE5">
          <w:rPr>
            <w:noProof/>
            <w:webHidden/>
          </w:rPr>
          <w:t>22</w:t>
        </w:r>
        <w:r w:rsidR="00587311">
          <w:rPr>
            <w:noProof/>
            <w:webHidden/>
          </w:rPr>
          <w:fldChar w:fldCharType="end"/>
        </w:r>
      </w:hyperlink>
    </w:p>
    <w:p w14:paraId="6103139B" w14:textId="128DC94B" w:rsidR="00587311" w:rsidRDefault="00E90290">
      <w:pPr>
        <w:pStyle w:val="TOC1"/>
        <w:tabs>
          <w:tab w:val="right" w:leader="dot" w:pos="5030"/>
        </w:tabs>
        <w:rPr>
          <w:rFonts w:eastAsiaTheme="minorEastAsia"/>
          <w:b w:val="0"/>
          <w:caps w:val="0"/>
          <w:noProof/>
          <w:sz w:val="22"/>
          <w:lang w:val="en-US" w:eastAsia="en-US" w:bidi="ar-SA"/>
        </w:rPr>
      </w:pPr>
      <w:hyperlink w:anchor="_Toc47427102" w:history="1">
        <w:r w:rsidR="00587311" w:rsidRPr="003C26B8">
          <w:rPr>
            <w:rStyle w:val="Hyperlink"/>
            <w:noProof/>
          </w:rPr>
          <w:t>Συνημμένο 3 – Όροι του Γενικού Κανονισμού για την Προστασία Δεδομένων της Ευρωπαϊκής Ένωσης</w:t>
        </w:r>
        <w:r w:rsidR="00587311">
          <w:rPr>
            <w:noProof/>
            <w:webHidden/>
          </w:rPr>
          <w:tab/>
        </w:r>
        <w:r w:rsidR="00587311">
          <w:rPr>
            <w:noProof/>
            <w:webHidden/>
          </w:rPr>
          <w:fldChar w:fldCharType="begin"/>
        </w:r>
        <w:r w:rsidR="00587311">
          <w:rPr>
            <w:noProof/>
            <w:webHidden/>
          </w:rPr>
          <w:instrText xml:space="preserve"> PAGEREF _Toc47427102 \h </w:instrText>
        </w:r>
        <w:r w:rsidR="00587311">
          <w:rPr>
            <w:noProof/>
            <w:webHidden/>
          </w:rPr>
        </w:r>
        <w:r w:rsidR="00587311">
          <w:rPr>
            <w:noProof/>
            <w:webHidden/>
          </w:rPr>
          <w:fldChar w:fldCharType="separate"/>
        </w:r>
        <w:r w:rsidR="00A16DE5">
          <w:rPr>
            <w:noProof/>
            <w:webHidden/>
          </w:rPr>
          <w:t>30</w:t>
        </w:r>
        <w:r w:rsidR="00587311">
          <w:rPr>
            <w:noProof/>
            <w:webHidden/>
          </w:rPr>
          <w:fldChar w:fldCharType="end"/>
        </w:r>
      </w:hyperlink>
    </w:p>
    <w:p w14:paraId="078B3149" w14:textId="4E141BBE" w:rsidR="00D70DF3" w:rsidRPr="00BE6C70" w:rsidRDefault="00A430D3" w:rsidP="007829B6">
      <w:pPr>
        <w:pStyle w:val="TOC1"/>
        <w:tabs>
          <w:tab w:val="right" w:leader="dot" w:pos="5030"/>
        </w:tabs>
        <w:rPr>
          <w:noProof/>
        </w:rPr>
        <w:sectPr w:rsidR="00D70DF3" w:rsidRPr="00BE6C70" w:rsidSect="002931C3">
          <w:type w:val="continuous"/>
          <w:pgSz w:w="12240" w:h="15840"/>
          <w:pgMar w:top="1440" w:right="720" w:bottom="1440" w:left="720" w:header="720" w:footer="720" w:gutter="0"/>
          <w:cols w:num="2" w:space="720"/>
          <w:docGrid w:linePitch="360"/>
        </w:sectPr>
      </w:pPr>
      <w:r w:rsidRPr="00BE6C70">
        <w:rPr>
          <w:noProof/>
        </w:rPr>
        <w:fldChar w:fldCharType="end"/>
      </w:r>
    </w:p>
    <w:p w14:paraId="4E4BAF0B" w14:textId="37F3D0C8" w:rsidR="009776B9" w:rsidRPr="00BE6C70" w:rsidRDefault="009776B9" w:rsidP="0074231B">
      <w:pPr>
        <w:pStyle w:val="ProductList-SectionHeading"/>
        <w:pageBreakBefore/>
        <w:spacing w:after="120"/>
        <w:outlineLvl w:val="0"/>
        <w:rPr>
          <w:noProof/>
        </w:rPr>
      </w:pPr>
      <w:bookmarkStart w:id="2" w:name="_Toc507768531"/>
      <w:bookmarkStart w:id="3" w:name="_Toc6563780"/>
      <w:bookmarkStart w:id="4" w:name="_Toc26883653"/>
      <w:bookmarkStart w:id="5" w:name="_Toc47427072"/>
      <w:bookmarkStart w:id="6" w:name="Introduction"/>
      <w:r w:rsidRPr="00BE6C70">
        <w:rPr>
          <w:noProof/>
        </w:rPr>
        <w:lastRenderedPageBreak/>
        <w:t>Εισαγωγή</w:t>
      </w:r>
      <w:bookmarkEnd w:id="2"/>
      <w:bookmarkEnd w:id="3"/>
      <w:bookmarkEnd w:id="4"/>
      <w:bookmarkEnd w:id="5"/>
    </w:p>
    <w:p w14:paraId="714C402A" w14:textId="77777777" w:rsidR="00C11FD8" w:rsidRPr="00B73D8A" w:rsidRDefault="00C11FD8" w:rsidP="00C11FD8">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Οι συμβαλλόμενοι συμφωνούν ότι το παρόν Παράρτημα Προστασίας Δεδομένων Προσωπικού Χαρακτήρα (</w:t>
      </w:r>
      <w:r w:rsidRPr="00CA3819">
        <w:t>«</w:t>
      </w:r>
      <w:r>
        <w:t>DPA</w:t>
      </w:r>
      <w:r w:rsidRPr="00CA3819">
        <w:t>»</w:t>
      </w:r>
      <w:r>
        <w:t>) Υπηρεσιών Online της Microsoft καθορίζει τις υποχρεώσεις τους όσον αφορά στην επεξεργασία και την ασφάλεια των Δεδομένων Πελάτη και των Δεδομένων Προσωπικού Χαρακτήρα σε σχέση με τις Υπηρεσίες Online.</w:t>
      </w:r>
      <w:r>
        <w:rPr>
          <w:sz w:val="22"/>
        </w:rPr>
        <w:t xml:space="preserve"> </w:t>
      </w:r>
      <w:r>
        <w:t>Το DPA ενσωματώνεται δι' αναφοράς στους Όρους Υπηρεσιών Online (ή σε διάδοχη τοποθεσία στα Δικαιώματα Χρήσης).</w:t>
      </w:r>
      <w:r>
        <w:rPr>
          <w:sz w:val="22"/>
        </w:rPr>
        <w:t xml:space="preserve"> </w:t>
      </w:r>
      <w:r>
        <w:t xml:space="preserve">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w:t>
      </w:r>
      <w:bookmarkStart w:id="13" w:name="_Hlk24368805"/>
      <w:r>
        <w:t xml:space="preserve">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bookmarkEnd w:id="13"/>
    </w:p>
    <w:p w14:paraId="154691C2" w14:textId="77777777" w:rsidR="00C11FD8" w:rsidRPr="00B73D8A" w:rsidRDefault="00C11FD8" w:rsidP="00C11FD8">
      <w:pPr>
        <w:pStyle w:val="CommentText"/>
        <w:spacing w:after="120"/>
        <w:rPr>
          <w:sz w:val="18"/>
          <w:szCs w:val="18"/>
        </w:rPr>
      </w:pPr>
      <w:r>
        <w:rPr>
          <w:sz w:val="18"/>
          <w:szCs w:val="18"/>
        </w:rPr>
        <w:t xml:space="preserve">Σε περίπτωση τυχόν σύγκρουσης ή αντίφασης ανάμεσα στους Όρους DPA και τυχόν άλλους όρους στη σύμβαση παραχώρησης πολλαπλών αδειών χρήσης (volume licensing) του Πελάτη, θα υπερισχύουν οι Όροι DPA. Οι διατάξεις των Όρων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ή Δεδομένων Προσωπικού Χαρακτήρα Επαγγελματικών Υπηρεσιών όπως ορίζονται στο παρόν. Για λόγους σαφήνειας, σύμφωνα με τη Ρήτρα 10 των Τυποποιημένων Συμβατικών Ρητρών στο </w:t>
      </w:r>
      <w:hyperlink w:anchor="_top" w:history="1">
        <w:r>
          <w:rPr>
            <w:rStyle w:val="Hyperlink"/>
            <w:sz w:val="18"/>
            <w:szCs w:val="18"/>
          </w:rPr>
          <w:t>Συνημμένο 2</w:t>
        </w:r>
      </w:hyperlink>
      <w:r>
        <w:rPr>
          <w:sz w:val="18"/>
          <w:szCs w:val="18"/>
        </w:rPr>
        <w:t>, οι Τυποποιημένες Συμβατικές Ρήτρες υπερισχύουν έναντι οποιουδήποτε άλλου όρου των Όρων DPA.</w:t>
      </w:r>
    </w:p>
    <w:p w14:paraId="4F5274C0" w14:textId="77777777" w:rsidR="00C11FD8" w:rsidRDefault="00C11FD8" w:rsidP="00C11FD8">
      <w:pPr>
        <w:pStyle w:val="ProductList-Body"/>
        <w:spacing w:after="120"/>
      </w:pPr>
      <w:r>
        <w:t>Η Microsoft αναλαμβάνει τις δεσμεύσεις που περιλαμβάνονται στο παρόν DPA προς όλους τους πελάτες με συμβάσεις παραχώρησης πολλαπλών αδειών χρήσης. Αυτές οι ενέργειες είναι δεσμευτικές για τη Microsoft σε σχέση με τον Πελάτη ανεξάρτητα από (1) τα Δικαιώματα Χρήσης που διαφορετικά ισχύουν για οποιαδήποτε δεδομένη συνδρομή Υπηρεσιών Online ή (2) κάθε άλλη σύμβαση που παραπέμπει στους OST.</w:t>
      </w:r>
    </w:p>
    <w:p w14:paraId="2955C936" w14:textId="77777777" w:rsidR="00C11FD8" w:rsidRDefault="00C11FD8" w:rsidP="00C11FD8">
      <w:pPr>
        <w:pStyle w:val="ProductList-SubSubSectionHeading"/>
        <w:spacing w:after="120"/>
        <w:outlineLvl w:val="1"/>
      </w:pPr>
      <w:bookmarkStart w:id="14" w:name="_Toc42764827"/>
      <w:bookmarkStart w:id="15" w:name="_Toc47427073"/>
      <w:bookmarkEnd w:id="7"/>
      <w:bookmarkEnd w:id="8"/>
      <w:bookmarkEnd w:id="9"/>
      <w:r>
        <w:t>Σχετικοί Όροι DPA και Ενημερώσεις</w:t>
      </w:r>
      <w:bookmarkEnd w:id="14"/>
      <w:bookmarkEnd w:id="15"/>
    </w:p>
    <w:p w14:paraId="5B14DFD4" w14:textId="77777777" w:rsidR="00C11FD8" w:rsidRPr="0066689D" w:rsidRDefault="00C11FD8" w:rsidP="00C11FD8">
      <w:pPr>
        <w:pStyle w:val="ProductList-Body"/>
        <w:spacing w:after="120"/>
        <w:ind w:left="187"/>
        <w:outlineLvl w:val="2"/>
        <w:rPr>
          <w:b/>
          <w:color w:val="0072C6"/>
        </w:rPr>
      </w:pPr>
      <w:r>
        <w:rPr>
          <w:b/>
          <w:color w:val="0072C6"/>
        </w:rPr>
        <w:t>Περιορισμοί στις Ενημερώσεις</w:t>
      </w:r>
    </w:p>
    <w:p w14:paraId="4ADB9F3B" w14:textId="77777777" w:rsidR="00C11FD8" w:rsidRDefault="00C11FD8" w:rsidP="00C11FD8">
      <w:pPr>
        <w:pStyle w:val="ProductList-Body"/>
        <w:spacing w:after="120"/>
        <w:ind w:left="158"/>
      </w:pPr>
      <w:r>
        <w:t>Όταν ο Πελάτης ανανεώνει τη συνδρομή ή αγοράζει μια νέα Υπηρεσία Online, θα ισχύουν οι εκάστοτε ισχύοντες Όροι DPA και δεν θα αλλάζουν κατά τη διάρκεια της συνδρομής του Πελάτη για την εν λόγω Υπηρεσία Online.</w:t>
      </w:r>
    </w:p>
    <w:p w14:paraId="667884C1" w14:textId="77777777" w:rsidR="00C11FD8" w:rsidRPr="00EC4F44" w:rsidRDefault="00C11FD8" w:rsidP="00C11FD8">
      <w:pPr>
        <w:pStyle w:val="ProductList-Body"/>
        <w:spacing w:after="120"/>
        <w:ind w:left="187"/>
        <w:outlineLvl w:val="2"/>
        <w:rPr>
          <w:b/>
          <w:color w:val="0072C6"/>
        </w:rPr>
      </w:pPr>
      <w:bookmarkStart w:id="16" w:name="_Hlk40343587"/>
      <w:r>
        <w:rPr>
          <w:b/>
          <w:color w:val="0072C6"/>
        </w:rPr>
        <w:t>Νέες Δυνατότητες, Συμπληρώματα ή Σχετικό Λογισμικό</w:t>
      </w:r>
      <w:bookmarkEnd w:id="16"/>
    </w:p>
    <w:p w14:paraId="3889D6A7" w14:textId="77777777" w:rsidR="00C11FD8" w:rsidRPr="00A62543" w:rsidRDefault="00C11FD8" w:rsidP="00C11FD8">
      <w:pPr>
        <w:pStyle w:val="ProductList-Body"/>
        <w:spacing w:after="120"/>
        <w:ind w:left="158"/>
        <w:rPr>
          <w:spacing w:val="-2"/>
        </w:rPr>
      </w:pPr>
      <w:r w:rsidRPr="00A62543">
        <w:rPr>
          <w:spacing w:val="-2"/>
        </w:rPr>
        <w:t>Με την επιφύλαξη των ανωτέρω περιορισμών στις ενημερώσεις, όταν η Microsoft προσθέτει νέες δυνατότητες, συμπληρώματα ή σχετικό λογισμικό (δηλ. στοιχεία που δεν περιλαμβάνονταν παλαιότερα στη συνδρομή), η Microsoft δύναται να παρέχει όρους ή να ενημερώνει τους DPA που ισχύουν για τη χρήση αυτών των νέων δυνατοτήτων, συμπληρωμάτων ή λογισμικού από τον Πελάτη. Εάν αυτοί οι όροι περιλαμβάνουν τυχόν δυσμενείς αλλαγές στους Όρους DPA, η Microsoft θα παρέχει στον Πελάτη την επιλογή να χρησιμοποιήσει τις νέες δυνατότητες, συμπληρώματα ή σχετικό λογισμικό, χωρίς απώλεια της υπάρχουσας λειτουργικότητας μιας γενικώς διαθέσιμης Υπηρεσίας Online. Εάν ο Πελάτης δεν χρησιμοποιήσει τις νέες δυνατότητες, συμπληρώματα ή σχετικό λογισμικό, οι αντίστοιχοι νέοι όροι δεν θα τεθούν σε ισχύ.</w:t>
      </w:r>
    </w:p>
    <w:p w14:paraId="1AFC85C9" w14:textId="77777777" w:rsidR="00C11FD8" w:rsidRPr="00417241" w:rsidRDefault="00C11FD8" w:rsidP="00C11FD8">
      <w:pPr>
        <w:pStyle w:val="ProductList-Body"/>
        <w:spacing w:after="120"/>
        <w:ind w:left="187"/>
        <w:outlineLvl w:val="2"/>
        <w:rPr>
          <w:b/>
          <w:color w:val="0072C6"/>
        </w:rPr>
      </w:pPr>
      <w:r>
        <w:rPr>
          <w:b/>
          <w:color w:val="0072C6"/>
        </w:rPr>
        <w:t>Κανονισμός και Απαιτήσεις σχετικά με το Δημόσιο</w:t>
      </w:r>
    </w:p>
    <w:p w14:paraId="64A51D93" w14:textId="77777777" w:rsidR="00C11FD8" w:rsidRPr="00A62543" w:rsidRDefault="00C11FD8" w:rsidP="00C11FD8">
      <w:pPr>
        <w:pStyle w:val="ProductList-Body"/>
        <w:spacing w:after="120"/>
        <w:ind w:left="158"/>
        <w:rPr>
          <w:spacing w:val="-2"/>
        </w:rPr>
      </w:pPr>
      <w:r w:rsidRPr="00A62543">
        <w:rPr>
          <w:spacing w:val="-2"/>
        </w:rPr>
        <w:t>Με την επιφύλαξη των ανωτέρω περιορισμών στις ενημερώσεις, η Microsoft μπορεί να τροποποιήσει ή να καταγγείλει μια Υπηρεσία Online σε οποιαδήποτε χώρα ή δικαιοδοσία όπου υπάρχει τρέχουσα ή μελλοντική απαίτηση από το Δημόσιο ή υποχρέωση η οποία (1) υποβάλλει τη Microsoft σε οποιονδήποτε κανονισμό ή απαίτηση που δεν ισχύει γενικά για τις επιχειρήσεις που λειτουργούν στη συγκεκριμένη χώρα, (2)</w:t>
      </w:r>
      <w:r>
        <w:rPr>
          <w:spacing w:val="-2"/>
          <w:lang w:val="en-US"/>
        </w:rPr>
        <w:t> </w:t>
      </w:r>
      <w:r w:rsidRPr="00A62543">
        <w:rPr>
          <w:spacing w:val="-2"/>
        </w:rPr>
        <w:t>προκαλεί δυσκολίες για τη Microsoft στη συνέχιση της λειτουργίας της Υπηρεσίας Online χωρίς τροποποίηση ή/και (3) έχει ως αποτέλεσμα να θεωρεί η Microsoft ότι οι Όροι DPA ή η Υπηρεσία Online ενδέχεται να έρθουν σε διένεξη με οποιαδήποτε τέτοιου είδους απαίτηση ή υποχρέωση.</w:t>
      </w:r>
    </w:p>
    <w:p w14:paraId="533F1F74" w14:textId="77777777" w:rsidR="009776B9" w:rsidRPr="00BE6C70" w:rsidRDefault="009776B9" w:rsidP="007829B6">
      <w:pPr>
        <w:pStyle w:val="ProductList-SubSubSectionHeading"/>
        <w:spacing w:after="120"/>
        <w:outlineLvl w:val="1"/>
        <w:rPr>
          <w:noProof/>
        </w:rPr>
      </w:pPr>
      <w:bookmarkStart w:id="17" w:name="_Toc47427074"/>
      <w:r w:rsidRPr="00BE6C70">
        <w:rPr>
          <w:noProof/>
        </w:rPr>
        <w:t>Ηλεκτρονικές κοινοποιήσεις</w:t>
      </w:r>
      <w:bookmarkEnd w:id="10"/>
      <w:bookmarkEnd w:id="11"/>
      <w:bookmarkEnd w:id="12"/>
      <w:bookmarkEnd w:id="17"/>
    </w:p>
    <w:p w14:paraId="37A67D7B" w14:textId="77777777" w:rsidR="009776B9" w:rsidRPr="00BE6C70" w:rsidRDefault="009776B9" w:rsidP="007829B6">
      <w:pPr>
        <w:pStyle w:val="ProductList-Body"/>
        <w:spacing w:after="120"/>
        <w:rPr>
          <w:noProof/>
        </w:rPr>
      </w:pPr>
      <w:r w:rsidRPr="00BE6C70">
        <w:rPr>
          <w:noProof/>
        </w:rPr>
        <w:t xml:space="preserve">Η Microsoft δύναται να παρέχει στον Πελάτη πληροφορίες και κοινοποιήσεις σχετικά με τις Υπηρεσίες Online με ηλεκτρονικό τρόπο, συμπεριλαμβανομένων του ηλεκτρονικού ταχυδρομείου, της πύλης για τις Υπηρεσίες Online ή μιας τοποθεσίας web που καθορίζεται από τη Microsoft. Η κοινοποίηση αποστέλλεται την ημερομηνία διάθεσης από τη Microsoft. </w:t>
      </w:r>
    </w:p>
    <w:p w14:paraId="7A124922" w14:textId="77777777" w:rsidR="009776B9" w:rsidRPr="00BE6C70" w:rsidRDefault="009776B9" w:rsidP="007829B6">
      <w:pPr>
        <w:pStyle w:val="ProductList-SubSubSectionHeading"/>
        <w:spacing w:after="120"/>
        <w:outlineLvl w:val="1"/>
        <w:rPr>
          <w:noProof/>
        </w:rPr>
      </w:pPr>
      <w:bookmarkStart w:id="18" w:name="_Toc507768535"/>
      <w:bookmarkStart w:id="19" w:name="_Toc6563784"/>
      <w:bookmarkStart w:id="20" w:name="_Toc26883657"/>
      <w:bookmarkStart w:id="21" w:name="_Toc47427075"/>
      <w:r w:rsidRPr="00BE6C70">
        <w:rPr>
          <w:noProof/>
        </w:rPr>
        <w:t>Προηγούμενες Εκδόσεις</w:t>
      </w:r>
      <w:bookmarkEnd w:id="18"/>
      <w:bookmarkEnd w:id="19"/>
      <w:bookmarkEnd w:id="20"/>
      <w:bookmarkEnd w:id="21"/>
    </w:p>
    <w:p w14:paraId="6CA8233C" w14:textId="018C6333" w:rsidR="009776B9" w:rsidRPr="00BE6C70" w:rsidRDefault="00C11FD8" w:rsidP="007829B6">
      <w:pPr>
        <w:pStyle w:val="ProductList-Body"/>
        <w:spacing w:after="120"/>
        <w:rPr>
          <w:noProof/>
        </w:rPr>
      </w:pPr>
      <w:r>
        <w:t>Οι Όροι DPA παρέχουν όρους για Υπηρεσίες Online που είναι διαθέσιμες κατά το τρέχον διάστημα. Για προηγούμενες εκδόσεις των Όρων DPA, ο</w:t>
      </w:r>
      <w:r>
        <w:rPr>
          <w:lang w:val="en-US"/>
        </w:rPr>
        <w:t> </w:t>
      </w:r>
      <w:r>
        <w:t xml:space="preserve">Πελάτης μπορεί να ανατρέξει στη διεύθυνση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ή να επικοινωνήσει με τον μεταπωλητή ή τον Υπεύθυνο Λογαριασμού</w:t>
      </w:r>
      <w:r>
        <w:rPr>
          <w:lang w:val="en-US"/>
        </w:rPr>
        <w:t> </w:t>
      </w:r>
      <w:r>
        <w:t>της Microsoft</w:t>
      </w:r>
      <w:r w:rsidR="001C276F" w:rsidRPr="00BE6C70">
        <w:rPr>
          <w:noProof/>
        </w:rPr>
        <w:t>.</w:t>
      </w:r>
    </w:p>
    <w:bookmarkStart w:id="23" w:name="_Hlk494736247"/>
    <w:bookmarkStart w:id="24" w:name="_Hlk494736381"/>
    <w:p w14:paraId="17407AE0" w14:textId="77777777" w:rsidR="00AB0425" w:rsidRPr="00BE6C70" w:rsidRDefault="00C11FD8" w:rsidP="00AB0425">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00AB0425" w:rsidRPr="00BE6C70">
        <w:rPr>
          <w:rStyle w:val="Hyperlink"/>
          <w:noProof/>
          <w:sz w:val="16"/>
          <w:szCs w:val="16"/>
        </w:rPr>
        <w:t>Πίνακας Περιεχομένων</w:t>
      </w:r>
      <w:r>
        <w:rPr>
          <w:rStyle w:val="Hyperlink"/>
          <w:noProof/>
          <w:sz w:val="16"/>
          <w:szCs w:val="16"/>
        </w:rPr>
        <w:fldChar w:fldCharType="end"/>
      </w:r>
      <w:r w:rsidR="00AB0425" w:rsidRPr="00BE6C70">
        <w:rPr>
          <w:noProof/>
          <w:sz w:val="16"/>
          <w:szCs w:val="16"/>
        </w:rPr>
        <w:t xml:space="preserve"> / </w:t>
      </w:r>
      <w:hyperlink w:anchor="GeneralTerms" w:tooltip="Γενικοί Όροι" w:history="1">
        <w:r w:rsidR="00AB0425" w:rsidRPr="00BE6C70">
          <w:rPr>
            <w:rStyle w:val="Hyperlink"/>
            <w:noProof/>
            <w:sz w:val="16"/>
            <w:szCs w:val="16"/>
          </w:rPr>
          <w:t>Γενικοί Όροι</w:t>
        </w:r>
      </w:hyperlink>
    </w:p>
    <w:p w14:paraId="40E64317" w14:textId="77777777" w:rsidR="0074788A" w:rsidRPr="00BE6C70" w:rsidRDefault="0074788A" w:rsidP="007829B6">
      <w:pPr>
        <w:pStyle w:val="ProductList-Body"/>
        <w:spacing w:after="120"/>
        <w:rPr>
          <w:noProof/>
        </w:rPr>
      </w:pPr>
    </w:p>
    <w:p w14:paraId="6B34AF1C" w14:textId="16266B92" w:rsidR="00D11AA3" w:rsidRPr="00FF4766" w:rsidRDefault="00D11AA3" w:rsidP="007829B6">
      <w:pPr>
        <w:pStyle w:val="ProductList-Body"/>
        <w:spacing w:after="120"/>
        <w:rPr>
          <w:noProof/>
        </w:rPr>
        <w:sectPr w:rsidR="00D11AA3" w:rsidRPr="00FF4766"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BE6C70" w:rsidRDefault="009776B9" w:rsidP="007829B6">
      <w:pPr>
        <w:pStyle w:val="ProductList-SectionHeading"/>
        <w:spacing w:after="120"/>
        <w:outlineLvl w:val="0"/>
        <w:rPr>
          <w:noProof/>
        </w:rPr>
      </w:pPr>
      <w:bookmarkStart w:id="25" w:name="_Toc507768537"/>
      <w:bookmarkStart w:id="26" w:name="_Toc6563786"/>
      <w:bookmarkStart w:id="27" w:name="_Toc26883659"/>
      <w:bookmarkStart w:id="28" w:name="_Toc47427076"/>
      <w:bookmarkStart w:id="29" w:name="Definitions"/>
      <w:bookmarkEnd w:id="23"/>
      <w:bookmarkEnd w:id="24"/>
      <w:r w:rsidRPr="00BE6C70">
        <w:rPr>
          <w:noProof/>
        </w:rPr>
        <w:lastRenderedPageBreak/>
        <w:t>Ορισμοί</w:t>
      </w:r>
      <w:bookmarkEnd w:id="25"/>
      <w:bookmarkEnd w:id="26"/>
      <w:bookmarkEnd w:id="27"/>
      <w:bookmarkEnd w:id="28"/>
    </w:p>
    <w:bookmarkEnd w:id="29"/>
    <w:p w14:paraId="32C99E92" w14:textId="77777777" w:rsidR="00253BA3" w:rsidRPr="00BE6C70" w:rsidRDefault="00253BA3" w:rsidP="007829B6">
      <w:pPr>
        <w:pStyle w:val="ProductList-Body"/>
        <w:spacing w:after="120"/>
        <w:rPr>
          <w:noProof/>
        </w:rPr>
      </w:pPr>
      <w:r w:rsidRPr="00BE6C70">
        <w:rPr>
          <w:noProof/>
        </w:rPr>
        <w:t>Οι όροι που αρχίζουν με κεφαλαίο γράμμα και χρησιμοποιούνται, αλλά δεν ορίζονται στο παρόν DPA, θα έχουν τη σημασία που παρέχεται στη σύμβαση παραχώρησης πολλαπλών αδειών χρήσης. Στο παρόν DPA χρησιμοποιούνται οι παρακάτω καθορισμένοι όροι:</w:t>
      </w:r>
    </w:p>
    <w:p w14:paraId="7BD5029B" w14:textId="2CC6447C" w:rsidR="00253BA3" w:rsidRPr="00BE6C70" w:rsidRDefault="00BE6C70" w:rsidP="007829B6">
      <w:pPr>
        <w:pStyle w:val="ProductList-Body"/>
        <w:spacing w:after="120"/>
        <w:rPr>
          <w:noProof/>
        </w:rPr>
      </w:pPr>
      <w:r w:rsidRPr="00D26643">
        <w:t>«</w:t>
      </w:r>
      <w:r w:rsidR="00253BA3" w:rsidRPr="00BE6C70">
        <w:rPr>
          <w:noProof/>
        </w:rPr>
        <w:t>Δεδομένα Πελάτη</w:t>
      </w:r>
      <w:r w:rsidRPr="005070C6">
        <w:t>»</w:t>
      </w:r>
      <w:r w:rsidR="00253BA3" w:rsidRPr="00BE6C70">
        <w:rPr>
          <w:noProof/>
        </w:rPr>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16DC5586" w14:textId="77777777" w:rsidR="00C11FD8" w:rsidRPr="00BE6C70" w:rsidRDefault="00C11FD8" w:rsidP="00C11FD8">
      <w:pPr>
        <w:pStyle w:val="ProductList-Body"/>
        <w:spacing w:after="120"/>
        <w:rPr>
          <w:noProof/>
        </w:rPr>
      </w:pPr>
      <w:r w:rsidRPr="00D26643">
        <w:t>«</w:t>
      </w:r>
      <w:r w:rsidRPr="00BE6C70">
        <w:rPr>
          <w:noProof/>
        </w:rPr>
        <w:t>Απαιτήσεις Προστασίας Δεδομένων Προσωπικού Χαρακτήρα</w:t>
      </w:r>
      <w:r w:rsidRPr="005070C6">
        <w:t>»</w:t>
      </w:r>
      <w:r w:rsidRPr="00BE6C70">
        <w:rPr>
          <w:noProof/>
        </w:rPr>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35D1DDA9" w14:textId="4F821B1A" w:rsidR="00253BA3" w:rsidRPr="00BE6C70" w:rsidRDefault="00BE6C70" w:rsidP="007829B6">
      <w:pPr>
        <w:pStyle w:val="ProductList-Body"/>
        <w:spacing w:after="120"/>
        <w:rPr>
          <w:noProof/>
        </w:rPr>
      </w:pPr>
      <w:r w:rsidRPr="00D26643">
        <w:t>«</w:t>
      </w:r>
      <w:r w:rsidR="00253BA3" w:rsidRPr="00BE6C70">
        <w:rPr>
          <w:noProof/>
        </w:rPr>
        <w:t>Δεδομένα Διαγνωστικού Ελέγχου</w:t>
      </w:r>
      <w:r w:rsidRPr="005070C6">
        <w:t>»</w:t>
      </w:r>
      <w:r w:rsidR="00253BA3" w:rsidRPr="00BE6C70">
        <w:rPr>
          <w:noProof/>
        </w:rPr>
        <w:t xml:space="preserve"> είναι τα δεδομένα που η Microsoft συλλέγει ή αποκτά από λογισμικό το οποίο έχει εγκατασταθεί τοπικά από τον Πελάτη σε σχέση με την Υπηρεσία Online. Τα Δεδομένα Διαγνωστικού Ελέγχου μπορεί να αναφέρονται και ως </w:t>
      </w:r>
      <w:r w:rsidRPr="00D26643">
        <w:t>«</w:t>
      </w:r>
      <w:r w:rsidR="00253BA3" w:rsidRPr="00BE6C70">
        <w:rPr>
          <w:noProof/>
        </w:rPr>
        <w:t>τηλεμετρία</w:t>
      </w:r>
      <w:r w:rsidRPr="005070C6">
        <w:t>»</w:t>
      </w:r>
      <w:r w:rsidR="00253BA3" w:rsidRPr="00BE6C70">
        <w:rPr>
          <w:noProof/>
        </w:rPr>
        <w:t>. Τα Δεδομένα Διαγνωστικού Ελέγχου δεν περιλαμβάνουν τα Δεδομένα Πελάτη, τα Παραγόμενα από την Υπηρεσία Δεδομένα ή τα Δεδομένα Προσωπικού Χαρακτήρα Επαγγελματικών Υπηρεσιών.</w:t>
      </w:r>
    </w:p>
    <w:p w14:paraId="5FE36D3D" w14:textId="77777777" w:rsidR="00C11FD8" w:rsidRDefault="00C11FD8" w:rsidP="00C11FD8">
      <w:pPr>
        <w:pStyle w:val="ProductList-Body"/>
        <w:spacing w:after="120"/>
      </w:pPr>
      <w:r w:rsidRPr="00CA3819">
        <w:t>«</w:t>
      </w:r>
      <w:r>
        <w:t>Όροι DPA</w:t>
      </w:r>
      <w:r w:rsidRPr="00CA3819">
        <w:t>»</w:t>
      </w:r>
      <w:r>
        <w:t xml:space="preserve"> είναι οι όροι στο DPA και τυχόν όροι που αφορούν αποκλειστικά Υπηρεσία Online στα Δικαιώματα Χρήσης, οι οποίοι συμπληρώνουν ή τροποποιούν ειδικά τους όρους ιδιωτικού απορρήτου και ασφάλειας στο DPA για μια συγκεκριμένη Υπηρεσία Online (ή δυνατότητα Υπηρεσίας Online). Σε περίπτωση τυχόν σύγκρουσης ή αντίφασης ανάμεσα στους Όρους DPA και στους εν λόγω όρους που αφορούν αποκλειστικά την Υπηρεσία Online, οι τελευταίοι θα υπερισχύουν όσον αφορά τη σχετική Υπηρεσία Online (ή δυνατότητα της συγκεκριμένης Υπηρεσίας Online). </w:t>
      </w:r>
    </w:p>
    <w:p w14:paraId="3410D5D2" w14:textId="5D8B65CA" w:rsidR="00253BA3" w:rsidRPr="00BE6C70" w:rsidRDefault="00BE6C70" w:rsidP="007829B6">
      <w:pPr>
        <w:pStyle w:val="ProductList-Body"/>
        <w:spacing w:after="120"/>
        <w:rPr>
          <w:noProof/>
        </w:rPr>
      </w:pPr>
      <w:r w:rsidRPr="00D26643">
        <w:t>«</w:t>
      </w:r>
      <w:r w:rsidR="00253BA3" w:rsidRPr="00BE6C70">
        <w:rPr>
          <w:noProof/>
        </w:rPr>
        <w:t>ΓΚΠΔ</w:t>
      </w:r>
      <w:r w:rsidRPr="005070C6">
        <w:t>»</w:t>
      </w:r>
      <w:r w:rsidR="00253BA3" w:rsidRPr="00BE6C70">
        <w:rPr>
          <w:noProof/>
        </w:rPr>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04E7A01A" w14:textId="1A53CA3D" w:rsidR="00253BA3" w:rsidRPr="00BE6C70" w:rsidRDefault="00BE6C70" w:rsidP="007829B6">
      <w:pPr>
        <w:pStyle w:val="ProductList-Body"/>
        <w:spacing w:after="120"/>
        <w:rPr>
          <w:noProof/>
        </w:rPr>
      </w:pPr>
      <w:r w:rsidRPr="00D26643">
        <w:t>«</w:t>
      </w:r>
      <w:r w:rsidR="00253BA3" w:rsidRPr="00BE6C70">
        <w:rPr>
          <w:noProof/>
        </w:rPr>
        <w:t>Τοπικοί Νόμοι Προστασίας Δεδομένων Προσωπικού Χαρακτήρα ΕΕ/ΕΟΧ</w:t>
      </w:r>
      <w:r w:rsidRPr="005070C6">
        <w:t>»</w:t>
      </w:r>
      <w:r w:rsidR="00253BA3" w:rsidRPr="00BE6C70">
        <w:rPr>
          <w:noProof/>
        </w:rPr>
        <w:t xml:space="preserve"> είναι το σύνολο της παράγωγης νομοθεσίας και των κανονισμών για την εφαρμογή του ΓΚΠΔ. </w:t>
      </w:r>
    </w:p>
    <w:p w14:paraId="44F5AB82" w14:textId="7FA8E55A" w:rsidR="00253BA3" w:rsidRPr="00BE6C70" w:rsidRDefault="00BE6C70" w:rsidP="007829B6">
      <w:pPr>
        <w:pStyle w:val="ProductList-Body"/>
        <w:spacing w:after="120"/>
        <w:rPr>
          <w:noProof/>
        </w:rPr>
      </w:pPr>
      <w:r w:rsidRPr="00D26643">
        <w:t>«</w:t>
      </w:r>
      <w:r w:rsidR="00253BA3" w:rsidRPr="00BE6C70">
        <w:rPr>
          <w:noProof/>
        </w:rPr>
        <w:t>Όροι του ΓΚΠΔ</w:t>
      </w:r>
      <w:r w:rsidRPr="005070C6">
        <w:t>»</w:t>
      </w:r>
      <w:r w:rsidR="00253BA3" w:rsidRPr="00BE6C70">
        <w:rPr>
          <w:noProof/>
        </w:rPr>
        <w:t xml:space="preserve"> είναι οι όροι του </w:t>
      </w:r>
      <w:hyperlink w:anchor="Attachment3" w:history="1">
        <w:r w:rsidR="00253BA3" w:rsidRPr="00BE6C70">
          <w:rPr>
            <w:rStyle w:val="Hyperlink"/>
            <w:noProof/>
          </w:rPr>
          <w:t>Συνημμένου 3</w:t>
        </w:r>
      </w:hyperlink>
      <w:r w:rsidR="00253BA3" w:rsidRPr="00BE6C70">
        <w:rPr>
          <w:noProof/>
        </w:rPr>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FC17E8F" w14:textId="68159526"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w:t>
      </w:r>
      <w:r w:rsidRPr="005070C6">
        <w:t>»</w:t>
      </w:r>
      <w:r w:rsidR="00253BA3" w:rsidRPr="00BE6C70">
        <w:rPr>
          <w:noProof/>
        </w:rP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14:paraId="5D20EFBE" w14:textId="05F2768C"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 Επαγγελματικών Υπηρεσιών</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ή έχουν άλλως ληφθεί ή υποβληθεί σε επεξεργασία από ή για λογαριασμό της Microsoft μέσω μιας δέσμευσης με τη Microsoft για λήψη Επαγγελματικών Υπηρεσιών. Τα Δεδομένα Προσωπικού Χαρακτήρα </w:t>
      </w:r>
      <w:r w:rsidR="00253BA3" w:rsidRPr="00BE6C70">
        <w:rPr>
          <w:noProof/>
          <w:szCs w:val="18"/>
        </w:rPr>
        <w:t>Επαγγελματικών Υπηρεσιών περιλαμβάνουν</w:t>
      </w:r>
      <w:r w:rsidR="00253BA3" w:rsidRPr="00BE6C70">
        <w:rPr>
          <w:noProof/>
        </w:rPr>
        <w:t xml:space="preserve"> τα Δεδομένα Υποστήριξης.</w:t>
      </w:r>
    </w:p>
    <w:p w14:paraId="539A23EA" w14:textId="2B8CDD97" w:rsidR="00253BA3" w:rsidRPr="00BE6C70" w:rsidRDefault="00BE6C70" w:rsidP="007829B6">
      <w:pPr>
        <w:pStyle w:val="ProductList-Body"/>
        <w:spacing w:after="120"/>
        <w:rPr>
          <w:noProof/>
        </w:rPr>
      </w:pPr>
      <w:r w:rsidRPr="00D26643">
        <w:t>«</w:t>
      </w:r>
      <w:r w:rsidR="00253BA3" w:rsidRPr="00BE6C70">
        <w:rPr>
          <w:noProof/>
        </w:rPr>
        <w:t>Παραγόμενα από την Υπηρεσία Δεδομένα</w:t>
      </w:r>
      <w:r w:rsidRPr="005070C6">
        <w:t>»</w:t>
      </w:r>
      <w:r w:rsidR="00253BA3" w:rsidRPr="00BE6C70">
        <w:rPr>
          <w:noProof/>
        </w:rPr>
        <w:t xml:space="preserve"> είναι δεδομένα που παράγονται ή εκμαιεύονται από τη Microsoft μέσω της λειτουργίας μιας Υπηρεσίας Online. Τα Παραγόμενα από την Υπηρεσία Δεδομένα δεν περιλαμβάνουν τα Δεδομένα Πελάτη, τα Δεδομένα Διαγνωστικού Ελέγχου ή τα Δεδομένα Προσωπικού Χαρακτήρα Επαγγελματικών Υπηρεσιών.</w:t>
      </w:r>
    </w:p>
    <w:p w14:paraId="5B60A451" w14:textId="51D6AA50" w:rsidR="00253BA3" w:rsidRPr="00BE6C70" w:rsidRDefault="00BE6C70" w:rsidP="007829B6">
      <w:pPr>
        <w:pStyle w:val="ProductList-Body"/>
        <w:spacing w:after="120"/>
        <w:rPr>
          <w:noProof/>
        </w:rPr>
      </w:pPr>
      <w:r w:rsidRPr="00D26643">
        <w:t>«</w:t>
      </w:r>
      <w:r w:rsidR="00253BA3" w:rsidRPr="00BE6C70">
        <w:rPr>
          <w:noProof/>
        </w:rPr>
        <w:t>Τυποποιημένες Συμβατικές Ρήτρες</w:t>
      </w:r>
      <w:r w:rsidRPr="005070C6">
        <w:t>»</w:t>
      </w:r>
      <w:r w:rsidR="00253BA3" w:rsidRPr="00BE6C70">
        <w:rPr>
          <w:noProof/>
        </w:rPr>
        <w:t xml:space="preserve"> είναι οι τυποποιημένες ρήτρες προστασίας δεδομένων προσωπικού χαρακτήρα για τη διαβίβαση δεδομένων προσωπικού χαρακτήρα σε εκτελούντες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από την απόφαση 2010/87/ΕΚ της Ευρωπαϊκής Επιτροπής, της 5ης Φεβρουαρίου 2010. Οι Τυποποιημένες Συμβατικές Ρήτρες περιλαμβάνονται στο </w:t>
      </w:r>
      <w:hyperlink w:anchor="Attachment2" w:history="1">
        <w:r w:rsidR="00253BA3" w:rsidRPr="00BE6C70">
          <w:rPr>
            <w:rStyle w:val="Hyperlink"/>
            <w:noProof/>
          </w:rPr>
          <w:t>Συνημμένο 2</w:t>
        </w:r>
      </w:hyperlink>
      <w:r w:rsidR="00253BA3" w:rsidRPr="00BE6C70">
        <w:rPr>
          <w:noProof/>
        </w:rPr>
        <w:t>.</w:t>
      </w:r>
      <w:r w:rsidR="00253BA3" w:rsidRPr="00BE6C70">
        <w:rPr>
          <w:rFonts w:ascii="Calibri" w:eastAsia="Calibri" w:hAnsi="Calibri" w:cs="Times New Roman"/>
          <w:noProof/>
        </w:rPr>
        <w:t xml:space="preserve"> </w:t>
      </w:r>
    </w:p>
    <w:p w14:paraId="258CAF3D" w14:textId="5FA1461C" w:rsidR="00253BA3" w:rsidRPr="00BE6C70" w:rsidRDefault="00C11FD8" w:rsidP="007829B6">
      <w:pPr>
        <w:pStyle w:val="ProductList-Body"/>
        <w:spacing w:after="120"/>
        <w:rPr>
          <w:noProof/>
        </w:rPr>
      </w:pPr>
      <w:r w:rsidRPr="00CA3819">
        <w:t>«</w:t>
      </w:r>
      <w:r>
        <w:t>Υπεργολάβοι επεξεργασίας</w:t>
      </w:r>
      <w:r w:rsidRPr="00CA3819">
        <w:t>»</w:t>
      </w:r>
      <w:r>
        <w:t xml:space="preserve"> είναι οι άλλοι εκτελούντες την επεξεργασία που χρησιμοποιεί η Microsoft για την επεξεργασία Δεδομένων Πελάτη και Δεδομένων Προσωπικού Χαρακτήρα, όπως περιγράφεται στο Άρθρο 28 του ΓΚΠΔ</w:t>
      </w:r>
      <w:r w:rsidR="00253BA3" w:rsidRPr="00BE6C70">
        <w:rPr>
          <w:noProof/>
        </w:rPr>
        <w:t xml:space="preserve">. </w:t>
      </w:r>
    </w:p>
    <w:p w14:paraId="212B7BA6" w14:textId="048C0800" w:rsidR="00253BA3" w:rsidRPr="00BE6C70" w:rsidRDefault="00BE6C70" w:rsidP="007829B6">
      <w:pPr>
        <w:pStyle w:val="ProductList-Body"/>
        <w:spacing w:after="120"/>
        <w:rPr>
          <w:noProof/>
        </w:rPr>
      </w:pPr>
      <w:r w:rsidRPr="00D26643">
        <w:t>«</w:t>
      </w:r>
      <w:r w:rsidR="00253BA3" w:rsidRPr="00BE6C70">
        <w:rPr>
          <w:noProof/>
        </w:rPr>
        <w:t>Δεδομένα Υποστήριξης</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μέσω μιας δέσμευσης με τη Microsoft για λήψη τεχνικής υποστήριξης για τις Υπηρεσίες Online που καλύπτονται στα πλαίσια αυτής της σύμβασης. </w:t>
      </w:r>
      <w:r w:rsidR="00253BA3" w:rsidRPr="00BE6C70">
        <w:rPr>
          <w:noProof/>
          <w:szCs w:val="18"/>
        </w:rPr>
        <w:t>Τα Δεδομένα Υποστήριξης αποτελούν υποσύνολο των Δεδομένων Προσωπικού Χαρακτήρα Επαγγελματικών Υπηρεσιών.</w:t>
      </w:r>
    </w:p>
    <w:p w14:paraId="1C334388" w14:textId="60C892DC" w:rsidR="00253BA3" w:rsidRDefault="00253BA3" w:rsidP="007829B6">
      <w:pPr>
        <w:pStyle w:val="ProductList-Body"/>
        <w:spacing w:after="120"/>
        <w:rPr>
          <w:noProof/>
        </w:rPr>
      </w:pPr>
      <w:r w:rsidRPr="00BE6C70">
        <w:rPr>
          <w:noProof/>
        </w:rPr>
        <w:t xml:space="preserve">Οι όροι που αρχίζουν με πεζό γράμμα και οι οποίοι χρησιμοποιούνται, αλλά δεν ορίζονται στο παρόν DPA, όπως </w:t>
      </w:r>
      <w:r w:rsidR="00BE6C70" w:rsidRPr="00D26643">
        <w:t>«</w:t>
      </w:r>
      <w:r w:rsidRPr="00BE6C70">
        <w:rPr>
          <w:noProof/>
        </w:rPr>
        <w:t>παραβίαση των δεδομένων προσωπικού χαρακτήρα</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κατάρτιση προφίλ</w:t>
      </w:r>
      <w:r w:rsidR="00BE6C70" w:rsidRPr="005070C6">
        <w:t>»</w:t>
      </w:r>
      <w:r w:rsidRPr="00BE6C70">
        <w:rPr>
          <w:noProof/>
        </w:rPr>
        <w:t xml:space="preserve">, </w:t>
      </w:r>
      <w:r w:rsidR="00BE6C70" w:rsidRPr="00D26643">
        <w:t>«</w:t>
      </w:r>
      <w:r w:rsidRPr="00BE6C70">
        <w:rPr>
          <w:noProof/>
        </w:rPr>
        <w:t>δεδομένα προσωπικού χαρακτήρα</w:t>
      </w:r>
      <w:r w:rsidR="00BE6C70" w:rsidRPr="005070C6">
        <w:t>»</w:t>
      </w:r>
      <w:r w:rsidRPr="00BE6C70">
        <w:rPr>
          <w:noProof/>
        </w:rPr>
        <w:t xml:space="preserve"> και </w:t>
      </w:r>
      <w:r w:rsidR="00BE6C70" w:rsidRPr="00D26643">
        <w:t>«</w:t>
      </w:r>
      <w:r w:rsidRPr="00BE6C70">
        <w:rPr>
          <w:noProof/>
        </w:rPr>
        <w:t>πρόσωπο στο οποίο αναφέρονται τα δεδομένα</w:t>
      </w:r>
      <w:r w:rsidR="00BE6C70" w:rsidRPr="005070C6">
        <w:t>»</w:t>
      </w:r>
      <w:r w:rsidRPr="00BE6C70">
        <w:rPr>
          <w:noProof/>
        </w:rPr>
        <w:t xml:space="preserve">, θα έχουν την ίδια σημασία, όπως ορίζεται στο Άρθρο 4 του ΓΚΠΔ, </w:t>
      </w:r>
      <w:r w:rsidRPr="00BE6C70">
        <w:rPr>
          <w:noProof/>
        </w:rPr>
        <w:lastRenderedPageBreak/>
        <w:t xml:space="preserve">ανεξαρτήτως του αν ισχύει ο ΓΚΠΔ. Οι όροι </w:t>
      </w:r>
      <w:r w:rsidR="00BE6C70" w:rsidRPr="00D26643">
        <w:t>«</w:t>
      </w:r>
      <w:r w:rsidRPr="00BE6C70">
        <w:rPr>
          <w:noProof/>
        </w:rPr>
        <w:t>εισαγωγέας δεδομένων</w:t>
      </w:r>
      <w:r w:rsidR="00BE6C70" w:rsidRPr="005070C6">
        <w:t>»</w:t>
      </w:r>
      <w:r w:rsidRPr="00BE6C70">
        <w:rPr>
          <w:noProof/>
        </w:rPr>
        <w:t xml:space="preserve"> και </w:t>
      </w:r>
      <w:r w:rsidR="00BE6C70" w:rsidRPr="00D26643">
        <w:t>«</w:t>
      </w:r>
      <w:r w:rsidRPr="00BE6C70">
        <w:rPr>
          <w:noProof/>
        </w:rPr>
        <w:t>εξαγωγέας δεδομένων</w:t>
      </w:r>
      <w:r w:rsidR="00BE6C70" w:rsidRPr="005070C6">
        <w:t>»</w:t>
      </w:r>
      <w:r w:rsidRPr="00BE6C70">
        <w:rPr>
          <w:noProof/>
        </w:rPr>
        <w:t xml:space="preserve"> έχουν τη σημασία που αποδίδεται στις Τυποποιημένες Συμβατικές Ρήτρες. </w:t>
      </w:r>
    </w:p>
    <w:p w14:paraId="4C34C8C8" w14:textId="77777777" w:rsidR="00C11FD8" w:rsidRDefault="00C11FD8" w:rsidP="00C11FD8">
      <w:pPr>
        <w:pStyle w:val="ProductList-Body"/>
        <w:spacing w:after="120"/>
      </w:pPr>
      <w:r>
        <w:t>Για λόγους σαφήνειας, και όπως περιγράφεται παραπάνω, τα δεδομένα που ορίζονται ως Δεδομένα Πελάτη, Δεδομένα Διαγνωστικού Ελέγχου, Παραγόμενα από την Υπηρεσία Δεδομένα και Δεδομένα Προσωπικού Χαρακτήρα Επαγγελματικών Υπηρεσιών ενδέχεται να περιέχουν Δεδομένα Προσωπικού Χαρακτήρα. Για επεξηγηματικούς σκοπούς, ανατρέξτε στο γράφημα που βρίσκεται παρακάτω:</w:t>
      </w:r>
    </w:p>
    <w:tbl>
      <w:tblPr>
        <w:tblStyle w:val="TableGrid"/>
        <w:tblW w:w="0" w:type="auto"/>
        <w:jc w:val="center"/>
        <w:tblLook w:val="04A0" w:firstRow="1" w:lastRow="0" w:firstColumn="1" w:lastColumn="0" w:noHBand="0" w:noVBand="1"/>
      </w:tblPr>
      <w:tblGrid>
        <w:gridCol w:w="9350"/>
      </w:tblGrid>
      <w:tr w:rsidR="00C11FD8" w:rsidRPr="0053240B" w14:paraId="1FD4B758" w14:textId="77777777" w:rsidTr="00C11FD8">
        <w:trPr>
          <w:trHeight w:val="576"/>
          <w:jc w:val="center"/>
        </w:trPr>
        <w:tc>
          <w:tcPr>
            <w:tcW w:w="9350" w:type="dxa"/>
          </w:tcPr>
          <w:p w14:paraId="20078510"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noProof/>
                <w:sz w:val="18"/>
                <w:lang w:val="en-US" w:eastAsia="en-US" w:bidi="ar-SA"/>
              </w:rPr>
              <mc:AlternateContent>
                <mc:Choice Requires="wps">
                  <w:drawing>
                    <wp:anchor distT="45720" distB="45720" distL="114300" distR="114300" simplePos="0" relativeHeight="251660288" behindDoc="0" locked="0" layoutInCell="1" allowOverlap="1" wp14:anchorId="24DC3502" wp14:editId="79115090">
                      <wp:simplePos x="0" y="0"/>
                      <wp:positionH relativeFrom="column">
                        <wp:posOffset>3538344</wp:posOffset>
                      </wp:positionH>
                      <wp:positionV relativeFrom="paragraph">
                        <wp:posOffset>126167</wp:posOffset>
                      </wp:positionV>
                      <wp:extent cx="1982419" cy="1353688"/>
                      <wp:effectExtent l="0" t="0" r="18415" b="184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353688"/>
                              </a:xfrm>
                              <a:prstGeom prst="rect">
                                <a:avLst/>
                              </a:prstGeom>
                              <a:solidFill>
                                <a:srgbClr val="0072C6"/>
                              </a:solidFill>
                              <a:ln w="9525">
                                <a:solidFill>
                                  <a:srgbClr val="000000"/>
                                </a:solidFill>
                                <a:miter lim="800000"/>
                                <a:headEnd/>
                                <a:tailEnd/>
                              </a:ln>
                            </wps:spPr>
                            <wps:txbx>
                              <w:txbxContent>
                                <w:p w14:paraId="14276CFF" w14:textId="77777777" w:rsidR="00BB707B" w:rsidRDefault="00BB707B" w:rsidP="00C11FD8">
                                  <w:pPr>
                                    <w:tabs>
                                      <w:tab w:val="left" w:pos="158"/>
                                    </w:tabs>
                                    <w:spacing w:after="120" w:line="100" w:lineRule="exact"/>
                                    <w:jc w:val="center"/>
                                    <w:rPr>
                                      <w:rFonts w:ascii="Calibri" w:eastAsia="Calibri" w:hAnsi="Calibri" w:cs="Arial"/>
                                      <w:b/>
                                      <w:bCs/>
                                      <w:color w:val="FFFFFF" w:themeColor="background1"/>
                                      <w:sz w:val="18"/>
                                    </w:rPr>
                                  </w:pPr>
                                </w:p>
                                <w:p w14:paraId="478D1F4B" w14:textId="77777777" w:rsidR="00BB707B" w:rsidRDefault="00BB707B" w:rsidP="00C11FD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Δεδομένα Προσωπικού Χαρακτήρα</w:t>
                                  </w:r>
                                </w:p>
                                <w:p w14:paraId="0BF663FB" w14:textId="77777777" w:rsidR="00BB707B" w:rsidRPr="0053240B" w:rsidRDefault="00BB707B" w:rsidP="00C11FD8">
                                  <w:pPr>
                                    <w:tabs>
                                      <w:tab w:val="left" w:pos="158"/>
                                    </w:tabs>
                                    <w:spacing w:after="120" w:line="140" w:lineRule="exact"/>
                                    <w:jc w:val="center"/>
                                    <w:rPr>
                                      <w:rFonts w:ascii="Calibri" w:eastAsia="Calibri" w:hAnsi="Calibri" w:cs="Arial"/>
                                      <w:b/>
                                      <w:bCs/>
                                      <w:color w:val="FFFFFF" w:themeColor="background1"/>
                                      <w:sz w:val="18"/>
                                    </w:rPr>
                                  </w:pPr>
                                </w:p>
                                <w:p w14:paraId="06663E99" w14:textId="77777777" w:rsidR="00BB707B" w:rsidRPr="0053240B" w:rsidRDefault="00BB707B" w:rsidP="00C11FD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πληροφορίες που σχετίζονται με ταυτοποιημένο ή ταυτοποιήσιμο φυσικό πρόσωπο</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DC3502" id="_x0000_t202" coordsize="21600,21600" o:spt="202" path="m,l,21600r21600,l21600,xe">
                      <v:stroke joinstyle="miter"/>
                      <v:path gradientshapeok="t" o:connecttype="rect"/>
                    </v:shapetype>
                    <v:shape id="Text Box 2" o:spid="_x0000_s1026" type="#_x0000_t202" style="position:absolute;margin-left:278.6pt;margin-top:9.95pt;width:156.1pt;height:106.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" fillcolor="#0072c6">
                      <v:textbox>
                        <w:txbxContent>
                          <w:p w14:paraId="14276CFF" w14:textId="77777777" w:rsidR="00BB707B" w:rsidRDefault="00BB707B" w:rsidP="00C11FD8">
                            <w:pPr>
                              <w:tabs>
                                <w:tab w:val="left" w:pos="158"/>
                              </w:tabs>
                              <w:spacing w:after="120" w:line="100" w:lineRule="exact"/>
                              <w:jc w:val="center"/>
                              <w:rPr>
                                <w:rFonts w:ascii="Calibri" w:eastAsia="Calibri" w:hAnsi="Calibri" w:cs="Arial"/>
                                <w:b/>
                                <w:bCs/>
                                <w:color w:val="FFFFFF" w:themeColor="background1"/>
                                <w:sz w:val="18"/>
                              </w:rPr>
                            </w:pPr>
                          </w:p>
                          <w:p w14:paraId="478D1F4B" w14:textId="77777777" w:rsidR="00BB707B" w:rsidRDefault="00BB707B" w:rsidP="00C11FD8">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Δεδομένα Προσωπικού Χαρακτήρα</w:t>
                            </w:r>
                          </w:p>
                          <w:p w14:paraId="0BF663FB" w14:textId="77777777" w:rsidR="00BB707B" w:rsidRPr="0053240B" w:rsidRDefault="00BB707B" w:rsidP="00C11FD8">
                            <w:pPr>
                              <w:tabs>
                                <w:tab w:val="left" w:pos="158"/>
                              </w:tabs>
                              <w:spacing w:after="120" w:line="140" w:lineRule="exact"/>
                              <w:jc w:val="center"/>
                              <w:rPr>
                                <w:rFonts w:ascii="Calibri" w:eastAsia="Calibri" w:hAnsi="Calibri" w:cs="Arial"/>
                                <w:b/>
                                <w:bCs/>
                                <w:color w:val="FFFFFF" w:themeColor="background1"/>
                                <w:sz w:val="18"/>
                              </w:rPr>
                            </w:pPr>
                          </w:p>
                          <w:p w14:paraId="06663E99" w14:textId="77777777" w:rsidR="00BB707B" w:rsidRPr="0053240B" w:rsidRDefault="00BB707B" w:rsidP="00C11FD8">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πληροφορίες που σχετίζονται με ταυτοποιημένο ή ταυτοποιήσιμο φυσικό πρόσωπο</w:t>
                            </w:r>
                            <w:r w:rsidRPr="00CA3819">
                              <w:rPr>
                                <w:rFonts w:ascii="Calibri" w:eastAsia="Calibri" w:hAnsi="Calibri" w:cs="Arial"/>
                                <w:color w:val="FFFFFF" w:themeColor="background1"/>
                                <w:sz w:val="18"/>
                              </w:rPr>
                              <w:t>»</w:t>
                            </w:r>
                            <w:r>
                              <w:rPr>
                                <w:rFonts w:ascii="Calibri" w:eastAsia="Calibri" w:hAnsi="Calibri" w:cs="Arial"/>
                                <w:color w:val="FFFFFF" w:themeColor="background1"/>
                                <w:sz w:val="18"/>
                              </w:rPr>
                              <w:t>)</w:t>
                            </w:r>
                          </w:p>
                        </w:txbxContent>
                      </v:textbox>
                    </v:shape>
                  </w:pict>
                </mc:Fallback>
              </mc:AlternateContent>
            </w:r>
            <w:r>
              <w:rPr>
                <w:rFonts w:ascii="Calibri" w:eastAsia="Calibri" w:hAnsi="Calibri" w:cs="Arial"/>
                <w:b/>
                <w:bCs/>
                <w:sz w:val="18"/>
              </w:rPr>
              <w:t>Δεδομένα Πελατών</w:t>
            </w:r>
          </w:p>
          <w:p w14:paraId="5B8887F5"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παρέχονται</w:t>
            </w:r>
            <w:r w:rsidRPr="00CA3819">
              <w:rPr>
                <w:rFonts w:ascii="Calibri" w:eastAsia="Calibri" w:hAnsi="Calibri" w:cs="Arial"/>
                <w:sz w:val="18"/>
              </w:rPr>
              <w:t>»</w:t>
            </w:r>
            <w:r>
              <w:rPr>
                <w:rFonts w:ascii="Calibri" w:eastAsia="Calibri" w:hAnsi="Calibri" w:cs="Arial"/>
                <w:sz w:val="18"/>
              </w:rPr>
              <w:t xml:space="preserve"> από τον Πελάτη)</w:t>
            </w:r>
          </w:p>
        </w:tc>
      </w:tr>
      <w:tr w:rsidR="00C11FD8" w:rsidRPr="0053240B" w14:paraId="5C84013C" w14:textId="77777777" w:rsidTr="00C11FD8">
        <w:trPr>
          <w:trHeight w:val="576"/>
          <w:jc w:val="center"/>
        </w:trPr>
        <w:tc>
          <w:tcPr>
            <w:tcW w:w="9350" w:type="dxa"/>
          </w:tcPr>
          <w:p w14:paraId="3E8A6FAE"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sz w:val="18"/>
              </w:rPr>
              <w:t>Δεδομένα Διαγνωστικού Ελέγχου</w:t>
            </w:r>
          </w:p>
          <w:p w14:paraId="5FEB2F57"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συλλέγονται</w:t>
            </w:r>
            <w:r w:rsidRPr="00CA3819">
              <w:rPr>
                <w:rFonts w:ascii="Calibri" w:eastAsia="Calibri" w:hAnsi="Calibri" w:cs="Arial"/>
                <w:sz w:val="18"/>
              </w:rPr>
              <w:t>»</w:t>
            </w:r>
            <w:r>
              <w:rPr>
                <w:rFonts w:ascii="Calibri" w:eastAsia="Calibri" w:hAnsi="Calibri" w:cs="Arial"/>
                <w:sz w:val="18"/>
              </w:rPr>
              <w:t xml:space="preserve"> ή </w:t>
            </w:r>
            <w:r w:rsidRPr="00CA3819">
              <w:rPr>
                <w:rFonts w:ascii="Calibri" w:eastAsia="Calibri" w:hAnsi="Calibri" w:cs="Arial"/>
                <w:sz w:val="18"/>
              </w:rPr>
              <w:t>«</w:t>
            </w:r>
            <w:r>
              <w:rPr>
                <w:rFonts w:ascii="Calibri" w:eastAsia="Calibri" w:hAnsi="Calibri" w:cs="Arial"/>
                <w:sz w:val="18"/>
              </w:rPr>
              <w:t>αποκτώνται</w:t>
            </w:r>
            <w:r w:rsidRPr="00CA3819">
              <w:rPr>
                <w:rFonts w:ascii="Calibri" w:eastAsia="Calibri" w:hAnsi="Calibri" w:cs="Arial"/>
                <w:sz w:val="18"/>
              </w:rPr>
              <w:t>»</w:t>
            </w:r>
            <w:r>
              <w:rPr>
                <w:rFonts w:ascii="Calibri" w:eastAsia="Calibri" w:hAnsi="Calibri" w:cs="Arial"/>
                <w:sz w:val="18"/>
              </w:rPr>
              <w:t xml:space="preserve"> από λογισμικό που εγκαθιστά ο Πελάτης)</w:t>
            </w:r>
          </w:p>
        </w:tc>
      </w:tr>
      <w:tr w:rsidR="00C11FD8" w:rsidRPr="0053240B" w14:paraId="102D3907" w14:textId="77777777" w:rsidTr="00C11FD8">
        <w:trPr>
          <w:trHeight w:val="576"/>
          <w:jc w:val="center"/>
        </w:trPr>
        <w:tc>
          <w:tcPr>
            <w:tcW w:w="9350" w:type="dxa"/>
          </w:tcPr>
          <w:p w14:paraId="4F303276" w14:textId="77777777" w:rsidR="00C11FD8" w:rsidRPr="0053240B" w:rsidRDefault="00C11FD8" w:rsidP="00C11FD8">
            <w:pPr>
              <w:keepNext/>
              <w:tabs>
                <w:tab w:val="left" w:pos="158"/>
              </w:tabs>
              <w:rPr>
                <w:rFonts w:ascii="Calibri" w:eastAsia="Calibri" w:hAnsi="Calibri" w:cs="Arial"/>
                <w:b/>
                <w:bCs/>
                <w:sz w:val="18"/>
              </w:rPr>
            </w:pPr>
            <w:r>
              <w:rPr>
                <w:rFonts w:ascii="Calibri" w:eastAsia="Calibri" w:hAnsi="Calibri" w:cs="Arial"/>
                <w:b/>
                <w:bCs/>
                <w:sz w:val="18"/>
              </w:rPr>
              <w:t>Παραγόμενα από την Υπηρεσία Δεδομένα</w:t>
            </w:r>
          </w:p>
          <w:p w14:paraId="070CC6A4" w14:textId="77777777" w:rsidR="00C11FD8" w:rsidRPr="0053240B" w:rsidRDefault="00C11FD8" w:rsidP="00C11FD8">
            <w:pPr>
              <w:keepNext/>
              <w:tabs>
                <w:tab w:val="left" w:pos="158"/>
              </w:tabs>
              <w:rPr>
                <w:rFonts w:ascii="Calibri" w:eastAsia="Calibri" w:hAnsi="Calibri" w:cs="Arial"/>
                <w:sz w:val="18"/>
              </w:rPr>
            </w:pPr>
            <w:r>
              <w:rPr>
                <w:rFonts w:ascii="Calibri" w:eastAsia="Calibri" w:hAnsi="Calibri" w:cs="Arial"/>
                <w:sz w:val="18"/>
              </w:rPr>
              <w:t>(</w:t>
            </w:r>
            <w:r w:rsidRPr="00CA3819">
              <w:rPr>
                <w:rFonts w:ascii="Calibri" w:eastAsia="Calibri" w:hAnsi="Calibri" w:cs="Arial"/>
                <w:sz w:val="18"/>
              </w:rPr>
              <w:t>«</w:t>
            </w:r>
            <w:r>
              <w:rPr>
                <w:rFonts w:ascii="Calibri" w:eastAsia="Calibri" w:hAnsi="Calibri" w:cs="Arial"/>
                <w:sz w:val="18"/>
              </w:rPr>
              <w:t>δημιουργούνται</w:t>
            </w:r>
            <w:r w:rsidRPr="00CA3819">
              <w:rPr>
                <w:rFonts w:ascii="Calibri" w:eastAsia="Calibri" w:hAnsi="Calibri" w:cs="Arial"/>
                <w:sz w:val="18"/>
              </w:rPr>
              <w:t>»</w:t>
            </w:r>
            <w:r>
              <w:rPr>
                <w:rFonts w:ascii="Calibri" w:eastAsia="Calibri" w:hAnsi="Calibri" w:cs="Arial"/>
                <w:sz w:val="18"/>
              </w:rPr>
              <w:t xml:space="preserve"> ή </w:t>
            </w:r>
            <w:r w:rsidRPr="00CA3819">
              <w:rPr>
                <w:rFonts w:ascii="Calibri" w:eastAsia="Calibri" w:hAnsi="Calibri" w:cs="Arial"/>
                <w:sz w:val="18"/>
              </w:rPr>
              <w:t>«</w:t>
            </w:r>
            <w:r>
              <w:rPr>
                <w:rFonts w:ascii="Calibri" w:eastAsia="Calibri" w:hAnsi="Calibri" w:cs="Arial"/>
                <w:sz w:val="18"/>
              </w:rPr>
              <w:t>προέρχονται</w:t>
            </w:r>
            <w:r w:rsidRPr="00CA3819">
              <w:rPr>
                <w:rFonts w:ascii="Calibri" w:eastAsia="Calibri" w:hAnsi="Calibri" w:cs="Arial"/>
                <w:sz w:val="18"/>
              </w:rPr>
              <w:t>»</w:t>
            </w:r>
            <w:r>
              <w:rPr>
                <w:rFonts w:ascii="Calibri" w:eastAsia="Calibri" w:hAnsi="Calibri" w:cs="Arial"/>
                <w:sz w:val="18"/>
              </w:rPr>
              <w:t xml:space="preserve"> από τη Microsoft)</w:t>
            </w:r>
          </w:p>
        </w:tc>
      </w:tr>
      <w:tr w:rsidR="00C11FD8" w:rsidRPr="0053240B" w14:paraId="09D8CFA0" w14:textId="77777777" w:rsidTr="009E3A6D">
        <w:trPr>
          <w:trHeight w:val="1133"/>
          <w:jc w:val="center"/>
        </w:trPr>
        <w:tc>
          <w:tcPr>
            <w:tcW w:w="9350" w:type="dxa"/>
          </w:tcPr>
          <w:p w14:paraId="31F184E8" w14:textId="76218C05" w:rsidR="00C11FD8" w:rsidRPr="0053240B" w:rsidRDefault="00C11FD8" w:rsidP="00C11FD8">
            <w:pPr>
              <w:keepNext/>
              <w:tabs>
                <w:tab w:val="left" w:pos="158"/>
              </w:tabs>
              <w:ind w:right="-110"/>
              <w:rPr>
                <w:rFonts w:ascii="Calibri" w:eastAsia="Calibri" w:hAnsi="Calibri" w:cs="Arial"/>
                <w:b/>
                <w:bCs/>
                <w:sz w:val="18"/>
              </w:rPr>
            </w:pPr>
            <w:r>
              <w:rPr>
                <w:rFonts w:ascii="Calibri" w:eastAsia="Calibri" w:hAnsi="Calibri" w:cs="Arial"/>
                <w:b/>
                <w:bCs/>
                <w:sz w:val="18"/>
              </w:rPr>
              <w:t>Δεδομένα Προσωπικού Χαρακτήρα Επαγγελματικών Υπηρεσιών</w:t>
            </w:r>
          </w:p>
          <w:p w14:paraId="19847713" w14:textId="00058745" w:rsidR="00C11FD8" w:rsidRPr="0053240B" w:rsidRDefault="00182351" w:rsidP="00C11FD8">
            <w:pPr>
              <w:keepNext/>
              <w:tabs>
                <w:tab w:val="left" w:pos="158"/>
              </w:tabs>
              <w:rPr>
                <w:rFonts w:ascii="Calibri" w:eastAsia="Calibri" w:hAnsi="Calibri" w:cs="Arial"/>
                <w:sz w:val="18"/>
              </w:rPr>
            </w:pPr>
            <w:r>
              <w:rPr>
                <w:rFonts w:ascii="Calibri" w:eastAsia="Calibri" w:hAnsi="Calibri" w:cs="Arial"/>
                <w:b/>
                <w:bCs/>
                <w:noProof/>
                <w:sz w:val="18"/>
                <w:lang w:val="en-US" w:eastAsia="en-US" w:bidi="ar-SA"/>
              </w:rPr>
              <mc:AlternateContent>
                <mc:Choice Requires="wps">
                  <w:drawing>
                    <wp:anchor distT="45720" distB="45720" distL="114300" distR="114300" simplePos="0" relativeHeight="251658240" behindDoc="1" locked="0" layoutInCell="1" allowOverlap="1" wp14:anchorId="7043A67A" wp14:editId="6A778D47">
                      <wp:simplePos x="0" y="0"/>
                      <wp:positionH relativeFrom="column">
                        <wp:posOffset>2204720</wp:posOffset>
                      </wp:positionH>
                      <wp:positionV relativeFrom="paragraph">
                        <wp:posOffset>72390</wp:posOffset>
                      </wp:positionV>
                      <wp:extent cx="3444875" cy="428625"/>
                      <wp:effectExtent l="0" t="0" r="22225" b="28575"/>
                      <wp:wrapTight wrapText="bothSides">
                        <wp:wrapPolygon edited="0">
                          <wp:start x="0" y="0"/>
                          <wp:lineTo x="0" y="22080"/>
                          <wp:lineTo x="21620" y="22080"/>
                          <wp:lineTo x="2162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875" cy="428625"/>
                              </a:xfrm>
                              <a:prstGeom prst="rect">
                                <a:avLst/>
                              </a:prstGeom>
                              <a:solidFill>
                                <a:srgbClr val="FFFFFF"/>
                              </a:solidFill>
                              <a:ln w="9525">
                                <a:solidFill>
                                  <a:srgbClr val="000000"/>
                                </a:solidFill>
                                <a:miter lim="800000"/>
                                <a:headEnd/>
                                <a:tailEnd/>
                              </a:ln>
                            </wps:spPr>
                            <wps:txbx>
                              <w:txbxContent>
                                <w:p w14:paraId="03D988CD" w14:textId="77777777" w:rsidR="00BB707B" w:rsidRPr="0053240B" w:rsidRDefault="00BB707B" w:rsidP="00C11FD8">
                                  <w:pPr>
                                    <w:tabs>
                                      <w:tab w:val="left" w:pos="158"/>
                                    </w:tabs>
                                    <w:spacing w:after="0" w:line="240" w:lineRule="auto"/>
                                    <w:rPr>
                                      <w:rFonts w:ascii="Calibri" w:eastAsia="Calibri" w:hAnsi="Calibri" w:cs="Arial"/>
                                      <w:b/>
                                      <w:bCs/>
                                      <w:sz w:val="18"/>
                                    </w:rPr>
                                  </w:pPr>
                                  <w:r>
                                    <w:rPr>
                                      <w:rFonts w:ascii="Calibri" w:eastAsia="Calibri" w:hAnsi="Calibri" w:cs="Arial"/>
                                      <w:b/>
                                      <w:bCs/>
                                      <w:sz w:val="18"/>
                                    </w:rPr>
                                    <w:t>Δεδομένα Υποστήριξης</w:t>
                                  </w:r>
                                </w:p>
                                <w:p w14:paraId="4B61C15E" w14:textId="77777777" w:rsidR="00BB707B" w:rsidRPr="0053240B" w:rsidRDefault="00BB707B" w:rsidP="00C11FD8">
                                  <w:pPr>
                                    <w:tabs>
                                      <w:tab w:val="left" w:pos="158"/>
                                    </w:tabs>
                                    <w:spacing w:after="0" w:line="240" w:lineRule="auto"/>
                                    <w:rPr>
                                      <w:rFonts w:ascii="Calibri" w:eastAsia="Calibri" w:hAnsi="Calibri" w:cs="Arial"/>
                                      <w:sz w:val="18"/>
                                    </w:rPr>
                                  </w:pPr>
                                  <w:r>
                                    <w:rPr>
                                      <w:rFonts w:ascii="Calibri" w:eastAsia="Calibri" w:hAnsi="Calibri" w:cs="Arial"/>
                                      <w:sz w:val="18"/>
                                    </w:rPr>
                                    <w:t>(</w:t>
                                  </w:r>
                                  <w:r w:rsidRPr="00FF4766">
                                    <w:rPr>
                                      <w:rFonts w:ascii="Calibri" w:eastAsia="Calibri" w:hAnsi="Calibri" w:cs="Arial"/>
                                      <w:sz w:val="18"/>
                                    </w:rPr>
                                    <w:t>«</w:t>
                                  </w:r>
                                  <w:r>
                                    <w:rPr>
                                      <w:rFonts w:ascii="Calibri" w:eastAsia="Calibri" w:hAnsi="Calibri" w:cs="Arial"/>
                                      <w:sz w:val="18"/>
                                    </w:rPr>
                                    <w:t>παρέχονται</w:t>
                                  </w:r>
                                  <w:r w:rsidRPr="00FF4766">
                                    <w:rPr>
                                      <w:rFonts w:ascii="Calibri" w:eastAsia="Calibri" w:hAnsi="Calibri" w:cs="Arial"/>
                                      <w:sz w:val="18"/>
                                    </w:rPr>
                                    <w:t>»</w:t>
                                  </w:r>
                                  <w:r>
                                    <w:rPr>
                                      <w:rFonts w:ascii="Calibri" w:eastAsia="Calibri" w:hAnsi="Calibri" w:cs="Arial"/>
                                      <w:sz w:val="18"/>
                                    </w:rPr>
                                    <w:t xml:space="preserve"> από τον Πελάτη σε σχέση με την τεχνική υποστήριξη)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43A67A" id="_x0000_s1027" type="#_x0000_t202" style="position:absolute;margin-left:173.6pt;margin-top:5.7pt;width:271.25pt;height:3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">
                      <v:textbox>
                        <w:txbxContent>
                          <w:p w14:paraId="03D988CD" w14:textId="77777777" w:rsidR="00BB707B" w:rsidRPr="0053240B" w:rsidRDefault="00BB707B" w:rsidP="00C11FD8">
                            <w:pPr>
                              <w:tabs>
                                <w:tab w:val="left" w:pos="158"/>
                              </w:tabs>
                              <w:spacing w:after="0" w:line="240" w:lineRule="auto"/>
                              <w:rPr>
                                <w:rFonts w:ascii="Calibri" w:eastAsia="Calibri" w:hAnsi="Calibri" w:cs="Arial"/>
                                <w:b/>
                                <w:bCs/>
                                <w:sz w:val="18"/>
                              </w:rPr>
                            </w:pPr>
                            <w:r>
                              <w:rPr>
                                <w:rFonts w:ascii="Calibri" w:eastAsia="Calibri" w:hAnsi="Calibri" w:cs="Arial"/>
                                <w:b/>
                                <w:bCs/>
                                <w:sz w:val="18"/>
                              </w:rPr>
                              <w:t>Δεδομένα Υποστήριξης</w:t>
                            </w:r>
                          </w:p>
                          <w:p w14:paraId="4B61C15E" w14:textId="77777777" w:rsidR="00BB707B" w:rsidRPr="0053240B" w:rsidRDefault="00BB707B" w:rsidP="00C11FD8">
                            <w:pPr>
                              <w:tabs>
                                <w:tab w:val="left" w:pos="158"/>
                              </w:tabs>
                              <w:spacing w:after="0" w:line="240" w:lineRule="auto"/>
                              <w:rPr>
                                <w:rFonts w:ascii="Calibri" w:eastAsia="Calibri" w:hAnsi="Calibri" w:cs="Arial"/>
                                <w:sz w:val="18"/>
                              </w:rPr>
                            </w:pPr>
                            <w:r>
                              <w:rPr>
                                <w:rFonts w:ascii="Calibri" w:eastAsia="Calibri" w:hAnsi="Calibri" w:cs="Arial"/>
                                <w:sz w:val="18"/>
                              </w:rPr>
                              <w:t>(</w:t>
                            </w:r>
                            <w:r w:rsidRPr="00FF4766">
                              <w:rPr>
                                <w:rFonts w:ascii="Calibri" w:eastAsia="Calibri" w:hAnsi="Calibri" w:cs="Arial"/>
                                <w:sz w:val="18"/>
                              </w:rPr>
                              <w:t>«</w:t>
                            </w:r>
                            <w:r>
                              <w:rPr>
                                <w:rFonts w:ascii="Calibri" w:eastAsia="Calibri" w:hAnsi="Calibri" w:cs="Arial"/>
                                <w:sz w:val="18"/>
                              </w:rPr>
                              <w:t>παρέχονται</w:t>
                            </w:r>
                            <w:r w:rsidRPr="00FF4766">
                              <w:rPr>
                                <w:rFonts w:ascii="Calibri" w:eastAsia="Calibri" w:hAnsi="Calibri" w:cs="Arial"/>
                                <w:sz w:val="18"/>
                              </w:rPr>
                              <w:t>»</w:t>
                            </w:r>
                            <w:r>
                              <w:rPr>
                                <w:rFonts w:ascii="Calibri" w:eastAsia="Calibri" w:hAnsi="Calibri" w:cs="Arial"/>
                                <w:sz w:val="18"/>
                              </w:rPr>
                              <w:t xml:space="preserve"> από τον Πελάτη σε σχέση με την τεχνική υποστήριξη)</w:t>
                            </w:r>
                          </w:p>
                        </w:txbxContent>
                      </v:textbox>
                      <w10:wrap type="tight"/>
                    </v:shape>
                  </w:pict>
                </mc:Fallback>
              </mc:AlternateContent>
            </w:r>
            <w:r w:rsidR="00C11FD8">
              <w:rPr>
                <w:rFonts w:ascii="Calibri" w:eastAsia="Calibri" w:hAnsi="Calibri" w:cs="Arial"/>
                <w:sz w:val="18"/>
              </w:rPr>
              <w:t>(</w:t>
            </w:r>
            <w:r w:rsidR="00C11FD8" w:rsidRPr="00CA3819">
              <w:rPr>
                <w:rFonts w:ascii="Calibri" w:eastAsia="Calibri" w:hAnsi="Calibri" w:cs="Arial"/>
                <w:sz w:val="18"/>
              </w:rPr>
              <w:t>«</w:t>
            </w:r>
            <w:r w:rsidR="00C11FD8">
              <w:rPr>
                <w:rFonts w:ascii="Calibri" w:eastAsia="Calibri" w:hAnsi="Calibri" w:cs="Arial"/>
                <w:sz w:val="18"/>
              </w:rPr>
              <w:t>παρέχονται</w:t>
            </w:r>
            <w:r w:rsidR="00C11FD8" w:rsidRPr="00CA3819">
              <w:rPr>
                <w:rFonts w:ascii="Calibri" w:eastAsia="Calibri" w:hAnsi="Calibri" w:cs="Arial"/>
                <w:sz w:val="18"/>
              </w:rPr>
              <w:t>»</w:t>
            </w:r>
            <w:r w:rsidR="00C11FD8">
              <w:rPr>
                <w:rFonts w:ascii="Calibri" w:eastAsia="Calibri" w:hAnsi="Calibri" w:cs="Arial"/>
                <w:sz w:val="18"/>
              </w:rPr>
              <w:t xml:space="preserve"> από τον Πελάτη σε σχέση με τις Επαγγελματικές Υπηρεσίες)</w:t>
            </w:r>
          </w:p>
        </w:tc>
      </w:tr>
    </w:tbl>
    <w:p w14:paraId="09B6F3BE" w14:textId="2B6D0FA4" w:rsidR="00C11FD8" w:rsidRPr="00BE6C70" w:rsidRDefault="00C11FD8" w:rsidP="00C11FD8">
      <w:pPr>
        <w:pStyle w:val="ProductList-Body"/>
        <w:spacing w:before="120" w:after="120"/>
      </w:pPr>
      <w:r>
        <w:t>Παραπάνω βρίσκεται μια οπτική αναπαράσταση των τύπων δεδομένων που ορίζονται στο DPA. Όλα τα Δεδομένα Προσωπικού Χαρακτήρα υπόκεινται σε επεξεργασία στο πλαίσιο ενός από τους άλλους τύπους δεδομένων (οι οποίοι, στο σύνολό τους, περιλαμβάνουν και δεδομένα μη προσωπικού χαρακτήρα). Τα Δεδομένα Υποστήριξης αποτελούν υποσύνολο των Δεδομένων Προσωπικού Χαρακτήρα Επαγγελματικών Υπηρεσιών. Οι Όροι DPA εστιάζουν στα Δεδομένα Πελάτη και στα Δεδομένα Προσωπικού Χαρακτήρα (με τα Δεδομένα Προσωπικού Χαρακτήρα Επαγγελματικών Υπηρεσιών, συμπεριλαμβανομένων των Δεδομένων Υποστήριξης και τυχόν Δεδομένων Προσωπικού Χαρακτήρα στα Δεδομένα Προσωπικού Χαρακτήρα Επαγγελματικών Υπηρεσιών και στα Δεδομένα Υποστήριξης, να καλύπτονται στο Συνημμένο 1).</w:t>
      </w:r>
    </w:p>
    <w:p w14:paraId="0B6231C4" w14:textId="77777777" w:rsidR="00F60F39" w:rsidRPr="00BE6C70" w:rsidRDefault="00E90290"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77C9E5E9" w14:textId="77777777" w:rsidR="00253BA3" w:rsidRPr="00BE6C70" w:rsidRDefault="00253BA3" w:rsidP="007829B6">
      <w:pPr>
        <w:spacing w:after="120"/>
        <w:rPr>
          <w:noProof/>
        </w:rPr>
      </w:pPr>
      <w:r w:rsidRPr="00BE6C70">
        <w:rPr>
          <w:noProof/>
        </w:rPr>
        <w:br w:type="page"/>
      </w:r>
    </w:p>
    <w:p w14:paraId="67553494" w14:textId="77777777" w:rsidR="009776B9" w:rsidRPr="00BE6C70" w:rsidRDefault="009776B9" w:rsidP="007829B6">
      <w:pPr>
        <w:pStyle w:val="ProductList-SectionHeading"/>
        <w:keepNext/>
        <w:spacing w:after="120"/>
        <w:outlineLvl w:val="0"/>
        <w:rPr>
          <w:noProof/>
        </w:rPr>
      </w:pPr>
      <w:bookmarkStart w:id="30" w:name="_Toc507768538"/>
      <w:bookmarkStart w:id="31" w:name="_Toc6563787"/>
      <w:bookmarkStart w:id="32" w:name="_Toc26883660"/>
      <w:bookmarkStart w:id="33" w:name="_Toc47427077"/>
      <w:bookmarkStart w:id="34" w:name="GeneralTerms"/>
      <w:r w:rsidRPr="00BE6C70">
        <w:rPr>
          <w:noProof/>
        </w:rPr>
        <w:lastRenderedPageBreak/>
        <w:t>Γενικοί Όροι</w:t>
      </w:r>
      <w:bookmarkEnd w:id="30"/>
      <w:bookmarkEnd w:id="31"/>
      <w:bookmarkEnd w:id="32"/>
      <w:bookmarkEnd w:id="33"/>
    </w:p>
    <w:p w14:paraId="4ACEFAAA" w14:textId="0B495828" w:rsidR="009776B9" w:rsidRPr="00BE6C70" w:rsidRDefault="008D5114" w:rsidP="007829B6">
      <w:pPr>
        <w:pStyle w:val="ProductList-SubSubSectionHeading"/>
        <w:spacing w:after="120"/>
        <w:outlineLvl w:val="1"/>
        <w:rPr>
          <w:noProof/>
        </w:rPr>
      </w:pPr>
      <w:bookmarkStart w:id="35" w:name="_Toc47427078"/>
      <w:bookmarkEnd w:id="34"/>
      <w:r w:rsidRPr="00BE6C70">
        <w:rPr>
          <w:noProof/>
        </w:rPr>
        <w:t>Συμμόρφωση με τη Νομοθεσία</w:t>
      </w:r>
      <w:bookmarkEnd w:id="35"/>
    </w:p>
    <w:p w14:paraId="509F82CC" w14:textId="77777777" w:rsidR="00BA0FD4" w:rsidRPr="00BE6C70" w:rsidRDefault="00BA0FD4" w:rsidP="007829B6">
      <w:pPr>
        <w:pStyle w:val="ProductList-Body"/>
        <w:spacing w:after="120"/>
        <w:rPr>
          <w:noProof/>
        </w:rPr>
      </w:pPr>
      <w:r w:rsidRPr="00BE6C70">
        <w:rPr>
          <w:noProof/>
        </w:rPr>
        <w:t>Η Microsoft θα συμμορφώνεται με το σύνολο της νομοθεσίας και των κανονισμών που ισχύουν για την παροχή των Υπηρεσιών Online, συμπεριλαμβανομένης της νομοθεσίας για κοινοποίηση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Πελατών περιλαμβάνουν πληροφορίες που υπόκεινται σε συγκεκριμένο νόμο ή κανονισμό. Όλα τα Περιστατικά Ασφάλειας διέπονται από τους όρους της Ειδοποίησης Περιστατικού Ασφαλείας παρακάτω.</w:t>
      </w:r>
    </w:p>
    <w:p w14:paraId="7D4647F5" w14:textId="77777777" w:rsidR="00BA0FD4" w:rsidRPr="00BE6C70" w:rsidRDefault="00BA0FD4" w:rsidP="007829B6">
      <w:pPr>
        <w:pStyle w:val="ProductList-Body"/>
        <w:spacing w:after="120"/>
        <w:rPr>
          <w:noProof/>
        </w:rPr>
      </w:pPr>
      <w:r w:rsidRPr="00BE6C70">
        <w:rPr>
          <w:noProof/>
        </w:rPr>
        <w:t>Ο Πελάτης πρέπει να συμμορφώνεται με όλους τους νόμους και τους κανονισμούς που ισχύουν για την από μέρους του χρήση των Υπηρεσιών Online, συμπεριλαμβανομένων των νόμων που σχετίζονται με τα βιομετρικά δεδομένα, την εμπιστευτικότητα των κοινοποιήσεων και τις Απαιτήσεις Προστασίας Δεδομένων Προσωπικού Χαρακτήρα. Ο Πελάτης είναι υπεύθυνος για τον καθορισμό κατά πόσον οι Υπηρεσίες Online είναι κατάλληλες για αποθήκευση και επεξεργασία πληροφοριών που υπόκεινται σε συγκεκριμένο νόμο ή κανονισμό, καθώς και για τη χρήση των Υπηρεσιών Online με τρόπο που συνάδει με τις νομικές και κανονιστικές απαιτήσεις του Πελάτη. Ο Πελάτης είναι υπεύθυνος για την απάντηση σε τυχόν αιτήσεις τρίτων σχετικά με τη χρήση Υπηρεσιών Online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 άλλο εφαρμοστέο δίκαιο.</w:t>
      </w:r>
    </w:p>
    <w:p w14:paraId="0203CE6D" w14:textId="77777777" w:rsidR="00206E97" w:rsidRDefault="00206E97" w:rsidP="00206E97">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_Toc47427079"/>
      <w:bookmarkStart w:id="41" w:name="DatProtectionTerms"/>
      <w:r>
        <w:t>Όροι Προστασίας Δεδομένων Προσωπικού Χαρακτήρα</w:t>
      </w:r>
      <w:bookmarkEnd w:id="36"/>
      <w:bookmarkEnd w:id="37"/>
      <w:bookmarkEnd w:id="38"/>
      <w:bookmarkEnd w:id="39"/>
      <w:bookmarkEnd w:id="40"/>
    </w:p>
    <w:bookmarkEnd w:id="41"/>
    <w:p w14:paraId="6712DE19" w14:textId="77777777" w:rsidR="00206E97" w:rsidRPr="001C2724" w:rsidRDefault="00206E97" w:rsidP="00206E97">
      <w:pPr>
        <w:pStyle w:val="ProductList-Body"/>
        <w:spacing w:after="120"/>
      </w:pPr>
      <w:r>
        <w:t>Στην παρούσα ενότητα του DPA περιλαμβάνονται οι ακόλουθες υποενότητες:</w:t>
      </w:r>
    </w:p>
    <w:p w14:paraId="59DF4F42" w14:textId="77777777" w:rsidR="00206E97" w:rsidRPr="001C2724" w:rsidRDefault="00206E97" w:rsidP="00206E97">
      <w:pPr>
        <w:pStyle w:val="ProductList-Body"/>
        <w:numPr>
          <w:ilvl w:val="0"/>
          <w:numId w:val="5"/>
        </w:numPr>
        <w:spacing w:after="120"/>
        <w:sectPr w:rsidR="00206E97" w:rsidRPr="001C2724" w:rsidSect="00206E97">
          <w:footerReference w:type="default" r:id="rId17"/>
          <w:footerReference w:type="first" r:id="rId18"/>
          <w:pgSz w:w="12240" w:h="15840"/>
          <w:pgMar w:top="720" w:right="720" w:bottom="720" w:left="720" w:header="720" w:footer="720" w:gutter="0"/>
          <w:cols w:space="720"/>
          <w:titlePg/>
          <w:docGrid w:linePitch="360"/>
        </w:sectPr>
      </w:pPr>
    </w:p>
    <w:p w14:paraId="66F07037" w14:textId="77777777" w:rsidR="00206E97" w:rsidRPr="001C2724" w:rsidRDefault="00206E97" w:rsidP="00206E97">
      <w:pPr>
        <w:pStyle w:val="ProductList-Body"/>
        <w:numPr>
          <w:ilvl w:val="0"/>
          <w:numId w:val="5"/>
        </w:numPr>
      </w:pPr>
      <w:r>
        <w:t>Πεδίο εφαρμογής</w:t>
      </w:r>
    </w:p>
    <w:p w14:paraId="310DD4A2" w14:textId="77777777" w:rsidR="00206E97" w:rsidRPr="001C2724" w:rsidRDefault="00206E97" w:rsidP="00206E97">
      <w:pPr>
        <w:pStyle w:val="ProductList-Body"/>
        <w:numPr>
          <w:ilvl w:val="0"/>
          <w:numId w:val="5"/>
        </w:numPr>
      </w:pPr>
      <w:r>
        <w:t>Φύση της Επεξεργασίας Δεδομένων, Κυριότητα</w:t>
      </w:r>
    </w:p>
    <w:p w14:paraId="7AA31ED8" w14:textId="77777777" w:rsidR="00206E97" w:rsidRPr="001C2724" w:rsidRDefault="00206E97" w:rsidP="00206E97">
      <w:pPr>
        <w:pStyle w:val="ProductList-Body"/>
        <w:numPr>
          <w:ilvl w:val="0"/>
          <w:numId w:val="5"/>
        </w:numPr>
      </w:pPr>
      <w:r>
        <w:t>Αποκάλυψη Επεξεργασμένων Δεδομένων</w:t>
      </w:r>
    </w:p>
    <w:p w14:paraId="5EE3360F" w14:textId="77777777" w:rsidR="00206E97" w:rsidRPr="001C2724" w:rsidRDefault="00206E97" w:rsidP="00206E97">
      <w:pPr>
        <w:pStyle w:val="ProductList-Body"/>
        <w:numPr>
          <w:ilvl w:val="0"/>
          <w:numId w:val="5"/>
        </w:numPr>
      </w:pPr>
      <w:r>
        <w:t>Επεξεργασία Δεδομένων Προσωπικού Χαρακτήρα, ΓΚΠΔ</w:t>
      </w:r>
    </w:p>
    <w:p w14:paraId="4D9DC560" w14:textId="77777777" w:rsidR="00206E97" w:rsidRPr="001C2724" w:rsidRDefault="00206E97" w:rsidP="00206E97">
      <w:pPr>
        <w:pStyle w:val="ProductList-Body"/>
        <w:numPr>
          <w:ilvl w:val="0"/>
          <w:numId w:val="5"/>
        </w:numPr>
      </w:pPr>
      <w:r>
        <w:t>Ασφάλεια Δεδομένων</w:t>
      </w:r>
    </w:p>
    <w:p w14:paraId="38A9CB3E" w14:textId="77777777" w:rsidR="00206E97" w:rsidRPr="001C2724" w:rsidRDefault="00206E97" w:rsidP="00206E97">
      <w:pPr>
        <w:pStyle w:val="ProductList-Body"/>
        <w:numPr>
          <w:ilvl w:val="0"/>
          <w:numId w:val="5"/>
        </w:numPr>
      </w:pPr>
      <w:r>
        <w:t>Ειδοποίηση Περιστατικού Ασφαλείας</w:t>
      </w:r>
    </w:p>
    <w:p w14:paraId="64E6DB6B" w14:textId="77777777" w:rsidR="00206E97" w:rsidRPr="001C2724" w:rsidRDefault="00206E97" w:rsidP="00206E97">
      <w:pPr>
        <w:pStyle w:val="ProductList-Body"/>
        <w:numPr>
          <w:ilvl w:val="0"/>
          <w:numId w:val="5"/>
        </w:numPr>
      </w:pPr>
      <w:r>
        <w:t>Μεταβιβάσεις και Τοποθεσία Δεδομένων</w:t>
      </w:r>
    </w:p>
    <w:p w14:paraId="077C862B" w14:textId="77777777" w:rsidR="00206E97" w:rsidRPr="001C2724" w:rsidRDefault="00206E97" w:rsidP="00206E97">
      <w:pPr>
        <w:pStyle w:val="ProductList-Body"/>
        <w:numPr>
          <w:ilvl w:val="0"/>
          <w:numId w:val="5"/>
        </w:numPr>
      </w:pPr>
      <w:r>
        <w:t>Διατήρηση και Διαγραφή Δεδομένων</w:t>
      </w:r>
    </w:p>
    <w:p w14:paraId="4F33E17C" w14:textId="77777777" w:rsidR="00206E97" w:rsidRPr="00A62543" w:rsidRDefault="00206E97" w:rsidP="00206E97">
      <w:pPr>
        <w:pStyle w:val="ProductList-Body"/>
        <w:numPr>
          <w:ilvl w:val="0"/>
          <w:numId w:val="5"/>
        </w:numPr>
        <w:rPr>
          <w:spacing w:val="-2"/>
        </w:rPr>
      </w:pPr>
      <w:r w:rsidRPr="00A62543">
        <w:rPr>
          <w:spacing w:val="-2"/>
        </w:rPr>
        <w:t>Δέσμευση Εμπιστευτικότητας Εκτελούντος την Επεξεργασία</w:t>
      </w:r>
    </w:p>
    <w:p w14:paraId="145E1EED" w14:textId="77777777" w:rsidR="00206E97" w:rsidRPr="001C2724" w:rsidRDefault="00206E97" w:rsidP="00206E97">
      <w:pPr>
        <w:pStyle w:val="ProductList-Body"/>
        <w:numPr>
          <w:ilvl w:val="0"/>
          <w:numId w:val="5"/>
        </w:numPr>
      </w:pPr>
      <w:r>
        <w:t>Κοινοποίηση και Έλεγχοι της Χρήσης Υπεργολάβων</w:t>
      </w:r>
      <w:r>
        <w:rPr>
          <w:lang w:val="en-US"/>
        </w:rPr>
        <w:t> </w:t>
      </w:r>
      <w:r>
        <w:t>επεξεργασίας</w:t>
      </w:r>
    </w:p>
    <w:p w14:paraId="79D52B82" w14:textId="77777777" w:rsidR="00206E97" w:rsidRPr="001C2724" w:rsidRDefault="00206E97" w:rsidP="00206E97">
      <w:pPr>
        <w:pStyle w:val="ProductList-Body"/>
        <w:numPr>
          <w:ilvl w:val="0"/>
          <w:numId w:val="5"/>
        </w:numPr>
      </w:pPr>
      <w:r>
        <w:t>Εκπαιδευτικά Ιδρύματα</w:t>
      </w:r>
    </w:p>
    <w:p w14:paraId="01F30A06" w14:textId="77777777" w:rsidR="00206E97" w:rsidRPr="001C2724" w:rsidRDefault="00206E97" w:rsidP="00206E97">
      <w:pPr>
        <w:pStyle w:val="ProductList-Body"/>
        <w:numPr>
          <w:ilvl w:val="0"/>
          <w:numId w:val="5"/>
        </w:numPr>
      </w:pPr>
      <w:r>
        <w:t>Σύμβαση Πελάτη CJIS</w:t>
      </w:r>
    </w:p>
    <w:p w14:paraId="63D43BF4" w14:textId="77777777" w:rsidR="00206E97" w:rsidRDefault="00206E97" w:rsidP="00206E97">
      <w:pPr>
        <w:pStyle w:val="ProductList-Body"/>
        <w:numPr>
          <w:ilvl w:val="0"/>
          <w:numId w:val="5"/>
        </w:numPr>
      </w:pPr>
      <w:r>
        <w:t>Επαγγελματικός εταίρος HIPPA</w:t>
      </w:r>
    </w:p>
    <w:p w14:paraId="600CED30" w14:textId="77777777" w:rsidR="00206E97" w:rsidRDefault="00206E97" w:rsidP="00206E97">
      <w:pPr>
        <w:pStyle w:val="ProductList-Body"/>
        <w:numPr>
          <w:ilvl w:val="0"/>
          <w:numId w:val="5"/>
        </w:numPr>
      </w:pPr>
      <w:r>
        <w:t>Όροι του Νόμου περί Ιδιωτικού Απορρήτου των Καταναλωτών της Καλιφόρνια (CCPA)</w:t>
      </w:r>
    </w:p>
    <w:p w14:paraId="6AF42A58" w14:textId="77777777" w:rsidR="00206E97" w:rsidRPr="001C2724" w:rsidRDefault="00206E97" w:rsidP="00206E97">
      <w:pPr>
        <w:pStyle w:val="ProductList-Body"/>
        <w:numPr>
          <w:ilvl w:val="0"/>
          <w:numId w:val="5"/>
        </w:numPr>
      </w:pPr>
      <w:r>
        <w:t>Βιομετρικά Δεδομένα</w:t>
      </w:r>
    </w:p>
    <w:p w14:paraId="34095EFE" w14:textId="77777777" w:rsidR="00206E97" w:rsidRPr="001C2724" w:rsidRDefault="00206E97" w:rsidP="00206E97">
      <w:pPr>
        <w:pStyle w:val="ProductList-Body"/>
        <w:numPr>
          <w:ilvl w:val="0"/>
          <w:numId w:val="5"/>
        </w:numPr>
      </w:pPr>
      <w:r>
        <w:t>Πώς μπορείτε να επικοινωνήσετε με τη Microsoft</w:t>
      </w:r>
    </w:p>
    <w:p w14:paraId="668DF4D6" w14:textId="77777777" w:rsidR="00206E97" w:rsidRPr="001C2724" w:rsidRDefault="00206E97" w:rsidP="00206E97">
      <w:pPr>
        <w:pStyle w:val="ProductList-Body"/>
        <w:numPr>
          <w:ilvl w:val="0"/>
          <w:numId w:val="5"/>
        </w:numPr>
        <w:sectPr w:rsidR="00206E97"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Παράρτημα Α – Μέτρα Ασφάλειας</w:t>
      </w:r>
    </w:p>
    <w:p w14:paraId="6EF6A947" w14:textId="77777777" w:rsidR="00206E97" w:rsidRPr="001C2724" w:rsidRDefault="00206E97" w:rsidP="00206E97">
      <w:pPr>
        <w:pStyle w:val="ProductList-Body"/>
        <w:ind w:left="720"/>
      </w:pPr>
    </w:p>
    <w:p w14:paraId="07C90C72" w14:textId="77777777" w:rsidR="00206E97" w:rsidRPr="006366A8" w:rsidRDefault="00206E97" w:rsidP="00206E97">
      <w:pPr>
        <w:pStyle w:val="ProductList-SubSubSectionHeading"/>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47427080"/>
      <w:r>
        <w:t>Πεδίο εφαρμογής</w:t>
      </w:r>
      <w:bookmarkEnd w:id="42"/>
      <w:bookmarkEnd w:id="43"/>
      <w:bookmarkEnd w:id="44"/>
      <w:bookmarkEnd w:id="45"/>
      <w:bookmarkEnd w:id="46"/>
      <w:bookmarkEnd w:id="47"/>
      <w:bookmarkEnd w:id="48"/>
    </w:p>
    <w:p w14:paraId="556EA9DB" w14:textId="46EF2A6F" w:rsidR="00C85435" w:rsidRPr="00BE6C70" w:rsidRDefault="00206E97" w:rsidP="00206E97">
      <w:pPr>
        <w:pStyle w:val="ProductList-Body"/>
        <w:spacing w:after="120"/>
        <w:rPr>
          <w:noProof/>
        </w:rPr>
      </w:pPr>
      <w:r>
        <w:t>Οι όροι DPA ισχύουν για όλες τις Υπηρεσίες Online εκτός από τυχόν Υπηρεσίες Online που προσδιορίζονται συγκεκριμένα ως εξαιρούμενες στο Συνημμένο 1 των OST (ή σε διάδοχη τοποθεσία στα Δικαιώματα Χρήσης), οι οποίες διέπονται από τους όρους για το ιδιωτικό απόρρητο και την ασφάλεια που αναφέρονται στους σχετικούς ειδικούς όρους Υπηρεσιών Online</w:t>
      </w:r>
      <w:r w:rsidR="00C85435" w:rsidRPr="00BE6C70">
        <w:rPr>
          <w:noProof/>
        </w:rPr>
        <w:t>.</w:t>
      </w:r>
    </w:p>
    <w:p w14:paraId="2077C253" w14:textId="77777777" w:rsidR="00C85435" w:rsidRPr="00BE6C70" w:rsidRDefault="00C85435" w:rsidP="007829B6">
      <w:pPr>
        <w:pStyle w:val="ProductList-Body"/>
        <w:spacing w:after="120"/>
        <w:rPr>
          <w:noProof/>
        </w:rPr>
      </w:pPr>
      <w:r w:rsidRPr="00BE6C70">
        <w:rPr>
          <w:noProof/>
        </w:rPr>
        <w:t>Οι Προεπισκοπήσεις ενδέχεται να χρησιμοποιούν λιγότερα ή διαφορετικά μέτρα ιδιωτικού απορρήτου και ασφαλείας από εκείνα που υπάρχουν συνήθως στις Υπηρεσίες Online.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w:t>
      </w:r>
    </w:p>
    <w:p w14:paraId="54C29AC5" w14:textId="571F6A18" w:rsidR="00C85435" w:rsidRPr="00BE6C70" w:rsidRDefault="002400E8" w:rsidP="007829B6">
      <w:pPr>
        <w:pStyle w:val="ProductList-Body"/>
        <w:spacing w:after="120"/>
        <w:rPr>
          <w:noProof/>
        </w:rPr>
      </w:pPr>
      <w:r w:rsidRPr="00BE6C70">
        <w:rPr>
          <w:noProof/>
        </w:rPr>
        <w:t xml:space="preserve">Το </w:t>
      </w:r>
      <w:hyperlink w:anchor="Attachment1" w:history="1">
        <w:r w:rsidRPr="00BE6C70">
          <w:rPr>
            <w:rStyle w:val="Hyperlink"/>
            <w:noProof/>
          </w:rPr>
          <w:t>Συνημμένο 1</w:t>
        </w:r>
      </w:hyperlink>
      <w:r w:rsidRPr="00BE6C70">
        <w:rPr>
          <w:noProof/>
        </w:rPr>
        <w:t xml:space="preserve"> του DPA περιλαμβάνει τους όρους για το ιδιωτικό απόρρητο και την ασφάλεια των Δεδομένων Προσωπικού Χαρακτήρα Επαγγελματικών Υπηρεσιών, συμπεριλαμβανομένων τυχόν Δεδομένων Προσωπικού Χαρακτήρα που περιλαμβάνονται σε αυτά, σε σχέση με την παροχή των Επαγγελματικών Υπηρεσιών. Επομένως, οι όροι του παρόντος DPA δεν ισχύουν για την παροχή Επαγγελματικών Υπηρεσιών, εκτός εάν έχουν ρητώς εφαρμοστεί στο </w:t>
      </w:r>
      <w:hyperlink w:anchor="Attachment1" w:history="1">
        <w:r w:rsidRPr="00BE6C70">
          <w:rPr>
            <w:rStyle w:val="Hyperlink"/>
            <w:noProof/>
          </w:rPr>
          <w:t>Συνημμένο 1</w:t>
        </w:r>
      </w:hyperlink>
      <w:r w:rsidRPr="00BE6C70">
        <w:rPr>
          <w:noProof/>
        </w:rPr>
        <w:t>.</w:t>
      </w:r>
    </w:p>
    <w:p w14:paraId="65EC085A" w14:textId="77777777" w:rsidR="00C85435" w:rsidRPr="00BE6C70" w:rsidRDefault="00C85435" w:rsidP="00D61389">
      <w:pPr>
        <w:pStyle w:val="ProductList-SubSubSectionHeading"/>
        <w:spacing w:after="120"/>
        <w:outlineLvl w:val="1"/>
        <w:rPr>
          <w:noProof/>
        </w:rPr>
      </w:pPr>
      <w:bookmarkStart w:id="49" w:name="_Toc26972837"/>
      <w:bookmarkStart w:id="50" w:name="_Toc47427081"/>
      <w:bookmarkStart w:id="51" w:name="_Toc507768552"/>
      <w:bookmarkStart w:id="52" w:name="_Toc8395012"/>
      <w:r w:rsidRPr="00BE6C70">
        <w:rPr>
          <w:noProof/>
        </w:rPr>
        <w:t xml:space="preserve">Φύση της Επεξεργασίας </w:t>
      </w:r>
      <w:bookmarkStart w:id="53" w:name="_Toc6563799"/>
      <w:bookmarkStart w:id="54" w:name="_Toc21617017"/>
      <w:r w:rsidRPr="00BE6C70">
        <w:rPr>
          <w:noProof/>
        </w:rPr>
        <w:t>Δεδομένων, Κυριότητα</w:t>
      </w:r>
      <w:bookmarkEnd w:id="49"/>
      <w:bookmarkEnd w:id="50"/>
      <w:bookmarkEnd w:id="53"/>
      <w:bookmarkEnd w:id="54"/>
    </w:p>
    <w:p w14:paraId="2B094C3F" w14:textId="071F0F6D" w:rsidR="00C85435" w:rsidRPr="00BE6C70" w:rsidRDefault="00CA0E31" w:rsidP="00D61389">
      <w:pPr>
        <w:pStyle w:val="ProductList-Body"/>
        <w:spacing w:after="120"/>
        <w:rPr>
          <w:noProof/>
        </w:rPr>
      </w:pPr>
      <w:r>
        <w:t xml:space="preserve">Η Microsoft θα χρησιμοποιεί και </w:t>
      </w:r>
      <w:r w:rsidR="00BB707B">
        <w:t>θα</w:t>
      </w:r>
      <w:r>
        <w:t xml:space="preserve"> επεξεργάζεται </w:t>
      </w:r>
      <w:r w:rsidR="00BB707B">
        <w:t xml:space="preserve">άλλως </w:t>
      </w:r>
      <w:r>
        <w:t>τα Δεδομένα Πελάτη και τα Δεδομένα Προσωπικού Χαρακτήρα μόνο σύμφωνα με τις τεκμηριωμένες οδηγίες του Πελάτη και όπως περιγράφεται και στο πλαίσιο των περιορισμών που προβλέπονται παρακάτω (α) για να παρέχει τις Υπηρεσίες Online στον Πελάτη και (β) στο πλαίσιο των έννομων επιχειρηματικών δραστηριοτήτων της Microsoft που σχετίζονται με την παροχή των Υπηρεσιών Online στον Πελάτη. Μεταξύ των συμβαλλομένων, ο Πελάτης διατηρεί κάθε δικαίωμα, τίτλο ιδιοκτησίας και συμφέρον επί των Δεδομένων Πελάτη. Η Microsoft δεν διατηρεί κανένα δικαίωμα επί των Δεδομένων Πελάτη,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r w:rsidR="00924648">
        <w:t xml:space="preserve"> </w:t>
      </w:r>
    </w:p>
    <w:p w14:paraId="1CCE7D6F" w14:textId="77777777" w:rsidR="00C85435" w:rsidRPr="00BE6C70" w:rsidRDefault="00C85435" w:rsidP="00D61389">
      <w:pPr>
        <w:pStyle w:val="ProductList-Body"/>
        <w:keepNext/>
        <w:spacing w:after="120"/>
        <w:ind w:left="187"/>
        <w:outlineLvl w:val="2"/>
        <w:rPr>
          <w:noProof/>
        </w:rPr>
      </w:pPr>
      <w:bookmarkStart w:id="55" w:name="_Toc6563800"/>
      <w:bookmarkStart w:id="56" w:name="_Toc26972838"/>
      <w:bookmarkStart w:id="57" w:name="_Toc13858350"/>
      <w:bookmarkStart w:id="58" w:name="_Toc21617018"/>
      <w:r w:rsidRPr="00BE6C70">
        <w:rPr>
          <w:b/>
          <w:noProof/>
          <w:color w:val="0072C6"/>
        </w:rPr>
        <w:lastRenderedPageBreak/>
        <w:t xml:space="preserve">Επεξεργασία για την Παροχή στον Πελάτη </w:t>
      </w:r>
      <w:bookmarkEnd w:id="55"/>
      <w:r w:rsidRPr="00BE6C70">
        <w:rPr>
          <w:b/>
          <w:noProof/>
          <w:color w:val="0072C6"/>
        </w:rPr>
        <w:t>των Υπηρεσιών Online</w:t>
      </w:r>
      <w:bookmarkEnd w:id="56"/>
    </w:p>
    <w:p w14:paraId="38AED162" w14:textId="137638BA" w:rsidR="00C85435" w:rsidRPr="00BE6C70" w:rsidRDefault="00C85435" w:rsidP="00D61389">
      <w:pPr>
        <w:pStyle w:val="ProductList-Body"/>
        <w:spacing w:after="120"/>
        <w:ind w:left="158"/>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sidRPr="005070C6">
        <w:t>»</w:t>
      </w:r>
      <w:r w:rsidRPr="00BE6C70">
        <w:rPr>
          <w:rFonts w:ascii="Calibri" w:eastAsia="Calibri" w:hAnsi="Calibri" w:cs="Arial"/>
          <w:noProof/>
        </w:rPr>
        <w:t xml:space="preserve"> μιας Υπηρεσίας Online αποτελείται από τα εξής:</w:t>
      </w:r>
      <w:r w:rsidR="00960B8E" w:rsidRPr="00BE6C70">
        <w:rPr>
          <w:rFonts w:ascii="Calibri" w:eastAsia="Calibri" w:hAnsi="Calibri" w:cs="Arial"/>
          <w:noProof/>
        </w:rPr>
        <w:t xml:space="preserve"> </w:t>
      </w:r>
    </w:p>
    <w:p w14:paraId="25A37013" w14:textId="5A969CA8" w:rsidR="00C85435" w:rsidRPr="00BE6C70" w:rsidRDefault="00C85435" w:rsidP="00D61389">
      <w:pPr>
        <w:pStyle w:val="ProductList-Body"/>
        <w:numPr>
          <w:ilvl w:val="0"/>
          <w:numId w:val="7"/>
        </w:numPr>
        <w:rPr>
          <w:noProof/>
        </w:rPr>
      </w:pPr>
      <w:r w:rsidRPr="00BE6C70">
        <w:rPr>
          <w:rFonts w:ascii="Calibri" w:eastAsia="Calibri" w:hAnsi="Calibri" w:cs="Arial"/>
          <w:noProof/>
        </w:rPr>
        <w:t>Παροχή λειτουργικών δυνατοτήτων όπως αδειοδοτούνται, ρυθμίζονται</w:t>
      </w:r>
      <w:r w:rsidRPr="00BE6C70">
        <w:rPr>
          <w:rFonts w:ascii="Calibri" w:hAnsi="Calibri"/>
          <w:noProof/>
        </w:rPr>
        <w:t xml:space="preserve"> και </w:t>
      </w:r>
      <w:bookmarkEnd w:id="57"/>
      <w:bookmarkEnd w:id="58"/>
      <w:r w:rsidRPr="00BE6C70">
        <w:rPr>
          <w:rFonts w:ascii="Calibri" w:eastAsia="Calibri" w:hAnsi="Calibri" w:cs="Arial"/>
          <w:noProof/>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BE6C70" w:rsidRDefault="00C85435" w:rsidP="00D61389">
      <w:pPr>
        <w:pStyle w:val="ProductList-Body"/>
        <w:numPr>
          <w:ilvl w:val="0"/>
          <w:numId w:val="7"/>
        </w:numPr>
        <w:rPr>
          <w:noProof/>
        </w:rPr>
      </w:pPr>
      <w:r w:rsidRPr="00BE6C70">
        <w:rPr>
          <w:rFonts w:ascii="Calibri" w:eastAsia="Calibri" w:hAnsi="Calibri" w:cs="Arial"/>
          <w:noProof/>
        </w:rPr>
        <w:t xml:space="preserve">Αντιμετώπιση προβλημάτων (πρόληψη, εντοπισμός και διόρθωση προβλημάτων), και </w:t>
      </w:r>
    </w:p>
    <w:p w14:paraId="078BCFE5" w14:textId="56C6F336" w:rsidR="00C85435" w:rsidRPr="00BE6C70" w:rsidRDefault="00C85435" w:rsidP="00D61389">
      <w:pPr>
        <w:pStyle w:val="ProductList-Body"/>
        <w:numPr>
          <w:ilvl w:val="0"/>
          <w:numId w:val="7"/>
        </w:numPr>
        <w:spacing w:after="120"/>
        <w:rPr>
          <w:noProof/>
        </w:rPr>
      </w:pPr>
      <w:r w:rsidRPr="00BE6C70">
        <w:rPr>
          <w:rFonts w:ascii="Calibri" w:eastAsia="Calibri" w:hAnsi="Calibri" w:cs="Arial"/>
          <w:noProof/>
        </w:rPr>
        <w:t xml:space="preserve">Διαρκή βελτίωση (εγκατάσταση των πιο πρόσφατων ενημερώσεων και πραγματοποίηση βελτιώσεων όσον αφορά την </w:t>
      </w:r>
      <w:r w:rsidRPr="00BE6C70">
        <w:rPr>
          <w:noProof/>
        </w:rPr>
        <w:t>παραγωγικότητα χρήστη,</w:t>
      </w:r>
      <w:r w:rsidRPr="00BE6C70">
        <w:rPr>
          <w:rFonts w:ascii="Calibri" w:eastAsia="Calibri" w:hAnsi="Calibri" w:cs="Arial"/>
          <w:noProof/>
        </w:rPr>
        <w:t xml:space="preserve"> την αξιοπιστία, την αποτελεσματικότητα και την ασφάλεια).</w:t>
      </w:r>
    </w:p>
    <w:p w14:paraId="0AA7F597" w14:textId="77777777" w:rsidR="00C85435" w:rsidRPr="00BE6C70" w:rsidRDefault="00C85435" w:rsidP="00D61389">
      <w:pPr>
        <w:pStyle w:val="ProductList-Body"/>
        <w:spacing w:after="120"/>
        <w:ind w:left="158"/>
        <w:rPr>
          <w:noProof/>
        </w:rPr>
      </w:pPr>
      <w:r w:rsidRPr="00BE6C70">
        <w:rPr>
          <w:noProof/>
        </w:rPr>
        <w:t>Κατά την παροχή των Υπηρεσιών Online,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w:t>
      </w:r>
    </w:p>
    <w:p w14:paraId="5F4114D5" w14:textId="77777777" w:rsidR="00206E97" w:rsidRPr="006366A8" w:rsidRDefault="00206E97" w:rsidP="00D61389">
      <w:pPr>
        <w:pStyle w:val="ProductList-Body"/>
        <w:spacing w:after="120"/>
        <w:ind w:left="187"/>
        <w:outlineLvl w:val="2"/>
      </w:pPr>
      <w:bookmarkStart w:id="59" w:name="_Toc26972839"/>
      <w:r>
        <w:rPr>
          <w:b/>
          <w:color w:val="0072C6"/>
        </w:rPr>
        <w:t>Επεξεργασία στο πλαίσιο των Έννομων Επιχειρηματικών Δραστηριοτήτων της Microsoft,</w:t>
      </w:r>
      <w:bookmarkEnd w:id="59"/>
    </w:p>
    <w:p w14:paraId="5EC92AC9" w14:textId="77777777" w:rsidR="00206E97" w:rsidRPr="00A62543" w:rsidRDefault="00206E97" w:rsidP="00D61389">
      <w:pPr>
        <w:pStyle w:val="ProductList-Body"/>
        <w:spacing w:after="120"/>
        <w:ind w:left="158"/>
        <w:rPr>
          <w:spacing w:val="-4"/>
        </w:rPr>
      </w:pPr>
      <w:r w:rsidRPr="00A62543">
        <w:rPr>
          <w:spacing w:val="-4"/>
        </w:rPr>
        <w:t xml:space="preserve">Για τους σκοπούς του παρόντος DPA, οι </w:t>
      </w:r>
      <w:r w:rsidRPr="00CA3819">
        <w:rPr>
          <w:spacing w:val="-4"/>
        </w:rPr>
        <w:t>«</w:t>
      </w:r>
      <w:r w:rsidRPr="00A62543">
        <w:rPr>
          <w:spacing w:val="-4"/>
        </w:rPr>
        <w:t>Έννομες Επιχειρηματικές Δραστηριότητες της Microsoft</w:t>
      </w:r>
      <w:r w:rsidRPr="00CA3819">
        <w:rPr>
          <w:spacing w:val="-4"/>
        </w:rPr>
        <w:t>»</w:t>
      </w:r>
      <w:r w:rsidRPr="00A62543">
        <w:rPr>
          <w:spacing w:val="-4"/>
        </w:rPr>
        <w:t xml:space="preserve"> συνίστανται στα εξής, σε κάθε περίπτωση εφόσον σχετίζονται με την παροχή των Υπηρεσιών Online στον Πελάτη: (1) τιμολόγηση και διαχείριση λογαριασμών, (2) αποζημίωση (π.χ. υπολογισμός των προμηθειών των εργαζομένων και των κινήτρων των συνεργατών), (3) εσωτερική αναφορά και επιχειρηματική μοντελοποίηση (π.χ. πρόβλεψη, έσοδα,</w:t>
      </w:r>
      <w:r>
        <w:rPr>
          <w:spacing w:val="-4"/>
          <w:lang w:val="en-US"/>
        </w:rPr>
        <w:t> </w:t>
      </w:r>
      <w:r w:rsidRPr="00A62543">
        <w:rPr>
          <w:spacing w:val="-4"/>
        </w:rPr>
        <w:t>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 λειτουργίας της προσβασιμότητας, του ιδιωτικού απορρήτου ή της ενεργειακής απόδοσης, και (6) χρηματοοικονομική πληροφόρηση και συμμόρφωση με τις νομικές υποχρεώσεις (με την επιφύλαξη των περιορισμών όσον αφορά την αποκάλυψη Επεξεργασμένων Δεδομένων που περιγράφονται παρακάτω).</w:t>
      </w:r>
    </w:p>
    <w:p w14:paraId="667B4113" w14:textId="77777777" w:rsidR="00206E97" w:rsidRPr="00A62543" w:rsidRDefault="00206E97" w:rsidP="00D61389">
      <w:pPr>
        <w:pStyle w:val="ProductList-Body"/>
        <w:spacing w:after="120"/>
        <w:ind w:left="158"/>
        <w:rPr>
          <w:spacing w:val="-2"/>
        </w:rPr>
      </w:pPr>
      <w:r w:rsidRPr="00A62543">
        <w:rPr>
          <w:spacing w:val="-2"/>
        </w:rPr>
        <w:t>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w:t>
      </w:r>
      <w:r>
        <w:rPr>
          <w:spacing w:val="-2"/>
          <w:lang w:val="en-US"/>
        </w:rPr>
        <w:t> </w:t>
      </w:r>
      <w:r w:rsidRPr="00A62543">
        <w:rPr>
          <w:spacing w:val="-2"/>
        </w:rPr>
        <w:t xml:space="preserve">παρόμοιους εμπορικούς σκοπούς ή (γ) οποιονδήποτε άλλο σκοπό, εκτός </w:t>
      </w:r>
      <w:bookmarkStart w:id="60" w:name="_Hlk24466161"/>
      <w:r w:rsidRPr="00A62543">
        <w:rPr>
          <w:spacing w:val="-2"/>
        </w:rPr>
        <w:t xml:space="preserve">από τους σκοπούς που ορίζονται στην παρούσα ενότητα. </w:t>
      </w:r>
      <w:bookmarkEnd w:id="60"/>
    </w:p>
    <w:p w14:paraId="217C70DD" w14:textId="77777777" w:rsidR="00206E97" w:rsidRPr="006366A8" w:rsidRDefault="00206E97" w:rsidP="00D61389">
      <w:pPr>
        <w:pStyle w:val="ProductList-SubSubSectionHeading"/>
        <w:spacing w:after="120"/>
        <w:outlineLvl w:val="1"/>
      </w:pPr>
      <w:bookmarkStart w:id="61" w:name="_Toc507768551"/>
      <w:bookmarkStart w:id="62" w:name="_Toc8395011"/>
      <w:bookmarkStart w:id="63" w:name="_Toc26972840"/>
      <w:bookmarkStart w:id="64" w:name="_Toc42764837"/>
      <w:bookmarkStart w:id="65" w:name="_Toc47427082"/>
      <w:r>
        <w:t>Αποκάλυψη Επεξεργασμένων Δεδομένων</w:t>
      </w:r>
      <w:bookmarkEnd w:id="61"/>
      <w:bookmarkEnd w:id="62"/>
      <w:bookmarkEnd w:id="63"/>
      <w:bookmarkEnd w:id="64"/>
      <w:bookmarkEnd w:id="65"/>
    </w:p>
    <w:p w14:paraId="3E028489" w14:textId="77777777" w:rsidR="00206E97" w:rsidRPr="006366A8" w:rsidRDefault="00206E97" w:rsidP="00D61389">
      <w:pPr>
        <w:pStyle w:val="ProductList-Body"/>
        <w:spacing w:after="120"/>
      </w:pPr>
      <w:r>
        <w:t xml:space="preserve">Η Microsoft δεν θα αποκαλύπτει ούτε θα παρέχει πρόσβαση σε τυχόν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Pr="00CA3819">
        <w:t>«</w:t>
      </w:r>
      <w:r>
        <w:t>Επεξεργασμένα Δεδομένα</w:t>
      </w:r>
      <w:r w:rsidRPr="00CA3819">
        <w:t>»</w:t>
      </w:r>
      <w:r>
        <w:t xml:space="preserve"> είναι: (α) Δεδομένα Πελάτη, (β) Δεδομένα Προσωπικού Χαρακτήρα, και (γ) οποιαδήποτε άλλα δεδομένα υποβάλλονται σε επεξεργασία από τη Microsoft σε σχέση με την Υπηρεσία Online τα οποία συνιστούν εμπιστευτικές πληροφορίες του Πελάτη δυνάμει της σύμβασης παραχώρησης πολλαπλών αδειών χρήσης. Η επεξεργασία Επεξεργασμένων Δεδομένων υπόκειται σε κάθε περίπτωση στην υποχρέωση εμπιστευτικότητας που υπέχει η Microsoft δυνάμει της σύμβασης παραχώρησης πολλαπλών αδειών χρήσης. </w:t>
      </w:r>
    </w:p>
    <w:p w14:paraId="65E0CC8E" w14:textId="01A342BB" w:rsidR="00C85435" w:rsidRPr="00BE6C70" w:rsidRDefault="00206E97" w:rsidP="00D61389">
      <w:pPr>
        <w:pStyle w:val="ProductList-Body"/>
        <w:spacing w:after="120"/>
        <w:rPr>
          <w:noProof/>
        </w:rPr>
      </w:pPr>
      <w:r w:rsidRPr="00F156AB">
        <w:rPr>
          <w:spacing w:val="-2"/>
          <w:szCs w:val="18"/>
        </w:rPr>
        <w:t>Η Microsoft δεν θα αποκαλύπτει ούτε θα παρέχει πρόσβαση σε τυχόν Επεξεργασμένα Δεδομένα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w:t>
      </w:r>
      <w:r>
        <w:rPr>
          <w:spacing w:val="-2"/>
          <w:szCs w:val="18"/>
          <w:lang w:val="en-US"/>
        </w:rPr>
        <w:t> </w:t>
      </w:r>
      <w:r w:rsidRPr="00F156AB">
        <w:rPr>
          <w:spacing w:val="-2"/>
          <w:szCs w:val="18"/>
        </w:rPr>
        <w:t>Microsoft θα επιχειρήσει να παραπέμψει τις αρχές επιβολής του νόμου στον Πελάτη, προκειμένου να τα ζητήσουν απευθείας από τον ίδιο. Σε</w:t>
      </w:r>
      <w:r>
        <w:rPr>
          <w:spacing w:val="-2"/>
          <w:szCs w:val="18"/>
          <w:lang w:val="en-US"/>
        </w:rPr>
        <w:t> </w:t>
      </w:r>
      <w:r w:rsidRPr="00F156AB">
        <w:rPr>
          <w:spacing w:val="-2"/>
          <w:szCs w:val="18"/>
        </w:rPr>
        <w:t>περίπτωση που η Microsoft αναγκαστεί να αποκαλύψει ή να παράσχει πρόσβαση σε τυχόν Επεξεργασμένα Δεδομένα στις αρχές επιβολής του νόμου, η Microsoft θα ενημερώσει άμεσα τον Πελάτη και θα του επιδώσει ένα αντίγραφο της απαίτησης, εκτός εάν αυτό απαγορεύεται διά νόμου</w:t>
      </w:r>
      <w:r w:rsidR="00C85435" w:rsidRPr="00BE6C70">
        <w:rPr>
          <w:noProof/>
        </w:rPr>
        <w:t>.</w:t>
      </w:r>
    </w:p>
    <w:p w14:paraId="7C14467D" w14:textId="77777777" w:rsidR="00C85435" w:rsidRPr="00BE6C70" w:rsidRDefault="00C85435" w:rsidP="00D61389">
      <w:pPr>
        <w:pStyle w:val="ProductList-Body"/>
        <w:spacing w:after="120"/>
        <w:rPr>
          <w:noProof/>
        </w:rPr>
      </w:pPr>
      <w:r w:rsidRPr="00BE6C70">
        <w:rPr>
          <w:noProof/>
        </w:rP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προκειμένου να ζητήσει τα δεδομένα απευθείας από τον Πελάτη.</w:t>
      </w:r>
    </w:p>
    <w:p w14:paraId="30E1209F" w14:textId="08AFBB94" w:rsidR="00C85435" w:rsidRPr="00BE6C70" w:rsidRDefault="00C85435" w:rsidP="00D61389">
      <w:pPr>
        <w:pStyle w:val="ProductList-Body"/>
        <w:spacing w:after="120"/>
        <w:rPr>
          <w:noProof/>
        </w:rPr>
      </w:pPr>
      <w:r w:rsidRPr="00BE6C70">
        <w:rPr>
          <w:noProof/>
        </w:rPr>
        <w:t xml:space="preserve">Η Microsoft δεν θα παρέχει σε κανένα τρίτο μέρος: (α) άμεση, έμμεση, ανοικτή ή ελεύθερη πρόσβαση σε Επεξεργασμένα Δεδομένα, (β) τα κλειδιά κρυπτογράφησης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47AD4D4D" w14:textId="77777777" w:rsidR="00C85435" w:rsidRPr="00BE6C70" w:rsidRDefault="00C85435" w:rsidP="00D61389">
      <w:pPr>
        <w:pStyle w:val="ProductList-Body"/>
        <w:spacing w:after="120"/>
        <w:rPr>
          <w:noProof/>
        </w:rPr>
      </w:pPr>
      <w:r w:rsidRPr="00BE6C70">
        <w:rPr>
          <w:noProof/>
        </w:rP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BE6C70" w:rsidRDefault="00C85435" w:rsidP="00D61389">
      <w:pPr>
        <w:pStyle w:val="ProductList-SubSubSectionHeading"/>
        <w:spacing w:after="120"/>
        <w:outlineLvl w:val="1"/>
        <w:rPr>
          <w:noProof/>
        </w:rPr>
      </w:pPr>
      <w:bookmarkStart w:id="66" w:name="_Toc6563801"/>
      <w:bookmarkStart w:id="67" w:name="_Toc21617019"/>
      <w:bookmarkStart w:id="68" w:name="_Toc26972841"/>
      <w:bookmarkStart w:id="69" w:name="_Toc47427083"/>
      <w:r w:rsidRPr="00BE6C70">
        <w:rPr>
          <w:noProof/>
        </w:rPr>
        <w:t>Επεξεργασία Δεδομένων Προσωπικού Χαρακτήρα, ΓΚΠΔ</w:t>
      </w:r>
      <w:bookmarkEnd w:id="51"/>
      <w:bookmarkEnd w:id="52"/>
      <w:bookmarkEnd w:id="66"/>
      <w:bookmarkEnd w:id="67"/>
      <w:bookmarkEnd w:id="68"/>
      <w:bookmarkEnd w:id="69"/>
    </w:p>
    <w:p w14:paraId="41ECCECC" w14:textId="77777777" w:rsidR="00C85435" w:rsidRPr="00BE6C70" w:rsidRDefault="00C85435" w:rsidP="00D61389">
      <w:pPr>
        <w:pStyle w:val="ProductList-Body"/>
        <w:spacing w:after="120"/>
        <w:rPr>
          <w:noProof/>
        </w:rPr>
      </w:pPr>
      <w:bookmarkStart w:id="70" w:name="_Toc489605577"/>
      <w:r w:rsidRPr="00BE6C70">
        <w:rPr>
          <w:noProof/>
        </w:rPr>
        <w:t xml:space="preserve">Όλα τα Δεδομένα Προσωπικού Χαρακτήρα που υποβάλλονται σε επεξεργασία από τη Microsoft σε σχέση με τις Υπηρεσίες Online αποκτώνται ως Δεδομένα Πελάτη, Δεδομένα Διαγνωστικού Ελέγχου ή Παραγόμενα από την Υπηρεσία Δεδομένα. Τα Προσωπικά Δεδομένα που παρέχονται στη Microsoft από ή για λογαριασμό του Πελάτη μέσω της χρήσης της Υπηρεσίας Online θεωρούνται επίσης Δεδομένα Πελάτη. Μπορούν επίσης να συμπεριληφθούν στα Δεδομένα Διαγνωστικού Ελέγχου ή στα Παραγόμενα από την Υπηρεσία Δεδομένα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υποβληθεί σε κατάργηση της ταυτότητας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34DCD8F3" w14:textId="736BEE18" w:rsidR="00C85435" w:rsidRPr="00BE6C70" w:rsidRDefault="00C85435" w:rsidP="00D61389">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00DB5D5A" w14:textId="77777777" w:rsidR="00C85435" w:rsidRPr="00BE6C70" w:rsidRDefault="00C85435" w:rsidP="00D61389">
      <w:pPr>
        <w:pStyle w:val="ProductList-Body"/>
        <w:spacing w:after="120"/>
        <w:ind w:left="187"/>
        <w:outlineLvl w:val="2"/>
        <w:rPr>
          <w:noProof/>
        </w:rPr>
      </w:pPr>
      <w:bookmarkStart w:id="71" w:name="_Toc26972842"/>
      <w:r w:rsidRPr="00BE6C70">
        <w:rPr>
          <w:b/>
          <w:bCs/>
          <w:noProof/>
          <w:color w:val="0072C6"/>
        </w:rPr>
        <w:t>Ρόλοι και Υποχρεώσεις του Εκτελούντος την Επεξεργασία και του Υπεύθυνου Επεξεργασίας</w:t>
      </w:r>
      <w:bookmarkEnd w:id="71"/>
    </w:p>
    <w:p w14:paraId="2D738B89" w14:textId="5C751717" w:rsidR="00206E97" w:rsidRDefault="00206E97" w:rsidP="00D61389">
      <w:pPr>
        <w:pStyle w:val="ProductList-Body"/>
        <w:spacing w:after="120"/>
        <w:ind w:left="158"/>
        <w:rPr>
          <w:noProof/>
        </w:rPr>
      </w:pPr>
      <w:bookmarkStart w:id="72" w:name="_Toc26972843"/>
      <w:bookmarkStart w:id="73" w:name="_Toc26972844"/>
      <w:r w:rsidRPr="00206E97">
        <w:rPr>
          <w:noProof/>
        </w:rPr>
        <w:t>Ο Πελάτης και η Microsoft συμφωνούν ότι ο Πελάτης είναι ο υπεύθυνος επεξεργασίας των Δεδομένων Προσωπικού Χαρακτήρα και ότι η</w:t>
      </w:r>
      <w:r w:rsidRPr="00206E97">
        <w:rPr>
          <w:noProof/>
          <w:lang w:val="en-US"/>
        </w:rPr>
        <w:t> </w:t>
      </w:r>
      <w:r w:rsidRPr="00206E97">
        <w:rPr>
          <w:noProof/>
        </w:rPr>
        <w:t xml:space="preserve">Microsoft είναι ο εκτελών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Υπηρεσιών Online ή στο παρόν DPA.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Όρων DPA και τυχόν σχετικών ενημερώσεων), μαζί με την τεκμηρίωση του προϊόντος και τη χρήση και ρύθμιση παραμέτρων από τον Πελάτη των δυνατοτήτων των Υπηρεσιών Online, αποτελούν τις πλήρεις τεκμηριωμένες οδηγίες του Πελάτη προς τη Microsoft για την επεξεργασία Δεδομένων Προσωπικού Χαρακτήρα. Πληροφορίες σχετικά με τη χρήση και τη ρύθμιση παραμέτρων των Υπηρεσιών Online διατίθενται στη διεύθυνση </w:t>
      </w:r>
      <w:bookmarkStart w:id="74" w:name="_Hlk24482203"/>
      <w:r w:rsidRPr="00206E97">
        <w:rPr>
          <w:noProof/>
        </w:rPr>
        <w:t>https://docs.microsoft.com/</w:t>
      </w:r>
      <w:r w:rsidRPr="00206E97">
        <w:rPr>
          <w:noProof/>
          <w:lang w:val="en-US"/>
        </w:rPr>
        <w:t>en</w:t>
      </w:r>
      <w:r w:rsidRPr="00206E97">
        <w:rPr>
          <w:noProof/>
        </w:rPr>
        <w:t>-</w:t>
      </w:r>
      <w:r w:rsidRPr="00206E97">
        <w:rPr>
          <w:noProof/>
          <w:lang w:val="en-US"/>
        </w:rPr>
        <w:t>us</w:t>
      </w:r>
      <w:r w:rsidRPr="00206E97">
        <w:rPr>
          <w:noProof/>
        </w:rPr>
        <w:t xml:space="preserve">/ </w:t>
      </w:r>
      <w:bookmarkEnd w:id="74"/>
      <w:r w:rsidRPr="00206E97">
        <w:rPr>
          <w:noProof/>
        </w:rPr>
        <w:t>ή σε διάδοχη τοποθεσία. Τυχόν πρόσθετες ή εναλλακτικές οδηγίες πρέπει να συμφωνούνται όπως</w:t>
      </w:r>
      <w:r w:rsidRPr="00206E97">
        <w:rPr>
          <w:noProof/>
          <w:lang w:val="en-US"/>
        </w:rPr>
        <w:t> </w:t>
      </w:r>
      <w:r w:rsidRPr="00206E97">
        <w:rPr>
          <w:noProof/>
        </w:rPr>
        <w:t>ορίζει η διαδικασία τροποποίησης της σύμβασης παραχώρησης πολλαπλών αδειών χρήσης του Πελάτη. Σε κάθε περίπτωση όπου ισχύει ο</w:t>
      </w:r>
      <w:r w:rsidRPr="00206E97">
        <w:rPr>
          <w:noProof/>
          <w:lang w:val="en-US"/>
        </w:rPr>
        <w:t> </w:t>
      </w:r>
      <w:r w:rsidRPr="00206E97">
        <w:rPr>
          <w:noProof/>
        </w:rPr>
        <w:t>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bookmarkEnd w:id="72"/>
      <w:r w:rsidRPr="00206E97">
        <w:rPr>
          <w:noProof/>
        </w:rPr>
        <w:t xml:space="preserve"> </w:t>
      </w:r>
    </w:p>
    <w:bookmarkEnd w:id="73"/>
    <w:p w14:paraId="5003F484" w14:textId="57E16630" w:rsidR="00C85435" w:rsidRPr="00BE6C70" w:rsidRDefault="00E30CC3" w:rsidP="00D61389">
      <w:pPr>
        <w:pStyle w:val="ProductList-Body"/>
        <w:spacing w:after="120"/>
        <w:ind w:left="180"/>
        <w:outlineLvl w:val="2"/>
        <w:rPr>
          <w:noProof/>
        </w:rPr>
      </w:pPr>
      <w:r w:rsidRPr="00B00EA4">
        <w:rPr>
          <w:spacing w:val="-2"/>
        </w:rPr>
        <w:t xml:space="preserve">Στον βαθμό που η Microsoft χρησιμοποιεί ή </w:t>
      </w:r>
      <w:r w:rsidR="00BB707B">
        <w:t>άλλως</w:t>
      </w:r>
      <w:r w:rsidR="00BB707B" w:rsidRPr="00B00EA4">
        <w:rPr>
          <w:spacing w:val="-2"/>
        </w:rPr>
        <w:t xml:space="preserve"> </w:t>
      </w:r>
      <w:r w:rsidRPr="00B00EA4">
        <w:rPr>
          <w:spacing w:val="-2"/>
        </w:rPr>
        <w:t xml:space="preserve">επεξεργάζεται Δεδομένα Προσωπικού Χαρακτήρα σύμφωνα με τον ΓΚΠΔ στο πλαίσιο έννομων επιχειρηματικών δραστηριοτήτων της Microsoft που σχετίζονται με την παροχή των Υπηρεσιών Online στον Πελάτη, η Microsoft θα συμμορφώνεται με τις υποχρεώσεις ενός ανεξάρτητου υπεύθυνου επεξεργασίας των δεδομένων στο πλαίσιο του ΓΚΠΔ όσον αφορά την εν λόγω χρήση. Η Microsoft αποδέχεται τις πρόσθετες ευθύνες του "υπεύθυνου επεξεργασίας" δεδομένων στο πλαίσιο του ΓΚΠΔ για την επεξεργασία σε σχέση με τις </w:t>
      </w:r>
      <w:r w:rsidR="00D663D5">
        <w:t>νόμιμες</w:t>
      </w:r>
      <w:r w:rsidRPr="00B00EA4">
        <w:rPr>
          <w:spacing w:val="-2"/>
        </w:rPr>
        <w:t xml:space="preserve">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την υπευθυνότητα της Microsoft για την εν λόγω επεξεργασία. Η Microsoft εφαρμόζει διασφαλίσεις για την προστασία των Δεδομένων Πελάτη και των Δεδομένων Προσωπικού Χαρακτήρα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στο Παράρτημα 3 </w:t>
      </w:r>
      <w:r w:rsidR="00A33736">
        <w:t>του</w:t>
      </w:r>
      <w:r w:rsidRPr="00B00EA4">
        <w:rPr>
          <w:spacing w:val="-2"/>
        </w:rPr>
        <w:t xml:space="preserve"> Συνημμέν</w:t>
      </w:r>
      <w:r w:rsidR="00A33736">
        <w:t>ου</w:t>
      </w:r>
      <w:r w:rsidRPr="00B00EA4">
        <w:rPr>
          <w:spacing w:val="-2"/>
        </w:rPr>
        <w:t xml:space="preserve"> 2 - Τυποποιημένες Συμβατικές Ρήτρες (Υπεύθυνοι Επεξεργασίας) του DPA. Για τους σκοπούς αυτούς, (i) τυχόν αποκάλυψη Δεδομένων Προσωπικού Χαρακτήρα από τη Microsoft, όπως περιγράφεται στο Παράρτημα 3, </w:t>
      </w:r>
      <w:r w:rsidR="00DF7822">
        <w:t xml:space="preserve"> τα οποία έχουν διαβιβασθεί στο πλαίσιο των νόμιμων επιχειρηματικών δραστηριοτήτων</w:t>
      </w:r>
      <w:r w:rsidRPr="00B00EA4">
        <w:rPr>
          <w:spacing w:val="-2"/>
        </w:rPr>
        <w:t xml:space="preserve"> της Microsoft, θεωρείται "Σχετική Αποκάλυψη" και (ii) οι δεσμεύσεις του εν λόγω Παραρτήματος 3 ισχύουν για τέτοια Δεδομένα Προσωπικού Χαρακτήρα.</w:t>
      </w:r>
    </w:p>
    <w:p w14:paraId="1735F96A" w14:textId="77777777" w:rsidR="00C85435" w:rsidRPr="00BE6C70" w:rsidRDefault="00C85435" w:rsidP="00D61389">
      <w:pPr>
        <w:pStyle w:val="ProductList-Body"/>
        <w:spacing w:after="120"/>
        <w:ind w:left="187"/>
        <w:outlineLvl w:val="2"/>
        <w:rPr>
          <w:noProof/>
        </w:rPr>
      </w:pPr>
      <w:bookmarkStart w:id="75" w:name="_Toc26972845"/>
      <w:r w:rsidRPr="00BE6C70">
        <w:rPr>
          <w:b/>
          <w:noProof/>
          <w:color w:val="0072C6"/>
        </w:rPr>
        <w:t>Λεπτομέρειες Επεξεργασίας</w:t>
      </w:r>
      <w:bookmarkEnd w:id="75"/>
    </w:p>
    <w:p w14:paraId="0CAE0F8F" w14:textId="77777777" w:rsidR="00C85435" w:rsidRPr="00BE6C70" w:rsidRDefault="00C85435" w:rsidP="00D61389">
      <w:pPr>
        <w:pStyle w:val="ProductList-Body"/>
        <w:spacing w:after="120"/>
        <w:ind w:left="180"/>
        <w:outlineLvl w:val="2"/>
        <w:rPr>
          <w:noProof/>
        </w:rPr>
      </w:pPr>
      <w:bookmarkStart w:id="76" w:name="_Toc26972846"/>
      <w:bookmarkStart w:id="77" w:name="_Hlk22881260"/>
      <w:r w:rsidRPr="00BE6C70">
        <w:rPr>
          <w:noProof/>
        </w:rPr>
        <w:t>Οι συμβαλλόμενοι αναγνωρίζουν και συμφωνούν ότι:</w:t>
      </w:r>
      <w:bookmarkEnd w:id="76"/>
    </w:p>
    <w:p w14:paraId="0C978F55" w14:textId="38344517" w:rsidR="00C85435" w:rsidRPr="00BE6C70" w:rsidRDefault="00C85435" w:rsidP="00D61389">
      <w:pPr>
        <w:pStyle w:val="ProductList-Body"/>
        <w:numPr>
          <w:ilvl w:val="0"/>
          <w:numId w:val="7"/>
        </w:numPr>
        <w:ind w:left="540"/>
        <w:rPr>
          <w:noProof/>
        </w:rPr>
      </w:pPr>
      <w:r w:rsidRPr="00BE6C70">
        <w:rPr>
          <w:rFonts w:ascii="Calibri" w:eastAsia="Calibri" w:hAnsi="Calibri" w:cs="Arial"/>
          <w:b/>
          <w:bCs/>
          <w:noProof/>
        </w:rPr>
        <w:t>Αντικείμενο.</w:t>
      </w:r>
      <w:r w:rsidRPr="00BE6C70">
        <w:rPr>
          <w:rFonts w:ascii="Calibri" w:eastAsia="Calibri" w:hAnsi="Calibri" w:cs="Arial"/>
          <w:noProof/>
        </w:rPr>
        <w:t xml:space="preserve"> </w:t>
      </w:r>
      <w:r w:rsidRPr="00BE6C70">
        <w:rPr>
          <w:rFonts w:ascii="Calibri" w:hAnsi="Calibri"/>
          <w:noProof/>
        </w:rPr>
        <w:t xml:space="preserve">Το αντικείμενο της επεξεργασίας περιορίζεται στα Δεδομένα Προσωπικού Χαρακτήρα εντός του πεδίου εφαρμογής της </w:t>
      </w:r>
      <w:r w:rsidRPr="00BE6C70">
        <w:rPr>
          <w:rFonts w:ascii="Calibri" w:eastAsia="Calibri" w:hAnsi="Calibri" w:cs="Arial"/>
          <w:noProof/>
        </w:rPr>
        <w:t xml:space="preserve">ενότητας του παρόντος DPA με τίτλο </w:t>
      </w:r>
      <w:r w:rsidR="00BE6C70" w:rsidRPr="00D26643">
        <w:t>«</w:t>
      </w:r>
      <w:r w:rsidRPr="00BE6C70">
        <w:rPr>
          <w:rFonts w:ascii="Calibri" w:eastAsia="Calibri" w:hAnsi="Calibri" w:cs="Arial"/>
          <w:noProof/>
        </w:rPr>
        <w:t>Φύση της Επεξεργασίας Δεδομένων, Κυριότητα</w:t>
      </w:r>
      <w:r w:rsidR="00BE6C70" w:rsidRPr="005070C6">
        <w:t>»</w:t>
      </w:r>
      <w:r w:rsidRPr="00BE6C70">
        <w:rPr>
          <w:rFonts w:ascii="Calibri" w:eastAsia="Calibri" w:hAnsi="Calibri" w:cs="Arial"/>
          <w:noProof/>
        </w:rPr>
        <w:t xml:space="preserve"> ανωτέρω και του </w:t>
      </w:r>
      <w:r w:rsidRPr="00BE6C70">
        <w:rPr>
          <w:rFonts w:ascii="Calibri" w:hAnsi="Calibri"/>
          <w:noProof/>
        </w:rPr>
        <w:t>ΓΚΠΔ</w:t>
      </w:r>
      <w:r w:rsidRPr="00BE6C70">
        <w:rPr>
          <w:rFonts w:ascii="Calibri" w:eastAsia="Calibri" w:hAnsi="Calibri" w:cs="Arial"/>
          <w:noProof/>
        </w:rPr>
        <w:t>.</w:t>
      </w:r>
    </w:p>
    <w:p w14:paraId="2D627411" w14:textId="77777777" w:rsidR="00C85435" w:rsidRPr="00BE6C70" w:rsidRDefault="00C85435" w:rsidP="00D61389">
      <w:pPr>
        <w:pStyle w:val="ProductList-Body"/>
        <w:numPr>
          <w:ilvl w:val="0"/>
          <w:numId w:val="7"/>
        </w:numPr>
        <w:ind w:left="540"/>
        <w:rPr>
          <w:noProof/>
        </w:rPr>
      </w:pPr>
      <w:r w:rsidRPr="00BE6C70">
        <w:rPr>
          <w:rFonts w:ascii="Calibri" w:eastAsia="Calibri" w:hAnsi="Calibri" w:cs="Arial"/>
          <w:b/>
          <w:bCs/>
          <w:noProof/>
        </w:rPr>
        <w:t>Διάρκεια της Επεξεργασίας.</w:t>
      </w:r>
      <w:r w:rsidRPr="00BE6C70">
        <w:rPr>
          <w:rFonts w:ascii="Calibri" w:eastAsia="Calibri" w:hAnsi="Calibri" w:cs="Arial"/>
          <w:noProof/>
        </w:rPr>
        <w:t xml:space="preserve"> </w:t>
      </w:r>
      <w:r w:rsidRPr="00BE6C70">
        <w:rPr>
          <w:rFonts w:ascii="Calibri" w:hAnsi="Calibri"/>
          <w:noProof/>
        </w:rPr>
        <w:t>Η διάρκεια της επεξεργασίας θα τηρεί τις οδηγίες του Πελάτη και τους όρους του DPA</w:t>
      </w:r>
      <w:r w:rsidRPr="00BE6C70">
        <w:rPr>
          <w:rFonts w:ascii="Calibri" w:eastAsia="Calibri" w:hAnsi="Calibri" w:cs="Arial"/>
          <w:noProof/>
        </w:rPr>
        <w:t>.</w:t>
      </w:r>
    </w:p>
    <w:p w14:paraId="4E88CDB6" w14:textId="77777777" w:rsidR="00206E97" w:rsidRPr="006366A8" w:rsidRDefault="00206E97" w:rsidP="00D61389">
      <w:pPr>
        <w:pStyle w:val="ProductList-Body"/>
        <w:numPr>
          <w:ilvl w:val="0"/>
          <w:numId w:val="7"/>
        </w:numPr>
        <w:ind w:left="540"/>
        <w:rPr>
          <w:rFonts w:ascii="Calibri" w:hAnsi="Calibri"/>
        </w:rPr>
      </w:pPr>
      <w:r>
        <w:rPr>
          <w:rFonts w:ascii="Calibri" w:eastAsia="Calibri" w:hAnsi="Calibri" w:cs="Arial"/>
          <w:b/>
          <w:bCs/>
        </w:rPr>
        <w:t>Φύση και Σκοπός της Επεξεργασίας.</w:t>
      </w:r>
      <w:r>
        <w:rPr>
          <w:rFonts w:ascii="Calibri" w:eastAsia="Calibri" w:hAnsi="Calibri" w:cs="Arial"/>
        </w:rPr>
        <w:t xml:space="preserve"> </w:t>
      </w:r>
      <w:r>
        <w:rPr>
          <w:rFonts w:ascii="Calibri" w:hAnsi="Calibri"/>
        </w:rPr>
        <w:t>Η φύση και ο σκοπός της επεξεργασίας θα πρέπει να είναι η παροχή της Υπηρεσίας Online σύμφωνα με τη σύμβαση παραχώρησης πολλαπλών αδειών χρήσης (volume licensing) του Πελάτη</w:t>
      </w:r>
      <w:r>
        <w:rPr>
          <w:rFonts w:ascii="Calibri" w:eastAsia="Calibri" w:hAnsi="Calibri" w:cs="Arial"/>
        </w:rPr>
        <w:t xml:space="preserve"> και η εξυπηρέτηση των έννομων επιχειρηματικών δραστηριοτήτων της Microsoft που σχετίζονται με την παροχή των Υπηρεσιών Online στον Πελάτη (όπως περιγράφεται περαιτέρω στην ενότητα του παρόντος DPA με τίτλο </w:t>
      </w:r>
      <w:r w:rsidRPr="00CA3819">
        <w:rPr>
          <w:rFonts w:ascii="Calibri" w:eastAsia="Calibri" w:hAnsi="Calibri" w:cs="Arial"/>
        </w:rPr>
        <w:t>«</w:t>
      </w:r>
      <w:r>
        <w:rPr>
          <w:rFonts w:ascii="Calibri" w:eastAsia="Calibri" w:hAnsi="Calibri" w:cs="Arial"/>
        </w:rPr>
        <w:t>Φύση της Επεξεργασίας Δεδομένων, Κυριότητα</w:t>
      </w:r>
      <w:r w:rsidRPr="00CA3819">
        <w:rPr>
          <w:rFonts w:ascii="Calibri" w:eastAsia="Calibri" w:hAnsi="Calibri" w:cs="Arial"/>
        </w:rPr>
        <w:t>»</w:t>
      </w:r>
      <w:r>
        <w:rPr>
          <w:rFonts w:ascii="Calibri" w:eastAsia="Calibri" w:hAnsi="Calibri" w:cs="Arial"/>
        </w:rPr>
        <w:t xml:space="preserve"> παραπάνω).</w:t>
      </w:r>
    </w:p>
    <w:p w14:paraId="12A9FBF2" w14:textId="48792101" w:rsidR="00C85435" w:rsidRPr="00BE6C70" w:rsidRDefault="00206E97" w:rsidP="00D61389">
      <w:pPr>
        <w:pStyle w:val="ProductList-Body"/>
        <w:numPr>
          <w:ilvl w:val="0"/>
          <w:numId w:val="7"/>
        </w:numPr>
        <w:ind w:left="540"/>
        <w:rPr>
          <w:noProof/>
        </w:rPr>
      </w:pPr>
      <w:r>
        <w:rPr>
          <w:rFonts w:ascii="Calibri" w:eastAsia="Calibri" w:hAnsi="Calibri" w:cs="Arial"/>
          <w:b/>
          <w:bCs/>
        </w:rPr>
        <w:t>Κατηγορίες Δεδομένων.</w:t>
      </w:r>
      <w:r>
        <w:rPr>
          <w:rFonts w:ascii="Calibri" w:eastAsia="Calibri" w:hAnsi="Calibri" w:cs="Arial"/>
        </w:rPr>
        <w:t xml:space="preserve"> </w:t>
      </w:r>
      <w:r w:rsidR="00587311">
        <w:rPr>
          <w:rFonts w:ascii="Calibri" w:hAnsi="Calibri"/>
        </w:rPr>
        <w:t>Οι τύποι Δεδομένων Προσωπικού Χαρακτήρα που επεξεργάζεται η Microsoft όταν παρέχει τις Υπηρεσίες Online περιλαμβάνουν</w:t>
      </w:r>
      <w:r w:rsidR="00587311">
        <w:rPr>
          <w:rFonts w:ascii="Calibri" w:eastAsia="Calibri" w:hAnsi="Calibri" w:cs="Arial"/>
        </w:rPr>
        <w:t>: (i) τα Δεδομένα Προσωπικού Χαρακτήρα που επιλέγει ο Πελάτης να συμπεριλάβει στα Δεδομένα Πελάτη και (ii)</w:t>
      </w:r>
      <w:r w:rsidR="00587311">
        <w:rPr>
          <w:rFonts w:ascii="Calibri" w:hAnsi="Calibri"/>
        </w:rPr>
        <w:t xml:space="preserve"> εκείνα που προσδιορίζονται ρητά στο Άρθρο 4 του ΓΚΠΔ</w:t>
      </w:r>
      <w:r w:rsidR="00587311">
        <w:rPr>
          <w:rFonts w:ascii="Calibri" w:eastAsia="Calibri" w:hAnsi="Calibri" w:cs="Arial"/>
        </w:rPr>
        <w:t xml:space="preserve"> και μπορεί να περιλαμβάνονται στα Δεδομένα Διαγνωστικού Ελέγχου ή στα Παραγόμενα από την Υπηρεσία Δεδομένα. Οι τύποι Δεδομένων Προσωπικού Χαρακτήρα που επιλέγει ο Πελάτης να συμπεριλάβει στα Δεδομένα Πελάτη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Παράρτημα 1 στο Συνημμένο 2" w:history="1">
        <w:r w:rsidR="00587311">
          <w:rPr>
            <w:rStyle w:val="Hyperlink"/>
            <w:rFonts w:ascii="Calibri" w:eastAsia="Calibri" w:hAnsi="Calibri" w:cs="Arial"/>
          </w:rPr>
          <w:t>Παράρτημα 1 στο Συνημμένο 2</w:t>
        </w:r>
      </w:hyperlink>
      <w:r w:rsidR="00587311">
        <w:rPr>
          <w:rFonts w:ascii="Calibri" w:eastAsia="Calibri" w:hAnsi="Calibri" w:cs="Arial"/>
        </w:rPr>
        <w:t xml:space="preserve"> – Οι Τυποποιημένες Συμβατικές Ρήτρες (Εκτελούντες την Επεξεργασία) του DPA</w:t>
      </w:r>
      <w:r w:rsidR="00C85435" w:rsidRPr="00BE6C70">
        <w:rPr>
          <w:rFonts w:ascii="Calibri" w:eastAsia="Calibri" w:hAnsi="Calibri" w:cs="Arial"/>
          <w:noProof/>
        </w:rPr>
        <w:t xml:space="preserve">. </w:t>
      </w:r>
    </w:p>
    <w:p w14:paraId="1E332199" w14:textId="3EB56995" w:rsidR="00C85435" w:rsidRPr="00BE6C70" w:rsidRDefault="00C85435" w:rsidP="00D61389">
      <w:pPr>
        <w:pStyle w:val="ProductList-Body"/>
        <w:numPr>
          <w:ilvl w:val="0"/>
          <w:numId w:val="7"/>
        </w:numPr>
        <w:spacing w:after="120"/>
        <w:ind w:left="540"/>
        <w:rPr>
          <w:noProof/>
        </w:rPr>
      </w:pPr>
      <w:r w:rsidRPr="00BE6C70">
        <w:rPr>
          <w:rFonts w:ascii="Calibri" w:eastAsia="Calibri" w:hAnsi="Calibri" w:cs="Arial"/>
          <w:b/>
          <w:bCs/>
          <w:noProof/>
        </w:rPr>
        <w:t>Υποκείμενα των Δεδομένων.</w:t>
      </w:r>
      <w:r w:rsidRPr="00BE6C70">
        <w:rPr>
          <w:rFonts w:ascii="Calibri" w:eastAsia="Calibri" w:hAnsi="Calibri" w:cs="Arial"/>
          <w:noProof/>
        </w:rPr>
        <w:t xml:space="preserve"> </w:t>
      </w:r>
      <w:r w:rsidRPr="00BE6C70">
        <w:rPr>
          <w:rFonts w:ascii="Calibri" w:hAnsi="Calibri"/>
          <w:noProof/>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sidRPr="00BE6C70">
        <w:rPr>
          <w:rFonts w:ascii="Calibri" w:eastAsia="Calibri" w:hAnsi="Calibri" w:cs="Arial"/>
          <w:noProof/>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rFonts w:ascii="Calibri" w:eastAsia="Calibri" w:hAnsi="Calibri" w:cs="Arial"/>
            <w:noProof/>
          </w:rPr>
          <w:t>Παράρτημα 1 στο Συνημμένο 2</w:t>
        </w:r>
      </w:hyperlink>
      <w:r w:rsidRPr="00BE6C70">
        <w:rPr>
          <w:rFonts w:ascii="Calibri" w:eastAsia="Calibri" w:hAnsi="Calibri" w:cs="Arial"/>
          <w:noProof/>
        </w:rPr>
        <w:t xml:space="preserve"> – Οι Τυποποιημένες Συμβατικές Ρήτρες (Εκτελούντες την Επεξεργασία) του DPA.</w:t>
      </w:r>
    </w:p>
    <w:p w14:paraId="56570C63" w14:textId="77777777" w:rsidR="00C85435" w:rsidRPr="00BE6C70" w:rsidRDefault="00C85435" w:rsidP="00D61389">
      <w:pPr>
        <w:pStyle w:val="ProductList-Body"/>
        <w:spacing w:after="120"/>
        <w:ind w:left="180"/>
        <w:outlineLvl w:val="2"/>
        <w:rPr>
          <w:noProof/>
        </w:rPr>
      </w:pPr>
      <w:bookmarkStart w:id="78" w:name="_Toc26972847"/>
      <w:bookmarkEnd w:id="77"/>
      <w:r w:rsidRPr="00BE6C70">
        <w:rPr>
          <w:b/>
          <w:noProof/>
          <w:color w:val="0072C6"/>
        </w:rPr>
        <w:t>Δικαιώματα των Υποκειμένων των Δεδομένων, Βοήθεια με τα Αιτήματα</w:t>
      </w:r>
      <w:bookmarkEnd w:id="78"/>
    </w:p>
    <w:p w14:paraId="64830E93" w14:textId="77777777" w:rsidR="00C85435" w:rsidRPr="00BE6C70" w:rsidRDefault="00C85435" w:rsidP="00D61389">
      <w:pPr>
        <w:pStyle w:val="ProductList-Body"/>
        <w:spacing w:after="120"/>
        <w:ind w:left="180"/>
        <w:rPr>
          <w:noProof/>
        </w:rPr>
      </w:pPr>
      <w:r w:rsidRPr="00BE6C70">
        <w:rPr>
          <w:noProof/>
        </w:rPr>
        <w:lastRenderedPageBreak/>
        <w:t>Η Microsoft θα θέσει στη διάθεση του Πελάτη κατά τρόπο συνεπή με τη λειτουργικότητα της Υπηρεσίας Online και το ρόλο της Microsoft ως εκτελούντος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 υποκείμενο των δεδομένων εκ μέρους του Πελάτη για να ασκήσει ένα ή περισσότερα από τα δικαιώματά του βάσει του ΓΚΠΔ σε σχέση με μια Υπηρεσία Online για την οποία η Microsoft αποτελεί τον εκτελούντα την επεξεργασία ή τον υπεργολάβο επεξεργασίας, τότε η Microsoft θα ανακατευθύνει το πρόσωπο αυτό ώστε να υποβάλει το αίτημά του απευθείας στον Πελάτη. Ο Πελάτης θα είναι υπεύθυνος για την απόκριση σε οποιοδήποτε τέτοιο αίτημα, συμπεριλαμβανομένης, όπου απαιτείται, της χρήσης της λειτουργικότητας της Υπηρεσίας Online.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54F3592" w14:textId="77777777" w:rsidR="00C85435" w:rsidRPr="00BE6C70" w:rsidRDefault="00C85435" w:rsidP="00D61389">
      <w:pPr>
        <w:pStyle w:val="ProductList-Body"/>
        <w:spacing w:after="120"/>
        <w:ind w:left="187"/>
        <w:outlineLvl w:val="2"/>
        <w:rPr>
          <w:noProof/>
        </w:rPr>
      </w:pPr>
      <w:bookmarkStart w:id="79" w:name="_Toc26972848"/>
      <w:r w:rsidRPr="00BE6C70">
        <w:rPr>
          <w:b/>
          <w:noProof/>
          <w:color w:val="0072C6"/>
        </w:rPr>
        <w:t>Αρχεία Δραστηριοτήτων Επεξεργασίας</w:t>
      </w:r>
      <w:bookmarkEnd w:id="79"/>
    </w:p>
    <w:p w14:paraId="0AC6FE21" w14:textId="77777777" w:rsidR="00C85435" w:rsidRPr="00BE6C70" w:rsidRDefault="00C85435" w:rsidP="00D61389">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7224D640" w14:textId="77777777" w:rsidR="00C85435" w:rsidRPr="00BE6C70" w:rsidRDefault="00C85435" w:rsidP="00D61389">
      <w:pPr>
        <w:pStyle w:val="ProductList-SubSubSectionHeading"/>
        <w:spacing w:after="120"/>
        <w:outlineLvl w:val="1"/>
        <w:rPr>
          <w:noProof/>
        </w:rPr>
      </w:pPr>
      <w:bookmarkStart w:id="80" w:name="_Toc507768553"/>
      <w:bookmarkStart w:id="81" w:name="_Toc8395013"/>
      <w:bookmarkStart w:id="82" w:name="_Toc6563802"/>
      <w:bookmarkStart w:id="83" w:name="_Toc21617020"/>
      <w:bookmarkStart w:id="84" w:name="_Toc26972849"/>
      <w:bookmarkStart w:id="85" w:name="_Toc47427084"/>
      <w:bookmarkEnd w:id="70"/>
      <w:r w:rsidRPr="00BE6C70">
        <w:rPr>
          <w:noProof/>
        </w:rPr>
        <w:t>Ασφάλεια Δεδομένων</w:t>
      </w:r>
      <w:bookmarkEnd w:id="80"/>
      <w:bookmarkEnd w:id="81"/>
      <w:bookmarkEnd w:id="82"/>
      <w:bookmarkEnd w:id="83"/>
      <w:bookmarkEnd w:id="84"/>
      <w:bookmarkEnd w:id="85"/>
    </w:p>
    <w:p w14:paraId="4798B59C" w14:textId="77777777" w:rsidR="00C85435" w:rsidRPr="00BE6C70" w:rsidRDefault="00C85435" w:rsidP="00D61389">
      <w:pPr>
        <w:pStyle w:val="ProductList-Body"/>
        <w:spacing w:after="120"/>
        <w:ind w:left="180"/>
        <w:outlineLvl w:val="2"/>
        <w:rPr>
          <w:noProof/>
        </w:rPr>
      </w:pPr>
      <w:bookmarkStart w:id="86" w:name="_Toc26972850"/>
      <w:r w:rsidRPr="00BE6C70">
        <w:rPr>
          <w:b/>
          <w:noProof/>
          <w:color w:val="0072C6"/>
        </w:rPr>
        <w:t>Πρακτικές και Πολιτικές Ασφάλειας</w:t>
      </w:r>
      <w:bookmarkEnd w:id="86"/>
    </w:p>
    <w:p w14:paraId="487BF73D" w14:textId="3886BA4B" w:rsidR="00C85435" w:rsidRPr="00BE6C70" w:rsidRDefault="00C85435" w:rsidP="00D61389">
      <w:pPr>
        <w:pStyle w:val="ProductList-Body"/>
        <w:spacing w:after="120"/>
        <w:ind w:left="158"/>
        <w:rPr>
          <w:noProof/>
        </w:rPr>
      </w:pPr>
      <w:bookmarkStart w:id="87" w:name="_Hlk504328104"/>
      <w:r w:rsidRPr="00BE6C70">
        <w:rPr>
          <w:noProof/>
        </w:rPr>
        <w:t xml:space="preserve">Η Microsoft θα εφαρμόζει και θα τηρεί κατάλληλα τεχνικά και οργανωτικά μέτρα με στόχο την προστασία των Δεδομένων Πελάτη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περιγραφές των ελέγχων ασφάλειας που ισχύουν για την Υπηρεσία Online και άλλες πληροφορίες που εύλογα ζητά ο Πελάτης σχετικά με τις πρακτικές και τις πολιτικές ασφάλειας της Microsoft. </w:t>
      </w:r>
    </w:p>
    <w:p w14:paraId="08276D61" w14:textId="77777777" w:rsidR="00206E97" w:rsidRPr="006366A8" w:rsidRDefault="00206E97" w:rsidP="00D61389">
      <w:pPr>
        <w:pStyle w:val="ProductList-Body"/>
        <w:spacing w:after="120"/>
        <w:ind w:left="158"/>
      </w:pPr>
      <w:bookmarkStart w:id="88" w:name="_Toc26972852"/>
      <w:bookmarkEnd w:id="87"/>
      <w:r>
        <w:t>Επιπλέον, αυτά τα μέτρα συμμορφώνονται με τις απαιτήσεις που ορίζονται στα ISO 27001, ISO 27002 και ISO 27018. Κάθε Βασική Υπηρεσία Online συμμορφώνεται, επίσης, με τα πρότυπα και τα πλαίσια ελέγχου που εμφανίζονται στον πίνακα του Συνημμένου 1 των OST (ή σε διάδοχη τοποθεσία στα Δικαιώματα Χρήσης), ενώ εφαρμόζει και διατηρεί τα μέτρα ασφάλειας που ορίζονται στο Παράρτημα Α για την προστασία των Δεδομένων Πελάτη.</w:t>
      </w:r>
    </w:p>
    <w:p w14:paraId="6B9BD0B1" w14:textId="77777777" w:rsidR="00206E97" w:rsidRDefault="00206E97" w:rsidP="00D61389">
      <w:pPr>
        <w:pStyle w:val="ProductList-Body"/>
        <w:spacing w:after="120"/>
        <w:ind w:left="158"/>
      </w:pPr>
      <w:bookmarkStart w:id="89" w:name="_Toc26972851"/>
      <w:r>
        <w:t>Η Microsoft ενδέχεται να προσθέσει κρατικά ή επαγγελματικά πρότυπα ανά πάσα στιγμή. Η Microsoft δεν θα καταργήσει τα ISO 27001, ISO</w:t>
      </w:r>
      <w:r>
        <w:rPr>
          <w:lang w:val="en-US"/>
        </w:rPr>
        <w:t> </w:t>
      </w:r>
      <w:r>
        <w:t>27002, ISO 27018 ή τα πρότυπα ή πλαίσια από τον πίνακα του Συνημμένου 1 των OST (ή σε διάδοχη τοποθεσία στα Δικαιώματα Χρήσης), εκτός</w:t>
      </w:r>
      <w:r>
        <w:rPr>
          <w:lang w:val="en-US"/>
        </w:rPr>
        <w:t> </w:t>
      </w:r>
      <w:r>
        <w:t>εάν δεν χρησιμοποιείται πλέον στον κλάδο και έχει αντικατασταθεί από μεταγενέστερο (εάν υπάρχει).</w:t>
      </w:r>
      <w:bookmarkEnd w:id="89"/>
    </w:p>
    <w:p w14:paraId="53A207D1" w14:textId="77777777" w:rsidR="00206E97" w:rsidRPr="00D47C72" w:rsidRDefault="00206E97" w:rsidP="00D61389">
      <w:pPr>
        <w:pStyle w:val="ProductList-Body"/>
        <w:spacing w:after="120"/>
        <w:ind w:left="187"/>
        <w:outlineLvl w:val="2"/>
        <w:rPr>
          <w:b/>
          <w:color w:val="0072C6"/>
        </w:rPr>
      </w:pPr>
      <w:bookmarkStart w:id="90" w:name="_Hlk40371496"/>
      <w:r>
        <w:rPr>
          <w:b/>
          <w:color w:val="0072C6"/>
        </w:rPr>
        <w:t xml:space="preserve">Κρυπτογράφηση Δεδομένων </w:t>
      </w:r>
    </w:p>
    <w:p w14:paraId="0A12BDF6" w14:textId="77777777" w:rsidR="00206E97" w:rsidRDefault="00206E97" w:rsidP="00D61389">
      <w:pPr>
        <w:pStyle w:val="ProductList-Body"/>
        <w:spacing w:after="120"/>
        <w:ind w:left="158"/>
      </w:pPr>
      <w:r>
        <w:t xml:space="preserve">Τα Δεδομένα Πελάτη (συμπεριλαμβανομένων τυχόν Δεδομένων Προσωπικού Χαρακτήρα που περιλαμβάνονται σε αυτά) κατά τη διαδικασία μεταφοράς μέσω δημόσιων δικτύων μεταξύ του Πελάτη και της Microsoft, ή μεταξύ των κέντρων δεδομένων της Microsoft, κρυπτογραφούνται από προεπιλογή. </w:t>
      </w:r>
    </w:p>
    <w:p w14:paraId="0C0E4277" w14:textId="77777777" w:rsidR="00206E97" w:rsidRDefault="00206E97" w:rsidP="00D61389">
      <w:pPr>
        <w:pStyle w:val="ProductList-Body"/>
        <w:spacing w:after="120"/>
        <w:ind w:left="158"/>
      </w:pPr>
      <w:r>
        <w:t>Επίσης, η Microsoft κρυπτογραφεί Δεδομένα Πελάτη που αποθηκεύονται σε αδράνεια στις Υπηρεσίες Online. Στην περίπτωση Υπηρεσιών Online στις οποίες ο Πελάτης ή ένα τρίτο μέρος που ενεργεί εκ μέρους του Πελάτη μπορεί να δημιουργήσει εφαρμογές (π.χ. ορισμένες Υπηρεσίες Azure), η κρυπτογράφηση των δεδομένων που αποθηκεύονται στις εν λόγω εφαρμογές μπορεί να εφαρμόζεται σύμφωνα με τη διακριτική ευχέρεια του Πελάτη, με χρήση δυνατοτήτων που παρέχει η Microsoft ή αποκτά ο Πελάτης από τρίτα μέρη.</w:t>
      </w:r>
    </w:p>
    <w:p w14:paraId="1A187645" w14:textId="77777777" w:rsidR="00206E97" w:rsidRPr="00D47C72" w:rsidRDefault="00206E97" w:rsidP="00D61389">
      <w:pPr>
        <w:pStyle w:val="ProductList-Body"/>
        <w:spacing w:after="120"/>
        <w:ind w:left="187"/>
        <w:outlineLvl w:val="2"/>
        <w:rPr>
          <w:b/>
          <w:color w:val="0072C6"/>
        </w:rPr>
      </w:pPr>
      <w:r>
        <w:rPr>
          <w:b/>
          <w:color w:val="0072C6"/>
        </w:rPr>
        <w:t xml:space="preserve">Πρόσβαση σε Δεδομένα </w:t>
      </w:r>
    </w:p>
    <w:p w14:paraId="377E00E5" w14:textId="77777777" w:rsidR="00206E97" w:rsidRPr="00B328B0" w:rsidRDefault="00206E97" w:rsidP="00D61389">
      <w:pPr>
        <w:pStyle w:val="ProductList-Body"/>
        <w:spacing w:after="120"/>
        <w:ind w:left="158"/>
      </w:pPr>
      <w:r>
        <w:t>Η Microsoft εφαρμόζει μηχανισμούς πρόσβασης ελάχιστου δικαιώματος για τον έλεγχο της πρόσβασης στα Δεδομένα Πελάτη (συμπεριλαμβανομένων τυχόν Δεδομένων Προσωπικού Χαρακτήρα που περιλαμβάνονται σε αυτά). Για τις Βασικές Υπηρεσίες Online, η</w:t>
      </w:r>
      <w:r>
        <w:rPr>
          <w:lang w:val="en-US"/>
        </w:rPr>
        <w:t> </w:t>
      </w:r>
      <w:r>
        <w:t xml:space="preserve">Microsoft διατηρεί μηχανισμούς Ελέγχου Πρόσβασης που περιγράφονται στον πίνακα με τον τίτλο </w:t>
      </w:r>
      <w:r w:rsidRPr="00CA3819">
        <w:t>«</w:t>
      </w:r>
      <w:r>
        <w:t>Μέτρα Ασφάλειας</w:t>
      </w:r>
      <w:r w:rsidRPr="00CA3819">
        <w:t>»</w:t>
      </w:r>
      <w:r>
        <w:t xml:space="preserve"> στο Παράρτημα 1 – Κοινοποιήσεις και δεν υπάρχει διαρκής πρόσβαση από το προσωπικό της Microsoft στα Δεδομένα Πελάτη. Εφαρμόζονται στοιχεία ελέγχου πρόσβασης που βασίζονται σε ρόλους, προκειμένου να διασφαλιστεί ότι η πρόσβαση στα Δεδομένα Πελάτη που απαιτείται για λειτουργίες υπηρεσιών παρέχεται για κατάλληλο σκοπό, για περιορισμένη χρονική διάρκεια και εγκρίνεται με διοικητική εποπτεία.</w:t>
      </w:r>
    </w:p>
    <w:bookmarkEnd w:id="90"/>
    <w:p w14:paraId="11FFA921" w14:textId="77777777" w:rsidR="00C85435" w:rsidRPr="00BE6C70" w:rsidRDefault="00C85435" w:rsidP="00D61389">
      <w:pPr>
        <w:pStyle w:val="ProductList-Body"/>
        <w:spacing w:after="120"/>
        <w:ind w:left="180"/>
        <w:outlineLvl w:val="2"/>
        <w:rPr>
          <w:noProof/>
        </w:rPr>
      </w:pPr>
      <w:r w:rsidRPr="00BE6C70">
        <w:rPr>
          <w:b/>
          <w:noProof/>
          <w:color w:val="0072C6"/>
        </w:rPr>
        <w:t>Υποχρεώσεις Πελάτη</w:t>
      </w:r>
      <w:bookmarkEnd w:id="88"/>
    </w:p>
    <w:p w14:paraId="18080BBE" w14:textId="77777777" w:rsidR="00C85435" w:rsidRPr="00BE6C70" w:rsidRDefault="00C85435" w:rsidP="00D61389">
      <w:pPr>
        <w:pStyle w:val="ProductList-Body"/>
        <w:spacing w:after="120"/>
        <w:ind w:left="158"/>
        <w:rPr>
          <w:noProof/>
        </w:rPr>
      </w:pPr>
      <w:r w:rsidRPr="00BE6C70">
        <w:rPr>
          <w:noProof/>
        </w:rPr>
        <w:t xml:space="preserve">Ο Πελάτης είναι αποκλειστικά υπεύθυνος ώστε να αποφασίσει ανεξάρτητα το κατά πόσο τα τεχνικά και οργανωτικά μέτρα για μια Υπηρεσία Online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το τεχνολογικό επίπεδο,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 Πελάτης είναι υπεύθυνος για την εφαρμογή και τη διατήρηση μέτρων προστασίας του ιδιωτικού απορρήτου και ασφάλειας για τα συστατικά </w:t>
      </w:r>
      <w:r w:rsidRPr="00BE6C70">
        <w:rPr>
          <w:noProof/>
        </w:rPr>
        <w:lastRenderedPageBreak/>
        <w:t>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BE6C70" w:rsidDel="00BA1419" w:rsidRDefault="00C85435" w:rsidP="00D61389">
      <w:pPr>
        <w:pStyle w:val="ProductList-Body"/>
        <w:keepNext/>
        <w:spacing w:after="120"/>
        <w:ind w:left="187"/>
        <w:outlineLvl w:val="2"/>
        <w:rPr>
          <w:noProof/>
        </w:rPr>
      </w:pPr>
      <w:bookmarkStart w:id="91" w:name="_Toc26972853"/>
      <w:r w:rsidRPr="00BE6C70">
        <w:rPr>
          <w:b/>
          <w:noProof/>
          <w:color w:val="0072C6"/>
        </w:rPr>
        <w:t>Έλεγχος Συμμόρφωσης</w:t>
      </w:r>
      <w:bookmarkEnd w:id="91"/>
    </w:p>
    <w:p w14:paraId="02A8BB60" w14:textId="77777777" w:rsidR="00C85435" w:rsidRPr="00BE6C70" w:rsidDel="00BA1419" w:rsidRDefault="00C85435" w:rsidP="00D61389">
      <w:pPr>
        <w:pStyle w:val="ProductList-Body"/>
        <w:spacing w:after="120"/>
        <w:ind w:left="158"/>
        <w:rPr>
          <w:noProof/>
        </w:rPr>
      </w:pPr>
      <w:r w:rsidRPr="00BE6C70">
        <w:rPr>
          <w:noProof/>
        </w:rP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και Δεδομένων Προσωπικού Χαρακτήρα, ως εξής:</w:t>
      </w:r>
    </w:p>
    <w:p w14:paraId="1E290820" w14:textId="77777777" w:rsidR="00C85435" w:rsidRPr="00BE6C70" w:rsidDel="00BA1419" w:rsidRDefault="00C85435" w:rsidP="00D61389">
      <w:pPr>
        <w:pStyle w:val="ProductList-Body"/>
        <w:numPr>
          <w:ilvl w:val="0"/>
          <w:numId w:val="2"/>
        </w:numPr>
        <w:ind w:left="605" w:hanging="274"/>
        <w:rPr>
          <w:noProof/>
        </w:rPr>
      </w:pPr>
      <w:r w:rsidRPr="00BE6C70">
        <w:rPr>
          <w:noProof/>
        </w:rP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BE6C70" w:rsidDel="00BA1419" w:rsidRDefault="00C85435" w:rsidP="00D61389">
      <w:pPr>
        <w:pStyle w:val="ProductList-Body"/>
        <w:numPr>
          <w:ilvl w:val="0"/>
          <w:numId w:val="2"/>
        </w:numPr>
        <w:ind w:left="605" w:hanging="274"/>
        <w:rPr>
          <w:noProof/>
        </w:rPr>
      </w:pPr>
      <w:r w:rsidRPr="00BE6C70">
        <w:rPr>
          <w:noProof/>
        </w:rP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BE6C70" w:rsidDel="00BA1419" w:rsidRDefault="00C85435" w:rsidP="00D61389">
      <w:pPr>
        <w:pStyle w:val="ProductList-Body"/>
        <w:numPr>
          <w:ilvl w:val="0"/>
          <w:numId w:val="2"/>
        </w:numPr>
        <w:spacing w:after="120"/>
        <w:ind w:left="608" w:hanging="270"/>
        <w:rPr>
          <w:noProof/>
        </w:rPr>
      </w:pPr>
      <w:r w:rsidRPr="00BE6C70">
        <w:rPr>
          <w:noProof/>
        </w:rPr>
        <w:t>Κάθε έλεγχος θα εκτελείται από κατάλληλους, ανεξάρτητους ελεγκτές ασφάλειας κατ' επιλογή και με δαπάνη της Microsoft.</w:t>
      </w:r>
    </w:p>
    <w:p w14:paraId="3CE90043" w14:textId="26DB763E" w:rsidR="00C85435" w:rsidRPr="00BE6C70" w:rsidRDefault="00C85435" w:rsidP="00D61389">
      <w:pPr>
        <w:pStyle w:val="ProductList-Body"/>
        <w:spacing w:after="120"/>
        <w:ind w:left="180"/>
        <w:rPr>
          <w:noProof/>
        </w:rPr>
      </w:pPr>
      <w:r w:rsidRPr="00BE6C70">
        <w:rPr>
          <w:noProof/>
        </w:rPr>
        <w:t>Κάθε έλεγχος θα ολοκληρώνεται με μια αναφορά ελέγχου (</w:t>
      </w:r>
      <w:r w:rsidR="00BE6C70" w:rsidRPr="00D26643">
        <w:t>«</w:t>
      </w:r>
      <w:r w:rsidRPr="00BE6C70">
        <w:rPr>
          <w:noProof/>
        </w:rPr>
        <w:t>Αναφορά Ελέγχου της Microsoft</w:t>
      </w:r>
      <w:r w:rsidR="00BE6C70" w:rsidRPr="005070C6">
        <w:t>»</w:t>
      </w:r>
      <w:r w:rsidRPr="00BE6C70">
        <w:rPr>
          <w:noProof/>
        </w:rPr>
        <w:t xml:space="preserve">), την οποία η Microsoft θα καθιστά διαθέσιμη στη διεύθυνση </w:t>
      </w:r>
      <w:hyperlink r:id="rId21" w:history="1">
        <w:r w:rsidRPr="00BE6C70">
          <w:rPr>
            <w:rStyle w:val="Hyperlink"/>
            <w:noProof/>
            <w:color w:val="0070C0"/>
          </w:rPr>
          <w:t>https://servicetrust.microsoft.com/</w:t>
        </w:r>
      </w:hyperlink>
      <w:r w:rsidRPr="00BE6C70">
        <w:rPr>
          <w:noProof/>
        </w:rP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77777777" w:rsidR="00C85435" w:rsidRPr="00BE6C70" w:rsidRDefault="00C85435" w:rsidP="00D61389">
      <w:pPr>
        <w:pStyle w:val="ProductList-Body"/>
        <w:spacing w:after="120"/>
        <w:ind w:left="158"/>
        <w:rPr>
          <w:noProof/>
        </w:rPr>
      </w:pPr>
      <w:r w:rsidRPr="00BE6C70">
        <w:rPr>
          <w:noProof/>
        </w:rPr>
        <w:t>Στον βαθμό που είναι ευλόγως αδύνατον να ικανοποιηθούν οι απαιτήσεις ελέγχου του Πελάτη δυνάμει των Τυποποιημένων Συμβατικών Ρητρών ή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τεκμηρίωση υποστήριξης σχετικά με την επεξεργασία των Δεδομένων Πελάτη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στις Υπηρεσίες Online.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77777777" w:rsidR="00C85435" w:rsidRPr="00BE6C70" w:rsidRDefault="00C85435" w:rsidP="00D61389">
      <w:pPr>
        <w:pStyle w:val="ProductList-Body"/>
        <w:spacing w:after="120"/>
        <w:ind w:left="158"/>
        <w:rPr>
          <w:noProof/>
        </w:rPr>
      </w:pPr>
      <w:r w:rsidRPr="00BE6C70">
        <w:rPr>
          <w:noProof/>
        </w:rPr>
        <w:t>Εάν ισχύουν οι Τυποποιημένες Συμβατικές Ρήτρες, τότε η παρούσα παράγραφος λειτουργεί προσθετικά στην Ρήτρα 5 παράγραφος στ) και τη Ρήτρα 12 παράγραφος 2 των Τυποποιημένων Συμβατικών Ρητρών. Κανένα σημείο στην ενότητα αυτή του DPA δεν αλλάζει και δεν τροποποιεί τις Τυποποιημένες Συμβατικές Ρήτρες ή τους Όρους του ΓΚΠΔ ούτε επηρεάζει τυχόν δικαιώματα της αρχής ελέγχου ή του προσώπου στο οποίο αναφέρονται τα δεδομένα στο πλαίσιο των Τυποποιημένων Συμβατικών Ρητρών ή των Απαιτήσεων Προστασίας Δεδομένων Προσωπικού Χαρακτήρα. Η Microsoft Corporation αποτελεί τρίτο δικαιούχο στην παρούσα ενότητα.</w:t>
      </w:r>
    </w:p>
    <w:p w14:paraId="10CE5BEA" w14:textId="77777777" w:rsidR="00C85435" w:rsidRPr="00BE6C70" w:rsidRDefault="00C85435" w:rsidP="00D61389">
      <w:pPr>
        <w:pStyle w:val="ProductList-SubSubSectionHeading"/>
        <w:spacing w:after="120"/>
        <w:outlineLvl w:val="1"/>
        <w:rPr>
          <w:noProof/>
        </w:rPr>
      </w:pPr>
      <w:bookmarkStart w:id="92" w:name="_Toc507768554"/>
      <w:bookmarkStart w:id="93" w:name="_Toc8395014"/>
      <w:bookmarkStart w:id="94" w:name="_Toc6563803"/>
      <w:bookmarkStart w:id="95" w:name="_Toc21617021"/>
      <w:bookmarkStart w:id="96" w:name="_Toc26972854"/>
      <w:bookmarkStart w:id="97" w:name="_Toc47427085"/>
      <w:r w:rsidRPr="00BE6C70">
        <w:rPr>
          <w:noProof/>
        </w:rPr>
        <w:t>Ειδοποίηση Περιστατικού Ασφαλείας</w:t>
      </w:r>
      <w:bookmarkEnd w:id="92"/>
      <w:bookmarkEnd w:id="93"/>
      <w:bookmarkEnd w:id="94"/>
      <w:bookmarkEnd w:id="95"/>
      <w:bookmarkEnd w:id="96"/>
      <w:bookmarkEnd w:id="97"/>
    </w:p>
    <w:p w14:paraId="57A8DE0C" w14:textId="4A7BE308" w:rsidR="00C85435" w:rsidRPr="00BE6C70" w:rsidRDefault="00C85435" w:rsidP="00D61389">
      <w:pPr>
        <w:pStyle w:val="ProductList-Body"/>
        <w:spacing w:after="120"/>
        <w:rPr>
          <w:noProof/>
        </w:rPr>
      </w:pPr>
      <w:bookmarkStart w:id="98" w:name="_Hlk504328309"/>
      <w:r w:rsidRPr="00BE6C70">
        <w:rPr>
          <w:noProof/>
        </w:rP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ή Προσωπικά Δεδομένα κατά την επεξεργασία τους από τη Microsoft (καθένα εξ αυτών </w:t>
      </w:r>
      <w:r w:rsidR="00BE6C70" w:rsidRPr="00D26643">
        <w:t>«</w:t>
      </w:r>
      <w:r w:rsidRPr="00BE6C70">
        <w:rPr>
          <w:noProof/>
        </w:rPr>
        <w:t>Περιστατικό Ασφαλείας</w:t>
      </w:r>
      <w:r w:rsidR="00BE6C70" w:rsidRPr="005070C6">
        <w:t>»</w:t>
      </w:r>
      <w:r w:rsidRPr="00BE6C70">
        <w:rPr>
          <w:noProof/>
        </w:rPr>
        <w:t>)</w:t>
      </w:r>
      <w:bookmarkEnd w:id="98"/>
      <w:r w:rsidRPr="00BE6C70">
        <w:rPr>
          <w:noProof/>
        </w:rP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D177D1" w14:textId="77777777" w:rsidR="00C85435" w:rsidRPr="00BE6C70" w:rsidRDefault="00C85435" w:rsidP="00D61389">
      <w:pPr>
        <w:pStyle w:val="ProductList-Body"/>
        <w:spacing w:after="120"/>
        <w:rPr>
          <w:noProof/>
        </w:rPr>
      </w:pPr>
      <w:r w:rsidRPr="00BE6C70">
        <w:rPr>
          <w:noProof/>
        </w:rPr>
        <w:t>Οι ειδοποιήσεις Περιστατικών Ασφάλειας θα παραδίδονται σε έναν ή περισσότερους διαχειριστές του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οι διαχειριστές του διατηρούν ακριβή στοιχεία επικοινωνίας σε κάθε υπάρχουσα πύλη των Υπηρεσιών Online. Ο Πελάτης είναι αποκλειστικά υπεύθυνος για τη συμμόρφωση με τις υποχρεώσεις του σύμφωνα με τους νόμους κοινοποίησης περιστατικών που ισχύουν για τον Πελάτη και την εκπλήρωση υποχρεώσεων κοινοποίησης τρίτων που σχετίζονται με οποιοδήποτε Περιστατικό Ασφαλείας.</w:t>
      </w:r>
    </w:p>
    <w:p w14:paraId="125679F7" w14:textId="77777777" w:rsidR="00C85435" w:rsidRPr="00BE6C70" w:rsidRDefault="00C85435" w:rsidP="00D61389">
      <w:pPr>
        <w:pStyle w:val="ProductList-Body"/>
        <w:spacing w:after="120"/>
        <w:rPr>
          <w:noProof/>
        </w:rPr>
      </w:pPr>
      <w:r w:rsidRPr="00BE6C70">
        <w:rPr>
          <w:noProof/>
        </w:rPr>
        <w:t>Η Microsoft καταβάλλει εύλογες προσπάθειες για να βοηθήσει τον Πελάτη κατά την εκπλήρωση της υποχρέωσής του στο πλαίσιο του Άρθρου 33 του ΓΚΠΔ ή άλλου εφαρμοστέου δικαίου ή κανονισμού να ειδοποιήσει την αρμόδια αρχή ελέγχου και τα υποκείμενα των δεδομένων σχετικά με ένα τέτοιο Περιστατικό Ασφαλείας.</w:t>
      </w:r>
    </w:p>
    <w:p w14:paraId="60FE4522" w14:textId="77777777" w:rsidR="00C85435" w:rsidRPr="00BE6C70" w:rsidRDefault="00C85435" w:rsidP="00D61389">
      <w:pPr>
        <w:pStyle w:val="ProductList-Body"/>
        <w:spacing w:after="120"/>
        <w:rPr>
          <w:noProof/>
        </w:rPr>
      </w:pPr>
      <w:r w:rsidRPr="00BE6C70">
        <w:rPr>
          <w:noProof/>
        </w:rPr>
        <w:lastRenderedPageBreak/>
        <w:t>Η ειδοποίηση για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76EEF6E6" w14:textId="77777777" w:rsidR="00C85435" w:rsidRPr="00BE6C70" w:rsidRDefault="00C85435" w:rsidP="00D61389">
      <w:pPr>
        <w:pStyle w:val="ProductList-Body"/>
        <w:spacing w:after="120"/>
        <w:rPr>
          <w:noProof/>
        </w:rPr>
      </w:pPr>
      <w:r w:rsidRPr="00BE6C70">
        <w:rPr>
          <w:noProof/>
        </w:rPr>
        <w:t>Ο Πελάτης πρέπει να ειδοποιεί άμεσα την Microsoft σχετικά με πιθανή κακή χρήση των λογαριασμών του ή των διαπιστευτηρίων ελέγχου ταυτότητας σχετικά με οποιοδήποτε περιστατικό σχετίζεται με κάποια Υπηρεσία Online.</w:t>
      </w:r>
    </w:p>
    <w:p w14:paraId="5E88C2A3" w14:textId="77777777" w:rsidR="00C85435" w:rsidRPr="00BE6C70" w:rsidRDefault="00C85435" w:rsidP="00D61389">
      <w:pPr>
        <w:pStyle w:val="ProductList-SubSubSectionHeading"/>
        <w:spacing w:after="120"/>
        <w:outlineLvl w:val="1"/>
        <w:rPr>
          <w:noProof/>
        </w:rPr>
      </w:pPr>
      <w:bookmarkStart w:id="99" w:name="_Toc507768555"/>
      <w:bookmarkStart w:id="100" w:name="_Toc8395015"/>
      <w:bookmarkStart w:id="101" w:name="_Toc6563804"/>
      <w:bookmarkStart w:id="102" w:name="_Toc21617022"/>
      <w:bookmarkStart w:id="103" w:name="_Toc26972855"/>
      <w:bookmarkStart w:id="104" w:name="_Toc47427086"/>
      <w:bookmarkStart w:id="105" w:name="DataTransfersandLocation"/>
      <w:r w:rsidRPr="00BE6C70">
        <w:rPr>
          <w:noProof/>
        </w:rPr>
        <w:t xml:space="preserve">Μεταβιβάσεις και Τοποθεσία </w:t>
      </w:r>
      <w:bookmarkStart w:id="106" w:name="LocationofDataProcessing"/>
      <w:bookmarkStart w:id="107" w:name="_Toc489605583"/>
      <w:r w:rsidRPr="00BE6C70">
        <w:rPr>
          <w:noProof/>
        </w:rPr>
        <w:t>Δεδομένων</w:t>
      </w:r>
      <w:bookmarkEnd w:id="99"/>
      <w:bookmarkEnd w:id="100"/>
      <w:bookmarkEnd w:id="101"/>
      <w:bookmarkEnd w:id="102"/>
      <w:bookmarkEnd w:id="103"/>
      <w:bookmarkEnd w:id="104"/>
      <w:bookmarkEnd w:id="106"/>
      <w:bookmarkEnd w:id="107"/>
    </w:p>
    <w:p w14:paraId="6EDDA655" w14:textId="77777777" w:rsidR="00C85435" w:rsidRPr="00BE6C70" w:rsidRDefault="00C85435" w:rsidP="00D61389">
      <w:pPr>
        <w:pStyle w:val="ProductList-Body"/>
        <w:spacing w:after="120"/>
        <w:ind w:left="180"/>
        <w:outlineLvl w:val="2"/>
        <w:rPr>
          <w:noProof/>
        </w:rPr>
      </w:pPr>
      <w:bookmarkStart w:id="108" w:name="_Toc26972856"/>
      <w:bookmarkEnd w:id="105"/>
      <w:r w:rsidRPr="00BE6C70">
        <w:rPr>
          <w:b/>
          <w:bCs/>
          <w:noProof/>
          <w:color w:val="0072C6"/>
        </w:rPr>
        <w:t>Μεταβιβάσεις Δεδομένων</w:t>
      </w:r>
      <w:bookmarkEnd w:id="108"/>
    </w:p>
    <w:p w14:paraId="5E187F5D" w14:textId="77777777" w:rsidR="00206E97" w:rsidRPr="009825EB" w:rsidRDefault="00206E97" w:rsidP="00587311">
      <w:pPr>
        <w:pStyle w:val="ProductList-Body"/>
        <w:tabs>
          <w:tab w:val="clear" w:pos="158"/>
          <w:tab w:val="left" w:pos="360"/>
        </w:tabs>
        <w:spacing w:after="120"/>
        <w:ind w:left="180"/>
        <w:rPr>
          <w:spacing w:val="-2"/>
        </w:rPr>
      </w:pPr>
      <w:r w:rsidRPr="009825EB">
        <w:rPr>
          <w:spacing w:val="-2"/>
        </w:rPr>
        <w:t xml:space="preserve">Τα Δεδομένα Πελάτη και τα Δεδομένα Προσωπικού Χαρακτήρα που επεξεργάζεται η Microsoft εκ μέρους του Πελάτη δεν επιτρέπεται να μεταβιβάζονται ή να αποθηκεύονται και να υπόκεινται σε επεξεργασία σε γεωγραφική τοποθεσία, παρά μόνο σύμφωνα με τους Όρους DPA και τα μέτρα προστασίας που παρέχονται παρακάτω στην παρούσα ενότητα. Ο Πελάτης, λαμβάνοντας υπόψη τα εν λόγω μέτρα προστασίας, αναθέτει στη Microsoft να μεταβιβάσει τα Δεδομένα Πελάτη και τα Δεδομένα Προσωπικού Χαρακτήρα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εν λόγω δεδομένα για την παροχή των Υπηρεσιών Online, εκτός των όσων αναφέρονται σε άλλο σημείο των Όρων DPA. </w:t>
      </w:r>
    </w:p>
    <w:p w14:paraId="1BFDAF1B" w14:textId="67F8D2C0" w:rsidR="00587311" w:rsidRPr="009825EB" w:rsidRDefault="00587311" w:rsidP="00587311">
      <w:pPr>
        <w:pStyle w:val="ProductList-Body"/>
        <w:tabs>
          <w:tab w:val="clear" w:pos="158"/>
          <w:tab w:val="left" w:pos="360"/>
        </w:tabs>
        <w:spacing w:after="120"/>
        <w:ind w:left="180"/>
        <w:rPr>
          <w:spacing w:val="-2"/>
        </w:rPr>
      </w:pPr>
      <w:r w:rsidRPr="009825EB">
        <w:rPr>
          <w:spacing w:val="-2"/>
        </w:rPr>
        <w:t xml:space="preserve">Όλες οι μεταβιβάσεις Δεδομένων Πελάτη και Δεδομένων Προσωπικού Χαρακτήρα εκτός της Ευρωπαϊκής Ένωσης, του Ευρωπαϊκού Οικονομικού Χώρου, του Ηνωμένου Βασιλείου και της Ελβετίας για την παροχή των Υπηρεσιών Online θα διέπονται από τις Τυποποιημένες Συμβατικές Ρήτρες στο </w:t>
      </w:r>
      <w:hyperlink w:anchor="Συνημμένο 2" w:history="1">
        <w:r w:rsidR="009825EB" w:rsidRPr="009825EB">
          <w:rPr>
            <w:spacing w:val="-2"/>
          </w:rPr>
          <w:t>Συνημμένο 2</w:t>
        </w:r>
      </w:hyperlink>
      <w:r w:rsidRPr="009825EB">
        <w:rPr>
          <w:spacing w:val="-2"/>
        </w:rPr>
        <w:t>.</w:t>
      </w:r>
    </w:p>
    <w:p w14:paraId="6E3369F6" w14:textId="77777777" w:rsidR="00587311" w:rsidRPr="009825EB" w:rsidRDefault="00587311" w:rsidP="00587311">
      <w:pPr>
        <w:pStyle w:val="ProductList-Body"/>
        <w:tabs>
          <w:tab w:val="clear" w:pos="158"/>
          <w:tab w:val="left" w:pos="360"/>
        </w:tabs>
        <w:spacing w:after="120"/>
        <w:ind w:left="180"/>
        <w:rPr>
          <w:spacing w:val="-2"/>
        </w:rPr>
      </w:pPr>
      <w:r w:rsidRPr="009825EB">
        <w:rPr>
          <w:spacing w:val="-2"/>
        </w:rPr>
        <w:t>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μεταβίβαση,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μεταβιβάσεις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μεταβιβάσεις και διασφαλίσεις θα τεκμηριώνονται σύμφωνα με το Άρθρο 30(2) του ΓΚΠΔ.</w:t>
      </w:r>
    </w:p>
    <w:p w14:paraId="1842DE15" w14:textId="4574E353" w:rsidR="00C85435" w:rsidRPr="009825EB" w:rsidRDefault="00587311" w:rsidP="00587311">
      <w:pPr>
        <w:pStyle w:val="ProductList-Body"/>
        <w:tabs>
          <w:tab w:val="clear" w:pos="158"/>
          <w:tab w:val="left" w:pos="360"/>
        </w:tabs>
        <w:spacing w:after="120"/>
        <w:ind w:left="180"/>
        <w:rPr>
          <w:spacing w:val="-2"/>
        </w:rPr>
      </w:pPr>
      <w:r w:rsidRPr="009825EB">
        <w:rPr>
          <w:spacing w:val="-2"/>
        </w:rPr>
        <w:t>Επιπλέον, η Microsoft φέρει πιστοποίηση ΕΕ-ΗΠΑ και Ελβετία-ΗΠΑ. Τα Πλαίσια Ασπίδας Προστασίας Ιδιωτικού Απορρήτου και τις δεσμεύεις που ενέχουν, μολονότι η Microsoft δεν βασίζεται στο Πλαίσιο Ασπίδας Προστασίας Ιδιωτικού Απορρήτου Ε.Ε.-Η.Π.Α. ως νομική βάση για μεταβιβάσεις Δεδομένων Προσωπικού Χαρακτήρα σύμφωνα με τη δικαστική απόφαση του Ευρωπαϊκού Δικαστηρίου στην Υπόθεση C-311/18. Η Microsoft 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Ιδιωτικού Απορρήτου</w:t>
      </w:r>
      <w:r w:rsidR="00C85435" w:rsidRPr="009825EB">
        <w:rPr>
          <w:spacing w:val="-2"/>
        </w:rPr>
        <w:t>.</w:t>
      </w:r>
    </w:p>
    <w:p w14:paraId="59350089" w14:textId="77777777" w:rsidR="00C85435" w:rsidRPr="00BE6C70" w:rsidRDefault="00C85435" w:rsidP="00D61389">
      <w:pPr>
        <w:pStyle w:val="ProductList-Body"/>
        <w:spacing w:after="120"/>
        <w:ind w:left="180"/>
        <w:outlineLvl w:val="2"/>
        <w:rPr>
          <w:noProof/>
        </w:rPr>
      </w:pPr>
      <w:bookmarkStart w:id="109" w:name="_Toc26972857"/>
      <w:bookmarkStart w:id="110" w:name="LocationofCustomerDataatRest"/>
      <w:r w:rsidRPr="00BE6C70">
        <w:rPr>
          <w:b/>
          <w:noProof/>
          <w:color w:val="0072C6"/>
        </w:rPr>
        <w:t>Τοποθεσία Αδρανών Δεδομένων Πελάτη</w:t>
      </w:r>
      <w:bookmarkEnd w:id="109"/>
    </w:p>
    <w:bookmarkEnd w:id="110"/>
    <w:p w14:paraId="3DFDF2BE" w14:textId="77777777" w:rsidR="00206E97" w:rsidRPr="008035D2" w:rsidRDefault="00206E97" w:rsidP="00D61389">
      <w:pPr>
        <w:pStyle w:val="ProductList-Body"/>
        <w:tabs>
          <w:tab w:val="clear" w:pos="158"/>
          <w:tab w:val="left" w:pos="360"/>
        </w:tabs>
        <w:spacing w:after="120"/>
        <w:ind w:left="180"/>
        <w:rPr>
          <w:spacing w:val="-2"/>
        </w:rPr>
      </w:pPr>
      <w:r w:rsidRPr="008035D2">
        <w:rPr>
          <w:spacing w:val="-2"/>
        </w:rPr>
        <w:t>Για τις Βασικές Υπηρεσίες Online, η Microsoft θα αποθηκεύει τα αδρανή Δεδομένα Πελάτη σε ορισμένες μεγάλες γεωγραφικές περιοχές (καθεμιά</w:t>
      </w:r>
      <w:r>
        <w:rPr>
          <w:spacing w:val="-2"/>
          <w:lang w:val="en-US"/>
        </w:rPr>
        <w:t> </w:t>
      </w:r>
      <w:r w:rsidRPr="008035D2">
        <w:rPr>
          <w:spacing w:val="-2"/>
        </w:rPr>
        <w:t xml:space="preserve">εξ αυτών καλούμενη </w:t>
      </w:r>
      <w:r w:rsidRPr="00B870E5">
        <w:rPr>
          <w:spacing w:val="-2"/>
        </w:rPr>
        <w:t>«</w:t>
      </w:r>
      <w:r w:rsidRPr="008035D2">
        <w:rPr>
          <w:spacing w:val="-2"/>
        </w:rPr>
        <w:t>Γεωγραφική Περιοχή</w:t>
      </w:r>
      <w:r w:rsidRPr="00B870E5">
        <w:rPr>
          <w:spacing w:val="-2"/>
        </w:rPr>
        <w:t>»</w:t>
      </w:r>
      <w:r w:rsidRPr="008035D2">
        <w:rPr>
          <w:spacing w:val="-2"/>
        </w:rPr>
        <w:t>) όπως ορίζεται στο Συνημμένο 1 των OST (ή σε διάδοχη τοποθεσία στα Δικαιώματα Χρήσης).</w:t>
      </w:r>
    </w:p>
    <w:p w14:paraId="2B9DBCE2" w14:textId="5B10F793" w:rsidR="00C85435" w:rsidRPr="00BE6C70" w:rsidRDefault="00C85435" w:rsidP="00D61389">
      <w:pPr>
        <w:pStyle w:val="ProductList-Body"/>
        <w:tabs>
          <w:tab w:val="clear" w:pos="158"/>
          <w:tab w:val="left" w:pos="360"/>
        </w:tabs>
        <w:spacing w:after="120"/>
        <w:ind w:left="180"/>
        <w:rPr>
          <w:noProof/>
        </w:rPr>
      </w:pPr>
      <w:r w:rsidRPr="00BE6C70">
        <w:rPr>
          <w:noProof/>
        </w:rP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BE6C70" w:rsidRDefault="00C85435" w:rsidP="00D61389">
      <w:pPr>
        <w:pStyle w:val="ProductList-SubSubSectionHeading"/>
        <w:spacing w:after="120"/>
        <w:outlineLvl w:val="1"/>
        <w:rPr>
          <w:noProof/>
        </w:rPr>
      </w:pPr>
      <w:bookmarkStart w:id="111" w:name="_Toc507768556"/>
      <w:bookmarkStart w:id="112" w:name="_Toc8395016"/>
      <w:bookmarkStart w:id="113" w:name="_Toc6563805"/>
      <w:bookmarkStart w:id="114" w:name="_Toc21617023"/>
      <w:bookmarkStart w:id="115" w:name="_Toc26972858"/>
      <w:bookmarkStart w:id="116" w:name="_Toc47427087"/>
      <w:r w:rsidRPr="00BE6C70">
        <w:rPr>
          <w:noProof/>
        </w:rPr>
        <w:t>Διατήρηση και Διαγραφή Δεδομένων</w:t>
      </w:r>
      <w:bookmarkEnd w:id="111"/>
      <w:bookmarkEnd w:id="112"/>
      <w:bookmarkEnd w:id="113"/>
      <w:bookmarkEnd w:id="114"/>
      <w:bookmarkEnd w:id="115"/>
      <w:bookmarkEnd w:id="116"/>
    </w:p>
    <w:p w14:paraId="1E39C7A1" w14:textId="77777777" w:rsidR="00C85435" w:rsidRPr="00BE6C70" w:rsidRDefault="00C85435" w:rsidP="00D61389">
      <w:pPr>
        <w:pStyle w:val="ProductList-Body"/>
        <w:spacing w:after="120"/>
        <w:rPr>
          <w:noProof/>
        </w:rPr>
      </w:pPr>
      <w:r w:rsidRPr="00BE6C70">
        <w:rPr>
          <w:noProof/>
        </w:rPr>
        <w:t>Καθόλη τη διάρκεια ισχύος της συνδρομής του Πελάτη, ο Πελάτης θα έχει τη δυνατότητα πρόσβασης, εξαγωγής και διαγραφής Δεδομένων Πελάτη που είναι αποθηκευμένα σε κάθε Υπηρεσία Online.</w:t>
      </w:r>
    </w:p>
    <w:p w14:paraId="4E65B649" w14:textId="77777777" w:rsidR="00C85435" w:rsidRPr="00BE6C70" w:rsidRDefault="00C85435" w:rsidP="00D61389">
      <w:pPr>
        <w:pStyle w:val="ProductList-Body"/>
        <w:spacing w:after="120"/>
        <w:rPr>
          <w:noProof/>
        </w:rPr>
      </w:pPr>
      <w:r w:rsidRPr="00BE6C70">
        <w:rPr>
          <w:noProof/>
        </w:rP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Προσωπικά Δεδομένα εντός 90 επιπλέον ημερών,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6ADDB89E" w14:textId="77777777" w:rsidR="00C85435" w:rsidRPr="00BE6C70" w:rsidRDefault="00C85435" w:rsidP="00D61389">
      <w:pPr>
        <w:pStyle w:val="ProductList-Body"/>
        <w:spacing w:after="120"/>
        <w:rPr>
          <w:noProof/>
        </w:rPr>
      </w:pPr>
      <w:r w:rsidRPr="00BE6C70">
        <w:rPr>
          <w:noProof/>
        </w:rP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ή Προσωπικών Δεδομένων, όπως περιγράφεται στην παρούσα ενότητα.</w:t>
      </w:r>
    </w:p>
    <w:p w14:paraId="45F905F9" w14:textId="77777777" w:rsidR="00C85435" w:rsidRPr="00BE6C70" w:rsidRDefault="00C85435" w:rsidP="00D61389">
      <w:pPr>
        <w:pStyle w:val="ProductList-SubSubSectionHeading"/>
        <w:spacing w:after="120"/>
        <w:outlineLvl w:val="1"/>
        <w:rPr>
          <w:noProof/>
        </w:rPr>
      </w:pPr>
      <w:bookmarkStart w:id="117" w:name="_Toc507768557"/>
      <w:bookmarkStart w:id="118" w:name="_Toc8395017"/>
      <w:bookmarkStart w:id="119" w:name="_Toc6563806"/>
      <w:bookmarkStart w:id="120" w:name="_Toc21617024"/>
      <w:bookmarkStart w:id="121" w:name="_Toc26972859"/>
      <w:bookmarkStart w:id="122" w:name="_Toc47427088"/>
      <w:r w:rsidRPr="00BE6C70">
        <w:rPr>
          <w:noProof/>
        </w:rPr>
        <w:t>Δέσμευση Εμπιστευτικότητας Εκτελούντος την Επεξεργασία</w:t>
      </w:r>
      <w:bookmarkEnd w:id="117"/>
      <w:bookmarkEnd w:id="118"/>
      <w:bookmarkEnd w:id="119"/>
      <w:bookmarkEnd w:id="120"/>
      <w:bookmarkEnd w:id="121"/>
      <w:bookmarkEnd w:id="122"/>
    </w:p>
    <w:p w14:paraId="7D66EA6F" w14:textId="188A7B43" w:rsidR="00C85435" w:rsidRPr="00BE6C70" w:rsidRDefault="00C85435" w:rsidP="00D61389">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Πελάτη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sidRPr="00BE6C70">
        <w:rPr>
          <w:rFonts w:cstheme="minorHAnsi"/>
          <w:noProof/>
        </w:rPr>
        <w:t xml:space="preserve"> Η Microsoft </w:t>
      </w:r>
      <w:r w:rsidRPr="00BE6C70">
        <w:rPr>
          <w:rFonts w:cstheme="minorHAnsi"/>
          <w:noProof/>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και Δεδομένα Προσωπικού Χαρακτήρα </w:t>
      </w:r>
      <w:r w:rsidRPr="00BE6C70">
        <w:rPr>
          <w:rFonts w:cstheme="minorHAnsi"/>
          <w:noProof/>
        </w:rPr>
        <w:t>σύμφωνα με τις ισχύουσες Απαιτήσεις Προστασίας Δεδομένων Προσωπικού Χαρακτήρα και τα βιομηχανικά πρότυπα.</w:t>
      </w:r>
    </w:p>
    <w:p w14:paraId="6107E638" w14:textId="77777777" w:rsidR="00C85435" w:rsidRPr="00BE6C70" w:rsidRDefault="00C85435" w:rsidP="00D61389">
      <w:pPr>
        <w:pStyle w:val="ProductList-SubSubSectionHeading"/>
        <w:spacing w:after="120"/>
        <w:outlineLvl w:val="1"/>
        <w:rPr>
          <w:noProof/>
        </w:rPr>
      </w:pPr>
      <w:bookmarkStart w:id="123" w:name="_Toc507768558"/>
      <w:bookmarkStart w:id="124" w:name="_Toc8395018"/>
      <w:bookmarkStart w:id="125" w:name="_Toc6563807"/>
      <w:bookmarkStart w:id="126" w:name="_Toc21617025"/>
      <w:bookmarkStart w:id="127" w:name="_Toc26972860"/>
      <w:bookmarkStart w:id="128" w:name="_Toc47427089"/>
      <w:r w:rsidRPr="00BE6C70">
        <w:rPr>
          <w:noProof/>
        </w:rPr>
        <w:t>Κοινοποίηση και Έλεγχοι της χρήσης Υπεργολάβων επεξεργασίας</w:t>
      </w:r>
      <w:bookmarkEnd w:id="123"/>
      <w:bookmarkEnd w:id="124"/>
      <w:bookmarkEnd w:id="125"/>
      <w:bookmarkEnd w:id="126"/>
      <w:bookmarkEnd w:id="127"/>
      <w:bookmarkEnd w:id="128"/>
    </w:p>
    <w:p w14:paraId="253760D3" w14:textId="77777777" w:rsidR="00206E97" w:rsidRPr="006366A8" w:rsidRDefault="00206E97" w:rsidP="00D61389">
      <w:pPr>
        <w:pStyle w:val="ProductList-Body"/>
        <w:spacing w:after="120"/>
      </w:pPr>
      <w:r>
        <w:lastRenderedPageBreak/>
        <w:t>Η Microsoft ενδέχεται να προσλάβει Υπεργολάβους επεξεργασίας για να παρέχουν συγκεκριμένες περιορισμένες ή βοηθητικές υπηρεσίες εκ</w:t>
      </w:r>
      <w:r>
        <w:rPr>
          <w:lang w:val="en-US"/>
        </w:rPr>
        <w:t> </w:t>
      </w:r>
      <w:r>
        <w:t xml:space="preserve">μέρους της. Ο Πελάτης συναινεί σε αυτήν την απασχόληση και στην πρόσληψη των Συγγενών Εταιρειών της Microsoft ως Υπεργολάβων επεξεργασίας. Οι παραπάνω εξουσιοδοτήσεις θα συνιστούν την προηγούμενη έγγραφη συγκατάθεση του Πελάτη στην υπεργολαβία της Microsoft για την επεξεργασία των Δεδομένων Πελάτη και των Δεδομένων Προσωπικού Χαρακτήρα, εφόσον η συγκατάθεση αυτή απαιτείται σύμφωνα με τις Τυποποιημένες Συμβατικές Ρήτρες ή τους Όρους του ΓΚΠΔ. </w:t>
      </w:r>
    </w:p>
    <w:p w14:paraId="588A56C4" w14:textId="77777777" w:rsidR="00206E97" w:rsidRPr="006366A8" w:rsidRDefault="00206E97" w:rsidP="00D61389">
      <w:pPr>
        <w:pStyle w:val="ProductList-Body"/>
        <w:spacing w:after="120"/>
      </w:pPr>
      <w:r>
        <w:t>Η Microsoft φέρει την ευθύνη για τη συμμόρφωση των Υπεργολάβων επεξεργασίας με τις υποχρεώσεις της Microsoft ως προς το παρόν DPA. Η</w:t>
      </w:r>
      <w:r>
        <w:rPr>
          <w:lang w:val="en-US"/>
        </w:rPr>
        <w:t> </w:t>
      </w:r>
      <w:r>
        <w:t>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ή Δεδομένα Προσωπικού Χαρακτήρα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 DPA, συμπεριλαμβανομένων των περιορισμών στην αποκάλυψη των Επεξεργασμένων Δεδομένων. Η Microsoft συμφωνεί να επιτηρεί τους Υπεργολάβους επεξεργασίας προκειμένου να διασφαλίζει ότι πληρούνται οι εν λόγω συμβατικές υποχρεώσεις.</w:t>
      </w:r>
    </w:p>
    <w:p w14:paraId="132F5D5F" w14:textId="4E2F8E6B" w:rsidR="00C85435" w:rsidRPr="00BE6C70" w:rsidRDefault="00206E97" w:rsidP="00D61389">
      <w:pPr>
        <w:pStyle w:val="ProductList-Body"/>
        <w:spacing w:after="120"/>
        <w:rPr>
          <w:noProof/>
        </w:rPr>
      </w:pPr>
      <w:r>
        <w:t>Η Microsoft μπορεί να απασχολεί κατά καιρούς νέους Υπεργολάβους επεξεργασίας.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30 ημέρες πριν από την παροχή πρόσβασης σε αυτόν σε Δεδομένα Προσωπικού Χαρακτήρα πέραν των όσων περιέχονται στα Δεδομένα Πελάτη. Εάν η Microsoft προσλάβει έναν νέο Υπεργολάβο επεξεργασίας για</w:t>
      </w:r>
      <w:r>
        <w:rPr>
          <w:lang w:val="en-US"/>
        </w:rPr>
        <w:t> </w:t>
      </w:r>
      <w:r>
        <w:t>μια νέα Υπηρεσία Online, η Microsoft θα παράσχει στον Πελάτη κοινοποίηση προτού καταστεί διαθέσιμη η συγκεκριμένη Υπηρεσία Online</w:t>
      </w:r>
      <w:r w:rsidR="00C85435" w:rsidRPr="00BE6C70">
        <w:rPr>
          <w:noProof/>
        </w:rPr>
        <w:t>.</w:t>
      </w:r>
    </w:p>
    <w:p w14:paraId="5E62B2AD" w14:textId="77777777" w:rsidR="00C85435" w:rsidRPr="00BE6C70" w:rsidRDefault="00C85435" w:rsidP="00D61389">
      <w:pPr>
        <w:pStyle w:val="ProductList-Body"/>
        <w:spacing w:after="120"/>
        <w:rPr>
          <w:noProof/>
        </w:rPr>
      </w:pPr>
      <w:r w:rsidRPr="00BE6C70">
        <w:rPr>
          <w:noProof/>
        </w:rPr>
        <w:t>Εάν ο Πελάτης δεν εγκρίνει έναν νέο Υπεργολάβο επεξεργασίας, μπορεί να διακόψει τυχόν συνδρομή για τη συγκεκριμένη Υπηρεσία Online χωρίς καμία επίπτωση παρέχοντας, πριν το πέρας της σχετικής περιόδου κοινοποίησης, έγγραφη κοινοποίηση για τη διακοπή. 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 Εάν η συγκεκριμένη Υπηρεσία Online που επηρεάζεται από την ενέργεια ανήκει σε οικογένεια προγραμμάτων (ή σε παρεμφερή ενιαία αγορά υπηρεσιών), τότε η διακοπή θα ισχύει για όλη την οικογένεια προγραμμάτων. Μετά τη διακοπή, η Microsoft θα αφαιρέσει τις υποχρεώσεις πληρωμής για τυχόν συνδρομές για την Υπηρεσία Online που έχει διακοπεί από τα επόμενα τιμολόγια του Πελάτη ή του μεταπωλητή του.</w:t>
      </w:r>
    </w:p>
    <w:p w14:paraId="01E4B1F7" w14:textId="77777777" w:rsidR="00C85435" w:rsidRPr="00BE6C70" w:rsidRDefault="00C85435" w:rsidP="00D61389">
      <w:pPr>
        <w:pStyle w:val="ProductList-SubSubSectionHeading"/>
        <w:spacing w:after="120"/>
        <w:outlineLvl w:val="1"/>
        <w:rPr>
          <w:noProof/>
        </w:rPr>
      </w:pPr>
      <w:bookmarkStart w:id="129" w:name="_Toc507768559"/>
      <w:bookmarkStart w:id="130" w:name="_Toc8395019"/>
      <w:bookmarkStart w:id="131" w:name="_Toc6563808"/>
      <w:bookmarkStart w:id="132" w:name="_Toc21617026"/>
      <w:bookmarkStart w:id="133" w:name="_Toc26972861"/>
      <w:bookmarkStart w:id="134" w:name="_Toc47427090"/>
      <w:bookmarkStart w:id="135" w:name="_Toc489605586"/>
      <w:r w:rsidRPr="00BE6C70">
        <w:rPr>
          <w:noProof/>
        </w:rPr>
        <w:t>Εκπαιδευτικά Ιδρύματα</w:t>
      </w:r>
      <w:bookmarkEnd w:id="129"/>
      <w:bookmarkEnd w:id="130"/>
      <w:bookmarkEnd w:id="131"/>
      <w:bookmarkEnd w:id="132"/>
      <w:bookmarkEnd w:id="133"/>
      <w:bookmarkEnd w:id="134"/>
    </w:p>
    <w:p w14:paraId="3D8C03D5" w14:textId="0C8F4A9D" w:rsidR="00C85435" w:rsidRPr="00BE6C70" w:rsidRDefault="00C85435" w:rsidP="00D61389">
      <w:pPr>
        <w:pStyle w:val="ProductList-Body"/>
        <w:spacing w:after="120"/>
        <w:rPr>
          <w:noProof/>
        </w:rPr>
      </w:pPr>
      <w:r w:rsidRPr="00BE6C70">
        <w:rPr>
          <w:noProof/>
        </w:rP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xml:space="preserve">), η Microsoft αναγνωρίζει ότι για τους σκοπούς του DPA, η Microsoft είναι </w:t>
      </w:r>
      <w:r w:rsidR="00BE6C70" w:rsidRPr="00D26643">
        <w:t>«</w:t>
      </w:r>
      <w:r w:rsidRPr="00BE6C70">
        <w:rPr>
          <w:noProof/>
        </w:rPr>
        <w:t>σχολικός λειτουργός</w:t>
      </w:r>
      <w:r w:rsidR="00BE6C70" w:rsidRPr="005070C6">
        <w:t>»</w:t>
      </w:r>
      <w:r w:rsidRPr="00BE6C70">
        <w:rPr>
          <w:noProof/>
        </w:rPr>
        <w:t xml:space="preserve"> με </w:t>
      </w:r>
      <w:r w:rsidR="00BE6C70" w:rsidRPr="00D26643">
        <w:t>«</w:t>
      </w:r>
      <w:r w:rsidRPr="00BE6C70">
        <w:rPr>
          <w:noProof/>
        </w:rPr>
        <w:t>έννομα ενδιαφέροντα για την εκπαίδευση</w:t>
      </w:r>
      <w:r w:rsidR="00BE6C70" w:rsidRPr="005070C6">
        <w:t>»</w:t>
      </w:r>
      <w:r w:rsidRPr="00BE6C70">
        <w:rPr>
          <w:noProof/>
        </w:rPr>
        <w:t xml:space="preserve"> στα Δεδομένα Πελάτη,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3F7BD793" w14:textId="77777777" w:rsidR="00C85435" w:rsidRPr="00BE6C70" w:rsidRDefault="00C85435" w:rsidP="00D61389">
      <w:pPr>
        <w:pStyle w:val="ProductList-Body"/>
        <w:spacing w:after="120"/>
        <w:rPr>
          <w:noProof/>
        </w:rPr>
      </w:pPr>
      <w:r w:rsidRPr="00BE6C70">
        <w:rPr>
          <w:noProof/>
        </w:rP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Υπηρεσιών Online από οποιονδήποτε τελικό χρήστη, όπως μπορεί να απαιτείται από το εφαρμοστέο δίκαιο,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που βρίσκονται στην κατοχή της Microsoft, όπως ενδέχεται να απαιτείται από το εφαρμοστέο δίκαιο.</w:t>
      </w:r>
    </w:p>
    <w:p w14:paraId="53D69FEB" w14:textId="77777777" w:rsidR="00C85435" w:rsidRPr="00BE6C70" w:rsidRDefault="00C85435" w:rsidP="00D61389">
      <w:pPr>
        <w:pStyle w:val="ProductList-SubSubSectionHeading"/>
        <w:spacing w:after="120"/>
        <w:rPr>
          <w:noProof/>
        </w:rPr>
      </w:pPr>
      <w:bookmarkStart w:id="136" w:name="_Toc16510372"/>
      <w:bookmarkStart w:id="137" w:name="_Toc21617027"/>
      <w:bookmarkStart w:id="138" w:name="_Toc47427091"/>
      <w:bookmarkStart w:id="139" w:name="CJISCustomerAgreement"/>
      <w:r w:rsidRPr="00BE6C70">
        <w:rPr>
          <w:noProof/>
        </w:rPr>
        <w:t>Σύμβαση Πελάτη CJIS</w:t>
      </w:r>
      <w:bookmarkEnd w:id="136"/>
      <w:bookmarkEnd w:id="137"/>
      <w:bookmarkEnd w:id="138"/>
    </w:p>
    <w:bookmarkEnd w:id="139"/>
    <w:p w14:paraId="6BC1D88E" w14:textId="6C28024E" w:rsidR="00C85435" w:rsidRPr="00BE6C70" w:rsidRDefault="00C85435" w:rsidP="00D61389">
      <w:pPr>
        <w:pStyle w:val="ProductList-Body"/>
        <w:spacing w:after="120"/>
        <w:rPr>
          <w:noProof/>
        </w:rPr>
      </w:pPr>
      <w:r w:rsidRPr="00BE6C70">
        <w:rPr>
          <w:noProof/>
        </w:rPr>
        <w:t>Η Microsoft παρέχει ορισμένες υπηρεσίες cloud δημοσίου (</w:t>
      </w:r>
      <w:r w:rsidR="00BE6C70" w:rsidRPr="00D26643">
        <w:t>«</w:t>
      </w:r>
      <w:r w:rsidRPr="00BE6C70">
        <w:rPr>
          <w:noProof/>
        </w:rPr>
        <w:t>Καλυπτόμενες Υπηρεσίες</w:t>
      </w:r>
      <w:r w:rsidR="00BE6C70" w:rsidRPr="005070C6">
        <w:t>»</w:t>
      </w:r>
      <w:r w:rsidRPr="00BE6C70">
        <w:rPr>
          <w:noProof/>
        </w:rPr>
        <w:t>) σύμφωνα με την Πολιτική Ασφαλείας Criminal Justice Information Services (</w:t>
      </w:r>
      <w:r w:rsidR="00BE6C70" w:rsidRPr="00D26643">
        <w:t>«</w:t>
      </w:r>
      <w:r w:rsidRPr="00BE6C70">
        <w:rPr>
          <w:noProof/>
        </w:rPr>
        <w:t>CJIS</w:t>
      </w:r>
      <w:r w:rsidR="00BE6C70" w:rsidRPr="005070C6">
        <w:t>»</w:t>
      </w:r>
      <w:r w:rsidRPr="00BE6C70">
        <w:rPr>
          <w:noProof/>
        </w:rPr>
        <w:t>) (</w:t>
      </w:r>
      <w:r w:rsidR="00BE6C70" w:rsidRPr="00D26643">
        <w:t>«</w:t>
      </w:r>
      <w:r w:rsidRPr="00BE6C70">
        <w:rPr>
          <w:noProof/>
        </w:rPr>
        <w:t>Πολιτική CJIS</w:t>
      </w:r>
      <w:r w:rsidR="00BE6C70" w:rsidRPr="005070C6">
        <w:t>»</w:t>
      </w:r>
      <w:r w:rsidRPr="00BE6C70">
        <w:rPr>
          <w:noProof/>
        </w:rPr>
        <w:t>)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w:t>
      </w:r>
      <w:r w:rsidR="00960B8E" w:rsidRPr="00BE6C70">
        <w:rPr>
          <w:noProof/>
        </w:rPr>
        <w:t xml:space="preserve"> </w:t>
      </w:r>
      <w:hyperlink r:id="rId22" w:history="1">
        <w:r w:rsidRPr="00BE6C70">
          <w:rPr>
            <w:rStyle w:val="Hyperlink"/>
            <w:noProof/>
          </w:rPr>
          <w:t>http://aka.ms/CJISCustomerAgreement</w:t>
        </w:r>
      </w:hyperlink>
      <w:r w:rsidRPr="00BE6C70">
        <w:rPr>
          <w:noProof/>
        </w:rPr>
        <w:t>.</w:t>
      </w:r>
    </w:p>
    <w:p w14:paraId="68EE06EE" w14:textId="77777777" w:rsidR="00C85435" w:rsidRPr="00BE6C70" w:rsidRDefault="00C85435" w:rsidP="00D61389">
      <w:pPr>
        <w:pStyle w:val="ProductList-SubSubSectionHeading"/>
        <w:spacing w:after="120"/>
        <w:outlineLvl w:val="2"/>
        <w:rPr>
          <w:noProof/>
        </w:rPr>
      </w:pPr>
      <w:bookmarkStart w:id="140" w:name="_Toc8395020"/>
      <w:bookmarkStart w:id="141" w:name="_Toc6563809"/>
      <w:bookmarkStart w:id="142" w:name="_Toc21617028"/>
      <w:bookmarkStart w:id="143" w:name="_Toc26972862"/>
      <w:bookmarkStart w:id="144" w:name="_Toc47427092"/>
      <w:bookmarkStart w:id="145" w:name="HIPPA"/>
      <w:r w:rsidRPr="00BE6C70">
        <w:rPr>
          <w:noProof/>
        </w:rPr>
        <w:t>Επαγγελματικός εταίρος HIPPA</w:t>
      </w:r>
      <w:bookmarkEnd w:id="140"/>
      <w:bookmarkEnd w:id="141"/>
      <w:bookmarkEnd w:id="142"/>
      <w:bookmarkEnd w:id="143"/>
      <w:bookmarkEnd w:id="144"/>
    </w:p>
    <w:bookmarkEnd w:id="145"/>
    <w:p w14:paraId="0E8CBC6B" w14:textId="7C9D5D2D" w:rsidR="00C85435" w:rsidRPr="00BE6C70" w:rsidRDefault="00C85435" w:rsidP="00D61389">
      <w:pPr>
        <w:pStyle w:val="ProductList-Body"/>
        <w:spacing w:after="120"/>
        <w:rPr>
          <w:noProof/>
        </w:rPr>
      </w:pPr>
      <w:r w:rsidRPr="00BE6C70">
        <w:rPr>
          <w:noProof/>
        </w:rPr>
        <w:t xml:space="preserve">Εάν ο Πελάτης αποτελεί </w:t>
      </w:r>
      <w:r w:rsidR="00BE6C70" w:rsidRPr="00D26643">
        <w:t>«</w:t>
      </w:r>
      <w:r w:rsidRPr="00BE6C70">
        <w:rPr>
          <w:noProof/>
        </w:rPr>
        <w:t>καλυπτόμενο πρόσωπο</w:t>
      </w:r>
      <w:r w:rsidR="00BE6C70" w:rsidRPr="005070C6">
        <w:t>»</w:t>
      </w:r>
      <w:r w:rsidRPr="00BE6C70">
        <w:rPr>
          <w:noProof/>
        </w:rPr>
        <w:t xml:space="preserve"> ή </w:t>
      </w:r>
      <w:r w:rsidR="00BE6C70" w:rsidRPr="00D26643">
        <w:t>«</w:t>
      </w:r>
      <w:r w:rsidRPr="00BE6C70">
        <w:rPr>
          <w:noProof/>
        </w:rPr>
        <w:t>επαγγελματικό εταίρο</w:t>
      </w:r>
      <w:r w:rsidR="00BE6C70" w:rsidRPr="005070C6">
        <w:t>»</w:t>
      </w:r>
      <w:r w:rsidRPr="00BE6C70">
        <w:rPr>
          <w:noProof/>
        </w:rPr>
        <w:t xml:space="preserve"> και περιλαμβάνονται </w:t>
      </w:r>
      <w:r w:rsidR="00BE6C70" w:rsidRPr="00D26643">
        <w:t>«</w:t>
      </w:r>
      <w:r w:rsidRPr="00BE6C70">
        <w:rPr>
          <w:noProof/>
        </w:rPr>
        <w:t>προστατευόμενες πληροφορίες υγείας</w:t>
      </w:r>
      <w:r w:rsidR="00BE6C70" w:rsidRPr="005070C6">
        <w:t>»</w:t>
      </w:r>
      <w:r w:rsidRPr="00BE6C70">
        <w:rPr>
          <w:noProof/>
        </w:rPr>
        <w:t xml:space="preserve"> στα Δεδομένα Πελατών, όπως οι εν λόγω όροι προσδιορίζονται στον Κώδικα Ομοσπονδιακών Κανονισμών 45 CFR § 160.103, η υπογραφή της σύμβασης παραχώρησης πολλαπλών αδειών χρήσης (volume licensing) του Πελάτη περιλαμβάνει την υπογραφή της Σύμβασης επαγγελματικού εταίρου HIPAA (</w:t>
      </w:r>
      <w:r w:rsidR="00BE6C70" w:rsidRPr="00D26643">
        <w:t>«</w:t>
      </w:r>
      <w:r w:rsidRPr="00BE6C70">
        <w:rPr>
          <w:noProof/>
        </w:rPr>
        <w:t>BAA</w:t>
      </w:r>
      <w:r w:rsidR="00BE6C70" w:rsidRPr="005070C6">
        <w:t>»</w:t>
      </w:r>
      <w:r w:rsidRPr="00BE6C70">
        <w:rPr>
          <w:noProof/>
        </w:rPr>
        <w:t xml:space="preserve">), το πλήρες κείμενο της οποίας αναγνωρίζει τις Υπηρεσίες Online για τις οποίες ισχύει και την οποία μπορείτε να βρείτε στη διεύθυνση </w:t>
      </w:r>
      <w:hyperlink r:id="rId23" w:history="1">
        <w:r w:rsidRPr="00BE6C70">
          <w:rPr>
            <w:rStyle w:val="Hyperlink"/>
            <w:noProof/>
          </w:rPr>
          <w:t>http://aka.ms/BAA</w:t>
        </w:r>
      </w:hyperlink>
      <w:r w:rsidRPr="00BE6C70">
        <w:rPr>
          <w:noProof/>
        </w:rPr>
        <w:t>. Ο Πελάτης μπορεί να εξαιρεθεί από την BAA αποστέλλοντας τις ακόλουθες πληροφορίες στη Microsoft με έγγραφη κοινοποίηση (σύμφωνα με τους όρους της σύμβασης παραχώρησης πολλαπλών αδειών χρήσης (volume licensing) του Πελάτη):</w:t>
      </w:r>
    </w:p>
    <w:p w14:paraId="4825142F" w14:textId="77777777" w:rsidR="00C85435" w:rsidRPr="00BE6C70" w:rsidRDefault="00C85435" w:rsidP="00D61389">
      <w:pPr>
        <w:pStyle w:val="ProductList-Body"/>
        <w:numPr>
          <w:ilvl w:val="0"/>
          <w:numId w:val="4"/>
        </w:numPr>
        <w:tabs>
          <w:tab w:val="clear" w:pos="158"/>
        </w:tabs>
        <w:ind w:left="196" w:hanging="196"/>
        <w:rPr>
          <w:noProof/>
        </w:rPr>
      </w:pPr>
      <w:r w:rsidRPr="00BE6C70">
        <w:rPr>
          <w:noProof/>
        </w:rPr>
        <w:lastRenderedPageBreak/>
        <w:t>το πλήρες ονοματεπώνυμο του Πελάτη και την επωνυμία της εκάστοτε Συγγενούς Εταιρείας που πραγματοποιεί την εξαίρεση, και</w:t>
      </w:r>
    </w:p>
    <w:bookmarkEnd w:id="135"/>
    <w:p w14:paraId="51843B92" w14:textId="77777777" w:rsidR="00C85435" w:rsidRPr="00BE6C70" w:rsidRDefault="00C85435" w:rsidP="00D61389">
      <w:pPr>
        <w:pStyle w:val="ProductList-Body"/>
        <w:numPr>
          <w:ilvl w:val="0"/>
          <w:numId w:val="4"/>
        </w:numPr>
        <w:tabs>
          <w:tab w:val="clear" w:pos="158"/>
        </w:tabs>
        <w:spacing w:after="120"/>
        <w:ind w:left="196" w:hanging="196"/>
        <w:rPr>
          <w:noProof/>
        </w:rPr>
      </w:pPr>
      <w:r w:rsidRPr="00BE6C70">
        <w:rPr>
          <w:noProof/>
        </w:rPr>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w:t>
      </w:r>
    </w:p>
    <w:p w14:paraId="43E06D60" w14:textId="2EBF7227" w:rsidR="00C85435" w:rsidRPr="00BE6C70" w:rsidRDefault="00C85435" w:rsidP="00D61389">
      <w:pPr>
        <w:pStyle w:val="ProductList-SubSubSectionHeading"/>
        <w:spacing w:after="120"/>
        <w:outlineLvl w:val="2"/>
        <w:rPr>
          <w:noProof/>
        </w:rPr>
      </w:pPr>
      <w:bookmarkStart w:id="146" w:name="_Toc26972863"/>
      <w:bookmarkStart w:id="147" w:name="_Toc47427093"/>
      <w:bookmarkStart w:id="148" w:name="_Hlk24722007"/>
      <w:bookmarkStart w:id="149" w:name="_Toc8395021"/>
      <w:bookmarkStart w:id="150" w:name="_Toc6563810"/>
      <w:bookmarkStart w:id="151" w:name="_Toc21617029"/>
      <w:r w:rsidRPr="00BE6C70">
        <w:rPr>
          <w:noProof/>
        </w:rPr>
        <w:t>Νόμος περί Ιδιωτικού Απορρήτου των Καταναλωτών της Καλιφόρνια (CCPA)</w:t>
      </w:r>
      <w:bookmarkEnd w:id="146"/>
      <w:bookmarkEnd w:id="147"/>
    </w:p>
    <w:p w14:paraId="13D0DAAA" w14:textId="505042D9" w:rsidR="00C85435" w:rsidRDefault="00F3354D" w:rsidP="00D61389">
      <w:pPr>
        <w:pStyle w:val="ProductList-Body"/>
        <w:spacing w:after="120"/>
        <w:rPr>
          <w:noProof/>
        </w:rPr>
      </w:pPr>
      <w: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Pr="00CA3819">
        <w:t>«</w:t>
      </w:r>
      <w:r>
        <w:t>πώλησης</w:t>
      </w:r>
      <w:r w:rsidRPr="00CA3819">
        <w:t>»</w:t>
      </w:r>
      <w: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στα Δικαιώματα Χρήσης ή άλλη σύμβαση ανάμεσα στη Microsoft και στον Πελάτη</w:t>
      </w:r>
      <w:r w:rsidR="00C85435" w:rsidRPr="00BE6C70">
        <w:rPr>
          <w:noProof/>
        </w:rPr>
        <w:t>.</w:t>
      </w:r>
    </w:p>
    <w:p w14:paraId="76086CFA" w14:textId="77777777" w:rsidR="00F3354D" w:rsidRPr="002367D9" w:rsidRDefault="00F3354D" w:rsidP="00D61389">
      <w:pPr>
        <w:pStyle w:val="ProductList-SubSubSectionHeading"/>
        <w:spacing w:after="120"/>
        <w:outlineLvl w:val="2"/>
      </w:pPr>
      <w:bookmarkStart w:id="152" w:name="_Toc42764855"/>
      <w:bookmarkStart w:id="153" w:name="_Toc47427094"/>
      <w:r>
        <w:t>Βιομετρικά Δεδομένα</w:t>
      </w:r>
      <w:bookmarkEnd w:id="152"/>
      <w:bookmarkEnd w:id="153"/>
    </w:p>
    <w:p w14:paraId="3221542D" w14:textId="6CF46359" w:rsidR="00F3354D" w:rsidRPr="00F3354D" w:rsidRDefault="000C799F" w:rsidP="00D61389">
      <w:pPr>
        <w:spacing w:after="120" w:line="240" w:lineRule="auto"/>
        <w:rPr>
          <w:sz w:val="18"/>
        </w:rPr>
      </w:pPr>
      <w:r w:rsidRPr="00FF4766">
        <w:rPr>
          <w:sz w:val="18"/>
        </w:rPr>
        <w:t xml:space="preserve">Εάν ο Πελάτης χρησιμοποιεί μια Υπηρεσία </w:t>
      </w:r>
      <w:r w:rsidRPr="000C799F">
        <w:rPr>
          <w:sz w:val="18"/>
          <w:lang w:val="en-US"/>
        </w:rPr>
        <w:t>Online</w:t>
      </w:r>
      <w:r w:rsidRPr="00FF4766">
        <w:rPr>
          <w:sz w:val="18"/>
        </w:rPr>
        <w:t xml:space="preserve"> για την επεξεργασία βιομετρικών δεδομένων, ο Πελάτης είναι υπεύθυνος για</w:t>
      </w:r>
      <w:r w:rsidR="00F3354D">
        <w:rPr>
          <w:sz w:val="18"/>
        </w:rPr>
        <w:t xml:space="preserve">: (i) την παροχή κοινοποίησης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00F3354D" w:rsidRPr="00CA3819">
        <w:rPr>
          <w:sz w:val="18"/>
        </w:rPr>
        <w:t>«</w:t>
      </w:r>
      <w:r w:rsidR="00F3354D">
        <w:rPr>
          <w:sz w:val="18"/>
        </w:rPr>
        <w:t>Ρόλοι και Υποχρεώσεις του Εκτελούντος την Επεξεργασία και του Υπεύθυνου Επεξεργασίας</w:t>
      </w:r>
      <w:r w:rsidR="00F3354D" w:rsidRPr="00CA3819">
        <w:rPr>
          <w:sz w:val="18"/>
        </w:rPr>
        <w:t>»</w:t>
      </w:r>
      <w:r w:rsidR="00F3354D">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00F3354D" w:rsidRPr="00B870E5">
        <w:rPr>
          <w:sz w:val="18"/>
        </w:rPr>
        <w:t>«</w:t>
      </w:r>
      <w:r w:rsidR="00F3354D">
        <w:rPr>
          <w:sz w:val="18"/>
        </w:rPr>
        <w:t>Βιομετρικά Δεδομένα</w:t>
      </w:r>
      <w:r w:rsidR="00F3354D" w:rsidRPr="00B870E5">
        <w:rPr>
          <w:sz w:val="18"/>
        </w:rPr>
        <w:t>»</w:t>
      </w:r>
      <w:r w:rsidR="00F3354D">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p w14:paraId="73BA0D8E" w14:textId="77777777" w:rsidR="00C85435" w:rsidRPr="00BE6C70" w:rsidRDefault="00C85435" w:rsidP="00D61389">
      <w:pPr>
        <w:pStyle w:val="ProductList-SubSubSectionHeading"/>
        <w:spacing w:after="120"/>
        <w:outlineLvl w:val="2"/>
        <w:rPr>
          <w:noProof/>
        </w:rPr>
      </w:pPr>
      <w:bookmarkStart w:id="154" w:name="_Toc26972864"/>
      <w:bookmarkStart w:id="155" w:name="_Toc47427095"/>
      <w:bookmarkEnd w:id="148"/>
      <w:r w:rsidRPr="00BE6C70">
        <w:rPr>
          <w:noProof/>
        </w:rPr>
        <w:t>Πώς μπορείτε να επικοινωνήσετε με τη Microsoft</w:t>
      </w:r>
      <w:bookmarkEnd w:id="149"/>
      <w:bookmarkEnd w:id="150"/>
      <w:bookmarkEnd w:id="151"/>
      <w:bookmarkEnd w:id="154"/>
      <w:bookmarkEnd w:id="155"/>
    </w:p>
    <w:p w14:paraId="43A6F074" w14:textId="77777777" w:rsidR="00C85435" w:rsidRPr="00BE6C70" w:rsidRDefault="00C85435" w:rsidP="00D61389">
      <w:pPr>
        <w:pStyle w:val="ProductList-Body"/>
        <w:spacing w:after="120"/>
        <w:rPr>
          <w:noProof/>
        </w:rPr>
      </w:pPr>
      <w:r w:rsidRPr="00BE6C70">
        <w:rPr>
          <w:noProof/>
        </w:rP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4" w:history="1">
        <w:r w:rsidRPr="00BE6C70">
          <w:rPr>
            <w:rStyle w:val="Hyperlink"/>
            <w:noProof/>
          </w:rPr>
          <w:t>http://go.microsoft.com/?linkid=9846224</w:t>
        </w:r>
      </w:hyperlink>
      <w:r w:rsidRPr="00BE6C70">
        <w:rPr>
          <w:noProof/>
        </w:rPr>
        <w:t xml:space="preserve">. Η ταχυδρομική διεύθυνση της Microsoft είναι η εξής: </w:t>
      </w:r>
    </w:p>
    <w:p w14:paraId="76637352" w14:textId="77777777" w:rsidR="00C85435" w:rsidRPr="00BE6C70" w:rsidRDefault="00C85435" w:rsidP="00D61389">
      <w:pPr>
        <w:pStyle w:val="ProductList-Body"/>
        <w:ind w:left="187"/>
        <w:rPr>
          <w:noProof/>
        </w:rPr>
      </w:pPr>
      <w:r w:rsidRPr="00BE6C70">
        <w:rPr>
          <w:b/>
          <w:noProof/>
        </w:rPr>
        <w:t>Microsoft Enterprise Service Privacy</w:t>
      </w:r>
    </w:p>
    <w:p w14:paraId="604C012E" w14:textId="77777777" w:rsidR="00C85435" w:rsidRPr="004553F9" w:rsidRDefault="00C85435" w:rsidP="00D61389">
      <w:pPr>
        <w:pStyle w:val="ProductList-Body"/>
        <w:ind w:left="180"/>
        <w:rPr>
          <w:noProof/>
          <w:lang w:val="en-US"/>
        </w:rPr>
      </w:pPr>
      <w:r w:rsidRPr="004553F9">
        <w:rPr>
          <w:noProof/>
          <w:lang w:val="en-US"/>
        </w:rPr>
        <w:t>Microsoft Corporation</w:t>
      </w:r>
    </w:p>
    <w:p w14:paraId="5ED62D3B" w14:textId="77777777" w:rsidR="00C85435" w:rsidRPr="004553F9" w:rsidRDefault="00C85435" w:rsidP="00D61389">
      <w:pPr>
        <w:pStyle w:val="ProductList-Body"/>
        <w:ind w:left="180"/>
        <w:rPr>
          <w:noProof/>
          <w:lang w:val="en-US"/>
        </w:rPr>
      </w:pPr>
      <w:r w:rsidRPr="004553F9">
        <w:rPr>
          <w:noProof/>
          <w:lang w:val="en-US"/>
        </w:rPr>
        <w:t>One Microsoft Way</w:t>
      </w:r>
    </w:p>
    <w:p w14:paraId="5992235F" w14:textId="77777777" w:rsidR="00C85435" w:rsidRPr="004553F9" w:rsidRDefault="00C85435" w:rsidP="00D61389">
      <w:pPr>
        <w:pStyle w:val="ProductList-Body"/>
        <w:spacing w:after="120"/>
        <w:ind w:left="180"/>
        <w:rPr>
          <w:noProof/>
          <w:lang w:val="en-US"/>
        </w:rPr>
      </w:pPr>
      <w:r w:rsidRPr="004553F9">
        <w:rPr>
          <w:noProof/>
          <w:lang w:val="en-US"/>
        </w:rPr>
        <w:t>Redmond, Washington 98052 USA</w:t>
      </w:r>
    </w:p>
    <w:p w14:paraId="5172DD35" w14:textId="77777777" w:rsidR="00C85435" w:rsidRPr="00BE6C70" w:rsidRDefault="00C85435" w:rsidP="00D61389">
      <w:pPr>
        <w:pStyle w:val="ProductList-Body"/>
        <w:spacing w:after="120"/>
        <w:rPr>
          <w:noProof/>
        </w:rPr>
      </w:pPr>
      <w:r w:rsidRPr="00BE6C70">
        <w:rPr>
          <w:noProof/>
        </w:rP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3E9D12E5" w14:textId="77777777" w:rsidR="00C85435" w:rsidRPr="00BE6C70" w:rsidRDefault="00C85435" w:rsidP="00D61389">
      <w:pPr>
        <w:pStyle w:val="ProductList-Body"/>
        <w:ind w:left="187"/>
        <w:rPr>
          <w:noProof/>
        </w:rPr>
      </w:pPr>
      <w:r w:rsidRPr="00BE6C70">
        <w:rPr>
          <w:b/>
          <w:noProof/>
        </w:rPr>
        <w:t>Microsoft Ireland Operations, Ltd.</w:t>
      </w:r>
    </w:p>
    <w:p w14:paraId="2AEAB076" w14:textId="77777777" w:rsidR="00C85435" w:rsidRPr="00BE6C70" w:rsidRDefault="00C85435" w:rsidP="00D61389">
      <w:pPr>
        <w:pStyle w:val="ProductList-Body"/>
        <w:ind w:left="180"/>
        <w:rPr>
          <w:noProof/>
        </w:rPr>
      </w:pPr>
      <w:r w:rsidRPr="00BE6C70">
        <w:rPr>
          <w:noProof/>
        </w:rPr>
        <w:t>Attn: Προστασία δεδομένων προσωπικού χαρακτήρα</w:t>
      </w:r>
    </w:p>
    <w:p w14:paraId="08806D78" w14:textId="77777777" w:rsidR="00C85435" w:rsidRPr="004553F9" w:rsidRDefault="00C85435" w:rsidP="00D61389">
      <w:pPr>
        <w:pStyle w:val="ProductList-Body"/>
        <w:ind w:left="180"/>
        <w:rPr>
          <w:noProof/>
          <w:lang w:val="en-US"/>
        </w:rPr>
      </w:pPr>
      <w:r w:rsidRPr="004553F9">
        <w:rPr>
          <w:noProof/>
          <w:lang w:val="en-US"/>
        </w:rPr>
        <w:t>One Microsoft Place</w:t>
      </w:r>
    </w:p>
    <w:p w14:paraId="41F45CD3" w14:textId="77777777" w:rsidR="00C85435" w:rsidRPr="004553F9" w:rsidRDefault="00C85435" w:rsidP="00D61389">
      <w:pPr>
        <w:pStyle w:val="ProductList-Body"/>
        <w:ind w:left="180"/>
        <w:rPr>
          <w:noProof/>
          <w:lang w:val="en-US"/>
        </w:rPr>
      </w:pPr>
      <w:r w:rsidRPr="004553F9">
        <w:rPr>
          <w:noProof/>
          <w:lang w:val="en-US"/>
        </w:rPr>
        <w:t>South County Business Park</w:t>
      </w:r>
    </w:p>
    <w:p w14:paraId="5699E863" w14:textId="77777777" w:rsidR="00C85435" w:rsidRPr="00FF4766" w:rsidRDefault="00C85435" w:rsidP="00D61389">
      <w:pPr>
        <w:pStyle w:val="ProductList-Body"/>
        <w:ind w:left="180"/>
        <w:rPr>
          <w:noProof/>
          <w:lang w:val="en-US"/>
        </w:rPr>
      </w:pPr>
      <w:r w:rsidRPr="00FF4766">
        <w:rPr>
          <w:noProof/>
          <w:lang w:val="en-US"/>
        </w:rPr>
        <w:t>Leopardstown</w:t>
      </w:r>
    </w:p>
    <w:p w14:paraId="697500B8" w14:textId="77777777" w:rsidR="00C85435" w:rsidRPr="00FF4766" w:rsidRDefault="00C85435" w:rsidP="00D61389">
      <w:pPr>
        <w:pStyle w:val="ProductList-Body"/>
        <w:spacing w:after="120"/>
        <w:ind w:left="180"/>
        <w:rPr>
          <w:noProof/>
          <w:lang w:val="en-US"/>
        </w:rPr>
      </w:pPr>
      <w:r w:rsidRPr="00FF4766">
        <w:rPr>
          <w:noProof/>
          <w:lang w:val="en-US"/>
        </w:rP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511BF449" w14:textId="77777777" w:rsidR="00F60F39" w:rsidRPr="00FF4766" w:rsidRDefault="00F60F39" w:rsidP="00F60F39">
      <w:pPr>
        <w:pStyle w:val="ProductList-Body"/>
        <w:shd w:val="clear" w:color="auto" w:fill="A6A6A6" w:themeFill="background1" w:themeFillShade="A6"/>
        <w:spacing w:after="120"/>
        <w:jc w:val="right"/>
        <w:rPr>
          <w:noProof/>
          <w:lang w:val="en-US"/>
        </w:rPr>
      </w:pPr>
      <w:r>
        <w:fldChar w:fldCharType="begin"/>
      </w:r>
      <w:r w:rsidRPr="00FF4766">
        <w:rPr>
          <w:lang w:val="en-US"/>
        </w:rPr>
        <w:instrText xml:space="preserve"> HYPERLINK \l "</w:instrText>
      </w:r>
      <w:r>
        <w:instrText>Πίνακας</w:instrText>
      </w:r>
      <w:r w:rsidRPr="00FF4766">
        <w:rPr>
          <w:lang w:val="en-US"/>
        </w:rPr>
        <w:instrText xml:space="preserve"> </w:instrText>
      </w:r>
      <w:r>
        <w:instrText>Περιεχομένων</w:instrText>
      </w:r>
      <w:r w:rsidRPr="00FF4766">
        <w:rPr>
          <w:lang w:val="en-US"/>
        </w:rPr>
        <w:instrText>" \o "</w:instrText>
      </w:r>
      <w:r>
        <w:instrText>Πίνακας</w:instrText>
      </w:r>
      <w:r w:rsidRPr="00FF4766">
        <w:rPr>
          <w:lang w:val="en-US"/>
        </w:rPr>
        <w:instrText xml:space="preserve"> </w:instrText>
      </w:r>
      <w:r>
        <w:instrText>Περιεχομένων</w:instrText>
      </w:r>
      <w:r w:rsidRPr="00FF4766">
        <w:rPr>
          <w:lang w:val="en-US"/>
        </w:rPr>
        <w:instrText xml:space="preserve">" </w:instrText>
      </w:r>
      <w:r>
        <w:fldChar w:fldCharType="separate"/>
      </w:r>
      <w:r w:rsidRPr="00BE6C70">
        <w:rPr>
          <w:rStyle w:val="Hyperlink"/>
          <w:noProof/>
          <w:sz w:val="16"/>
          <w:szCs w:val="16"/>
        </w:rPr>
        <w:t>Πίνακας</w:t>
      </w:r>
      <w:r w:rsidRPr="00FF4766">
        <w:rPr>
          <w:rStyle w:val="Hyperlink"/>
          <w:noProof/>
          <w:sz w:val="16"/>
          <w:szCs w:val="16"/>
          <w:lang w:val="en-US"/>
        </w:rPr>
        <w:t xml:space="preserve"> </w:t>
      </w:r>
      <w:r w:rsidRPr="00BE6C70">
        <w:rPr>
          <w:rStyle w:val="Hyperlink"/>
          <w:noProof/>
          <w:sz w:val="16"/>
          <w:szCs w:val="16"/>
        </w:rPr>
        <w:t>Περιεχομένων</w:t>
      </w:r>
      <w:r>
        <w:rPr>
          <w:rStyle w:val="Hyperlink"/>
          <w:noProof/>
          <w:sz w:val="16"/>
          <w:szCs w:val="16"/>
        </w:rPr>
        <w:fldChar w:fldCharType="end"/>
      </w:r>
      <w:r w:rsidRPr="00FF4766">
        <w:rPr>
          <w:noProof/>
          <w:sz w:val="16"/>
          <w:szCs w:val="16"/>
          <w:lang w:val="en-US"/>
        </w:rPr>
        <w:t xml:space="preserve"> / </w:t>
      </w:r>
      <w:hyperlink w:anchor="GeneralTerms" w:tooltip="Γενικοί Όροι" w:history="1">
        <w:r w:rsidRPr="00BE6C70">
          <w:rPr>
            <w:rStyle w:val="Hyperlink"/>
            <w:noProof/>
            <w:sz w:val="16"/>
            <w:szCs w:val="16"/>
          </w:rPr>
          <w:t>Γενικοί</w:t>
        </w:r>
        <w:r w:rsidRPr="00FF4766">
          <w:rPr>
            <w:rStyle w:val="Hyperlink"/>
            <w:noProof/>
            <w:sz w:val="16"/>
            <w:szCs w:val="16"/>
            <w:lang w:val="en-US"/>
          </w:rPr>
          <w:t xml:space="preserve"> </w:t>
        </w:r>
        <w:r w:rsidRPr="00BE6C70">
          <w:rPr>
            <w:rStyle w:val="Hyperlink"/>
            <w:noProof/>
            <w:sz w:val="16"/>
            <w:szCs w:val="16"/>
          </w:rPr>
          <w:t>Όροι</w:t>
        </w:r>
      </w:hyperlink>
    </w:p>
    <w:p w14:paraId="0B83B18F" w14:textId="77777777" w:rsidR="001867D2" w:rsidRPr="00FF4766" w:rsidRDefault="001867D2" w:rsidP="007829B6">
      <w:pPr>
        <w:pStyle w:val="ProductList-Body"/>
        <w:spacing w:after="120"/>
        <w:rPr>
          <w:noProof/>
          <w:lang w:val="en-US"/>
        </w:rPr>
      </w:pPr>
    </w:p>
    <w:p w14:paraId="10EF88D6" w14:textId="6F903D11" w:rsidR="001867D2" w:rsidRPr="00FF4766" w:rsidRDefault="001867D2" w:rsidP="007829B6">
      <w:pPr>
        <w:pStyle w:val="ProductList-Body"/>
        <w:spacing w:after="120"/>
        <w:rPr>
          <w:noProof/>
          <w:lang w:val="en-US"/>
        </w:rPr>
        <w:sectPr w:rsidR="001867D2" w:rsidRPr="00FF4766"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BE6C70" w:rsidRDefault="00301AD6" w:rsidP="007829B6">
      <w:pPr>
        <w:pStyle w:val="ProductList-SectionHeading"/>
        <w:spacing w:after="120"/>
        <w:outlineLvl w:val="0"/>
        <w:rPr>
          <w:noProof/>
        </w:rPr>
      </w:pPr>
      <w:bookmarkStart w:id="160" w:name="_Toc47427096"/>
      <w:r w:rsidRPr="00BE6C70">
        <w:rPr>
          <w:noProof/>
        </w:rPr>
        <w:lastRenderedPageBreak/>
        <w:t>Παράρτημα Α – Μέτρα Ασφάλειας</w:t>
      </w:r>
      <w:bookmarkEnd w:id="160"/>
    </w:p>
    <w:p w14:paraId="142FF82A" w14:textId="77777777" w:rsidR="006A13BF" w:rsidRPr="00BE6C70" w:rsidRDefault="006A13BF" w:rsidP="006A13BF">
      <w:pPr>
        <w:pStyle w:val="ProductList-Body"/>
        <w:spacing w:after="120"/>
        <w:rPr>
          <w:noProof/>
        </w:rPr>
      </w:pPr>
      <w:r w:rsidRPr="00BE6C70">
        <w:rPr>
          <w:noProof/>
        </w:rPr>
        <w:t>Η Microsoft έχει εφαρμόσει και θα διατηρεί για τα Δεδομένα Πελάτη στις Βασικές Υπηρεσίες Online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BE6C70" w14:paraId="7F53108D" w14:textId="77777777" w:rsidTr="003452D9">
        <w:trPr>
          <w:tblHeader/>
        </w:trPr>
        <w:tc>
          <w:tcPr>
            <w:tcW w:w="2610" w:type="dxa"/>
            <w:shd w:val="clear" w:color="auto" w:fill="0072C6"/>
          </w:tcPr>
          <w:p w14:paraId="10792578"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Τομέας</w:t>
            </w:r>
          </w:p>
        </w:tc>
        <w:tc>
          <w:tcPr>
            <w:tcW w:w="8190" w:type="dxa"/>
            <w:shd w:val="clear" w:color="auto" w:fill="0072C6"/>
          </w:tcPr>
          <w:p w14:paraId="129F2B76"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Πρακτικές</w:t>
            </w:r>
          </w:p>
        </w:tc>
      </w:tr>
      <w:tr w:rsidR="006A13BF" w:rsidRPr="00BE6C70" w14:paraId="7ED2E08F" w14:textId="77777777" w:rsidTr="003452D9">
        <w:tc>
          <w:tcPr>
            <w:tcW w:w="2610" w:type="dxa"/>
            <w:vAlign w:val="center"/>
          </w:tcPr>
          <w:p w14:paraId="30AEE464" w14:textId="77777777" w:rsidR="006A13BF" w:rsidRPr="00BE6C70" w:rsidRDefault="006A13BF" w:rsidP="003452D9">
            <w:pPr>
              <w:pStyle w:val="ProductList-Body"/>
              <w:spacing w:after="120"/>
              <w:rPr>
                <w:noProof/>
                <w:sz w:val="16"/>
                <w:szCs w:val="16"/>
              </w:rPr>
            </w:pPr>
            <w:r w:rsidRPr="00BE6C70">
              <w:rPr>
                <w:noProof/>
                <w:sz w:val="16"/>
                <w:szCs w:val="16"/>
              </w:rPr>
              <w:t>Οργάνωση της Ασφάλειας Πληροφοριών</w:t>
            </w:r>
          </w:p>
        </w:tc>
        <w:tc>
          <w:tcPr>
            <w:tcW w:w="8190" w:type="dxa"/>
          </w:tcPr>
          <w:p w14:paraId="407C8AD9" w14:textId="77777777" w:rsidR="006A13BF" w:rsidRPr="00BE6C70" w:rsidRDefault="006A13BF" w:rsidP="003452D9">
            <w:pPr>
              <w:pStyle w:val="ProductList-Body"/>
              <w:spacing w:after="120"/>
              <w:rPr>
                <w:noProof/>
              </w:rPr>
            </w:pPr>
            <w:r w:rsidRPr="00BE6C70">
              <w:rPr>
                <w:b/>
                <w:noProof/>
                <w:sz w:val="16"/>
                <w:szCs w:val="16"/>
              </w:rPr>
              <w:t>Κυριότητα της Ασφάλειας</w:t>
            </w:r>
            <w:r w:rsidRPr="008405B1">
              <w:rPr>
                <w:b/>
                <w:bCs/>
                <w:noProof/>
                <w:sz w:val="16"/>
              </w:rPr>
              <w:t>.</w:t>
            </w:r>
            <w:r w:rsidRPr="00BE6C70">
              <w:rPr>
                <w:noProof/>
                <w:sz w:val="16"/>
              </w:rPr>
              <w:t xml:space="preserve"> </w:t>
            </w:r>
            <w:r w:rsidRPr="00BE6C70">
              <w:rPr>
                <w:noProof/>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04E77B5B" w14:textId="77777777" w:rsidR="006A13BF" w:rsidRPr="00BE6C70" w:rsidRDefault="006A13BF" w:rsidP="003452D9">
            <w:pPr>
              <w:pStyle w:val="ProductList-Body"/>
              <w:spacing w:after="120"/>
              <w:rPr>
                <w:noProof/>
              </w:rPr>
            </w:pPr>
            <w:r w:rsidRPr="00BE6C70">
              <w:rPr>
                <w:b/>
                <w:noProof/>
                <w:sz w:val="16"/>
                <w:szCs w:val="16"/>
              </w:rPr>
              <w:t>Ρόλοι και Υποχρεώσεις Ασφάλειας</w:t>
            </w:r>
            <w:r w:rsidRPr="008405B1">
              <w:rPr>
                <w:b/>
                <w:bCs/>
                <w:noProof/>
                <w:sz w:val="16"/>
              </w:rPr>
              <w:t>.</w:t>
            </w:r>
            <w:r w:rsidRPr="00BE6C70">
              <w:rPr>
                <w:noProof/>
                <w:sz w:val="16"/>
              </w:rPr>
              <w:t xml:space="preserve"> </w:t>
            </w:r>
            <w:r w:rsidRPr="00BE6C70">
              <w:rPr>
                <w:noProof/>
                <w:sz w:val="16"/>
                <w:szCs w:val="16"/>
              </w:rPr>
              <w:t>Το προσωπικό της Microsoft με πρόσβαση στα Δεδομένα Πελάτη έχει αναλάβει υποχρεώσεις απορρήτου.</w:t>
            </w:r>
          </w:p>
          <w:p w14:paraId="3F740157" w14:textId="77777777" w:rsidR="006A13BF" w:rsidRPr="00BE6C70" w:rsidRDefault="006A13BF" w:rsidP="003452D9">
            <w:pPr>
              <w:pStyle w:val="ProductList-Body"/>
              <w:spacing w:after="120"/>
              <w:rPr>
                <w:noProof/>
              </w:rPr>
            </w:pPr>
            <w:r w:rsidRPr="00BE6C70">
              <w:rPr>
                <w:b/>
                <w:noProof/>
                <w:sz w:val="16"/>
                <w:szCs w:val="16"/>
              </w:rPr>
              <w:t>Πρόγραμμα Διαχείρισης Κινδύνων</w:t>
            </w:r>
            <w:r w:rsidRPr="008405B1">
              <w:rPr>
                <w:b/>
                <w:bCs/>
                <w:noProof/>
                <w:sz w:val="16"/>
              </w:rPr>
              <w:t xml:space="preserve">. </w:t>
            </w:r>
            <w:r w:rsidRPr="00BE6C70">
              <w:rPr>
                <w:noProof/>
                <w:sz w:val="16"/>
                <w:szCs w:val="16"/>
              </w:rPr>
              <w:t>Η Microsoft πραγματοποιεί αξιολόγηση κινδύνου πριν από την επεξεργασία των Δεδομένων Πελάτη ή την έναρξη των Υπηρεσιών Online.</w:t>
            </w:r>
          </w:p>
          <w:p w14:paraId="606431AF" w14:textId="77777777" w:rsidR="006A13BF" w:rsidRPr="00BE6C70" w:rsidRDefault="006A13BF" w:rsidP="003452D9">
            <w:pPr>
              <w:pStyle w:val="ProductList-Body"/>
              <w:spacing w:after="120"/>
              <w:rPr>
                <w:noProof/>
                <w:sz w:val="16"/>
                <w:szCs w:val="16"/>
              </w:rPr>
            </w:pPr>
            <w:r w:rsidRPr="00BE6C70">
              <w:rPr>
                <w:noProof/>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6A13BF" w:rsidRPr="00BE6C70" w14:paraId="2389CD85" w14:textId="77777777" w:rsidTr="003452D9">
        <w:tc>
          <w:tcPr>
            <w:tcW w:w="2610" w:type="dxa"/>
            <w:vAlign w:val="center"/>
          </w:tcPr>
          <w:p w14:paraId="7AFDD3EB" w14:textId="77777777" w:rsidR="006A13BF" w:rsidRPr="00BE6C70" w:rsidRDefault="006A13BF" w:rsidP="003452D9">
            <w:pPr>
              <w:pStyle w:val="ProductList-Body"/>
              <w:spacing w:after="120"/>
              <w:rPr>
                <w:noProof/>
                <w:sz w:val="16"/>
                <w:szCs w:val="16"/>
              </w:rPr>
            </w:pPr>
            <w:r w:rsidRPr="00BE6C70">
              <w:rPr>
                <w:noProof/>
                <w:sz w:val="16"/>
                <w:szCs w:val="16"/>
              </w:rPr>
              <w:t>Διαχείριση Πόρων</w:t>
            </w:r>
          </w:p>
        </w:tc>
        <w:tc>
          <w:tcPr>
            <w:tcW w:w="8190" w:type="dxa"/>
          </w:tcPr>
          <w:p w14:paraId="76B7D5E1" w14:textId="77777777" w:rsidR="006A13BF" w:rsidRPr="00BE6C70" w:rsidRDefault="006A13BF" w:rsidP="003452D9">
            <w:pPr>
              <w:pStyle w:val="ProductList-Body"/>
              <w:spacing w:after="120"/>
              <w:rPr>
                <w:noProof/>
              </w:rPr>
            </w:pPr>
            <w:r w:rsidRPr="00BE6C70">
              <w:rPr>
                <w:b/>
                <w:noProof/>
                <w:sz w:val="16"/>
                <w:szCs w:val="16"/>
              </w:rPr>
              <w:t>Απογραφή Πόρων</w:t>
            </w:r>
            <w:r w:rsidRPr="008405B1">
              <w:rPr>
                <w:b/>
                <w:bCs/>
                <w:noProof/>
                <w:sz w:val="16"/>
              </w:rPr>
              <w:t>.</w:t>
            </w:r>
            <w:r w:rsidRPr="00BE6C70">
              <w:rPr>
                <w:noProof/>
                <w:sz w:val="16"/>
              </w:rPr>
              <w:t xml:space="preserve"> </w:t>
            </w:r>
            <w:r w:rsidRPr="00BE6C70">
              <w:rPr>
                <w:noProof/>
                <w:sz w:val="16"/>
                <w:szCs w:val="16"/>
              </w:rPr>
              <w:t>Η Microsoft διατηρεί απογραφή όλων των μέσων στα οποία αποθηκεύονται Δεδομένα Πελατών. Η πρόσβαση στην απογραφή των εν λόγω μέσων περιορίζεται στο προσωπικό της Microsoft που διαθέτει γραπτή εξουσιοδότηση πρόσβασης.</w:t>
            </w:r>
          </w:p>
          <w:p w14:paraId="05950E28" w14:textId="77777777" w:rsidR="006A13BF" w:rsidRPr="00BE6C70" w:rsidRDefault="006A13BF" w:rsidP="003452D9">
            <w:pPr>
              <w:pStyle w:val="ProductList-Body"/>
              <w:keepNext/>
              <w:spacing w:after="120"/>
              <w:rPr>
                <w:noProof/>
              </w:rPr>
            </w:pPr>
            <w:r w:rsidRPr="00BE6C70">
              <w:rPr>
                <w:b/>
                <w:noProof/>
                <w:sz w:val="16"/>
                <w:szCs w:val="16"/>
              </w:rPr>
              <w:t>Διαχείριση Πόρων</w:t>
            </w:r>
          </w:p>
          <w:p w14:paraId="424CB9E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κατηγοριοποιεί τα Δεδομένα Πελάτη για την αναγνώρισή τους και για την παραχώρηση πρόσβασης σε αυτά με κατάλληλο περιορισμό.</w:t>
            </w:r>
          </w:p>
          <w:p w14:paraId="14855E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επιβάλλει περιορισμούς στην εκτύπωση Δεδομένων Πελάτη και διαθέτει διαδικασίες για την απόρριψη εκτυπωμένου υλικού που περιλαμβάνει Δεδομένα Πελάτη.</w:t>
            </w:r>
          </w:p>
          <w:p w14:paraId="5B8F4D00" w14:textId="77777777" w:rsidR="006A13BF" w:rsidRPr="00BE6C70" w:rsidRDefault="006A13BF" w:rsidP="00F1097D">
            <w:pPr>
              <w:pStyle w:val="ProductList-Body"/>
              <w:numPr>
                <w:ilvl w:val="0"/>
                <w:numId w:val="3"/>
              </w:numPr>
              <w:spacing w:after="120"/>
              <w:ind w:left="162" w:hanging="180"/>
              <w:rPr>
                <w:noProof/>
                <w:sz w:val="16"/>
                <w:szCs w:val="16"/>
              </w:rPr>
            </w:pPr>
            <w:r w:rsidRPr="00BE6C70">
              <w:rPr>
                <w:noProof/>
                <w:sz w:val="16"/>
                <w:szCs w:val="16"/>
              </w:rPr>
              <w:t>Το προσωπικό της Microsoft πρέπει να λάβει εξουσιοδότηση από την Microsoft πριν από την αποθήκευση Δεδομένων Πελατών σε φορητές συσκευές, την απομακρυσμένη πρόσβαση Δεδομένων Πελατών ή την επεξεργασία Δεδομένων Πελατών εκτός των εγκαταστάσεων της Microsoft.</w:t>
            </w:r>
          </w:p>
        </w:tc>
      </w:tr>
      <w:tr w:rsidR="006A13BF" w:rsidRPr="00BE6C70" w14:paraId="25A1138E" w14:textId="77777777" w:rsidTr="003452D9">
        <w:tc>
          <w:tcPr>
            <w:tcW w:w="2610" w:type="dxa"/>
            <w:vAlign w:val="center"/>
          </w:tcPr>
          <w:p w14:paraId="789E3CF5" w14:textId="77777777" w:rsidR="006A13BF" w:rsidRPr="00BE6C70" w:rsidRDefault="006A13BF" w:rsidP="003452D9">
            <w:pPr>
              <w:pStyle w:val="ProductList-Body"/>
              <w:spacing w:after="120"/>
              <w:rPr>
                <w:noProof/>
                <w:sz w:val="16"/>
                <w:szCs w:val="16"/>
              </w:rPr>
            </w:pPr>
            <w:r w:rsidRPr="00BE6C70">
              <w:rPr>
                <w:noProof/>
                <w:sz w:val="16"/>
                <w:szCs w:val="16"/>
              </w:rPr>
              <w:t>Ασφάλεια Ανθρώπινου Δυναμικού</w:t>
            </w:r>
          </w:p>
        </w:tc>
        <w:tc>
          <w:tcPr>
            <w:tcW w:w="8190" w:type="dxa"/>
          </w:tcPr>
          <w:p w14:paraId="69957471" w14:textId="77777777" w:rsidR="006A13BF" w:rsidRPr="00BE6C70" w:rsidRDefault="006A13BF" w:rsidP="003452D9">
            <w:pPr>
              <w:pStyle w:val="ProductList-Body"/>
              <w:spacing w:after="120"/>
              <w:rPr>
                <w:noProof/>
                <w:sz w:val="16"/>
                <w:szCs w:val="16"/>
              </w:rPr>
            </w:pPr>
            <w:r w:rsidRPr="00BE6C70">
              <w:rPr>
                <w:b/>
                <w:noProof/>
                <w:sz w:val="16"/>
                <w:szCs w:val="16"/>
              </w:rPr>
              <w:t>Εκπαίδευση Ασφαλείας</w:t>
            </w:r>
            <w:r w:rsidRPr="008405B1">
              <w:rPr>
                <w:b/>
                <w:bCs/>
                <w:noProof/>
                <w:sz w:val="16"/>
                <w:szCs w:val="16"/>
              </w:rPr>
              <w:t xml:space="preserve">. </w:t>
            </w:r>
            <w:r w:rsidRPr="00BE6C70">
              <w:rPr>
                <w:noProof/>
                <w:sz w:val="16"/>
                <w:szCs w:val="16"/>
              </w:rPr>
              <w:t>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6A13BF" w:rsidRPr="00BE6C70" w14:paraId="714ABA35" w14:textId="77777777" w:rsidTr="003452D9">
        <w:tc>
          <w:tcPr>
            <w:tcW w:w="2610" w:type="dxa"/>
            <w:vAlign w:val="center"/>
          </w:tcPr>
          <w:p w14:paraId="2F77F5C5" w14:textId="77777777" w:rsidR="006A13BF" w:rsidRPr="00BE6C70" w:rsidRDefault="006A13BF" w:rsidP="003452D9">
            <w:pPr>
              <w:pStyle w:val="ProductList-Body"/>
              <w:spacing w:after="120"/>
              <w:rPr>
                <w:noProof/>
                <w:sz w:val="16"/>
                <w:szCs w:val="16"/>
              </w:rPr>
            </w:pPr>
            <w:r w:rsidRPr="00BE6C70">
              <w:rPr>
                <w:noProof/>
                <w:sz w:val="16"/>
                <w:szCs w:val="16"/>
              </w:rPr>
              <w:t>Σωματική και Περιβαλλοντική Ασφάλεια</w:t>
            </w:r>
          </w:p>
        </w:tc>
        <w:tc>
          <w:tcPr>
            <w:tcW w:w="8190" w:type="dxa"/>
          </w:tcPr>
          <w:p w14:paraId="281C4F79" w14:textId="77777777" w:rsidR="006A13BF" w:rsidRPr="00BE6C70" w:rsidRDefault="006A13BF" w:rsidP="003452D9">
            <w:pPr>
              <w:pStyle w:val="ProductList-Body"/>
              <w:spacing w:after="120"/>
              <w:rPr>
                <w:noProof/>
              </w:rPr>
            </w:pPr>
            <w:r w:rsidRPr="00BE6C70">
              <w:rPr>
                <w:b/>
                <w:noProof/>
                <w:sz w:val="16"/>
                <w:szCs w:val="16"/>
              </w:rPr>
              <w:t>Πρόσβαση στις Εγκαταστάσεις</w:t>
            </w:r>
            <w:r w:rsidRPr="008405B1">
              <w:rPr>
                <w:b/>
                <w:bCs/>
                <w:noProof/>
                <w:sz w:val="16"/>
              </w:rPr>
              <w:t xml:space="preserve">. </w:t>
            </w:r>
            <w:r w:rsidRPr="00BE6C70">
              <w:rPr>
                <w:noProof/>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μόνο σε εξουσιοδοτημένα άτομα την ταυτότητα των οποίων γνωρίζει.</w:t>
            </w:r>
          </w:p>
          <w:p w14:paraId="6121A4AE" w14:textId="77777777" w:rsidR="006A13BF" w:rsidRPr="00BE6C70" w:rsidRDefault="006A13BF" w:rsidP="003452D9">
            <w:pPr>
              <w:pStyle w:val="ProductList-Body"/>
              <w:spacing w:after="120"/>
              <w:rPr>
                <w:noProof/>
              </w:rPr>
            </w:pPr>
            <w:r w:rsidRPr="00BE6C70">
              <w:rPr>
                <w:b/>
                <w:noProof/>
                <w:sz w:val="16"/>
                <w:szCs w:val="16"/>
              </w:rPr>
              <w:t>Πρόσβαση σε Στοιχεία</w:t>
            </w:r>
            <w:r w:rsidRPr="008405B1">
              <w:rPr>
                <w:b/>
                <w:bCs/>
                <w:noProof/>
                <w:sz w:val="16"/>
              </w:rPr>
              <w:t xml:space="preserve">. </w:t>
            </w:r>
            <w:r w:rsidRPr="00BE6C70">
              <w:rPr>
                <w:noProof/>
                <w:sz w:val="16"/>
                <w:szCs w:val="16"/>
              </w:rPr>
              <w:t>Η Microsoft διατηρεί αρχεία των εισερχόμενων και εξερχόμενων μέσων που περιέχουν Δεδομένα Πελάτη, συμπεριλαμβανομένου του είδους του μέσου, τον εξουσιοδοτημένο αποστολέα/παραλήπτη, την ημερομηνία και ώρα, τον αριθμό των μέσων και τους τύπους Δεδομένων Πελάτη που περιέχουν.</w:t>
            </w:r>
          </w:p>
          <w:p w14:paraId="62B78B3D" w14:textId="77777777" w:rsidR="006A13BF" w:rsidRPr="00BE6C70" w:rsidRDefault="006A13BF" w:rsidP="003452D9">
            <w:pPr>
              <w:pStyle w:val="ProductList-Body"/>
              <w:spacing w:after="120"/>
              <w:rPr>
                <w:noProof/>
              </w:rPr>
            </w:pPr>
            <w:r w:rsidRPr="00BE6C70">
              <w:rPr>
                <w:b/>
                <w:noProof/>
                <w:sz w:val="16"/>
                <w:szCs w:val="16"/>
              </w:rPr>
              <w:t>Προστασία από Διακοπές</w:t>
            </w:r>
            <w:r w:rsidRPr="008405B1">
              <w:rPr>
                <w:b/>
                <w:bCs/>
                <w:noProof/>
                <w:sz w:val="16"/>
              </w:rPr>
              <w:t xml:space="preserve">. </w:t>
            </w:r>
            <w:r w:rsidRPr="00BE6C70">
              <w:rPr>
                <w:noProof/>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36658FCF" w14:textId="77777777" w:rsidR="006A13BF" w:rsidRPr="00BE6C70" w:rsidRDefault="006A13BF" w:rsidP="003452D9">
            <w:pPr>
              <w:pStyle w:val="ProductList-Body"/>
              <w:spacing w:after="120"/>
              <w:rPr>
                <w:noProof/>
                <w:sz w:val="16"/>
                <w:szCs w:val="16"/>
              </w:rPr>
            </w:pPr>
            <w:r w:rsidRPr="00BE6C70">
              <w:rPr>
                <w:b/>
                <w:noProof/>
                <w:sz w:val="16"/>
                <w:szCs w:val="16"/>
              </w:rPr>
              <w:t>Απόρριψη Στοιχείων</w:t>
            </w:r>
            <w:r w:rsidRPr="008405B1">
              <w:rPr>
                <w:b/>
                <w:bCs/>
                <w:noProof/>
                <w:sz w:val="16"/>
              </w:rPr>
              <w:t xml:space="preserve">. </w:t>
            </w:r>
            <w:r w:rsidRPr="00BE6C70">
              <w:rPr>
                <w:noProof/>
                <w:sz w:val="16"/>
                <w:szCs w:val="16"/>
              </w:rPr>
              <w:t>Η Microsoft χρησιμοποιεί γενικά αποδεκτές διαδικασίες για τη διαγραφή Δεδομένων Πελάτη όταν αυτά δεν χρειάζονται πλέον.</w:t>
            </w:r>
          </w:p>
        </w:tc>
      </w:tr>
      <w:tr w:rsidR="006A13BF" w:rsidRPr="00BE6C70" w14:paraId="180324AA" w14:textId="77777777" w:rsidTr="003452D9">
        <w:tc>
          <w:tcPr>
            <w:tcW w:w="2610" w:type="dxa"/>
            <w:tcBorders>
              <w:bottom w:val="single" w:sz="4" w:space="0" w:color="auto"/>
            </w:tcBorders>
            <w:vAlign w:val="center"/>
          </w:tcPr>
          <w:p w14:paraId="5AD6846E" w14:textId="77777777" w:rsidR="006A13BF" w:rsidRPr="00BE6C70" w:rsidRDefault="006A13BF" w:rsidP="003452D9">
            <w:pPr>
              <w:pStyle w:val="ProductList-Body"/>
              <w:spacing w:after="120"/>
              <w:rPr>
                <w:noProof/>
                <w:sz w:val="16"/>
                <w:szCs w:val="16"/>
              </w:rPr>
            </w:pPr>
            <w:r w:rsidRPr="00BE6C70">
              <w:rPr>
                <w:noProof/>
                <w:sz w:val="16"/>
                <w:szCs w:val="16"/>
              </w:rPr>
              <w:t>Διαχείριση Επικοινωνιών και Λειτουργιών</w:t>
            </w:r>
          </w:p>
        </w:tc>
        <w:tc>
          <w:tcPr>
            <w:tcW w:w="8190" w:type="dxa"/>
            <w:tcBorders>
              <w:bottom w:val="single" w:sz="4" w:space="0" w:color="auto"/>
            </w:tcBorders>
          </w:tcPr>
          <w:p w14:paraId="72A34F7E" w14:textId="77777777" w:rsidR="006A13BF" w:rsidRPr="00BE6C70" w:rsidRDefault="006A13BF" w:rsidP="003452D9">
            <w:pPr>
              <w:pStyle w:val="ProductList-Body"/>
              <w:spacing w:after="120"/>
              <w:rPr>
                <w:noProof/>
              </w:rPr>
            </w:pPr>
            <w:r w:rsidRPr="00BE6C70">
              <w:rPr>
                <w:b/>
                <w:noProof/>
                <w:sz w:val="16"/>
                <w:szCs w:val="16"/>
              </w:rPr>
              <w:t>Πολιτική Λειτουργίας</w:t>
            </w:r>
            <w:r w:rsidRPr="008405B1">
              <w:rPr>
                <w:b/>
                <w:bCs/>
                <w:noProof/>
                <w:sz w:val="16"/>
                <w:szCs w:val="16"/>
              </w:rPr>
              <w:t xml:space="preserve">. </w:t>
            </w:r>
            <w:r w:rsidRPr="00BE6C70">
              <w:rPr>
                <w:noProof/>
                <w:sz w:val="16"/>
                <w:szCs w:val="16"/>
              </w:rPr>
              <w:t>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w:t>
            </w:r>
          </w:p>
          <w:p w14:paraId="7E2D8550" w14:textId="77777777" w:rsidR="006A13BF" w:rsidRPr="00BE6C70" w:rsidRDefault="006A13BF" w:rsidP="003452D9">
            <w:pPr>
              <w:pStyle w:val="ProductList-Body"/>
              <w:spacing w:after="120"/>
              <w:rPr>
                <w:noProof/>
              </w:rPr>
            </w:pPr>
            <w:r w:rsidRPr="00BE6C70">
              <w:rPr>
                <w:b/>
                <w:noProof/>
                <w:sz w:val="16"/>
                <w:szCs w:val="16"/>
              </w:rPr>
              <w:t>Διαδικασίες Ανάκτησης Δεδομένων</w:t>
            </w:r>
          </w:p>
          <w:p w14:paraId="336047A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Σε συνεχή βάση και όχι λιγότερο από μία φορά την εβδομάδα (εκτός εάν δεν έχει πραγματοποιηθεί ανανέωση Δεδομένων Πελάτη σε αυτό το διάστημα), η Microsoft διατηρεί πολλά αντίγραφα των Δεδομένων Πελάτη από τα οποία είναι δυνατή η ανάκτηση Δεδομένων Πελάτη.</w:t>
            </w:r>
          </w:p>
          <w:p w14:paraId="0FAA63D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τα αντίγραφα Δεδομένων Πελάτη και τις διαδικασίες ανάκτησης δεδομένων σε διαφορετική θέση από τη θέση του κύριου υπολογιστή με τον εξοπλισμό επεξεργασίας των Δεδομένων Πελάτη.</w:t>
            </w:r>
          </w:p>
          <w:p w14:paraId="16C4ADC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έχει συγκεκριμένες διαδικασίες που διέπουν την πρόσβαση σε αντίγραφα Δεδομένων Πελάτη.</w:t>
            </w:r>
          </w:p>
          <w:p w14:paraId="124ABAF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αναθεωρεί τις διαδικασίες αποκατάστασης δεδομένων τουλάχιστον κάθε έξι μήνες, εκτός από τις </w:t>
            </w:r>
            <w:r w:rsidRPr="00BE6C70">
              <w:rPr>
                <w:noProof/>
                <w:sz w:val="16"/>
                <w:szCs w:val="16"/>
              </w:rPr>
              <w:lastRenderedPageBreak/>
              <w:t>διαδικασίες αποκατάστασης δεδομένων για τις Υπηρεσίες Δημοσίου Azure, που αναθεωρούνται κάθε δώδεκα μήνες.</w:t>
            </w:r>
          </w:p>
          <w:p w14:paraId="57F3D7F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 υπάρχουν) που έπρεπε να εισαχθούν μη αυτόματα στη διαδικασία ανάκτησης δεδομένων.</w:t>
            </w:r>
          </w:p>
          <w:p w14:paraId="40B0318F" w14:textId="77777777" w:rsidR="006A13BF" w:rsidRPr="00BE6C70" w:rsidRDefault="006A13BF" w:rsidP="003452D9">
            <w:pPr>
              <w:pStyle w:val="ProductList-Body"/>
              <w:spacing w:after="120"/>
              <w:rPr>
                <w:noProof/>
              </w:rPr>
            </w:pPr>
            <w:r w:rsidRPr="00BE6C70">
              <w:rPr>
                <w:b/>
                <w:noProof/>
                <w:sz w:val="16"/>
                <w:szCs w:val="16"/>
              </w:rPr>
              <w:t>Λογισμικό Κακόβουλης Λειτουργίας</w:t>
            </w:r>
            <w:r w:rsidRPr="008405B1">
              <w:rPr>
                <w:b/>
                <w:bCs/>
                <w:noProof/>
                <w:sz w:val="16"/>
                <w:szCs w:val="16"/>
              </w:rPr>
              <w:t xml:space="preserve">. </w:t>
            </w:r>
            <w:r w:rsidRPr="00BE6C70">
              <w:rPr>
                <w:noProof/>
                <w:sz w:val="16"/>
                <w:szCs w:val="16"/>
              </w:rPr>
              <w:t>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όπως το λογισμικό κακόβουλης λειτουργίας που προέρχεται από δημόσια δίκτυα.</w:t>
            </w:r>
          </w:p>
          <w:p w14:paraId="426A2233" w14:textId="77777777" w:rsidR="006A13BF" w:rsidRPr="00BE6C70" w:rsidRDefault="006A13BF" w:rsidP="003452D9">
            <w:pPr>
              <w:pStyle w:val="ProductList-Body"/>
              <w:spacing w:after="120"/>
              <w:rPr>
                <w:noProof/>
              </w:rPr>
            </w:pPr>
            <w:r w:rsidRPr="00BE6C70">
              <w:rPr>
                <w:b/>
                <w:noProof/>
                <w:sz w:val="16"/>
                <w:szCs w:val="16"/>
              </w:rPr>
              <w:t>Δεδομένα Εκτός των Ορίων</w:t>
            </w:r>
          </w:p>
          <w:p w14:paraId="7CAEE3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κρυπτογραφεί ή επιτρέπει την κρυπτογράφηση από τον Πελάτη, των Δεδομένων Πελάτη που μεταδίδονται σε δημόσια δίκτυα.</w:t>
            </w:r>
          </w:p>
          <w:p w14:paraId="5C6A0B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στα μέσα που βγαίνουν εκτός των εγκαταστάσεών της.</w:t>
            </w:r>
          </w:p>
          <w:p w14:paraId="6B5787D7" w14:textId="77777777" w:rsidR="006A13BF" w:rsidRPr="00BE6C70" w:rsidRDefault="006A13BF" w:rsidP="003452D9">
            <w:pPr>
              <w:pStyle w:val="ProductList-Body"/>
              <w:spacing w:after="120"/>
              <w:rPr>
                <w:noProof/>
                <w:sz w:val="16"/>
                <w:szCs w:val="16"/>
              </w:rPr>
            </w:pPr>
            <w:r w:rsidRPr="00BE6C70">
              <w:rPr>
                <w:b/>
                <w:noProof/>
                <w:sz w:val="16"/>
                <w:szCs w:val="16"/>
              </w:rPr>
              <w:t>Καταγραφή Συμβάντων</w:t>
            </w:r>
            <w:r w:rsidRPr="008405B1">
              <w:rPr>
                <w:b/>
                <w:bCs/>
                <w:noProof/>
                <w:sz w:val="16"/>
                <w:szCs w:val="16"/>
              </w:rPr>
              <w:t xml:space="preserve">. </w:t>
            </w:r>
            <w:r w:rsidRPr="00BE6C70">
              <w:rPr>
                <w:noProof/>
                <w:sz w:val="16"/>
                <w:szCs w:val="16"/>
              </w:rPr>
              <w:t>Η Microsoft καταγράφει ή επιτρέπει στον Πελάτη να καταγράφει, να χρησιμοποιεί και να έχει πρόσβαση σε πληροφοριακά συστήματα που περιέχουν Δεδομένα Πελάτη, να καταγράφει το αναγνωριστικό πρόσβασης, την ώρα, την έγκριση ή απόρριψη της εξουσιοδότησης και τη σχετική δραστηριότητα.</w:t>
            </w:r>
          </w:p>
        </w:tc>
      </w:tr>
      <w:tr w:rsidR="006A13BF" w:rsidRPr="00BE6C7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BE6C70" w:rsidRDefault="006A13BF" w:rsidP="003452D9">
            <w:pPr>
              <w:pStyle w:val="ProductList-Body"/>
              <w:spacing w:after="120"/>
              <w:rPr>
                <w:noProof/>
                <w:sz w:val="16"/>
                <w:szCs w:val="16"/>
              </w:rPr>
            </w:pPr>
            <w:r w:rsidRPr="00BE6C70">
              <w:rPr>
                <w:noProof/>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BE6C70" w:rsidRDefault="006A13BF" w:rsidP="003452D9">
            <w:pPr>
              <w:pStyle w:val="ProductList-Body"/>
              <w:spacing w:after="120"/>
              <w:rPr>
                <w:noProof/>
              </w:rPr>
            </w:pPr>
            <w:r w:rsidRPr="00BE6C70">
              <w:rPr>
                <w:b/>
                <w:noProof/>
                <w:sz w:val="16"/>
                <w:szCs w:val="16"/>
              </w:rPr>
              <w:t>Πολιτική Πρόσβασης</w:t>
            </w:r>
            <w:r w:rsidRPr="008405B1">
              <w:rPr>
                <w:b/>
                <w:bCs/>
                <w:noProof/>
                <w:sz w:val="16"/>
                <w:szCs w:val="16"/>
              </w:rPr>
              <w:t xml:space="preserve">. </w:t>
            </w:r>
            <w:r w:rsidRPr="00BE6C70">
              <w:rPr>
                <w:noProof/>
                <w:sz w:val="16"/>
                <w:szCs w:val="16"/>
              </w:rPr>
              <w:t>Η Microsoft διατηρεί αρχείο των δικαιωμάτων ασφαλείας των ατόμων που έχουν πρόσβαση σε Δεδομένα Πελάτη.</w:t>
            </w:r>
          </w:p>
          <w:p w14:paraId="2090F4FF" w14:textId="77777777" w:rsidR="006A13BF" w:rsidRPr="00BE6C70" w:rsidRDefault="006A13BF" w:rsidP="003452D9">
            <w:pPr>
              <w:pStyle w:val="ProductList-Body"/>
              <w:spacing w:after="120"/>
              <w:rPr>
                <w:noProof/>
              </w:rPr>
            </w:pPr>
            <w:r w:rsidRPr="00BE6C70">
              <w:rPr>
                <w:b/>
                <w:noProof/>
                <w:sz w:val="16"/>
                <w:szCs w:val="16"/>
              </w:rPr>
              <w:t>Εξουσιοδότηση Πρόσβασης</w:t>
            </w:r>
          </w:p>
          <w:p w14:paraId="741395A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w:t>
            </w:r>
          </w:p>
          <w:p w14:paraId="2E621326"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απενεργοποιεί τα διαπιστευτήρια ελέγχου ταυτότητας που δεν έχουν χρησιμοποιηθεί για διάστημα έως έξι μηνών.</w:t>
            </w:r>
          </w:p>
          <w:p w14:paraId="038551AE"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2C9B2E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βεβαιώνει ότι εφόσον έχουν πρόσβαση περισσότερα από ένα άτομα σε συστήματα που περιέχουν Δεδομένα Πελάτη, τα εν λόγω άτομα διαθέτουν ξεχωριστά αναγνωριστικά/στοιχεία σύνδεσης.</w:t>
            </w:r>
          </w:p>
          <w:p w14:paraId="58546188" w14:textId="77777777" w:rsidR="006A13BF" w:rsidRPr="00BE6C70" w:rsidRDefault="006A13BF" w:rsidP="003452D9">
            <w:pPr>
              <w:pStyle w:val="ProductList-Body"/>
              <w:spacing w:after="120"/>
              <w:rPr>
                <w:noProof/>
              </w:rPr>
            </w:pPr>
            <w:r w:rsidRPr="00BE6C70">
              <w:rPr>
                <w:b/>
                <w:noProof/>
                <w:sz w:val="16"/>
                <w:szCs w:val="16"/>
              </w:rPr>
              <w:t>Ελάχιστο Δικαίωμα</w:t>
            </w:r>
          </w:p>
          <w:p w14:paraId="382E879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Το προσωπικό τεχνικής υποστήριξης επιτρέπεται να έχει πρόσβαση σε Δεδομένα Πελάτη μόνο εφόσον χρειάζεται. </w:t>
            </w:r>
          </w:p>
          <w:p w14:paraId="6C15200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μόνο στα άτομα τα οποία απαιτείται να έχουν τέτοια πρόσβαση προκειμένου να εκτελέσουν την εργασία τους.</w:t>
            </w:r>
          </w:p>
          <w:p w14:paraId="017B44EE" w14:textId="77777777" w:rsidR="006A13BF" w:rsidRPr="00BE6C70" w:rsidRDefault="006A13BF" w:rsidP="003452D9">
            <w:pPr>
              <w:pStyle w:val="ProductList-Body"/>
              <w:spacing w:after="120"/>
              <w:rPr>
                <w:noProof/>
              </w:rPr>
            </w:pPr>
            <w:r w:rsidRPr="00BE6C70">
              <w:rPr>
                <w:b/>
                <w:noProof/>
                <w:sz w:val="16"/>
                <w:szCs w:val="16"/>
              </w:rPr>
              <w:t>Ακεραιότητα και Εμπιστευτικότητα</w:t>
            </w:r>
          </w:p>
          <w:p w14:paraId="7110068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0ED809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κωδικούς πρόσβασης με τρόπο ο οποίος τους καθιστά μη κατανοητούς ενώ βρίσκονται σε ισχύ.</w:t>
            </w:r>
          </w:p>
          <w:p w14:paraId="10F1FE79" w14:textId="77777777" w:rsidR="006A13BF" w:rsidRPr="00BE6C70" w:rsidRDefault="006A13BF" w:rsidP="003452D9">
            <w:pPr>
              <w:pStyle w:val="ProductList-Body"/>
              <w:spacing w:after="120"/>
              <w:rPr>
                <w:noProof/>
              </w:rPr>
            </w:pPr>
            <w:r w:rsidRPr="00BE6C70">
              <w:rPr>
                <w:b/>
                <w:noProof/>
                <w:sz w:val="16"/>
                <w:szCs w:val="16"/>
              </w:rPr>
              <w:t>Έλεγχος Ταυτότητας</w:t>
            </w:r>
          </w:p>
          <w:p w14:paraId="2EBC228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028656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76B955A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3F174009"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εξασφαλίζει ότι τα απενεργοποιημένα αναγνωριστικά ή τα αναγνωριστικά που έχουν λήξει δεν θα εκχωρούνται σε άλλα άτομα.</w:t>
            </w:r>
          </w:p>
          <w:p w14:paraId="7A006060"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7B7E2B2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324B3132" w14:textId="77777777" w:rsidR="006A13BF" w:rsidRPr="00BE6C70" w:rsidRDefault="006A13BF" w:rsidP="003452D9">
            <w:pPr>
              <w:pStyle w:val="ProductList-Body"/>
              <w:spacing w:after="120"/>
              <w:ind w:left="162" w:hanging="162"/>
              <w:rPr>
                <w:noProof/>
              </w:rPr>
            </w:pPr>
            <w:r w:rsidRPr="00BE6C70">
              <w:rPr>
                <w:noProof/>
                <w:sz w:val="16"/>
                <w:szCs w:val="16"/>
              </w:rPr>
              <w:lastRenderedPageBreak/>
              <w:t>-</w:t>
            </w:r>
            <w:r w:rsidRPr="00BE6C70">
              <w:rPr>
                <w:noProof/>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09AB0889" w14:textId="77777777" w:rsidR="006A13BF" w:rsidRPr="00BE6C70" w:rsidRDefault="006A13BF" w:rsidP="003452D9">
            <w:pPr>
              <w:pStyle w:val="ProductList-Body"/>
              <w:spacing w:after="120"/>
              <w:rPr>
                <w:noProof/>
                <w:sz w:val="16"/>
                <w:szCs w:val="16"/>
              </w:rPr>
            </w:pPr>
            <w:r w:rsidRPr="00BE6C70">
              <w:rPr>
                <w:b/>
                <w:noProof/>
                <w:sz w:val="16"/>
                <w:szCs w:val="16"/>
              </w:rPr>
              <w:t>Σχεδιασμός Δικτύου</w:t>
            </w:r>
            <w:r w:rsidRPr="008405B1">
              <w:rPr>
                <w:b/>
                <w:bCs/>
                <w:noProof/>
                <w:sz w:val="16"/>
                <w:szCs w:val="16"/>
              </w:rPr>
              <w:t xml:space="preserve">. </w:t>
            </w:r>
            <w:r w:rsidRPr="00BE6C70">
              <w:rPr>
                <w:noProof/>
                <w:sz w:val="16"/>
                <w:szCs w:val="16"/>
              </w:rPr>
              <w:t>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w:t>
            </w:r>
          </w:p>
        </w:tc>
      </w:tr>
      <w:tr w:rsidR="006A13BF" w:rsidRPr="00BE6C70" w14:paraId="32803E14" w14:textId="77777777" w:rsidTr="003452D9">
        <w:tc>
          <w:tcPr>
            <w:tcW w:w="2610" w:type="dxa"/>
            <w:tcBorders>
              <w:top w:val="single" w:sz="4" w:space="0" w:color="auto"/>
            </w:tcBorders>
            <w:vAlign w:val="center"/>
          </w:tcPr>
          <w:p w14:paraId="37C02935" w14:textId="77777777" w:rsidR="006A13BF" w:rsidRPr="00BE6C70" w:rsidRDefault="006A13BF" w:rsidP="003452D9">
            <w:pPr>
              <w:pStyle w:val="ProductList-Body"/>
              <w:spacing w:after="120"/>
              <w:rPr>
                <w:noProof/>
                <w:sz w:val="16"/>
                <w:szCs w:val="16"/>
              </w:rPr>
            </w:pPr>
            <w:r w:rsidRPr="00BE6C70">
              <w:rPr>
                <w:noProof/>
                <w:sz w:val="16"/>
                <w:szCs w:val="16"/>
              </w:rPr>
              <w:lastRenderedPageBreak/>
              <w:t>Διαχείριση Περιστατικών Ασφάλειας Πληροφοριών</w:t>
            </w:r>
          </w:p>
        </w:tc>
        <w:tc>
          <w:tcPr>
            <w:tcW w:w="8190" w:type="dxa"/>
            <w:tcBorders>
              <w:top w:val="single" w:sz="4" w:space="0" w:color="auto"/>
            </w:tcBorders>
          </w:tcPr>
          <w:p w14:paraId="61F9AF91" w14:textId="77777777" w:rsidR="006A13BF" w:rsidRPr="00BE6C70" w:rsidRDefault="006A13BF" w:rsidP="003452D9">
            <w:pPr>
              <w:pStyle w:val="ProductList-Body"/>
              <w:spacing w:after="120"/>
              <w:rPr>
                <w:noProof/>
              </w:rPr>
            </w:pPr>
            <w:r w:rsidRPr="00BE6C70">
              <w:rPr>
                <w:b/>
                <w:noProof/>
                <w:sz w:val="16"/>
                <w:szCs w:val="16"/>
              </w:rPr>
              <w:t>Διαδικασία Απόκρισης σε Περιστατικά</w:t>
            </w:r>
          </w:p>
          <w:p w14:paraId="42D146C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sidRPr="00BE6C70">
              <w:rPr>
                <w:noProof/>
                <w:color w:val="000000" w:themeColor="text1"/>
                <w:sz w:val="16"/>
              </w:rPr>
              <w:t>διαδικασία αποκατάστασης δεδομένων.</w:t>
            </w:r>
          </w:p>
          <w:p w14:paraId="71946EB2" w14:textId="3733924C" w:rsidR="006A13BF" w:rsidRPr="00BE6C70" w:rsidRDefault="006A13BF" w:rsidP="003452D9">
            <w:pPr>
              <w:pStyle w:val="ProductList-Body"/>
              <w:spacing w:after="120"/>
              <w:ind w:left="162" w:hanging="162"/>
              <w:rPr>
                <w:noProof/>
              </w:rPr>
            </w:pPr>
            <w:r w:rsidRPr="00BE6C70">
              <w:rPr>
                <w:noProof/>
                <w:color w:val="000000" w:themeColor="text1"/>
                <w:sz w:val="16"/>
                <w:szCs w:val="16"/>
              </w:rPr>
              <w:t>-</w:t>
            </w:r>
            <w:r w:rsidRPr="00BE6C70">
              <w:rPr>
                <w:noProof/>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00BE6C70" w:rsidRPr="00D26643">
              <w:t>«</w:t>
            </w:r>
            <w:r w:rsidRPr="00BE6C70">
              <w:rPr>
                <w:noProof/>
                <w:color w:val="000000" w:themeColor="text1"/>
                <w:sz w:val="16"/>
                <w:szCs w:val="16"/>
              </w:rPr>
              <w:t>Ειδοποίηση Περιστατικού Ασφαλείας</w:t>
            </w:r>
            <w:r w:rsidR="00BE6C70" w:rsidRPr="005070C6">
              <w:t>»</w:t>
            </w:r>
            <w:r w:rsidRPr="00BE6C70">
              <w:rPr>
                <w:noProof/>
                <w:color w:val="000000" w:themeColor="text1"/>
                <w:sz w:val="16"/>
                <w:szCs w:val="16"/>
              </w:rPr>
              <w:t>) χωρίς αδικαιολόγητη καθυστέρηση και, σε κάθε περίπτωση, εντός 72 ωρών</w:t>
            </w:r>
            <w:r w:rsidRPr="00BE6C70">
              <w:rPr>
                <w:iCs/>
                <w:noProof/>
                <w:color w:val="000000" w:themeColor="text1"/>
                <w:sz w:val="16"/>
                <w:szCs w:val="16"/>
              </w:rPr>
              <w:t>.</w:t>
            </w:r>
          </w:p>
          <w:p w14:paraId="666783EB" w14:textId="77777777" w:rsidR="006A13BF" w:rsidRPr="00BE6C70" w:rsidRDefault="006A13BF" w:rsidP="003452D9">
            <w:pPr>
              <w:pStyle w:val="ProductList-Body"/>
              <w:spacing w:after="120"/>
              <w:ind w:left="162" w:hanging="162"/>
              <w:rPr>
                <w:noProof/>
              </w:rPr>
            </w:pPr>
            <w:r w:rsidRPr="00BE6C70">
              <w:rPr>
                <w:noProof/>
                <w:color w:val="000000" w:themeColor="text1"/>
                <w:sz w:val="16"/>
              </w:rPr>
              <w:t>-</w:t>
            </w:r>
            <w:r w:rsidRPr="00BE6C70">
              <w:rPr>
                <w:noProof/>
                <w:color w:val="000000" w:themeColor="text1"/>
                <w:sz w:val="16"/>
              </w:rPr>
              <w:tab/>
              <w:t>Η Microsoft παρακολουθεί</w:t>
            </w:r>
            <w:r w:rsidRPr="00BE6C70">
              <w:rPr>
                <w:noProof/>
                <w:color w:val="000000" w:themeColor="text1"/>
                <w:sz w:val="16"/>
                <w:szCs w:val="16"/>
              </w:rPr>
              <w:t xml:space="preserve">, ή επιτρέπει </w:t>
            </w:r>
            <w:r w:rsidRPr="00BE6C70">
              <w:rPr>
                <w:noProof/>
                <w:sz w:val="16"/>
                <w:szCs w:val="16"/>
              </w:rPr>
              <w:t>στον Πελάτη να παρακολουθεί, αποκαλύψεις Δεδομένων Πελάτη, συμπεριλαμβανομένων των δεδομένων που κοινοποιήθηκαν, το άτομο στο οποίο έγινε η κοινοποίηση και τη χρονική στιγμή.</w:t>
            </w:r>
          </w:p>
          <w:p w14:paraId="2C3CC5E2" w14:textId="77777777" w:rsidR="006A13BF" w:rsidRPr="00BE6C70" w:rsidRDefault="006A13BF" w:rsidP="003452D9">
            <w:pPr>
              <w:pStyle w:val="ProductList-Body"/>
              <w:spacing w:after="120"/>
              <w:rPr>
                <w:noProof/>
                <w:sz w:val="16"/>
                <w:szCs w:val="16"/>
              </w:rPr>
            </w:pPr>
            <w:r w:rsidRPr="00BE6C70">
              <w:rPr>
                <w:b/>
                <w:noProof/>
                <w:sz w:val="16"/>
                <w:szCs w:val="16"/>
              </w:rPr>
              <w:t>Παρακολούθηση Υπηρεσιών</w:t>
            </w:r>
            <w:r w:rsidRPr="008405B1">
              <w:rPr>
                <w:b/>
                <w:bCs/>
                <w:noProof/>
                <w:sz w:val="16"/>
                <w:szCs w:val="16"/>
              </w:rPr>
              <w:t xml:space="preserve">. </w:t>
            </w:r>
            <w:r w:rsidRPr="00BE6C70">
              <w:rPr>
                <w:noProof/>
                <w:sz w:val="16"/>
                <w:szCs w:val="16"/>
              </w:rPr>
              <w:t>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6A13BF" w:rsidRPr="00BE6C70" w14:paraId="65EED5F2" w14:textId="77777777" w:rsidTr="003452D9">
        <w:tc>
          <w:tcPr>
            <w:tcW w:w="2610" w:type="dxa"/>
            <w:vAlign w:val="center"/>
          </w:tcPr>
          <w:p w14:paraId="7CDA49F9" w14:textId="77777777" w:rsidR="006A13BF" w:rsidRPr="00BE6C70" w:rsidRDefault="006A13BF" w:rsidP="003452D9">
            <w:pPr>
              <w:pStyle w:val="ProductList-Body"/>
              <w:spacing w:after="120"/>
              <w:rPr>
                <w:noProof/>
                <w:sz w:val="16"/>
                <w:szCs w:val="16"/>
              </w:rPr>
            </w:pPr>
            <w:r w:rsidRPr="00BE6C70">
              <w:rPr>
                <w:noProof/>
                <w:sz w:val="16"/>
                <w:szCs w:val="16"/>
              </w:rPr>
              <w:t>Διαχείριση Συνέχειας της Επιχειρηματικής Δραστηριότητας</w:t>
            </w:r>
          </w:p>
        </w:tc>
        <w:tc>
          <w:tcPr>
            <w:tcW w:w="8190" w:type="dxa"/>
          </w:tcPr>
          <w:p w14:paraId="5D54C4F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w:t>
            </w:r>
          </w:p>
          <w:p w14:paraId="181482E9" w14:textId="77777777" w:rsidR="006A13BF" w:rsidRPr="00BE6C70" w:rsidRDefault="006A13BF" w:rsidP="003452D9">
            <w:pPr>
              <w:pStyle w:val="ProductList-Body"/>
              <w:spacing w:after="120"/>
              <w:ind w:left="162" w:hanging="162"/>
              <w:rPr>
                <w:noProof/>
                <w:sz w:val="16"/>
                <w:szCs w:val="16"/>
              </w:rPr>
            </w:pPr>
            <w:r w:rsidRPr="00BE6C70">
              <w:rPr>
                <w:noProof/>
                <w:sz w:val="16"/>
                <w:szCs w:val="16"/>
              </w:rPr>
              <w:t>-</w:t>
            </w:r>
            <w:r w:rsidRPr="00BE6C70">
              <w:rPr>
                <w:noProof/>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στην αρχική ή στην πλέον πρόσφατη αντιγραμμένη κατάστασή τους πριν από τη στιγμή της απώλειας ή καταστροφής.</w:t>
            </w:r>
          </w:p>
        </w:tc>
      </w:tr>
    </w:tbl>
    <w:p w14:paraId="169292B0" w14:textId="77777777" w:rsidR="006A13BF" w:rsidRPr="00BE6C70" w:rsidRDefault="006A13BF" w:rsidP="006A13BF">
      <w:pPr>
        <w:pStyle w:val="ProductList-Body"/>
        <w:spacing w:after="120"/>
        <w:rPr>
          <w:noProof/>
        </w:rPr>
      </w:pPr>
    </w:p>
    <w:p w14:paraId="38776452" w14:textId="77777777" w:rsidR="00F60F39" w:rsidRPr="00BE6C70" w:rsidRDefault="00E90290"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22979654" w14:textId="77777777" w:rsidR="006A13BF" w:rsidRPr="00BE6C70" w:rsidRDefault="006A13BF" w:rsidP="006A13BF">
      <w:pPr>
        <w:pStyle w:val="ProductList-Body"/>
        <w:spacing w:after="120"/>
        <w:rPr>
          <w:noProof/>
        </w:rPr>
      </w:pPr>
    </w:p>
    <w:p w14:paraId="2C6ED34F" w14:textId="77777777" w:rsidR="006A13BF" w:rsidRPr="00BE6C70" w:rsidRDefault="006A13BF" w:rsidP="006A13BF">
      <w:pPr>
        <w:pStyle w:val="ProductList-Body"/>
        <w:spacing w:after="120"/>
        <w:rPr>
          <w:noProof/>
        </w:rPr>
        <w:sectPr w:rsidR="006A13BF" w:rsidRPr="00BE6C70" w:rsidSect="006A13BF">
          <w:footerReference w:type="first" r:id="rId27"/>
          <w:pgSz w:w="12240" w:h="15840"/>
          <w:pgMar w:top="1440" w:right="720" w:bottom="1440" w:left="720" w:header="720" w:footer="720" w:gutter="0"/>
          <w:cols w:space="720"/>
          <w:docGrid w:linePitch="360"/>
        </w:sectPr>
      </w:pPr>
    </w:p>
    <w:p w14:paraId="32AD396B" w14:textId="77777777" w:rsidR="006A13BF" w:rsidRPr="00BE6C70" w:rsidRDefault="006A13BF" w:rsidP="006A13BF">
      <w:pPr>
        <w:pStyle w:val="ProductList-Body"/>
        <w:spacing w:after="120"/>
        <w:rPr>
          <w:noProof/>
        </w:rPr>
        <w:sectPr w:rsidR="006A13BF" w:rsidRPr="00BE6C70"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BE6C70" w:rsidRDefault="00237427" w:rsidP="00237427">
      <w:pPr>
        <w:pStyle w:val="ProductList-SectionHeading"/>
        <w:spacing w:after="120"/>
        <w:outlineLvl w:val="0"/>
        <w:rPr>
          <w:noProof/>
        </w:rPr>
      </w:pPr>
      <w:bookmarkStart w:id="161" w:name="Attachment1"/>
      <w:bookmarkStart w:id="162" w:name="_Toc8395062"/>
      <w:bookmarkStart w:id="163" w:name="_Toc6563850"/>
      <w:bookmarkStart w:id="164" w:name="_Toc21617071"/>
      <w:bookmarkStart w:id="165" w:name="_Toc26972866"/>
      <w:bookmarkStart w:id="166" w:name="_Toc47427097"/>
      <w:r w:rsidRPr="00BE6C70">
        <w:rPr>
          <w:noProof/>
        </w:rPr>
        <w:lastRenderedPageBreak/>
        <w:t>Συνημμένο 1</w:t>
      </w:r>
      <w:bookmarkEnd w:id="161"/>
      <w:r w:rsidRPr="00BE6C70">
        <w:rPr>
          <w:noProof/>
        </w:rPr>
        <w:t xml:space="preserve"> – Κοινοποιήσεις</w:t>
      </w:r>
      <w:bookmarkEnd w:id="162"/>
      <w:bookmarkEnd w:id="163"/>
      <w:bookmarkEnd w:id="164"/>
      <w:bookmarkEnd w:id="165"/>
      <w:bookmarkEnd w:id="166"/>
    </w:p>
    <w:p w14:paraId="01A9A8D2" w14:textId="77777777" w:rsidR="00237427" w:rsidRPr="00BE6C70" w:rsidRDefault="00237427" w:rsidP="00237427">
      <w:pPr>
        <w:pStyle w:val="ProductList-Offering1Heading"/>
        <w:spacing w:before="0" w:after="120"/>
        <w:outlineLvl w:val="1"/>
        <w:rPr>
          <w:noProof/>
        </w:rPr>
      </w:pPr>
      <w:bookmarkStart w:id="167" w:name="_Toc6563852"/>
      <w:bookmarkStart w:id="168" w:name="_Toc13858404"/>
      <w:bookmarkStart w:id="169" w:name="_Toc21617073"/>
      <w:bookmarkStart w:id="170" w:name="_Toc26972867"/>
      <w:bookmarkStart w:id="171" w:name="_Toc47427098"/>
      <w:bookmarkStart w:id="172" w:name="_Toc8395064"/>
      <w:bookmarkStart w:id="173" w:name="ProfessionalServices"/>
      <w:r w:rsidRPr="00BE6C70">
        <w:rPr>
          <w:noProof/>
        </w:rPr>
        <w:t>Επαγγελματικές Υπηρεσίες</w:t>
      </w:r>
      <w:bookmarkEnd w:id="167"/>
      <w:bookmarkEnd w:id="168"/>
      <w:bookmarkEnd w:id="169"/>
      <w:bookmarkEnd w:id="170"/>
      <w:bookmarkEnd w:id="171"/>
    </w:p>
    <w:p w14:paraId="64BE3363" w14:textId="60792408" w:rsidR="00237427" w:rsidRPr="00BE6C70" w:rsidRDefault="00237427" w:rsidP="00237427">
      <w:pPr>
        <w:pStyle w:val="ProductList-Body"/>
        <w:spacing w:after="120"/>
        <w:rPr>
          <w:noProof/>
        </w:rPr>
      </w:pPr>
      <w:r w:rsidRPr="00BE6C70">
        <w:rPr>
          <w:noProof/>
        </w:rPr>
        <w:t xml:space="preserve">Οι Επαγγελματικές Υπηρεσίες παρέχονται σύμφωνα με τους </w:t>
      </w:r>
      <w:r w:rsidR="00BE6C70" w:rsidRPr="00D26643">
        <w:t>«</w:t>
      </w:r>
      <w:r w:rsidRPr="00BE6C70">
        <w:rPr>
          <w:noProof/>
        </w:rPr>
        <w:t>Όρους Επαγγελματικών Υπηρεσιών</w:t>
      </w:r>
      <w:r w:rsidR="00BE6C70" w:rsidRPr="005070C6">
        <w:t>»</w:t>
      </w:r>
      <w:r w:rsidRPr="00BE6C70">
        <w:rPr>
          <w:noProof/>
        </w:rPr>
        <w:t xml:space="preserve"> παρακάτω. Εάν, ωστόσο, παρέχονται Επαγγελματικές Υπηρεσίες δυνάμει ξεχωριστής σύμβασης, τότε θα ισχύουν οι όροι αυτής της ξεχωριστής σύμβασης για τις εν λόγω Επαγγελματικές Υπηρεσίες.</w:t>
      </w:r>
    </w:p>
    <w:p w14:paraId="6BD60C8E" w14:textId="77777777" w:rsidR="00F3354D" w:rsidRPr="00237427" w:rsidRDefault="00F3354D" w:rsidP="00F3354D">
      <w:pPr>
        <w:pStyle w:val="ProductList-Body"/>
        <w:spacing w:after="120"/>
      </w:pPr>
      <w:r>
        <w:t>Οι Επαγγελματικές Υπηρεσίες για τις οποίες ισχύει η παρούσα Κοινοποίηση δεν είναι Υπηρεσίες Online και τα υπόλοιπα Δικαιώματα Χρήσης και το DPA δεν ισχύουν, εκτός εάν έχουν ρητώς εφαρμοστεί από τους παρακάτω Όρους Επαγγελματικών Υπηρεσιών.</w:t>
      </w:r>
    </w:p>
    <w:p w14:paraId="0DAC9089" w14:textId="77777777" w:rsidR="00F3354D" w:rsidRPr="00237427" w:rsidRDefault="00F3354D" w:rsidP="00F3354D">
      <w:pPr>
        <w:pStyle w:val="ProductList-Body"/>
        <w:spacing w:after="120"/>
        <w:outlineLvl w:val="2"/>
        <w:rPr>
          <w:b/>
          <w:color w:val="00188F"/>
        </w:rPr>
      </w:pPr>
      <w:bookmarkStart w:id="174" w:name="_Toc26972868"/>
      <w:r>
        <w:rPr>
          <w:b/>
          <w:color w:val="00188F"/>
        </w:rPr>
        <w:t>Επεξεργασία των Δεδομένων Προσωπικού Χαρακτήρα Επαγγελματικών Υπηρεσιών, Κυριότητα</w:t>
      </w:r>
      <w:bookmarkEnd w:id="174"/>
    </w:p>
    <w:p w14:paraId="3F90DBD7" w14:textId="29EFE865" w:rsidR="00237427" w:rsidRPr="00BE6C70" w:rsidRDefault="00350B96" w:rsidP="00F3354D">
      <w:pPr>
        <w:pStyle w:val="ProductList-Body"/>
        <w:spacing w:after="120"/>
        <w:rPr>
          <w:noProof/>
        </w:rPr>
      </w:pPr>
      <w:r>
        <w:t>Η Microsoft θα χρησιμοποιεί και</w:t>
      </w:r>
      <w:r w:rsidR="009C14D3">
        <w:t xml:space="preserve">, </w:t>
      </w:r>
      <w:r>
        <w:t xml:space="preserve">θα επεξεργάζεται </w:t>
      </w:r>
      <w:r w:rsidR="00DF7822">
        <w:t>άλλως</w:t>
      </w:r>
      <w:r w:rsidR="00030C02">
        <w:t xml:space="preserve"> </w:t>
      </w:r>
      <w:r>
        <w:t xml:space="preserve">τα Δεδομένα Προσωπικού Χαρακτήρα Επαγγελματικών Υπηρεσιών μόνο σύμφωνα με τις τεκμηριωμένες οδηγίες του Πελάτη και όπως περιγράφεται και στο πλαίσιο των περιορισμών που προβλέπονται παρακάτω (α) για να παρέχει τις Επαγγελματικές Υπηρεσίες στον Πελάτη και (β) στο πλαίσιο των </w:t>
      </w:r>
      <w:r w:rsidR="008F1EA0">
        <w:t>νόμιμων</w:t>
      </w:r>
      <w:r>
        <w:t xml:space="preserve"> επιχειρηματικών δραστηριοτήτων της Microsoft που σχετίζονται με την παροχή των Επαγγελματικών Υπηρεσιών στον Πελάτη. Μεταξύ των συμβαλλομένων, ο Πελάτης διατηρεί κάθε δικαίωμα, τίτλο ιδιοκτησίας και έννομο συμφέρον επί των Δεδομένων Προσωπικού Χαρακτήρα Επαγγελματικών Υπηρεσιών. Η Microsoft δεν διατηρεί κανένα δικαίωμα επί των Δεδομένων Προσωπικού Χαρακτήρα Επαγγελματικών Υπηρεσιών, εκτός από τα δικαιώματα που παραχωρεί ο Πελάτης στη Microsoft για την παροχή των Επαγγελματικών Υπηρεσιών σε αυτόν. Η παρούσα παράγραφος δεν επηρεάζει τα δικαιώματα της Microsoft επί του λογισμικού ή των υπηρεσιών που παραχωρεί μετ' αδείας στον Πελάτη.</w:t>
      </w:r>
    </w:p>
    <w:p w14:paraId="69F45BEC" w14:textId="77777777" w:rsidR="00237427" w:rsidRPr="00BE6C70" w:rsidRDefault="00237427" w:rsidP="00237427">
      <w:pPr>
        <w:pStyle w:val="ProductList-Body"/>
        <w:spacing w:after="120"/>
        <w:ind w:left="180"/>
        <w:outlineLvl w:val="2"/>
        <w:rPr>
          <w:noProof/>
        </w:rPr>
      </w:pPr>
      <w:bookmarkStart w:id="175" w:name="_Toc26972869"/>
      <w:r w:rsidRPr="00BE6C70">
        <w:rPr>
          <w:b/>
          <w:noProof/>
          <w:color w:val="0072C6"/>
        </w:rPr>
        <w:t>Επεξεργασία για την Παροχή στον Πελάτη των Επαγγελματικών Υπηρεσιών</w:t>
      </w:r>
      <w:bookmarkEnd w:id="175"/>
    </w:p>
    <w:p w14:paraId="5E77503D" w14:textId="5C44D06E" w:rsidR="00237427" w:rsidRPr="00BE6C70" w:rsidRDefault="00237427" w:rsidP="00E11653">
      <w:pPr>
        <w:pStyle w:val="ProductList-Body"/>
        <w:tabs>
          <w:tab w:val="clear" w:pos="158"/>
          <w:tab w:val="left" w:pos="270"/>
        </w:tabs>
        <w:spacing w:after="120"/>
        <w:ind w:left="180"/>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Pr>
          <w:rFonts w:ascii="Calibri" w:eastAsia="Calibri" w:hAnsi="Calibri" w:cs="Arial"/>
          <w:noProof/>
        </w:rPr>
        <w:t>”</w:t>
      </w:r>
      <w:r w:rsidRPr="00BE6C70">
        <w:rPr>
          <w:rFonts w:ascii="Calibri" w:eastAsia="Calibri" w:hAnsi="Calibri" w:cs="Arial"/>
          <w:noProof/>
        </w:rPr>
        <w:t xml:space="preserve"> Επαγγελματικών Υπηρεσιών αποτελείται από τα εξής:</w:t>
      </w:r>
      <w:r w:rsidR="00960B8E" w:rsidRPr="00BE6C70">
        <w:rPr>
          <w:rFonts w:ascii="Calibri" w:eastAsia="Calibri" w:hAnsi="Calibri" w:cs="Arial"/>
          <w:noProof/>
        </w:rPr>
        <w:t xml:space="preserve"> </w:t>
      </w:r>
    </w:p>
    <w:p w14:paraId="224E1665" w14:textId="43DA0A8F" w:rsidR="00237427" w:rsidRPr="00BE6C70" w:rsidRDefault="00237427" w:rsidP="00F1097D">
      <w:pPr>
        <w:pStyle w:val="ProductList-Body"/>
        <w:numPr>
          <w:ilvl w:val="0"/>
          <w:numId w:val="7"/>
        </w:numPr>
        <w:tabs>
          <w:tab w:val="clear" w:pos="158"/>
          <w:tab w:val="left" w:pos="180"/>
        </w:tabs>
        <w:ind w:left="540"/>
        <w:rPr>
          <w:noProof/>
        </w:rPr>
      </w:pPr>
      <w:r w:rsidRPr="00BE6C70">
        <w:rPr>
          <w:noProof/>
        </w:rP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8BDD930" w14:textId="51633773" w:rsidR="00237427" w:rsidRPr="00BE6C70" w:rsidRDefault="00237427" w:rsidP="00F1097D">
      <w:pPr>
        <w:pStyle w:val="ProductList-Body"/>
        <w:numPr>
          <w:ilvl w:val="0"/>
          <w:numId w:val="7"/>
        </w:numPr>
        <w:tabs>
          <w:tab w:val="clear" w:pos="158"/>
          <w:tab w:val="left" w:pos="180"/>
        </w:tabs>
        <w:ind w:left="540"/>
        <w:rPr>
          <w:noProof/>
        </w:rPr>
      </w:pPr>
      <w:r w:rsidRPr="00BE6C70">
        <w:rPr>
          <w:noProof/>
        </w:rPr>
        <w:t>Αντιμετώπιση προβλημάτων (πρόληψη, εντοπισμός, διερεύνηση, μετριασμός και διόρθωση προβλημάτων, συμπεριλαμβανομένων των Περιστατικών Ασφάλειας), και</w:t>
      </w:r>
    </w:p>
    <w:p w14:paraId="1641DEA2" w14:textId="6E0936BB" w:rsidR="00237427" w:rsidRPr="00BE6C70" w:rsidRDefault="00237427" w:rsidP="00F1097D">
      <w:pPr>
        <w:pStyle w:val="ProductList-Body"/>
        <w:numPr>
          <w:ilvl w:val="0"/>
          <w:numId w:val="7"/>
        </w:numPr>
        <w:tabs>
          <w:tab w:val="clear" w:pos="158"/>
          <w:tab w:val="left" w:pos="180"/>
        </w:tabs>
        <w:spacing w:after="120"/>
        <w:ind w:left="540"/>
        <w:rPr>
          <w:noProof/>
        </w:rPr>
      </w:pPr>
      <w:r w:rsidRPr="00BE6C70">
        <w:rPr>
          <w:noProof/>
        </w:rPr>
        <w:t>Διαρκή βελτίωση (διατήρηση των Επαγγελματικών Υπηρεσιών, συμπεριλαμβανομένης της εγκατάστασης των πιο πρόσφατων ενημερώσεων και της πραγματοποίησης βελτιώσεων όσον αφορά την αξιοπιστία, την αποτελεσματικότητα, την ποιότητα και την ασφάλεια). </w:t>
      </w:r>
    </w:p>
    <w:p w14:paraId="300DF607" w14:textId="77777777" w:rsidR="00237427" w:rsidRPr="00BE6C70" w:rsidRDefault="00237427" w:rsidP="00D61389">
      <w:pPr>
        <w:pStyle w:val="ProductList-Body"/>
        <w:tabs>
          <w:tab w:val="clear" w:pos="158"/>
          <w:tab w:val="left" w:pos="270"/>
        </w:tabs>
        <w:spacing w:after="120"/>
        <w:ind w:left="180"/>
        <w:rPr>
          <w:noProof/>
        </w:rPr>
      </w:pPr>
      <w:r w:rsidRPr="00BE6C70">
        <w:rPr>
          <w:noProof/>
        </w:rPr>
        <w:t xml:space="preserve">Κατά την παροχή των Επαγγελματικών Υπηρεσιών,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 </w:t>
      </w:r>
    </w:p>
    <w:p w14:paraId="0FE9576B" w14:textId="77777777" w:rsidR="00237427" w:rsidRPr="00BE6C70" w:rsidRDefault="00237427" w:rsidP="00D61389">
      <w:pPr>
        <w:pStyle w:val="ProductList-Body"/>
        <w:spacing w:after="120"/>
        <w:ind w:left="187"/>
        <w:outlineLvl w:val="2"/>
        <w:rPr>
          <w:noProof/>
        </w:rPr>
      </w:pPr>
      <w:bookmarkStart w:id="176" w:name="_Toc26972870"/>
      <w:r w:rsidRPr="00BE6C70">
        <w:rPr>
          <w:b/>
          <w:noProof/>
          <w:color w:val="0072C6"/>
        </w:rPr>
        <w:t>Επεξεργασία στο πλαίσιο των Έννομων Επιχειρηματικών Δραστηριοτήτων της Microsoft,</w:t>
      </w:r>
      <w:bookmarkEnd w:id="176"/>
    </w:p>
    <w:p w14:paraId="260CCD1A" w14:textId="77777777" w:rsidR="00F3354D" w:rsidRPr="00237427" w:rsidRDefault="00F3354D" w:rsidP="00D61389">
      <w:pPr>
        <w:pStyle w:val="ProductList-Body"/>
        <w:tabs>
          <w:tab w:val="clear" w:pos="158"/>
          <w:tab w:val="left" w:pos="270"/>
        </w:tabs>
        <w:spacing w:after="120"/>
        <w:ind w:left="180"/>
      </w:pPr>
      <w:r>
        <w:t xml:space="preserve">Για τους σκοπούς του παρόντος DPA, οι </w:t>
      </w:r>
      <w:r w:rsidRPr="00CA3819">
        <w:t>«</w:t>
      </w:r>
      <w:r>
        <w:t>Έννομες Επιχειρηματικές Δραστηριότητες της Microsoft</w:t>
      </w:r>
      <w:r w:rsidRPr="00CA3819">
        <w:t>»</w:t>
      </w:r>
      <w:r>
        <w:t xml:space="preserve"> συνίστανται στα εξής: (1) τιμολόγηση και διαχείριση λογαριασμών, (2) αποζημίωση (π.χ. υπολογισμός των προμηθειών των εργαζομένων), (3) εσωτερική αναφορά και επιχειρηματική μοντελοποίηση (π.χ. πρόβλεψη, έσοδα, 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w:t>
      </w:r>
      <w:r>
        <w:rPr>
          <w:lang w:val="en-US"/>
        </w:rPr>
        <w:t> </w:t>
      </w:r>
      <w:r>
        <w:t>λειτουργίας της προσβασιμότητας, του ιδιωτικού απορρήτου ή της ενεργειακής απόδοσης, και (6) χρηματοοικονομική πληροφόρηση ή</w:t>
      </w:r>
      <w:r>
        <w:rPr>
          <w:lang w:val="en-US"/>
        </w:rPr>
        <w:t> </w:t>
      </w:r>
      <w:r>
        <w:t>συμμόρφωση με τις νομικές υποχρεώσεις (με την επιφύλαξη των περιορισμών όσον αφορά την αποκάλυψη που περιγράφονται παρακάτω), σε</w:t>
      </w:r>
      <w:r>
        <w:rPr>
          <w:lang w:val="en-US"/>
        </w:rPr>
        <w:t> </w:t>
      </w:r>
      <w:r>
        <w:t>κάθε περίπτωση εφόσον σχετίζονται με την παροχή των Επαγγελματικών Υπηρεσιών στον Πελάτη.</w:t>
      </w:r>
    </w:p>
    <w:p w14:paraId="54251AD7" w14:textId="77777777" w:rsidR="00F3354D" w:rsidRPr="008035D2" w:rsidRDefault="00F3354D" w:rsidP="00D61389">
      <w:pPr>
        <w:pStyle w:val="ProductList-Body"/>
        <w:spacing w:after="120"/>
        <w:ind w:left="158"/>
        <w:rPr>
          <w:spacing w:val="-2"/>
        </w:rPr>
      </w:pPr>
      <w:r w:rsidRPr="008035D2">
        <w:rPr>
          <w:spacing w:val="-2"/>
        </w:rPr>
        <w:t xml:space="preserve">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ή (β) τη διαφήμιση ή παρόμοιους εμπορικούς σκοπούς ή (γ) οποιονδήποτε άλλο σκοπό, εκτός από τους σκοπούς που ορίζονται στην παρούσα ενότητα. </w:t>
      </w:r>
    </w:p>
    <w:p w14:paraId="2E837B67" w14:textId="77777777" w:rsidR="00F3354D" w:rsidRPr="00237427" w:rsidRDefault="00F3354D" w:rsidP="00D61389">
      <w:pPr>
        <w:pStyle w:val="ProductList-Body"/>
        <w:spacing w:after="120"/>
        <w:outlineLvl w:val="2"/>
        <w:rPr>
          <w:b/>
          <w:color w:val="00188F"/>
        </w:rPr>
      </w:pPr>
      <w:bookmarkStart w:id="177" w:name="_Toc26972871"/>
      <w:r>
        <w:rPr>
          <w:b/>
          <w:color w:val="00188F"/>
        </w:rPr>
        <w:t>Αποκάλυψη Δεδομένων Προσωπικού Χαρακτήρα Επαγγελματικών Υπηρεσιών</w:t>
      </w:r>
      <w:bookmarkEnd w:id="177"/>
    </w:p>
    <w:p w14:paraId="5D59B3BF" w14:textId="0521FB55" w:rsidR="00237427" w:rsidRPr="00BE6C70" w:rsidRDefault="00F3354D" w:rsidP="00D61389">
      <w:pPr>
        <w:pStyle w:val="ProductList-Body"/>
        <w:spacing w:after="120"/>
        <w:rPr>
          <w:noProof/>
        </w:rPr>
      </w:pPr>
      <w:r>
        <w:t xml:space="preserve">Η διάταξη </w:t>
      </w:r>
      <w:r w:rsidRPr="00CA3819">
        <w:t>«</w:t>
      </w:r>
      <w:r>
        <w:t>Αποκάλυψη Επεξεργασμένων Δεδομένων</w:t>
      </w:r>
      <w:r w:rsidRPr="00CA3819">
        <w:t>»</w:t>
      </w:r>
      <w:r>
        <w:t xml:space="preserve"> στην ενότητα </w:t>
      </w:r>
      <w:r w:rsidRPr="00CA3819">
        <w:t>«</w:t>
      </w:r>
      <w:r>
        <w:t>Όροι Προστασίας Δεδομένων Προσωπικού Χαρακτήρα</w:t>
      </w:r>
      <w:r w:rsidRPr="00CA3819">
        <w:t>»</w:t>
      </w:r>
      <w: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r w:rsidR="00237427" w:rsidRPr="00BE6C70">
        <w:rPr>
          <w:noProof/>
        </w:rPr>
        <w:t>.</w:t>
      </w:r>
    </w:p>
    <w:p w14:paraId="31F90B05" w14:textId="77777777" w:rsidR="00237427" w:rsidRPr="00BE6C70" w:rsidRDefault="00237427" w:rsidP="00D61389">
      <w:pPr>
        <w:pStyle w:val="ProductList-Body"/>
        <w:spacing w:after="120"/>
        <w:outlineLvl w:val="2"/>
        <w:rPr>
          <w:noProof/>
        </w:rPr>
      </w:pPr>
      <w:bookmarkStart w:id="178" w:name="_Toc26972872"/>
      <w:r w:rsidRPr="00BE6C70">
        <w:rPr>
          <w:b/>
          <w:noProof/>
          <w:color w:val="00188F"/>
        </w:rPr>
        <w:t>Επεξεργασία Δεδομένων Προσωπικού Χαρακτήρα, ΓΚΠΔ</w:t>
      </w:r>
      <w:bookmarkEnd w:id="178"/>
    </w:p>
    <w:p w14:paraId="3A289369" w14:textId="77777777" w:rsidR="00237427" w:rsidRPr="00BE6C70" w:rsidRDefault="00237427" w:rsidP="00D61389">
      <w:pPr>
        <w:pStyle w:val="ProductList-Body"/>
        <w:spacing w:after="120"/>
        <w:rPr>
          <w:noProof/>
        </w:rPr>
      </w:pPr>
      <w:r w:rsidRPr="00BE6C70">
        <w:rPr>
          <w:noProof/>
        </w:rPr>
        <w:t xml:space="preserve">Τα Δεδομένα Προσωπικού Χαρακτήρα που παρέχονται στη Microsoft από ή για λογαριασμό του Πελάτη μέσω μιας δέσμευσης με τη Microsoft για λήψη Επαγγελματικών Υπηρεσιών θεωρούνται επίσης Δεδομένα Προσωπικού Χαρακτήρα Επαγγελματικών Υπηρεσιών. </w:t>
      </w:r>
    </w:p>
    <w:p w14:paraId="7E7F7C6E" w14:textId="2B02D5DC" w:rsidR="00237427" w:rsidRPr="00BE6C70" w:rsidRDefault="00237427" w:rsidP="00D61389">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49E9A42D" w14:textId="2E40C298" w:rsidR="00237427" w:rsidRPr="00BE6C70" w:rsidRDefault="00237427" w:rsidP="00D61389">
      <w:pPr>
        <w:pStyle w:val="ProductList-Body"/>
        <w:spacing w:after="120"/>
        <w:ind w:left="187"/>
        <w:outlineLvl w:val="2"/>
        <w:rPr>
          <w:noProof/>
        </w:rPr>
      </w:pPr>
      <w:bookmarkStart w:id="179" w:name="_Toc26972873"/>
      <w:r w:rsidRPr="00BE6C70">
        <w:rPr>
          <w:b/>
          <w:noProof/>
          <w:color w:val="0072C6"/>
        </w:rPr>
        <w:t>Ρόλοι και Υποχρεώσεις του Εκτελούντος την Επεξεργασία και του Υπεύθυνου Επεξεργασίας</w:t>
      </w:r>
      <w:bookmarkEnd w:id="179"/>
    </w:p>
    <w:p w14:paraId="27A57C65" w14:textId="77777777" w:rsidR="00F3354D" w:rsidRPr="00237427" w:rsidRDefault="00F3354D" w:rsidP="00D61389">
      <w:pPr>
        <w:pStyle w:val="ProductList-Body"/>
        <w:spacing w:after="120"/>
        <w:ind w:left="158"/>
      </w:pPr>
      <w:r>
        <w:t>Ο Πελάτης και η Microsoft συμφωνούν ότι ο Πελάτης είναι ο υπεύθυνος επεξεργασίας των Δεδομένων Προσωπικού Χαρακτήρα που περιέχονται στα Δεδομένα Προσωπικού Χαρακτήρα Επαγγελματικών Υπηρεσιών και ότι η Microsoft είναι ο εκτελών την επεξεργασία, εκτός από</w:t>
      </w:r>
      <w:r>
        <w:rPr>
          <w:lang w:val="en-US"/>
        </w:rPr>
        <w:t> </w:t>
      </w:r>
      <w:r>
        <w:t>την περίπτωση που (α) ο Πελάτης ενεργεί ως εκτελών την επεξεργασία Δεδομένων Προσωπικού Χαρακτήρα, οπότε και η Microsoft είναι ο</w:t>
      </w:r>
      <w:r>
        <w:rPr>
          <w:lang w:val="en-US"/>
        </w:rPr>
        <w:t> </w:t>
      </w:r>
      <w:r>
        <w:t>υπεργολάβος επεξεργασίας ή (β) δηλώνεται διαφορετικά στους εν λόγω Όρους Επαγγελματικών Υπηρεσιών.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Όρων DPA και τυχόν σχετικών ενημερώσεων), μαζί με οποιαδήποτε δήλωση υπηρεσιών έχει συμφωνηθεί μεταξύ των συμβαλλομένων, αποτελούν τις πλήρεις και τελικές τεκμηριωμένες οδηγίες του Πελάτη προς τη Microsoft για την επεξεργασία των Δεδομένων Προσωπικού Χαρακτήρα που περιέχονται στα Δεδομένα Προσωπικού Χαρακτήρα Επαγγελματικών Υπηρεσιών. Τυχόν πρόσθετες ή εναλλακτικές οδηγίες πρέπει να συμφωνούνται όπως ορίζει η διαδικασία τροποποίησης της σύμβασης παραχώρησης πολλαπλών αδειών χρήσης ή η δήλωση υπηρεσιών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w:t>
      </w:r>
      <w:r>
        <w:rPr>
          <w:lang w:val="en-US"/>
        </w:rPr>
        <w:t> </w:t>
      </w:r>
      <w:r>
        <w:t>την επεξεργασία ή ως υπεργολάβου επεξεργασίας, έχουν εξουσιοδοτηθεί από τον αντίστοιχο υπεύθυνο επεξεργασίας.</w:t>
      </w:r>
    </w:p>
    <w:p w14:paraId="50F64CDE" w14:textId="232B886E" w:rsidR="00237427" w:rsidRPr="00BE6C70" w:rsidRDefault="00A24B70" w:rsidP="00D61389">
      <w:pPr>
        <w:pStyle w:val="ProductList-Body"/>
        <w:spacing w:after="120"/>
        <w:ind w:left="158"/>
        <w:rPr>
          <w:noProof/>
        </w:rPr>
      </w:pPr>
      <w:r>
        <w:t xml:space="preserve">Στον βαθμό που η Microsoft χρησιμοποιεί ή </w:t>
      </w:r>
      <w:r w:rsidR="00DF7822">
        <w:t xml:space="preserve">άλλως </w:t>
      </w:r>
      <w:r>
        <w:t xml:space="preserve">επεξεργάζεται Δεδομένα Προσωπικού Χαρακτήρα Επαγγελματικών Υπηρεσιών σύμφωνα με τον ΓΚΠΔ στο πλαίσιο έννομων επιχειρηματικών δραστηριοτήτων της Microsoft που σχετίζονται με την παροχή των Επαγγελματικών Υπηρεσιών στον Πελάτη, η Microsoft θα συμμορφώνεται με τις υποχρεώσεις ενός ανεξάρτητου υπεύθυνου επεξεργασίας των δεδομένων στο πλαίσιο του ΓΚΠΔ όσον αφορά την εν λόγω χρήση. Η Microsoft αποδέχεται τις πρόσθετες ευθύνες του "υπεύθυνου επεξεργασίας" δεδομένων στο πλαίσιο του ΓΚΠΔ για την επεξεργασία σε σχέση με τις έννομες επιχειρηματικές δραστηριότητές της, προκειμένου: (α) να ενεργεί σύμφωνα με κανονιστικές απαιτήσεις, στον βαθμό που απαιτείται στο πλαίσιο του ΓΚΠΔ και (β) να παρέχει αυξημένη διαφάνεια στους Πελάτες και να επιβεβαιώνει την υπευθυνότητα της Microsoft για την εν λόγω επεξεργασία. Η Microsoft εφαρμόζει διασφαλίσεις για την προστασία των Δεδομένων Προσωπικού Χαρακτήρα Επαγγελματικών Υπηρεσιών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 Όσον αφορά στην επεξεργασία Δεδομένων Προσωπικού Χαρακτήρα βάσει αυτής της παραγράφου, η Microsoft αναλαμβάνει τις δεσμεύσεις που ορίζονται στο Παράρτημα 3 </w:t>
      </w:r>
      <w:r w:rsidR="008A465D">
        <w:t xml:space="preserve">του </w:t>
      </w:r>
      <w:r>
        <w:t>Συνημμένο</w:t>
      </w:r>
      <w:r w:rsidR="008A465D">
        <w:t>υ</w:t>
      </w:r>
      <w:r>
        <w:t xml:space="preserve"> 2 - Τυποποιημένες Συμβατικές Ρήτρες (Υπεύθυνοι Επεξεργασίας) του DPA. Για τους σκοπούς αυτούς, (i) τυχόν αποκάλυψη Δεδομένων Προσωπικού Χαρακτήρα από τη Microsoft, όπως περιγράφεται στο Παράρτημα 3, </w:t>
      </w:r>
      <w:r w:rsidR="0086221E">
        <w:t>τα οποία έχουν διαβιβασθεί στο πλαίσιο των νόμιμων επιχειρηματικών δραστηριοτήτων</w:t>
      </w:r>
      <w:r>
        <w:t xml:space="preserve"> της Microsoft, θεωρείται "Σχετική Αποκάλυψη" και (ii) οι δεσμεύσεις του εν λόγω Παραρτήματος 3 ισχύουν για τέτοια Δεδομένα Προσωπικού Χαρακτήρα.</w:t>
      </w:r>
    </w:p>
    <w:p w14:paraId="6D20129C" w14:textId="775B7D04" w:rsidR="00237427" w:rsidRPr="00BE6C70" w:rsidRDefault="00237427" w:rsidP="00D61389">
      <w:pPr>
        <w:pStyle w:val="ProductList-Body"/>
        <w:spacing w:after="120"/>
        <w:ind w:left="187"/>
        <w:outlineLvl w:val="2"/>
        <w:rPr>
          <w:noProof/>
        </w:rPr>
      </w:pPr>
      <w:bookmarkStart w:id="180" w:name="_Toc26972874"/>
      <w:r w:rsidRPr="00BE6C70">
        <w:rPr>
          <w:b/>
          <w:noProof/>
          <w:color w:val="0072C6"/>
        </w:rPr>
        <w:t xml:space="preserve">Λεπτομέρειες </w:t>
      </w:r>
      <w:r w:rsidRPr="00BE6C70">
        <w:rPr>
          <w:b/>
          <w:bCs/>
          <w:noProof/>
          <w:color w:val="0072C6"/>
        </w:rPr>
        <w:t>Επεξεργασίας</w:t>
      </w:r>
      <w:bookmarkEnd w:id="180"/>
    </w:p>
    <w:p w14:paraId="0276CC88" w14:textId="0BD80A9A" w:rsidR="00237427" w:rsidRPr="00BE6C70" w:rsidRDefault="00237427" w:rsidP="00D61389">
      <w:pPr>
        <w:pStyle w:val="ProductList-Body"/>
        <w:spacing w:after="120"/>
        <w:ind w:left="158"/>
        <w:rPr>
          <w:noProof/>
        </w:rPr>
      </w:pPr>
      <w:r w:rsidRPr="00BE6C70">
        <w:rPr>
          <w:rStyle w:val="ProductList-BodyChar"/>
          <w:noProof/>
        </w:rPr>
        <w:t xml:space="preserve">Οι </w:t>
      </w:r>
      <w:r w:rsidRPr="00BE6C70">
        <w:rPr>
          <w:noProof/>
        </w:rPr>
        <w:t>συμβαλλόμενοι αναγνωρίζουν και συμφωνούν ότι:</w:t>
      </w:r>
    </w:p>
    <w:p w14:paraId="22913993" w14:textId="66718441" w:rsidR="00237427" w:rsidRPr="00BE6C70" w:rsidRDefault="00237427" w:rsidP="00D61389">
      <w:pPr>
        <w:pStyle w:val="ProductList-Body"/>
        <w:numPr>
          <w:ilvl w:val="0"/>
          <w:numId w:val="6"/>
        </w:numPr>
        <w:ind w:left="562"/>
        <w:rPr>
          <w:noProof/>
        </w:rPr>
      </w:pPr>
      <w:r w:rsidRPr="00BE6C70">
        <w:rPr>
          <w:b/>
          <w:bCs/>
          <w:noProof/>
        </w:rPr>
        <w:t>Αντικείμενο.</w:t>
      </w:r>
      <w:r w:rsidRPr="00BE6C70">
        <w:rPr>
          <w:noProof/>
        </w:rPr>
        <w:t xml:space="preserve"> Το αντικείμενο της επεξεργασίας περιορίζεται στα Δεδομένα Προσωπικού Χαρακτήρα εντός του πεδίου εφαρμογής της ενότητας των παρόντων Όρων Επαγγελματικών Υπηρεσιών με τίτλο </w:t>
      </w:r>
      <w:r w:rsidR="00BE6C70" w:rsidRPr="00D26643">
        <w:t>«</w:t>
      </w:r>
      <w:r w:rsidRPr="00BE6C70">
        <w:rPr>
          <w:noProof/>
        </w:rPr>
        <w:t>Επεξεργασία Δεδομένων Προσωπικού Χαρακτήρα Επαγγελματικών Υπηρεσιών, Κυριότητα</w:t>
      </w:r>
      <w:r w:rsidR="00BE6C70" w:rsidRPr="005070C6">
        <w:t>»</w:t>
      </w:r>
      <w:r w:rsidRPr="00BE6C70">
        <w:rPr>
          <w:noProof/>
        </w:rPr>
        <w:t xml:space="preserve"> ανωτέρω και του ΓΚΠΔ.</w:t>
      </w:r>
    </w:p>
    <w:p w14:paraId="385A90C6" w14:textId="6D7255FC" w:rsidR="00237427" w:rsidRPr="00BE6C70" w:rsidRDefault="00237427" w:rsidP="00D61389">
      <w:pPr>
        <w:pStyle w:val="ProductList-Body"/>
        <w:numPr>
          <w:ilvl w:val="0"/>
          <w:numId w:val="6"/>
        </w:numPr>
        <w:ind w:left="562"/>
        <w:rPr>
          <w:noProof/>
        </w:rPr>
      </w:pPr>
      <w:r w:rsidRPr="00BE6C70">
        <w:rPr>
          <w:b/>
          <w:bCs/>
          <w:noProof/>
        </w:rPr>
        <w:t>Διάρκεια της Επεξεργασίας.</w:t>
      </w:r>
      <w:r w:rsidRPr="00BE6C70">
        <w:rPr>
          <w:noProof/>
        </w:rPr>
        <w:t xml:space="preserve"> Η διάρκεια της επεξεργασίας θα τηρεί τις οδηγίες του Πελάτη και τους παρόντες Όρους Επαγγελματικών Υπηρεσιών. </w:t>
      </w:r>
    </w:p>
    <w:p w14:paraId="3DCE9DE4" w14:textId="77777777" w:rsidR="00F3354D" w:rsidRPr="00237427" w:rsidRDefault="00F3354D" w:rsidP="00D61389">
      <w:pPr>
        <w:pStyle w:val="ProductList-Body"/>
        <w:numPr>
          <w:ilvl w:val="0"/>
          <w:numId w:val="6"/>
        </w:numPr>
        <w:ind w:left="562"/>
      </w:pPr>
      <w:r>
        <w:rPr>
          <w:b/>
          <w:bCs/>
        </w:rPr>
        <w:t>Φύση και Σκοπός της Επεξεργασίας.</w:t>
      </w:r>
      <w:r>
        <w:t xml:space="preserve"> Η φύση και ο σκοπός της επεξεργασίας θα πρέπει να είναι η παροχή των Επαγγελματικών Υπηρεσιών σύμφωνα με τη σύμβαση παραχώρησης πολλαπλών αδειών χρήσης (volume licensing) του Πελάτη και τυχόν δήλωση υπηρεσιών και η</w:t>
      </w:r>
      <w:r>
        <w:rPr>
          <w:lang w:val="en-US"/>
        </w:rPr>
        <w:t> </w:t>
      </w:r>
      <w:r>
        <w:t xml:space="preserve">εξυπηρέτηση των έννομων επιχειρηματικών δραστηριοτήτων της Microsoft που σχετίζονται με την παροχή των Επαγγελματικών Υπηρεσιών στον Πελάτη </w:t>
      </w:r>
      <w:r>
        <w:rPr>
          <w:rFonts w:ascii="Calibri" w:eastAsia="Calibri" w:hAnsi="Calibri" w:cs="Arial"/>
        </w:rPr>
        <w:t xml:space="preserve">(όπως περιγράφεται περαιτέρω στην ενότητα των παρόντων Όρων Επαγγελματικών Υπηρεσιών με τίτλο </w:t>
      </w:r>
      <w:r w:rsidRPr="00CA3819">
        <w:rPr>
          <w:rFonts w:ascii="Calibri" w:eastAsia="Calibri" w:hAnsi="Calibri" w:cs="Arial"/>
        </w:rPr>
        <w:t>«</w:t>
      </w:r>
      <w:r>
        <w:rPr>
          <w:rFonts w:ascii="Calibri" w:eastAsia="Calibri" w:hAnsi="Calibri" w:cs="Arial"/>
        </w:rPr>
        <w:t>Επεξεργασία Δεδομένων Προσωπικού Χαρακτήρα Επαγγελματικών Υπηρεσιών, Κυριότητα</w:t>
      </w:r>
      <w:r w:rsidRPr="00CA3819">
        <w:rPr>
          <w:rFonts w:ascii="Calibri" w:eastAsia="Calibri" w:hAnsi="Calibri" w:cs="Arial"/>
        </w:rPr>
        <w:t>»</w:t>
      </w:r>
      <w:r>
        <w:rPr>
          <w:rFonts w:ascii="Calibri" w:eastAsia="Calibri" w:hAnsi="Calibri" w:cs="Arial"/>
        </w:rPr>
        <w:t xml:space="preserve"> παραπάνω)</w:t>
      </w:r>
      <w:r>
        <w:t xml:space="preserve">. </w:t>
      </w:r>
    </w:p>
    <w:p w14:paraId="55808FD5" w14:textId="3A8C14DC" w:rsidR="00237427" w:rsidRPr="00BE6C70" w:rsidRDefault="00F3354D" w:rsidP="00D61389">
      <w:pPr>
        <w:pStyle w:val="ProductList-Body"/>
        <w:numPr>
          <w:ilvl w:val="0"/>
          <w:numId w:val="6"/>
        </w:numPr>
        <w:ind w:left="562"/>
        <w:rPr>
          <w:noProof/>
        </w:rPr>
      </w:pPr>
      <w:r>
        <w:rPr>
          <w:b/>
          <w:bCs/>
        </w:rPr>
        <w:t>Κατηγορίες Δεδομένων.</w:t>
      </w:r>
      <w:r>
        <w:t xml:space="preserve"> Οι τύποι Δεδομένων Προσωπικού Χαρακτήρα που επεξεργάζεται η Microsoft σε σχέση με την παροχή των Επαγγελματικών Υπηρεσιών περιλαμβάνουν </w:t>
      </w:r>
      <w:r>
        <w:rPr>
          <w:rFonts w:ascii="Calibri" w:eastAsia="Calibri" w:hAnsi="Calibri" w:cs="Arial"/>
        </w:rPr>
        <w:t>(i) τα Δεδομένα Προσωπικού Χαρακτήρα που επιλέγει ο Πελάτης να συμπεριλάβει στα Δεδομένα Προσωπικού Χαρακτήρα Επαγγελματικών Υπηρεσιών και (ii)</w:t>
      </w:r>
      <w:r>
        <w:rPr>
          <w:rFonts w:ascii="Calibri" w:hAnsi="Calibri"/>
        </w:rPr>
        <w:t xml:space="preserve"> </w:t>
      </w:r>
      <w:r>
        <w:t>εκείνα που προσδιορίζονται ρητά στο Άρθρο 4 του ΓΚΠΔ. Οι</w:t>
      </w:r>
      <w:r>
        <w:rPr>
          <w:lang w:val="en-US"/>
        </w:rPr>
        <w:t> </w:t>
      </w:r>
      <w:r>
        <w:t>τύποι</w:t>
      </w:r>
      <w:r>
        <w:rPr>
          <w:lang w:val="en-US"/>
        </w:rPr>
        <w:t> </w:t>
      </w:r>
      <w:r>
        <w:t>Δεδομένων Προσωπικού Χαρακτήρα που επιλέγει ο Πελάτης να συμπεριλάβει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w:t>
      </w:r>
      <w:r>
        <w:rPr>
          <w:lang w:val="en-US"/>
        </w:rPr>
        <w:t> </w:t>
      </w:r>
      <w:r>
        <w:t xml:space="preserve">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_top" w:history="1">
        <w:r>
          <w:rPr>
            <w:rStyle w:val="Hyperlink"/>
          </w:rPr>
          <w:t>Παράρτημα 1 στο Συνημμένο 2</w:t>
        </w:r>
      </w:hyperlink>
      <w:r>
        <w:t xml:space="preserve"> – Οι Τυποποιημένες Συμβατικές Ρήτρες (Εκτελούντες την Επεξεργασία) του DPA</w:t>
      </w:r>
      <w:r w:rsidR="00237427" w:rsidRPr="00BE6C70">
        <w:rPr>
          <w:noProof/>
        </w:rPr>
        <w:t>.</w:t>
      </w:r>
    </w:p>
    <w:p w14:paraId="401AB871" w14:textId="34ED58A1" w:rsidR="00237427" w:rsidRPr="00BE6C70" w:rsidRDefault="00237427" w:rsidP="00D61389">
      <w:pPr>
        <w:pStyle w:val="ProductList-Body"/>
        <w:numPr>
          <w:ilvl w:val="0"/>
          <w:numId w:val="6"/>
        </w:numPr>
        <w:spacing w:after="120"/>
        <w:ind w:left="562"/>
        <w:rPr>
          <w:noProof/>
        </w:rPr>
      </w:pPr>
      <w:r w:rsidRPr="00BE6C70">
        <w:rPr>
          <w:b/>
          <w:bCs/>
          <w:noProof/>
        </w:rPr>
        <w:t>Υποκείμενα των Δεδομένων.</w:t>
      </w:r>
      <w:r w:rsidRPr="00BE6C70">
        <w:rPr>
          <w:noProof/>
        </w:rPr>
        <w:t xml:space="preserve"> 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w:t>
      </w:r>
      <w:r w:rsidRPr="00BE6C70">
        <w:rPr>
          <w:noProof/>
        </w:rPr>
        <w:lastRenderedPageBreak/>
        <w:t xml:space="preserve">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noProof/>
          </w:rPr>
          <w:t>Παράρτημα 1 στο Συνημμένο 2</w:t>
        </w:r>
      </w:hyperlink>
      <w:r w:rsidRPr="00BE6C70">
        <w:rPr>
          <w:noProof/>
        </w:rPr>
        <w:t xml:space="preserve"> – Οι Τυποποιημένες Συμβατικές Ρήτρες (Εκτελούντες την Επεξεργασία) του DPA.</w:t>
      </w:r>
    </w:p>
    <w:p w14:paraId="396BC684" w14:textId="58150DF0" w:rsidR="00237427" w:rsidRPr="00BE6C70" w:rsidRDefault="00237427" w:rsidP="00D61389">
      <w:pPr>
        <w:pStyle w:val="ProductList-Body"/>
        <w:spacing w:after="120"/>
        <w:ind w:left="187"/>
        <w:outlineLvl w:val="2"/>
        <w:rPr>
          <w:noProof/>
        </w:rPr>
      </w:pPr>
      <w:bookmarkStart w:id="181" w:name="_Toc26972875"/>
      <w:r w:rsidRPr="00BE6C70">
        <w:rPr>
          <w:b/>
          <w:noProof/>
          <w:color w:val="0072C6"/>
        </w:rPr>
        <w:t>Δικαιώματα των Υποκειμένων των Δεδομένων, Βοήθεια με τα Αιτήματα</w:t>
      </w:r>
      <w:bookmarkEnd w:id="181"/>
    </w:p>
    <w:p w14:paraId="76AB854D" w14:textId="2FD8C9ED" w:rsidR="00237427" w:rsidRPr="00BE6C70" w:rsidRDefault="00237427" w:rsidP="00D61389">
      <w:pPr>
        <w:pStyle w:val="ProductList-Body"/>
        <w:spacing w:after="120"/>
        <w:ind w:left="158"/>
        <w:rPr>
          <w:noProof/>
        </w:rPr>
      </w:pPr>
      <w:r w:rsidRPr="00BE6C70">
        <w:rPr>
          <w:noProof/>
        </w:rPr>
        <w:t xml:space="preserve">Για τα Δεδομένα Προσωπικού Χαρακτήρα Επαγγελματικών Υπηρεσιών που αποθηκεύει ο Πελάτης σε μια Υπηρεσία Online, η Microsoft θα συμμορφωθεί με τις υποχρεώσεις που καθορίζονται στη διάταξη </w:t>
      </w:r>
      <w:r w:rsidR="00BE6C70" w:rsidRPr="00D26643">
        <w:t>«</w:t>
      </w:r>
      <w:r w:rsidRPr="00BE6C70">
        <w:rPr>
          <w:noProof/>
        </w:rPr>
        <w:t>Δικαιώματα των προσώπων στα οποία αναφέρονται τα δεδομένα, Βοήθεια με τα αιτήματα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Για άλλα Δεδομένα Προσωπικού Χαρακτήρα Επαγγελματικών Υπηρεσιών, η Microsoft θα διαγράψει ή θα επιστρέψει όλα τα αντίγραφα Δεδομένων Προσωπικού Χαρακτήρα Επαγγελματικών Υπηρεσιών σύμφωνα με την ενότητα </w:t>
      </w:r>
      <w:r w:rsidR="00BE6C70" w:rsidRPr="00D26643">
        <w:t>«</w:t>
      </w:r>
      <w:r w:rsidRPr="00BE6C70">
        <w:rPr>
          <w:noProof/>
        </w:rPr>
        <w:t>Διαγραφή ή Επιστροφή Δεδομένων</w:t>
      </w:r>
      <w:r w:rsidR="00BE6C70" w:rsidRPr="005070C6">
        <w:t>»</w:t>
      </w:r>
      <w:r w:rsidRPr="00BE6C70">
        <w:rPr>
          <w:noProof/>
        </w:rPr>
        <w:t xml:space="preserve"> παρακάτω.</w:t>
      </w:r>
    </w:p>
    <w:p w14:paraId="1CA469B8" w14:textId="3AC4992A" w:rsidR="00237427" w:rsidRPr="00BE6C70" w:rsidRDefault="00237427" w:rsidP="00D61389">
      <w:pPr>
        <w:pStyle w:val="ProductList-Body"/>
        <w:spacing w:after="120"/>
        <w:ind w:left="187"/>
        <w:outlineLvl w:val="2"/>
        <w:rPr>
          <w:noProof/>
        </w:rPr>
      </w:pPr>
      <w:bookmarkStart w:id="182" w:name="_Toc26972876"/>
      <w:r w:rsidRPr="00BE6C70">
        <w:rPr>
          <w:b/>
          <w:noProof/>
          <w:color w:val="0072C6"/>
        </w:rPr>
        <w:t>Αρχεία Δραστηριοτήτων Επεξεργασίας</w:t>
      </w:r>
      <w:bookmarkEnd w:id="182"/>
    </w:p>
    <w:p w14:paraId="6A7885EB" w14:textId="77777777" w:rsidR="00237427" w:rsidRPr="00BE6C70" w:rsidRDefault="00237427" w:rsidP="00D61389">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6D6F3171" w14:textId="77777777" w:rsidR="00237427" w:rsidRPr="00BE6C70" w:rsidRDefault="00237427" w:rsidP="00D61389">
      <w:pPr>
        <w:pStyle w:val="ProductList-Body"/>
        <w:spacing w:after="120"/>
        <w:outlineLvl w:val="2"/>
        <w:rPr>
          <w:noProof/>
        </w:rPr>
      </w:pPr>
      <w:bookmarkStart w:id="183" w:name="_Toc26972877"/>
      <w:r w:rsidRPr="00BE6C70">
        <w:rPr>
          <w:b/>
          <w:noProof/>
          <w:color w:val="00188F"/>
        </w:rPr>
        <w:t>Ασφάλεια Δεδομένων</w:t>
      </w:r>
      <w:bookmarkEnd w:id="183"/>
    </w:p>
    <w:p w14:paraId="741C92B5" w14:textId="746A93BB" w:rsidR="00237427" w:rsidRPr="00BE6C70" w:rsidRDefault="00237427" w:rsidP="00D61389">
      <w:pPr>
        <w:pStyle w:val="ProductList-Body"/>
        <w:spacing w:after="120"/>
        <w:ind w:left="187"/>
        <w:outlineLvl w:val="2"/>
        <w:rPr>
          <w:noProof/>
        </w:rPr>
      </w:pPr>
      <w:bookmarkStart w:id="184" w:name="_Toc26972878"/>
      <w:r w:rsidRPr="00BE6C70">
        <w:rPr>
          <w:b/>
          <w:noProof/>
          <w:color w:val="0072C6"/>
        </w:rPr>
        <w:t>Πρακτικές και Πολιτικές Ασφάλειας</w:t>
      </w:r>
      <w:bookmarkEnd w:id="184"/>
    </w:p>
    <w:p w14:paraId="07352F94" w14:textId="6F5B8E36" w:rsidR="00237427" w:rsidRPr="00BE6C70" w:rsidRDefault="00237427" w:rsidP="00D61389">
      <w:pPr>
        <w:pStyle w:val="ProductList-Body"/>
        <w:tabs>
          <w:tab w:val="clear" w:pos="158"/>
          <w:tab w:val="left" w:pos="270"/>
        </w:tabs>
        <w:spacing w:after="120"/>
        <w:ind w:left="180"/>
        <w:rPr>
          <w:noProof/>
        </w:rPr>
      </w:pPr>
      <w:r w:rsidRPr="00BE6C70">
        <w:rPr>
          <w:noProof/>
        </w:rPr>
        <w:t>Η Microsoft θα εφαρμόζει και θα τηρεί κατάλληλα τεχνικά και οργανωτικά μέτρα με στόχο την προστασία των Δεδομένων Προσωπικού Χαρακτήρα Επαγγελματικών Υπηρεσιών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w:t>
      </w:r>
    </w:p>
    <w:p w14:paraId="23FE24C8" w14:textId="439325D2" w:rsidR="00237427" w:rsidRPr="00BE6C70" w:rsidRDefault="00237427" w:rsidP="00D61389">
      <w:pPr>
        <w:pStyle w:val="ProductList-Body"/>
        <w:spacing w:after="120"/>
        <w:ind w:left="187"/>
        <w:outlineLvl w:val="2"/>
        <w:rPr>
          <w:noProof/>
        </w:rPr>
      </w:pPr>
      <w:bookmarkStart w:id="185" w:name="_Toc26972879"/>
      <w:r w:rsidRPr="00BE6C70">
        <w:rPr>
          <w:b/>
          <w:noProof/>
          <w:color w:val="0072C6"/>
        </w:rPr>
        <w:t>Υποχρεώσεις Πελάτη</w:t>
      </w:r>
      <w:bookmarkEnd w:id="185"/>
    </w:p>
    <w:p w14:paraId="67D5C85F" w14:textId="288B7BD0" w:rsidR="00237427" w:rsidRPr="00BE6C70" w:rsidRDefault="00237427" w:rsidP="00D61389">
      <w:pPr>
        <w:pStyle w:val="ProductList-Body"/>
        <w:tabs>
          <w:tab w:val="clear" w:pos="158"/>
          <w:tab w:val="left" w:pos="270"/>
        </w:tabs>
        <w:spacing w:after="120"/>
        <w:ind w:left="180"/>
        <w:rPr>
          <w:noProof/>
        </w:rPr>
      </w:pPr>
      <w:r w:rsidRPr="00BE6C70">
        <w:rPr>
          <w:noProof/>
        </w:rPr>
        <w:t xml:space="preserve">Η διάταξη </w:t>
      </w:r>
      <w:r w:rsidR="00BE6C70" w:rsidRPr="00D26643">
        <w:t>«</w:t>
      </w:r>
      <w:r w:rsidRPr="00BE6C70">
        <w:rPr>
          <w:noProof/>
        </w:rPr>
        <w:t>Υποχρεώσεις Πελάτη</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 Επιπλέον, όσον αφορά τη συμμετοχή του Πελάτη στις Επαγγελματικές Υπηρεσίες, ο Πελάτης συμφωνεί να μην παρέχει στην Microsoft άλλα Δεδομένα Προσωπικού Χαρακτήρα Επαγγελματικών Υπηρεσιών πλην των Δεδομένων Υποστήριξης τα οποία υπόκεινται σε κανονισμούς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ή σύμφωνα με τον νόμο περί διαθεσιμότητας και υπευθυνότητας ασφάλειας υγείας του 1996 (Έκδ. L. 104-191) (HIPAA).</w:t>
      </w:r>
      <w:r w:rsidR="00960B8E" w:rsidRPr="00BE6C70">
        <w:rPr>
          <w:noProof/>
        </w:rPr>
        <w:t xml:space="preserve"> </w:t>
      </w:r>
    </w:p>
    <w:p w14:paraId="1121018C" w14:textId="77777777" w:rsidR="00237427" w:rsidRPr="00BE6C70" w:rsidRDefault="00237427" w:rsidP="00D61389">
      <w:pPr>
        <w:pStyle w:val="ProductList-Body"/>
        <w:spacing w:after="120"/>
        <w:outlineLvl w:val="2"/>
        <w:rPr>
          <w:noProof/>
        </w:rPr>
      </w:pPr>
      <w:bookmarkStart w:id="186" w:name="_Toc26972880"/>
      <w:r w:rsidRPr="00BE6C70">
        <w:rPr>
          <w:b/>
          <w:noProof/>
          <w:color w:val="00188F"/>
        </w:rPr>
        <w:t>Ειδοποίηση Περιστατικού Ασφαλείας</w:t>
      </w:r>
      <w:bookmarkEnd w:id="186"/>
    </w:p>
    <w:p w14:paraId="3A450292" w14:textId="6C7DC68D" w:rsidR="00237427" w:rsidRPr="00BE6C70" w:rsidRDefault="00237427" w:rsidP="00D61389">
      <w:pPr>
        <w:pStyle w:val="ProductList-Body"/>
        <w:spacing w:after="120"/>
        <w:rPr>
          <w:noProof/>
        </w:rPr>
      </w:pPr>
      <w:r w:rsidRPr="00BE6C70">
        <w:rPr>
          <w:rStyle w:val="ProductList-BodyChar"/>
          <w:noProof/>
        </w:rPr>
        <w:t>Η διάταξη</w:t>
      </w:r>
      <w:r w:rsidRPr="00BE6C70">
        <w:rPr>
          <w:noProof/>
        </w:rPr>
        <w:t xml:space="preserve"> </w:t>
      </w:r>
      <w:r w:rsidR="00BE6C70" w:rsidRPr="00D26643">
        <w:t>«</w:t>
      </w:r>
      <w:r w:rsidRPr="00BE6C70">
        <w:rPr>
          <w:noProof/>
        </w:rPr>
        <w:t>Ειδοποίηση Περιστατικού Ασφαλείας</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p>
    <w:p w14:paraId="4C648C30" w14:textId="77777777" w:rsidR="00237427" w:rsidRPr="00BE6C70" w:rsidRDefault="00237427" w:rsidP="00D61389">
      <w:pPr>
        <w:pStyle w:val="ProductList-Body"/>
        <w:spacing w:after="120"/>
        <w:outlineLvl w:val="2"/>
        <w:rPr>
          <w:noProof/>
        </w:rPr>
      </w:pPr>
      <w:bookmarkStart w:id="187" w:name="_Toc26972881"/>
      <w:r w:rsidRPr="00BE6C70">
        <w:rPr>
          <w:b/>
          <w:noProof/>
          <w:color w:val="00188F"/>
        </w:rPr>
        <w:t>Μεταβιβάσεις Δεδομένων</w:t>
      </w:r>
      <w:bookmarkEnd w:id="187"/>
    </w:p>
    <w:p w14:paraId="7803D880" w14:textId="77777777" w:rsidR="00587311" w:rsidRPr="00181979" w:rsidRDefault="00587311" w:rsidP="00587311">
      <w:pPr>
        <w:pStyle w:val="ProductList-Body"/>
        <w:spacing w:after="120"/>
        <w:rPr>
          <w:rStyle w:val="ProductList-BodyChar"/>
        </w:rPr>
      </w:pPr>
      <w:r>
        <w:rPr>
          <w:rStyle w:val="ProductList-BodyChar"/>
        </w:rPr>
        <w:t>Τα Δεδομένα Προσωπικού Χαρακτήρα Επαγγελματικών Υπηρεσιών που επεξεργάζεται η Microsoft εκ μέρους του Πελάτη δεν επιτρέπεται να μεταβιβάζονται ή να αποθηκεύονται και να υπόκεινται σε επεξεργασία σε γεωγραφική τοποθεσία, παρά μόνο σύμφωνα με τους Όρους Επαγγελματικών Υπηρεσιών και τα μέτρα προστασίας που παρέχονται παρακάτω στην παρούσα ενότητα. Ο Πελάτης, λαμβάνοντας υπόψη τα εν</w:t>
      </w:r>
      <w:r>
        <w:rPr>
          <w:rStyle w:val="ProductList-BodyChar"/>
          <w:lang w:val="en-US"/>
        </w:rPr>
        <w:t> </w:t>
      </w:r>
      <w:r>
        <w:rPr>
          <w:rStyle w:val="ProductList-BodyChar"/>
        </w:rPr>
        <w:t xml:space="preserve">λόγω μέτρα προστασίας, αναθέτει στη Microsoft να μεταβιβάσει τα Δεδομένα Προσωπικού Χαρακτήρα Επαγγελματικών Υπηρεσιών στις Ηνωμένες Πολιτείες ή σε οποιαδήποτε άλλη χώρα στην οποία δραστηριοποιείται η Microsoft ή οι Υπεργολάβοι επεξεργασίας της, καθώς και να αποθηκεύσει και να επεξεργαστεί τα Δεδομένα Προσωπικού Χαρακτήρα Επαγγελματικών Υπηρεσιών για την παροχή των Επαγγελματικών Υπηρεσιών, εκτός των όσων αναφέρονται σε άλλο σημείο των Όρων Επαγγελματικών Υπηρεσιών. </w:t>
      </w:r>
    </w:p>
    <w:p w14:paraId="4695A86D" w14:textId="77777777" w:rsidR="00587311" w:rsidRPr="00181979" w:rsidRDefault="00587311" w:rsidP="00587311">
      <w:pPr>
        <w:pStyle w:val="ProductList-Body"/>
        <w:spacing w:after="120"/>
        <w:rPr>
          <w:rStyle w:val="ProductList-BodyChar"/>
        </w:rPr>
      </w:pPr>
      <w:r>
        <w:rPr>
          <w:rStyle w:val="ProductList-BodyChar"/>
        </w:rPr>
        <w:t>Όλες οι μεταβιβάσεις Δεδομένων Προσωπικού Χαρακτήρα Επαγγελματικών Υπηρεσιών εκτός της Ευρωπαϊκής Ένωσης, του Ευρωπαϊκού Οικονομικού Χώρου, του Ηνωμένου Βασιλείου και της Ελβετίας για την παροχή των Επαγγελματικών Υπηρεσιών θα διέπονται από τις Τυποποιημένες Συμβατικές Ρήτρες στο Συνημμένο 2. </w:t>
      </w:r>
    </w:p>
    <w:p w14:paraId="766B363C" w14:textId="77777777" w:rsidR="00587311" w:rsidRPr="00181979" w:rsidRDefault="00587311" w:rsidP="00587311">
      <w:pPr>
        <w:pStyle w:val="ProductList-Body"/>
        <w:spacing w:after="120"/>
        <w:rPr>
          <w:rStyle w:val="ProductList-BodyChar"/>
        </w:rPr>
      </w:pPr>
      <w:r>
        <w:rPr>
          <w:rStyle w:val="ProductList-BodyChar"/>
        </w:rPr>
        <w:t>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μεταβίβαση, τη διατήρηση και άλλες ενέργειες επεξεργασίας Δεδομένων Προσωπικού Χαρακτήρα από τον Ευρωπαϊκό Οικονομικό Χώρο, το Ηνωμένο Βασίλειο και την Ελβετία. Όλες οι μεταβιβάσεις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μεταβιβάσεις και διασφαλίσεις θα τεκμηριώνονται σύμφωνα με το Άρθρο 30(2) του ΓΚΠΔ. </w:t>
      </w:r>
    </w:p>
    <w:p w14:paraId="4862FC8E" w14:textId="0A0C976F" w:rsidR="00237427" w:rsidRPr="00BE6C70" w:rsidRDefault="00587311" w:rsidP="00587311">
      <w:pPr>
        <w:pStyle w:val="ProductList-Body"/>
        <w:spacing w:after="120"/>
        <w:rPr>
          <w:noProof/>
        </w:rPr>
      </w:pPr>
      <w:r>
        <w:rPr>
          <w:rStyle w:val="ProductList-BodyChar"/>
        </w:rPr>
        <w:t xml:space="preserve">Επιπλέον, η Microsoft φέρει πιστοποίηση ΕΕ-ΗΠΑ και Ελβετία-ΗΠΑ. Τα Πλαίσια Ασπίδας Προστασίας Ιδιωτικού Απορρήτου και τις δεσμεύεις που ενέχουν, μολονότι η Microsoft δεν βασίζεται στο Πλαίσιο Ασπίδας Προστασίας Ιδιωτικού Απορρήτου Ε.Ε.-Η.Π.Α. ως νομική βάση για μεταβιβάσεις Δεδομένων Προσωπικού Χαρακτήρα σύμφωνα με τη δικαστική απόφαση του Ευρωπαϊκού Δικαστηρίου στην Υπόθεση C-311/18. Η Microsoft </w:t>
      </w:r>
      <w:r>
        <w:rPr>
          <w:rStyle w:val="ProductList-BodyChar"/>
        </w:rPr>
        <w:lastRenderedPageBreak/>
        <w:t>συμφωνεί να ειδοποιήσει τον Πελάτη σε περίπτωση που διαπιστώσει ότι δεν μπορεί πλέον να εκπληρώσει την υποχρέωσή της να παρέχει το ίδιο επίπεδο προστασίας με αυτό που απαιτείται από τις αρχές της Ασπίδας Προστασίας Ιδιωτικού Απορρήτου</w:t>
      </w:r>
      <w:r w:rsidR="00237427" w:rsidRPr="00BE6C70">
        <w:rPr>
          <w:noProof/>
          <w:szCs w:val="18"/>
        </w:rPr>
        <w:t>.</w:t>
      </w:r>
    </w:p>
    <w:p w14:paraId="77520791" w14:textId="77777777" w:rsidR="00237427" w:rsidRPr="00BE6C70" w:rsidRDefault="00237427" w:rsidP="00D61389">
      <w:pPr>
        <w:pStyle w:val="ProductList-Body"/>
        <w:spacing w:after="120"/>
        <w:outlineLvl w:val="2"/>
        <w:rPr>
          <w:noProof/>
        </w:rPr>
      </w:pPr>
      <w:bookmarkStart w:id="188" w:name="_Toc26972882"/>
      <w:r w:rsidRPr="00BE6C70">
        <w:rPr>
          <w:b/>
          <w:noProof/>
          <w:color w:val="00188F"/>
        </w:rPr>
        <w:t>Διαγραφή ή Επιστροφή Δεδομένων</w:t>
      </w:r>
      <w:bookmarkEnd w:id="188"/>
    </w:p>
    <w:p w14:paraId="20F93193" w14:textId="1B9B81DB" w:rsidR="00237427" w:rsidRPr="00BE6C70" w:rsidRDefault="00237427" w:rsidP="00D61389">
      <w:pPr>
        <w:pStyle w:val="ProductList-Body"/>
        <w:spacing w:after="120"/>
        <w:rPr>
          <w:noProof/>
        </w:rPr>
      </w:pPr>
      <w:r w:rsidRPr="00BE6C70">
        <w:rPr>
          <w:noProof/>
        </w:rPr>
        <w:t>Η Microsoft θα διαγράψει ή θα επιστρέψει όλα τα αντίγραφα των Δεδομένων Προσωπικού Χαρακτήρα Επαγγελματικών Υπηρεσιών αφού ολοκληρωθούν οι επαγγελματικοί λόγοι για τους οποίους είχαν συλλεχθεί ή μεταβιβαστεί τα Δεδομένα Προσωπικού Χαρακτήρα Επαγγελματικών Υπηρεσιών ή νωρίτερα με αίτημα του Πελάτη,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0D786F2B" w14:textId="77777777" w:rsidR="00237427" w:rsidRPr="00BE6C70" w:rsidRDefault="00237427" w:rsidP="00D61389">
      <w:pPr>
        <w:pStyle w:val="ProductList-Body"/>
        <w:spacing w:after="120"/>
        <w:outlineLvl w:val="2"/>
        <w:rPr>
          <w:noProof/>
        </w:rPr>
      </w:pPr>
      <w:bookmarkStart w:id="189" w:name="_Toc527036905"/>
      <w:bookmarkStart w:id="190" w:name="_Toc26972883"/>
      <w:r w:rsidRPr="00BE6C70">
        <w:rPr>
          <w:b/>
          <w:noProof/>
          <w:color w:val="00188F"/>
        </w:rPr>
        <w:t>Δέσμευση Εμπιστευτικότητας Εκτελούντος την Επεξεργασία</w:t>
      </w:r>
      <w:bookmarkEnd w:id="189"/>
      <w:bookmarkEnd w:id="190"/>
    </w:p>
    <w:p w14:paraId="604D7A0B" w14:textId="77777777" w:rsidR="00237427" w:rsidRPr="00BE6C70" w:rsidRDefault="00237427" w:rsidP="00D61389">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Προσωπικού Χαρακτήρα Επαγγελματικών Υπηρεσιών (i) θα επεξεργάζεται τα δεδομένα αυτά μόνο κατόπιν οδηγιών του Πελάτη ή όπως περιγράφεται στους παρόντες Όρους Επαγγελματικών Υπηρεσιών, και (ii) θα είναι υποχρεωμένο να διατηρεί την εμπιστευτικότητα και ασφάλεια των δεδομένων αυτών ακόμη κι αφού λήξει αυτή η απασχόληση. Η Microsoft 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Προσωπικού Χαρακτήρα Επαγγελματικών Υπηρεσιών σύμφωνα με τις ισχύουσες Απαιτήσεις Προστασίας Δεδομένων Προσωπικού Χαρακτήρα και τα βιομηχανικά πρότυπα.</w:t>
      </w:r>
    </w:p>
    <w:p w14:paraId="6F200EA8" w14:textId="77777777" w:rsidR="00237427" w:rsidRPr="00BE6C70" w:rsidRDefault="00237427" w:rsidP="00D61389">
      <w:pPr>
        <w:pStyle w:val="ProductList-Body"/>
        <w:spacing w:after="120"/>
        <w:outlineLvl w:val="2"/>
        <w:rPr>
          <w:noProof/>
        </w:rPr>
      </w:pPr>
      <w:bookmarkStart w:id="191" w:name="_Toc26972884"/>
      <w:r w:rsidRPr="00BE6C70">
        <w:rPr>
          <w:b/>
          <w:noProof/>
          <w:color w:val="00188F"/>
        </w:rPr>
        <w:t>Κοινοποίηση και Έλεγχοι της χρήσης Υπεργολάβων επεξεργασίας</w:t>
      </w:r>
      <w:bookmarkEnd w:id="191"/>
    </w:p>
    <w:p w14:paraId="48A436D0" w14:textId="77777777" w:rsidR="00F3354D" w:rsidRPr="00237427" w:rsidRDefault="00F3354D" w:rsidP="00D61389">
      <w:pPr>
        <w:pStyle w:val="ProductList-Body"/>
        <w:spacing w:after="120"/>
        <w:rPr>
          <w:rStyle w:val="ProductList-BodyChar"/>
        </w:rPr>
      </w:pPr>
      <w:r>
        <w:rPr>
          <w:rStyle w:val="ProductList-BodyChar"/>
        </w:rPr>
        <w:t xml:space="preserve">Η Microsoft ενδέχεται να προσλάβει Υπεργολάβους επεξεργασίας για να παρέχουν συγκεκριμένες περιορισμένες ή βοηθητικές υπηρεσίες εκ μέρους της. Ο Πελάτης συναινεί σε αυτήν την απασχόληση και στην πρόσληψη των Συγγενών Εταιρειών της Microsoft ως Υπεργολάβων επεξεργασίας. Οι ανωτέρω εξουσιοδοτήσεις θα συνιστούν την προηγούμενη έγγραφη συγκατάθεση του Πελάτη στην υπεργολαβία της Microsoft για την επεξεργασία των Δεδομένων Προσωπικού Χαρακτήρα Επαγγελματικών Υπηρεσιών, εφόσον η συγκατάθεση αυτή απαιτείται σύμφωνα με τις Τυποποιημένες Συμβατικές Ρήτρες ή τους Όρους του ΓΚΠΔ. </w:t>
      </w:r>
    </w:p>
    <w:p w14:paraId="3DAD0B75" w14:textId="5ED79790" w:rsidR="00237427" w:rsidRPr="00BE6C70" w:rsidRDefault="00F3354D" w:rsidP="00D61389">
      <w:pPr>
        <w:pStyle w:val="ProductList-Body"/>
        <w:spacing w:after="120"/>
        <w:rPr>
          <w:noProof/>
        </w:rPr>
      </w:pPr>
      <w:r>
        <w:rPr>
          <w:rStyle w:val="ProductList-BodyChar"/>
        </w:rPr>
        <w:t xml:space="preserve">Η Microsoft φέρει την ευθύνη για τη συμμόρφωση των Υπεργολάβων επεξεργασίας Δεδομένων Προσωπικού Χαρακτήρα Επαγγελματικών Υπηρεσιών με τις υποχρεώσεις της Microsoft ως προς το </w:t>
      </w:r>
      <w:hyperlink w:anchor="_top" w:history="1">
        <w:r>
          <w:rPr>
            <w:rStyle w:val="Hyperlink"/>
          </w:rPr>
          <w:t>Συνημμένο 1</w:t>
        </w:r>
      </w:hyperlink>
      <w:r>
        <w:rPr>
          <w:rStyle w:val="ProductList-BodyChar"/>
        </w:rPr>
        <w:t xml:space="preserve"> του DPA. Η Microsoft θα διασφαλίσει μέσω γραπτής σύμβασης ότι ο</w:t>
      </w:r>
      <w:r>
        <w:rPr>
          <w:rStyle w:val="ProductList-BodyChar"/>
          <w:lang w:val="en-US"/>
        </w:rPr>
        <w:t> </w:t>
      </w:r>
      <w:r>
        <w:rPr>
          <w:rStyle w:val="ProductList-BodyChar"/>
        </w:rPr>
        <w:t>Υπεργολάβος επεξεργασίας μπορεί να έχει πρόσβαση και να χρησιμοποιεί Δεδομένα Προσωπικού Χαρακτήρα Επαγγελματικών Υπηρεσιών μόνο</w:t>
      </w:r>
      <w:r>
        <w:rPr>
          <w:rStyle w:val="ProductList-BodyChar"/>
          <w:lang w:val="en-US"/>
        </w:rPr>
        <w:t> </w:t>
      </w:r>
      <w:r>
        <w:rPr>
          <w:rStyle w:val="ProductList-BodyChar"/>
        </w:rPr>
        <w:t>για την παράδοση των υπηρεσιών που τους έχει παραχωρήσει η Microsoft, ενώ απαγορεύεται να χρησιμοποιεί Δεδομένα Προσωπικού Χαρακτήρα Επαγγελματικών Υπηρεσιών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τους παρόντες Όρους Επαγγελματικών Υπηρεσιών.</w:t>
      </w:r>
      <w:r>
        <w:t xml:space="preserve"> </w:t>
      </w:r>
      <w:r>
        <w:rPr>
          <w:rStyle w:val="ProductList-BodyChar"/>
        </w:rPr>
        <w:t>Η Microsoft συμφωνεί να επιτηρεί τους Υπεργολάβους επεξεργασίας προκειμένου να διασφαλίζει ότι πληρούνται οι εν λόγω συμβατικές υποχρεώσεις</w:t>
      </w:r>
      <w:r w:rsidR="00237427" w:rsidRPr="00BE6C70">
        <w:rPr>
          <w:rStyle w:val="ProductList-BodyChar"/>
          <w:noProof/>
        </w:rPr>
        <w:t>.</w:t>
      </w:r>
    </w:p>
    <w:p w14:paraId="5C10AE9A" w14:textId="1C74D4EE" w:rsidR="00237427" w:rsidRPr="00BE6C70" w:rsidRDefault="00237427" w:rsidP="00D61389">
      <w:pPr>
        <w:pStyle w:val="ProductList-Body"/>
        <w:spacing w:after="120"/>
        <w:rPr>
          <w:noProof/>
        </w:rPr>
      </w:pPr>
      <w:r w:rsidRPr="00BE6C70">
        <w:rPr>
          <w:rStyle w:val="ProductList-BodyChar"/>
          <w:noProof/>
        </w:rPr>
        <w:t>Όσον αφορά τα Δεδομένα Προσωπικού Χαρακτήρα Επαγγελματικών Υπηρεσιών πλην των Δεδομένων Υποστήριξης, η λίστα με τους Υπεργολάβους επεξεργασίας της Microsoft διατίθεται κατόπιν αιτήματος. Σε περίπτωση αιτήματος για την εν λόγω λίστα, τουλάχιστον 30 μέρες πριν από την εξουσιοδότηση οποιουδήποτε Υπεργολάβου επεξεργασίας με πρόσβαση σε Δεδομένα Προσωπικού Χαρακτήρα, η Microsoft θα ενημερώνει τη λίστα και θα παρέχει στον Πελάτη ένα μέσο προκειμένου να πληροφορηθεί για την ενημέρωση.</w:t>
      </w:r>
    </w:p>
    <w:p w14:paraId="3BCBBB76" w14:textId="77777777" w:rsidR="00237427" w:rsidRPr="00BE6C70" w:rsidRDefault="00237427" w:rsidP="00D61389">
      <w:pPr>
        <w:pStyle w:val="ProductList-Body"/>
        <w:spacing w:after="120"/>
        <w:rPr>
          <w:noProof/>
        </w:rPr>
      </w:pPr>
      <w:r w:rsidRPr="00BE6C70">
        <w:rPr>
          <w:rStyle w:val="ProductList-BodyChar"/>
          <w:noProof/>
        </w:rPr>
        <w:t>Εάν ο Πελάτης δεν εγκρίνει έναν νέο Υπεργολάβο επεξεργασίας, μπορεί να καταγγείλει τη συμμετοχή στις συγκεκριμένες Επαγγελματικές Υπηρεσίες παρέχοντας, πριν από το πέρας της περιόδου κοινοποίησης, έγγραφη κοινοποίηση για την καταγγελία.</w:t>
      </w:r>
      <w:r w:rsidRPr="00BE6C70">
        <w:rPr>
          <w:noProof/>
        </w:rPr>
        <w:t xml:space="preserve"> </w:t>
      </w:r>
      <w:r w:rsidRPr="00BE6C70">
        <w:rPr>
          <w:rStyle w:val="ProductList-BodyChar"/>
          <w:noProof/>
        </w:rPr>
        <w:t>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w:t>
      </w:r>
    </w:p>
    <w:p w14:paraId="5FE41BDF" w14:textId="386155A6" w:rsidR="00237427" w:rsidRPr="00BE6C70" w:rsidRDefault="00237427" w:rsidP="00D61389">
      <w:pPr>
        <w:pStyle w:val="ProductList-Body"/>
        <w:spacing w:after="120"/>
        <w:outlineLvl w:val="2"/>
        <w:rPr>
          <w:noProof/>
        </w:rPr>
      </w:pPr>
      <w:bookmarkStart w:id="192" w:name="_Toc26972885"/>
      <w:r w:rsidRPr="00BE6C70">
        <w:rPr>
          <w:rStyle w:val="ProductList-BodyChar"/>
          <w:noProof/>
        </w:rPr>
        <w:t xml:space="preserve">Όσον αφορά τα Δεδομένα Υποστήριξης, η χρήση Υπεργολάβων επεξεργασίας από τη Microsoft σε σχέση με την παροχή τεχνικής υποστήριξης για τις Υπηρεσίες Online διέπεται από τους ίδιους περιορισμούς και διαδικασίες που διέπουν τη χρήση των Υπεργολάβων επεξεργασίας σε σχέση με τις Υπηρεσίες Online που παρατίθενται στη διάταξη </w:t>
      </w:r>
      <w:r w:rsidR="00BE6C70" w:rsidRPr="00D26643">
        <w:t>«</w:t>
      </w:r>
      <w:r w:rsidRPr="00BE6C70">
        <w:rPr>
          <w:rStyle w:val="ProductList-BodyChar"/>
          <w:noProof/>
        </w:rPr>
        <w:t>Κοινοποίηση και Έλεγχοι της χρήσης Υπεργολάβων επεξεργασίας</w:t>
      </w:r>
      <w:r w:rsidR="00BE6C70" w:rsidRPr="005070C6">
        <w:t>»</w:t>
      </w:r>
      <w:r w:rsidRPr="00BE6C70">
        <w:rPr>
          <w:rStyle w:val="ProductList-BodyChar"/>
          <w:noProof/>
        </w:rPr>
        <w:t xml:space="preserve"> στο DPA.</w:t>
      </w:r>
      <w:bookmarkEnd w:id="192"/>
    </w:p>
    <w:p w14:paraId="317B1417" w14:textId="77777777" w:rsidR="00237427" w:rsidRPr="00BE6C70" w:rsidRDefault="00237427" w:rsidP="00D61389">
      <w:pPr>
        <w:pStyle w:val="ProductList-Body"/>
        <w:spacing w:after="120"/>
        <w:outlineLvl w:val="2"/>
        <w:rPr>
          <w:noProof/>
        </w:rPr>
      </w:pPr>
      <w:bookmarkStart w:id="193" w:name="_Toc26972886"/>
      <w:r w:rsidRPr="00BE6C70">
        <w:rPr>
          <w:b/>
          <w:noProof/>
          <w:color w:val="00188F"/>
        </w:rPr>
        <w:t>Πρόσθετοι Όροι για τα Δεδομένα Υποστήριξης</w:t>
      </w:r>
      <w:bookmarkEnd w:id="193"/>
    </w:p>
    <w:p w14:paraId="7E022798" w14:textId="1C4033A5" w:rsidR="00237427" w:rsidRPr="00BE6C70" w:rsidRDefault="00237427" w:rsidP="00D61389">
      <w:pPr>
        <w:pStyle w:val="ProductList-Body"/>
        <w:spacing w:after="120"/>
        <w:ind w:left="187"/>
        <w:outlineLvl w:val="2"/>
        <w:rPr>
          <w:noProof/>
        </w:rPr>
      </w:pPr>
      <w:bookmarkStart w:id="194" w:name="_Toc26972887"/>
      <w:r w:rsidRPr="00BE6C70">
        <w:rPr>
          <w:b/>
          <w:noProof/>
          <w:color w:val="0072C6"/>
        </w:rPr>
        <w:t>Ασφάλεια των Δεδομένων Υποστήριξης</w:t>
      </w:r>
      <w:bookmarkEnd w:id="194"/>
    </w:p>
    <w:p w14:paraId="33B5DCB1" w14:textId="77777777" w:rsidR="00237427" w:rsidRPr="00BE6C70" w:rsidRDefault="00237427" w:rsidP="00D61389">
      <w:pPr>
        <w:pStyle w:val="ProductList-Body"/>
        <w:tabs>
          <w:tab w:val="clear" w:pos="158"/>
          <w:tab w:val="left" w:pos="270"/>
        </w:tabs>
        <w:spacing w:after="120"/>
        <w:ind w:left="180"/>
        <w:rPr>
          <w:noProof/>
        </w:rPr>
      </w:pPr>
      <w:r w:rsidRPr="00BE6C70">
        <w:rPr>
          <w:noProof/>
        </w:rPr>
        <w:t>Η Microsoft θα εφαρμόσει και θα διατηρήσει κατάλληλα τεχνικά και οργανωτικά μέτρα για προστασία των Δεδομένων Υποστήριξης. Αυτά τα μέτρα συμμορφώνονται με τις απαιτήσεις που ορίζονται στο ISO 27001, ISO 27002 και ISO 27018.</w:t>
      </w:r>
    </w:p>
    <w:p w14:paraId="527C8B40" w14:textId="74B94D8B" w:rsidR="00237427" w:rsidRPr="00BE6C70" w:rsidRDefault="00237427" w:rsidP="00D61389">
      <w:pPr>
        <w:pStyle w:val="ProductList-Body"/>
        <w:spacing w:after="120"/>
        <w:ind w:left="187"/>
        <w:outlineLvl w:val="2"/>
        <w:rPr>
          <w:noProof/>
        </w:rPr>
      </w:pPr>
      <w:bookmarkStart w:id="195" w:name="_Toc26972888"/>
      <w:r w:rsidRPr="00BE6C70">
        <w:rPr>
          <w:b/>
          <w:noProof/>
          <w:color w:val="0072C6"/>
        </w:rPr>
        <w:t>Εκπαιδευτικά Ιδρύματα</w:t>
      </w:r>
      <w:bookmarkEnd w:id="195"/>
    </w:p>
    <w:p w14:paraId="0EF6E6CD" w14:textId="10698EFF" w:rsidR="00237427" w:rsidRPr="00BE6C70" w:rsidRDefault="00237427" w:rsidP="00D61389">
      <w:pPr>
        <w:pStyle w:val="ProductList-Body"/>
        <w:tabs>
          <w:tab w:val="clear" w:pos="158"/>
          <w:tab w:val="left" w:pos="270"/>
        </w:tabs>
        <w:spacing w:after="120"/>
        <w:ind w:left="180"/>
        <w:rPr>
          <w:noProof/>
        </w:rPr>
      </w:pPr>
      <w:r w:rsidRPr="00BE6C70">
        <w:rPr>
          <w:noProof/>
        </w:rPr>
        <w:t xml:space="preserve">Οι αναγνωρίσεις και οι συμβάσεις της Microsoft και οι ευθύνες του Πελάτη για απόκτηση γονικής συναίνεσης και μετάδοση της ειδοποίησης που ορίζεται στη διάταξη </w:t>
      </w:r>
      <w:r w:rsidR="00BE6C70" w:rsidRPr="00D26643">
        <w:t>«</w:t>
      </w:r>
      <w:r w:rsidRPr="00BE6C70">
        <w:rPr>
          <w:noProof/>
        </w:rPr>
        <w:t>Εκπαιδευτικά Ιδρύματα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ισχύουν και για τα Δεδομένα Υποστήριξης.</w:t>
      </w:r>
    </w:p>
    <w:p w14:paraId="0F05BF7E" w14:textId="45EA26E4" w:rsidR="00237427" w:rsidRPr="00BE6C70" w:rsidRDefault="00237427" w:rsidP="00D61389">
      <w:pPr>
        <w:pStyle w:val="ProductList-SubSubSectionHeading"/>
        <w:spacing w:after="120"/>
        <w:outlineLvl w:val="2"/>
        <w:rPr>
          <w:noProof/>
        </w:rPr>
      </w:pPr>
      <w:bookmarkStart w:id="196" w:name="_Toc26972889"/>
      <w:bookmarkStart w:id="197" w:name="_Toc47427099"/>
      <w:r w:rsidRPr="00BE6C70">
        <w:rPr>
          <w:noProof/>
        </w:rPr>
        <w:t>Νόμος περί Ιδιωτικού Απορρήτου των Καταναλωτών της Καλιφόρνια (CCPA)</w:t>
      </w:r>
      <w:bookmarkEnd w:id="196"/>
      <w:bookmarkEnd w:id="197"/>
    </w:p>
    <w:p w14:paraId="24E40F4A" w14:textId="77777777" w:rsidR="00F3354D" w:rsidRDefault="00F3354D" w:rsidP="00D61389">
      <w:pPr>
        <w:spacing w:after="120" w:line="240" w:lineRule="auto"/>
        <w:rPr>
          <w:sz w:val="18"/>
        </w:rPr>
      </w:pPr>
      <w:bookmarkStart w:id="198" w:name="_Toc489605628"/>
      <w:bookmarkEnd w:id="172"/>
      <w:bookmarkEnd w:id="173"/>
      <w:r>
        <w:rPr>
          <w:sz w:val="18"/>
        </w:rPr>
        <w:lastRenderedPageBreak/>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Προσωπικού Χαρακτήρα Επαγγελματικών Υπηρεσιών και Δεδομένα Προσωπικού Χαρακτήρα εκ μέρους του Πελάτη και δεν θα διατηρήσει, δεν θα χρησιμοποιήσει ούτε θα αποκαλύψει τα εν λόγω δεδομένα για οποιονδήποτε άλλον σκοπό εκτός από τους σκοπούς που ορίζονται στους Όρους DPA και όπως επιτρέπεται βάσει του CCPA, στο πλαίσιο, μεταξύ άλλων, οποιασδήποτε εξαίρεσης </w:t>
      </w:r>
      <w:r w:rsidRPr="00CA3819">
        <w:rPr>
          <w:sz w:val="18"/>
        </w:rPr>
        <w:t>«</w:t>
      </w:r>
      <w:r>
        <w:rPr>
          <w:sz w:val="18"/>
        </w:rPr>
        <w:t>πώλησης</w:t>
      </w:r>
      <w:r w:rsidRPr="00CA3819">
        <w:rPr>
          <w:sz w:val="18"/>
        </w:rPr>
        <w:t>»</w:t>
      </w:r>
      <w:r>
        <w:rPr>
          <w:sz w:val="18"/>
        </w:rP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στους Όρους DPA, στα Δικαιώματα Χρήσης ή άλλη σύμβαση ανάμεσα στη Microsoft και στον Πελάτη.</w:t>
      </w:r>
    </w:p>
    <w:p w14:paraId="5C2B545C" w14:textId="77777777" w:rsidR="00F3354D" w:rsidRPr="002367D9" w:rsidRDefault="00F3354D" w:rsidP="00D61389">
      <w:pPr>
        <w:pStyle w:val="ProductList-SubSubSectionHeading"/>
        <w:spacing w:after="120"/>
        <w:outlineLvl w:val="2"/>
      </w:pPr>
      <w:bookmarkStart w:id="199" w:name="_Toc47427100"/>
      <w:bookmarkStart w:id="200" w:name="_Hlk44492972"/>
      <w:r>
        <w:t>Βιομετρικά Δεδομένα</w:t>
      </w:r>
      <w:bookmarkEnd w:id="199"/>
    </w:p>
    <w:p w14:paraId="05503C65" w14:textId="77777777" w:rsidR="00F3354D" w:rsidRPr="00AB6DAD" w:rsidRDefault="00F3354D" w:rsidP="00D61389">
      <w:pPr>
        <w:spacing w:after="120" w:line="240" w:lineRule="auto"/>
        <w:rPr>
          <w:sz w:val="18"/>
        </w:rPr>
      </w:pPr>
      <w:r>
        <w:rPr>
          <w:sz w:val="18"/>
        </w:rPr>
        <w:t xml:space="preserve">Εάν ο Πελάτης χρησιμοποιεί Επαγγελματική Υπηρεσία για την επεξεργασία Βιομετρικών Δεδομένων, ο Πελάτης ευθύνεται για: (i) την παροχή κοινοποίησης σε υποκείμενα δεδομένων, μεταξύ άλλων όσον αφορά τις περιόδους διατήρησης και την καταστροφή, (ii) τη λήψη συγκατάθεσης από τα υποκείμενα δεδομένων και (iii) τη διαγραφή των Βιομετρικών Δεδομένων, στο σύνολό τους κατά περίπτωση και όπως απαιτείται, σύμφωνα με τις σχετικές Απαιτήσεις Προστασίας Δεδομένων Προσωπικού Χαρακτήρα. Η Microsoft θα επεξεργάζεται τα συγκεκριμένα Βιομετρικά Δεδομένα ακολουθώντας τις καταγεγραμμένες οδηγίες του Πελάτη (όπως περιγράφεται στην ενότητα </w:t>
      </w:r>
      <w:r w:rsidRPr="00CA3819">
        <w:rPr>
          <w:sz w:val="18"/>
        </w:rPr>
        <w:t>«</w:t>
      </w:r>
      <w:r>
        <w:rPr>
          <w:sz w:val="18"/>
        </w:rPr>
        <w:t>Ρόλοι και Υποχρεώσεις του Εκτελούντος την Επεξεργασία και του Υπεύθυνου Επεξεργασίας</w:t>
      </w:r>
      <w:r w:rsidRPr="00CA3819">
        <w:rPr>
          <w:sz w:val="18"/>
        </w:rPr>
        <w:t>»</w:t>
      </w:r>
      <w:r>
        <w:rPr>
          <w:sz w:val="18"/>
        </w:rPr>
        <w:t xml:space="preserve"> παραπάνω) και θα προστατεύει τα εν λόγω Βιομετρικά Δεδομένα σύμφωνα με τους όρους ασφάλειας και προστασίας δεδομένων προσωπικού χαρακτήρα δυνάμει του παρόντος DPA. Για τους σκοπούς της παρούσας ενότητας, ο όρος </w:t>
      </w:r>
      <w:r w:rsidRPr="00B870E5">
        <w:rPr>
          <w:sz w:val="18"/>
        </w:rPr>
        <w:t>«</w:t>
      </w:r>
      <w:r>
        <w:rPr>
          <w:sz w:val="18"/>
        </w:rPr>
        <w:t>Βιομετρικά Δεδομένα</w:t>
      </w:r>
      <w:r w:rsidRPr="00B870E5">
        <w:rPr>
          <w:sz w:val="18"/>
        </w:rPr>
        <w:t>»</w:t>
      </w:r>
      <w:r>
        <w:rPr>
          <w:sz w:val="18"/>
        </w:rPr>
        <w:t xml:space="preserve"> έχει τη σημασία που του αποδίδεται στο Άρθρο 4 του ΓΚΠΔ και, κατά περίπτωση, τη σημασία ισοδύναμων όρων σε άλλες Απαιτήσεις Προστασίας Δεδομένων Προσωπικού Χαρακτήρα. </w:t>
      </w:r>
    </w:p>
    <w:bookmarkEnd w:id="200"/>
    <w:p w14:paraId="5750626C" w14:textId="77777777" w:rsidR="00F60F39" w:rsidRPr="00BE6C70" w:rsidRDefault="00C11FD8" w:rsidP="00F60F39">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00F60F39" w:rsidRPr="00BE6C70">
        <w:rPr>
          <w:rStyle w:val="Hyperlink"/>
          <w:noProof/>
          <w:sz w:val="16"/>
          <w:szCs w:val="16"/>
        </w:rPr>
        <w:t>Πίνακας Περιεχομένων</w:t>
      </w:r>
      <w:r>
        <w:rPr>
          <w:rStyle w:val="Hyperlink"/>
          <w:noProof/>
          <w:sz w:val="16"/>
          <w:szCs w:val="16"/>
        </w:rPr>
        <w:fldChar w:fldCharType="end"/>
      </w:r>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2FF40B9" w14:textId="0A5BFDFC" w:rsidR="00237427" w:rsidRPr="00BE6C70" w:rsidRDefault="00237427" w:rsidP="00237427">
      <w:pPr>
        <w:spacing w:after="120" w:line="240" w:lineRule="auto"/>
        <w:rPr>
          <w:noProof/>
        </w:rPr>
      </w:pPr>
      <w:r w:rsidRPr="00BE6C70">
        <w:rPr>
          <w:noProof/>
        </w:rPr>
        <w:br w:type="page"/>
      </w:r>
    </w:p>
    <w:p w14:paraId="0562B5E7" w14:textId="77777777" w:rsidR="00237427" w:rsidRPr="00BE6C70" w:rsidRDefault="00237427" w:rsidP="00237427">
      <w:pPr>
        <w:pStyle w:val="ProductList-SectionHeading"/>
        <w:spacing w:after="120"/>
        <w:outlineLvl w:val="0"/>
        <w:rPr>
          <w:noProof/>
        </w:rPr>
      </w:pPr>
      <w:bookmarkStart w:id="201" w:name="Attachment2"/>
      <w:bookmarkStart w:id="202" w:name="_Toc6563856"/>
      <w:bookmarkStart w:id="203" w:name="_Toc21617077"/>
      <w:bookmarkStart w:id="204" w:name="_Toc8395070"/>
      <w:bookmarkStart w:id="205" w:name="_Toc26972890"/>
      <w:bookmarkStart w:id="206" w:name="_Toc47427101"/>
      <w:r w:rsidRPr="00BE6C70">
        <w:rPr>
          <w:noProof/>
        </w:rPr>
        <w:lastRenderedPageBreak/>
        <w:t xml:space="preserve">Συνημμένο 2 </w:t>
      </w:r>
      <w:bookmarkEnd w:id="201"/>
      <w:r w:rsidRPr="00BE6C70">
        <w:rPr>
          <w:noProof/>
        </w:rPr>
        <w:t xml:space="preserve">– </w:t>
      </w:r>
      <w:bookmarkStart w:id="207" w:name="_Toc6563858"/>
      <w:bookmarkStart w:id="208" w:name="_Toc21617079"/>
      <w:bookmarkEnd w:id="202"/>
      <w:bookmarkEnd w:id="203"/>
      <w:r w:rsidRPr="00BE6C70">
        <w:rPr>
          <w:noProof/>
        </w:rPr>
        <w:t>Οι Τυποποιημένες Συμβατικές Ρήτρες (Εκτελούντες την Επεξεργασία)</w:t>
      </w:r>
      <w:bookmarkEnd w:id="198"/>
      <w:bookmarkEnd w:id="204"/>
      <w:bookmarkEnd w:id="205"/>
      <w:bookmarkEnd w:id="206"/>
      <w:bookmarkEnd w:id="207"/>
      <w:bookmarkEnd w:id="208"/>
    </w:p>
    <w:p w14:paraId="3E052CF5" w14:textId="6795789A" w:rsidR="00237427" w:rsidRPr="00BE6C70" w:rsidRDefault="00237427" w:rsidP="00587311">
      <w:pPr>
        <w:pStyle w:val="ProductList-Body"/>
        <w:spacing w:after="120"/>
        <w:rPr>
          <w:noProof/>
        </w:rPr>
      </w:pPr>
      <w:r w:rsidRPr="00BE6C70">
        <w:rPr>
          <w:noProof/>
        </w:rPr>
        <w:t>Η υπογραφή της σύμβασης παραχώρησης πολλαπλών αδειών χρήσης (volume licensing) από τον Πελάτη περιλαμβάνει την υπογραφή του Συνημμένου 2, το οποίο συνυπογράφεται από τη Microsoft Corporation.</w:t>
      </w:r>
    </w:p>
    <w:p w14:paraId="2CA76856" w14:textId="77777777" w:rsidR="00237427" w:rsidRPr="00BE6C70" w:rsidRDefault="00237427" w:rsidP="00237427">
      <w:pPr>
        <w:pStyle w:val="ProductList-Body"/>
        <w:spacing w:after="120"/>
        <w:rPr>
          <w:noProof/>
        </w:rPr>
      </w:pPr>
      <w:r w:rsidRPr="00BE6C70">
        <w:rPr>
          <w:noProof/>
        </w:rPr>
        <w:t>Σε χώρες στις οποίες απαιτείται κανονιστική έγκριση για τη χρήση των Τυποποιημένων Συμβατικών Ρητρών, δεν είναι δυνατή η στήριξη των Τυποποιημένων Συμβατικών Ρητρών στην απόφαση της Ευρωπαϊκής Επιτροπής 2010/87/ΕΕ (Φεβρουάριος 2010) για τη νομιμοποίηση της εξαγωγής δεδομένων εκτός συνόρων, εκτός εάν ο Πελάτης διαθέτει την απαιτούμενη κανονιστική έγκριση.</w:t>
      </w:r>
    </w:p>
    <w:p w14:paraId="01466F9F" w14:textId="77777777" w:rsidR="00237427" w:rsidRPr="00BE6C70" w:rsidRDefault="00237427" w:rsidP="00237427">
      <w:pPr>
        <w:pStyle w:val="ProductList-Body"/>
        <w:spacing w:after="120"/>
        <w:rPr>
          <w:noProof/>
        </w:rPr>
      </w:pPr>
      <w:r w:rsidRPr="00BE6C70">
        <w:rPr>
          <w:noProof/>
        </w:rPr>
        <w:t>Από τις 25 Μαΐου 2018 και μετά, οι αναφορές σε διάφορα Άρθρα της Οδηγίας 95/46/ΕΚ στις ακόλουθες Τυποποιημένες Συμβατικές Ρήτρες θα θεωρούνται ως αναφορές στα σχετικά και κατάλληλα Άρθρα του ΓΚΠΔ.</w:t>
      </w:r>
    </w:p>
    <w:p w14:paraId="3299FF5F" w14:textId="23AF2073" w:rsidR="00237427" w:rsidRPr="00BE6C70" w:rsidRDefault="00237427" w:rsidP="00237427">
      <w:pPr>
        <w:pStyle w:val="ProductList-Body"/>
        <w:spacing w:after="120"/>
        <w:rPr>
          <w:noProof/>
        </w:rPr>
      </w:pPr>
      <w:r w:rsidRPr="00BE6C70">
        <w:rPr>
          <w:noProof/>
        </w:rPr>
        <w:t xml:space="preserve">Για τους σκοπούς του άρθρου 26 παράγραφος 2 της οδηγίας 95/46/ΕΚ για τη διαβίβαση δεδομένων προσωπικού χαρακτήρα σε εκτελούντες επεξεργασία εγκατεστημένους σε τρίτες χώρες οι οποίες δεν εξασφαλίζουν ικανοποιητικό επίπεδο προστασίας των δεδομένων, ο Πελάτης (ως εξαγωγέας δεδομένων) και η Microsoft Corporation (ως εισαγωγέας δεδομένων, της οποίας η υπογραφή εμφανίζεται παρακάτω), φερόμενοι στο εξής ως </w:t>
      </w:r>
      <w:r w:rsidR="00BE6C70" w:rsidRPr="00D26643">
        <w:t>«</w:t>
      </w:r>
      <w:r w:rsidRPr="00BE6C70">
        <w:rPr>
          <w:noProof/>
        </w:rPr>
        <w:t>ο συμβαλλόμενος</w:t>
      </w:r>
      <w:r w:rsidR="00BE6C70" w:rsidRPr="005070C6">
        <w:t>»</w:t>
      </w:r>
      <w:r w:rsidRPr="00BE6C70">
        <w:rPr>
          <w:noProof/>
        </w:rPr>
        <w:t xml:space="preserve"> όταν πρόκειται για έκαστο μεμονωμένα και </w:t>
      </w:r>
      <w:r w:rsidR="00BE6C70" w:rsidRPr="00D26643">
        <w:t>«</w:t>
      </w:r>
      <w:r w:rsidRPr="00BE6C70">
        <w:rPr>
          <w:noProof/>
        </w:rPr>
        <w:t>οι συμβαλλόμενοι</w:t>
      </w:r>
      <w:r w:rsidR="00BE6C70" w:rsidRPr="005070C6">
        <w:t>»</w:t>
      </w:r>
      <w:r w:rsidRPr="00BE6C70">
        <w:rPr>
          <w:noProof/>
        </w:rPr>
        <w:t xml:space="preserve"> όταν είναι από κοινού, συμφώνησαν σχετικά με τις ακόλουθες Συμβατικές Ρήτρες (στο εξής οι </w:t>
      </w:r>
      <w:r w:rsidR="00BE6C70" w:rsidRPr="00D26643">
        <w:t>«</w:t>
      </w:r>
      <w:r w:rsidRPr="00BE6C70">
        <w:rPr>
          <w:noProof/>
        </w:rPr>
        <w:t>Ρήτρες</w:t>
      </w:r>
      <w:r w:rsidR="00BE6C70" w:rsidRPr="005070C6">
        <w:t>»</w:t>
      </w:r>
      <w:r w:rsidRPr="00BE6C70">
        <w:rPr>
          <w:noProof/>
        </w:rPr>
        <w:t xml:space="preserve"> ή οι </w:t>
      </w:r>
      <w:r w:rsidR="00BE6C70" w:rsidRPr="00D26643">
        <w:t>«</w:t>
      </w:r>
      <w:r w:rsidRPr="00BE6C70">
        <w:rPr>
          <w:noProof/>
        </w:rPr>
        <w:t>Τυποποιημένες Συμβατικές Ρήτρες</w:t>
      </w:r>
      <w:r w:rsidR="00BE6C70" w:rsidRPr="005070C6">
        <w:t>»</w:t>
      </w:r>
      <w:r w:rsidRPr="00BE6C70">
        <w:rPr>
          <w:noProof/>
        </w:rPr>
        <w:t>) προκειμένου να παράσχουν επαρκείς εγγυήσεις όσον αφορά την προστασία της ιδιωτικής ζωής και των θεμελιωδών δικαιωμάτων και ελευθεριών των προσώπων κατά τη διαβίβαση από τον εξαγωγέα δεδομένων προς τον εισαγωγέα δεδομένων, των δεδομένων προσωπικού χαρακτήρα που ορίζονται στο Προσάρτημα 1.</w:t>
      </w:r>
    </w:p>
    <w:p w14:paraId="25743008" w14:textId="77777777" w:rsidR="00237427" w:rsidRPr="00BE6C70" w:rsidRDefault="00237427" w:rsidP="00237427">
      <w:pPr>
        <w:pStyle w:val="ProductList-Body"/>
        <w:spacing w:after="120"/>
        <w:jc w:val="center"/>
        <w:outlineLvl w:val="1"/>
        <w:rPr>
          <w:noProof/>
        </w:rPr>
      </w:pPr>
      <w:bookmarkStart w:id="209" w:name="_Toc26972891"/>
      <w:r w:rsidRPr="00BE6C70">
        <w:rPr>
          <w:b/>
          <w:noProof/>
        </w:rPr>
        <w:t>Ρήτρα 1: Ορισμοί</w:t>
      </w:r>
      <w:bookmarkEnd w:id="209"/>
    </w:p>
    <w:p w14:paraId="03AFE8D5" w14:textId="6DEA1023" w:rsidR="00237427" w:rsidRPr="00BE6C70" w:rsidRDefault="006D1459" w:rsidP="00237427">
      <w:pPr>
        <w:pStyle w:val="ProductList-Body"/>
        <w:spacing w:after="120"/>
        <w:rPr>
          <w:noProof/>
        </w:rPr>
      </w:pPr>
      <w:r w:rsidRPr="00BE6C70">
        <w:rPr>
          <w:noProof/>
        </w:rPr>
        <w:t xml:space="preserve">(α) Οι όροι </w:t>
      </w:r>
      <w:r w:rsidR="00BE6C70" w:rsidRPr="00D26643">
        <w:t>«</w:t>
      </w:r>
      <w:r w:rsidRPr="00BE6C70">
        <w:rPr>
          <w:noProof/>
        </w:rPr>
        <w:t>δεδομένα προσωπικού χαρακτήρα</w:t>
      </w:r>
      <w:r w:rsidR="00BE6C70" w:rsidRPr="005070C6">
        <w:t>»</w:t>
      </w:r>
      <w:r w:rsidRPr="00BE6C70">
        <w:rPr>
          <w:noProof/>
        </w:rPr>
        <w:t xml:space="preserve">, </w:t>
      </w:r>
      <w:r w:rsidR="00BE6C70" w:rsidRPr="00D26643">
        <w:t>«</w:t>
      </w:r>
      <w:r w:rsidRPr="00BE6C70">
        <w:rPr>
          <w:noProof/>
        </w:rPr>
        <w:t>ειδικές κατηγορίες δεδομένων</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πρόσωπο στο οποίο αναφέρονται τα δεδομένα</w:t>
      </w:r>
      <w:r w:rsidR="00BE6C70" w:rsidRPr="005070C6">
        <w:t>»</w:t>
      </w:r>
      <w:r w:rsidRPr="00BE6C70">
        <w:rPr>
          <w:noProof/>
        </w:rPr>
        <w:t xml:space="preserve"> και </w:t>
      </w:r>
      <w:r w:rsidR="00BE6C70" w:rsidRPr="00D26643">
        <w:t>«</w:t>
      </w:r>
      <w:r w:rsidRPr="00BE6C70">
        <w:rPr>
          <w:noProof/>
        </w:rPr>
        <w:t>αρχή ελέγχου</w:t>
      </w:r>
      <w:r w:rsidR="00BE6C70" w:rsidRPr="005070C6">
        <w:t>»</w:t>
      </w:r>
      <w:r w:rsidRPr="00BE6C70">
        <w:rPr>
          <w:noProof/>
        </w:rPr>
        <w:t xml:space="preserve"> έχουν την ίδια έννοια όπως και στην οδηγία 95/46/ΕΚ του Ευρωπαϊκού Κοινοβουλίου και του Συμβουλίου, της 24ης Οκτωβρίου 1995, για την προστασία των φυσικών προσώπων έναντι της επεξεργασίας δεδομένων προσωπικού χαρακτήρα και για την ελεύθερη κυκλοφορία των δεδομένων αυτών, </w:t>
      </w:r>
    </w:p>
    <w:p w14:paraId="0E83DDDE" w14:textId="20C92204" w:rsidR="00237427" w:rsidRPr="00BE6C70" w:rsidRDefault="00237427" w:rsidP="00237427">
      <w:pPr>
        <w:pStyle w:val="ProductList-Body"/>
        <w:spacing w:after="120"/>
        <w:rPr>
          <w:noProof/>
        </w:rPr>
      </w:pPr>
      <w:r w:rsidRPr="00BE6C70">
        <w:rPr>
          <w:noProof/>
        </w:rPr>
        <w:t xml:space="preserve">(β) ως </w:t>
      </w:r>
      <w:r w:rsidR="00BE6C70" w:rsidRPr="00D26643">
        <w:t>«</w:t>
      </w:r>
      <w:r w:rsidRPr="00BE6C70">
        <w:rPr>
          <w:noProof/>
        </w:rPr>
        <w:t>εξαγωγέας δεδομένων</w:t>
      </w:r>
      <w:r w:rsidR="00BE6C70" w:rsidRPr="005070C6">
        <w:t>»</w:t>
      </w:r>
      <w:r w:rsidRPr="00BE6C70">
        <w:rPr>
          <w:noProof/>
        </w:rPr>
        <w:t xml:space="preserve"> νοείται ο υπεύθυνος της επεξεργασίας, ο οποίος διαβιβάζει τα δεδομένα προσωπικού χαρακτήρα, </w:t>
      </w:r>
    </w:p>
    <w:p w14:paraId="73E340BF" w14:textId="02F6A2C4" w:rsidR="00237427" w:rsidRPr="00BE6C70" w:rsidRDefault="00237427" w:rsidP="00237427">
      <w:pPr>
        <w:pStyle w:val="ProductList-Body"/>
        <w:spacing w:after="120"/>
        <w:rPr>
          <w:noProof/>
        </w:rPr>
      </w:pPr>
      <w:r w:rsidRPr="00BE6C70">
        <w:rPr>
          <w:noProof/>
        </w:rPr>
        <w:t xml:space="preserve">(γ) ως </w:t>
      </w:r>
      <w:r w:rsidR="00BE6C70" w:rsidRPr="00D26643">
        <w:t>«</w:t>
      </w:r>
      <w:r w:rsidRPr="00BE6C70">
        <w:rPr>
          <w:noProof/>
        </w:rPr>
        <w:t>εισαγωγέας δεδομένων</w:t>
      </w:r>
      <w:r w:rsidR="00BE6C70" w:rsidRPr="005070C6">
        <w:t>»</w:t>
      </w:r>
      <w:r w:rsidRPr="00BE6C70">
        <w:rPr>
          <w:noProof/>
        </w:rPr>
        <w:t xml:space="preserve"> νοείται ο εκτελών την επεξεργασία ο οποίος συμφωνεί να παραλάβει από τον εξαγωγέα δεδομένων δεδομένα προσωπικού χαρακτήρα που προορίζονται για επεξεργασία για λογαριασμό του εξαγωγέα δεδομένων μετά τη διαβίβαση, σύμφωνα με τις οδηγίες του και τους όρους των Ρητρών, και ο οποίος δεν υπόκειται σε μηχανισμό τρίτης χώρας που εξασφαλίζει επαρκή προστασία κατά την έννοια του άρθρου 25 παράγραφος 1 της οδηγίας 95/46/ΕΚ, </w:t>
      </w:r>
    </w:p>
    <w:p w14:paraId="7037DAF1" w14:textId="7E9449CE" w:rsidR="00237427" w:rsidRPr="00BE6C70" w:rsidRDefault="00237427" w:rsidP="00237427">
      <w:pPr>
        <w:pStyle w:val="ProductList-Body"/>
        <w:spacing w:after="120"/>
        <w:rPr>
          <w:noProof/>
        </w:rPr>
      </w:pPr>
      <w:r w:rsidRPr="00BE6C70">
        <w:rPr>
          <w:noProof/>
        </w:rPr>
        <w:t xml:space="preserve">(δ) ως </w:t>
      </w:r>
      <w:r w:rsidR="00BE6C70" w:rsidRPr="00D26643">
        <w:t>«</w:t>
      </w:r>
      <w:r w:rsidRPr="00BE6C70">
        <w:rPr>
          <w:noProof/>
        </w:rPr>
        <w:t>υπεργολάβος επεξεργασίας</w:t>
      </w:r>
      <w:r w:rsidR="00BE6C70" w:rsidRPr="005070C6">
        <w:t>»</w:t>
      </w:r>
      <w:r w:rsidRPr="00BE6C70">
        <w:rPr>
          <w:noProof/>
        </w:rPr>
        <w:t xml:space="preserve"> νοείται κάθε εκτελών την επεξεργασία τον οποίο προσλαμβάνει ο εισαγωγέας δεδομένων ή οποιοσδήποτε άλλος υπεργολάβος επεξεργασίας του εισαγωγέα δεδομένων και ο οποίος συμφωνεί να λάβει από τον εισαγωγέα δεδομένων ή από οποιονδήποτε άλλο υπεργολάβο επεξεργασίας του εισαγωγέα δεδομένων δεδομένα προσωπικού χαρακτήρα που προορίζονται αποκλειστικά για τις δραστηριότητες επεξεργασίας που πρόκειται να εκτελεστούν για λογαριασμό του εξαγωγέα δεδομένων μετά τη διαβίβαση σύμφωνα με τις οδηγίες του, με τους όρους των Ρητρών, καθώς και με τους όρους της γραπτής σύμβασης υπεργολαβίας, </w:t>
      </w:r>
    </w:p>
    <w:p w14:paraId="29D73D9F" w14:textId="506AA561" w:rsidR="00237427" w:rsidRPr="00BE6C70" w:rsidRDefault="00237427" w:rsidP="00237427">
      <w:pPr>
        <w:pStyle w:val="ProductList-Body"/>
        <w:spacing w:after="120"/>
        <w:rPr>
          <w:noProof/>
        </w:rPr>
      </w:pPr>
      <w:r w:rsidRPr="00BE6C70">
        <w:rPr>
          <w:noProof/>
        </w:rPr>
        <w:t xml:space="preserve">(ε) ως </w:t>
      </w:r>
      <w:r w:rsidR="00BE6C70" w:rsidRPr="00D26643">
        <w:t>«</w:t>
      </w:r>
      <w:r w:rsidRPr="00BE6C70">
        <w:rPr>
          <w:noProof/>
        </w:rPr>
        <w:t>εφαρμοστέο δίκαιο περί προστασίας των δεδομένων</w:t>
      </w:r>
      <w:r w:rsidR="00BE6C70" w:rsidRPr="005070C6">
        <w:t>»</w:t>
      </w:r>
      <w:r w:rsidRPr="00BE6C70">
        <w:rPr>
          <w:noProof/>
        </w:rPr>
        <w:t xml:space="preserve"> νοείται η νομοθεσία που προστατεύει τα θεμελιώδη δικαιώματα και ελευθερίες των ατόμων και, ιδίως, το δικαίωμα προστασίας της ιδιωτικής τους ζωής από την επεξεργασία δεδομένων προσωπικού χαρακτήρα, η οποία εφαρμόζεται σε υπεύθυνο επεξεργασίας δεδομένων στο κράτος μέλος στο οποίο είναι εγκατεστημένος ο εξαγωγέας δεδομένων, </w:t>
      </w:r>
    </w:p>
    <w:p w14:paraId="4163D028" w14:textId="003B69B1" w:rsidR="00237427" w:rsidRPr="00BE6C70" w:rsidRDefault="00237427" w:rsidP="00237427">
      <w:pPr>
        <w:pStyle w:val="ProductList-Body"/>
        <w:spacing w:after="120"/>
        <w:rPr>
          <w:noProof/>
        </w:rPr>
      </w:pPr>
      <w:r w:rsidRPr="00BE6C70">
        <w:rPr>
          <w:noProof/>
        </w:rPr>
        <w:t xml:space="preserve">(στ) ως </w:t>
      </w:r>
      <w:r w:rsidR="00BE6C70" w:rsidRPr="00D26643">
        <w:t>«</w:t>
      </w:r>
      <w:r w:rsidRPr="00BE6C70">
        <w:rPr>
          <w:noProof/>
        </w:rPr>
        <w:t>τεχνικά και οργανωτικά μέτρα ασφαλείας</w:t>
      </w:r>
      <w:r w:rsidR="00BE6C70" w:rsidRPr="005070C6">
        <w:t>»</w:t>
      </w:r>
      <w:r w:rsidRPr="00BE6C70">
        <w:rPr>
          <w:noProof/>
        </w:rPr>
        <w:t xml:space="preserve"> νοούνται τα μέτρα που αποσκοπούν στην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στην προστασία από κάθε άλλη παράνομη μορφή επεξεργασίας. </w:t>
      </w:r>
    </w:p>
    <w:p w14:paraId="75E62B30" w14:textId="77777777" w:rsidR="00237427" w:rsidRPr="00BE6C70" w:rsidRDefault="00237427" w:rsidP="00237427">
      <w:pPr>
        <w:pStyle w:val="ProductList-Body"/>
        <w:spacing w:after="120"/>
        <w:jc w:val="center"/>
        <w:outlineLvl w:val="1"/>
        <w:rPr>
          <w:noProof/>
        </w:rPr>
      </w:pPr>
      <w:bookmarkStart w:id="210" w:name="_Toc26972892"/>
      <w:r w:rsidRPr="00BE6C70">
        <w:rPr>
          <w:b/>
          <w:noProof/>
        </w:rPr>
        <w:t>Ρήτρα 2: Λεπτομέρειες της διαβίβασης</w:t>
      </w:r>
      <w:bookmarkEnd w:id="210"/>
    </w:p>
    <w:p w14:paraId="04661ED8" w14:textId="77777777" w:rsidR="00237427" w:rsidRPr="00BE6C70" w:rsidRDefault="00237427" w:rsidP="00237427">
      <w:pPr>
        <w:pStyle w:val="ProductList-Body"/>
        <w:spacing w:after="120"/>
        <w:rPr>
          <w:noProof/>
        </w:rPr>
      </w:pPr>
      <w:r w:rsidRPr="00BE6C70">
        <w:rPr>
          <w:noProof/>
        </w:rPr>
        <w:t>Οι λεπτομέρειες της μεταβίβασης, και ιδίως οι ειδικές κατηγορίες δεδομένων προσωπικού χαρακτήρα καθορίζονται, κατά περίπτωση, στο Προσάρτημα 1 παρακάτω, το οποίο αποτελεί αναπόσπαστο τμήμα των Ρητρών.</w:t>
      </w:r>
    </w:p>
    <w:p w14:paraId="668663C8" w14:textId="77777777" w:rsidR="00237427" w:rsidRPr="00BE6C70" w:rsidRDefault="00237427" w:rsidP="00237427">
      <w:pPr>
        <w:pStyle w:val="ProductList-Body"/>
        <w:spacing w:after="120"/>
        <w:jc w:val="center"/>
        <w:outlineLvl w:val="1"/>
        <w:rPr>
          <w:noProof/>
        </w:rPr>
      </w:pPr>
      <w:bookmarkStart w:id="211" w:name="_Toc26972893"/>
      <w:r w:rsidRPr="00BE6C70">
        <w:rPr>
          <w:b/>
          <w:noProof/>
        </w:rPr>
        <w:t>Ρήτρα 3: Ρήτρα δικαιούχου τρίτου</w:t>
      </w:r>
      <w:bookmarkEnd w:id="211"/>
    </w:p>
    <w:p w14:paraId="6A7D2766" w14:textId="77777777" w:rsidR="00237427" w:rsidRPr="00BE6C70" w:rsidRDefault="00237427" w:rsidP="00237427">
      <w:pPr>
        <w:pStyle w:val="ProductList-Body"/>
        <w:spacing w:after="120"/>
        <w:rPr>
          <w:noProof/>
        </w:rPr>
      </w:pPr>
      <w:r w:rsidRPr="00BE6C70">
        <w:rPr>
          <w:noProof/>
        </w:rPr>
        <w:t xml:space="preserve">1. Το υποκείμενο των δεδομένων μπορεί να επικαλεσθεί ως τρίτος δικαιούχος έναντι του εξαγωγέα δεδομένων την παρούσα Ρήτρα, καθώς και τη Ρήτρα 4 στοιχεία (β) έως (θ), τη Ρήτρα 5 στοιχεία (α) έως (ε) και (ζ) έως (ι), τη Ρήτρα 6 παράγραφοι 1 και 2, τη Ρήτρα 7, τη Ρήτρα 8 παράγραφος 2 και τις Ρήτρες 9 έως 12. </w:t>
      </w:r>
    </w:p>
    <w:p w14:paraId="5E5D62CC" w14:textId="77777777" w:rsidR="00237427" w:rsidRPr="00BE6C70" w:rsidRDefault="00237427" w:rsidP="00237427">
      <w:pPr>
        <w:pStyle w:val="ProductList-Body"/>
        <w:spacing w:after="120"/>
        <w:rPr>
          <w:noProof/>
        </w:rPr>
      </w:pPr>
      <w:r w:rsidRPr="00BE6C70">
        <w:rPr>
          <w:noProof/>
        </w:rPr>
        <w:t xml:space="preserve">2. Το υποκείμενο των δεδομένων μπορεί να επικαλεσθεί έναντι του εισαγωγέα δεδομένων την παρούσα Ρήτρα, καθώς και τη Ρήτρα 5 στοιχεία (α) έως (ε) και (ζ), τη Ρήτρα 6, τη Ρήτρα 7, τη Ρήτρα 8 παράγραφος 2 και τις Ρήτρες 9 έως 12, στις περιπτώσεις που ο εξαγωγέας δεδομένων έπαυσε να υφίσταται από πραγματική ή νομική άποψη, εκτός εάν το σύνολο των νομικών υποχρεώσεών του εκχωρήθηκε, βάσει σύμβασης ή βάσει </w:t>
      </w:r>
      <w:r w:rsidRPr="00BE6C70">
        <w:rPr>
          <w:noProof/>
        </w:rPr>
        <w:lastRenderedPageBreak/>
        <w:t xml:space="preserve">νόμου, σε διάδοχο οντότητα, η οποία συνεπώς αναλαμβάνει τα δικαιώματα και τις υποχρεώσεις του εξαγωγέα δεδομένων, και έναντι του οποίου το υποκείμενο των δεδομένων μπορεί να επικαλεσθεί τις εν λόγω Ρήτρες. </w:t>
      </w:r>
    </w:p>
    <w:p w14:paraId="3FA417C8" w14:textId="77777777" w:rsidR="00237427" w:rsidRPr="00BE6C70" w:rsidRDefault="00237427" w:rsidP="00237427">
      <w:pPr>
        <w:pStyle w:val="ProductList-Body"/>
        <w:spacing w:after="120"/>
        <w:rPr>
          <w:noProof/>
        </w:rPr>
      </w:pPr>
      <w:r w:rsidRPr="00BE6C70">
        <w:rPr>
          <w:noProof/>
        </w:rPr>
        <w:t xml:space="preserve">3. Το πρόσωπο στο οποίο αναφέρονται τα δεδομένα μπορεί να επικαλεσθεί έναντι του υπεργολάβου επεξεργασίας την παρούσα Ρήτρα, τη Ρήτρα 5 στοιχεία (α) έως (ε) και (ζ), τη Ρήτρα 6, τη Ρήτρα 7, τη Ρήτρα 8 παράγραφος 2 και τις Ρήτρες 9 έως 12, στις περιπτώσεις που ο εξαγωγέας και ο εισαγωγέας δεδομένων έπαυσαν να υφίστανται από πραγματική ή νομική άποψη ή κατέστησαν αφερέγγυοι, εκτός εάν το σύνολο των νομικών υποχρεώσεων του εξαγωγέα δεδομένων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πρόσωπο στο οποίο αναφέρονται τα δεδομένα μπορεί να επικαλεσθεί τις εν λόγω Ρήτρες. Η συγκεκριμένη ευθύνη τρίτου του υπεργολάβου επεξεργασίας περιορίζεται στις δικές του δραστηριότητες επεξεργασίας σύμφωνα με τις Ρήτρες. </w:t>
      </w:r>
    </w:p>
    <w:p w14:paraId="15312E2C" w14:textId="77777777" w:rsidR="00237427" w:rsidRPr="00BE6C70" w:rsidRDefault="00237427" w:rsidP="00237427">
      <w:pPr>
        <w:pStyle w:val="ProductList-Body"/>
        <w:spacing w:after="120"/>
        <w:rPr>
          <w:noProof/>
        </w:rPr>
      </w:pPr>
      <w:r w:rsidRPr="00BE6C70">
        <w:rPr>
          <w:noProof/>
        </w:rPr>
        <w:t xml:space="preserve">4. Τα μέρη δεν αντιτάσσονται στην εκπροσώπηση του υποκειμένου των δεδομένων από ένωση ή άλλον φορέα αν το πρόσωπο αυτό εκφράσει ρητά την επιθυμία και εφόσον το εθνικό δίκαιο το επιτρέπει. </w:t>
      </w:r>
    </w:p>
    <w:p w14:paraId="1542C19C" w14:textId="77777777" w:rsidR="00237427" w:rsidRPr="00BE6C70" w:rsidRDefault="00237427" w:rsidP="00237427">
      <w:pPr>
        <w:pStyle w:val="ProductList-Body"/>
        <w:keepNext/>
        <w:spacing w:after="120"/>
        <w:jc w:val="center"/>
        <w:outlineLvl w:val="1"/>
        <w:rPr>
          <w:noProof/>
        </w:rPr>
      </w:pPr>
      <w:bookmarkStart w:id="212" w:name="_Toc26972894"/>
      <w:r w:rsidRPr="00BE6C70">
        <w:rPr>
          <w:b/>
          <w:noProof/>
        </w:rPr>
        <w:t>Ρήτρα 4: Υποχρεώσεις του εξαγωγέα δεδομένων</w:t>
      </w:r>
      <w:bookmarkEnd w:id="212"/>
    </w:p>
    <w:p w14:paraId="49D01EB4" w14:textId="77777777" w:rsidR="00237427" w:rsidRPr="00BE6C70" w:rsidRDefault="00237427" w:rsidP="00237427">
      <w:pPr>
        <w:pStyle w:val="ProductList-Body"/>
        <w:keepNext/>
        <w:spacing w:after="120"/>
        <w:rPr>
          <w:noProof/>
        </w:rPr>
      </w:pPr>
      <w:r w:rsidRPr="00BE6C70">
        <w:rPr>
          <w:noProof/>
        </w:rPr>
        <w:t xml:space="preserve">Ο εξαγωγέας δεδομένων συμφωνεί και εγγυάται: </w:t>
      </w:r>
    </w:p>
    <w:p w14:paraId="5D4D6B09" w14:textId="018F34D2" w:rsidR="00237427" w:rsidRPr="00BE6C70" w:rsidRDefault="006D1459" w:rsidP="00237427">
      <w:pPr>
        <w:pStyle w:val="ProductList-Body"/>
        <w:spacing w:after="120"/>
        <w:rPr>
          <w:noProof/>
        </w:rPr>
      </w:pPr>
      <w:r w:rsidRPr="00BE6C70">
        <w:rPr>
          <w:noProof/>
        </w:rPr>
        <w:t xml:space="preserve">(α) ότι η επεξεργασία, περιλαμβανομένης και της διαβίβασης δεδομένων προσωπικού χαρακτήρα, έχει πραγματοποιηθεί και θα συνεχίσει να πραγματοποιείται σύμφωνα με τις σχετικές διατάξεις του εφαρμοστέου δικαίου περί προστασίας των δεδομένων (και, όπου συντρέχει περίπτωση, έχει κοινοποιηθεί στις αρμόδιες αρχές του κράτους μέλους στο οποίο είναι εγκατεστημένος ο εξαγωγέας δεδομένων) και δεν παραβιάζει τις σχετικές διατάξεις του εν λόγω κράτους, </w:t>
      </w:r>
    </w:p>
    <w:p w14:paraId="7E102E21" w14:textId="77777777" w:rsidR="00237427" w:rsidRPr="00BE6C70" w:rsidRDefault="00237427" w:rsidP="00237427">
      <w:pPr>
        <w:pStyle w:val="ProductList-Body"/>
        <w:spacing w:after="120"/>
        <w:rPr>
          <w:noProof/>
        </w:rPr>
      </w:pPr>
      <w:r w:rsidRPr="00BE6C70">
        <w:rPr>
          <w:noProof/>
        </w:rPr>
        <w:t xml:space="preserve">(β) ότι έχει υποδείξει και υποδεικνύει καθ' όλη τη διάρκεια των υπηρεσιών επεξεργασίας δεδομένων προσωπικού χαρακτήρα στον εισαγωγέα δεδομένων να επεξεργάζεται τα διαβιβαζόμενα δεδομένα προσωπικού χαρακτήρα αποκλειστικά για λογαριασμό του εξαγωγέα δεδομένων και σύμφωνα με το εφαρμοστέο δίκαιο περί προστασίας των δεδομένων και σύμφωνα με τις Ρήτρες, </w:t>
      </w:r>
    </w:p>
    <w:p w14:paraId="4DC69D7A" w14:textId="77777777" w:rsidR="00237427" w:rsidRPr="00BE6C70" w:rsidRDefault="00237427" w:rsidP="00237427">
      <w:pPr>
        <w:pStyle w:val="ProductList-Body"/>
        <w:spacing w:after="120"/>
        <w:rPr>
          <w:noProof/>
        </w:rPr>
      </w:pPr>
      <w:r w:rsidRPr="00BE6C70">
        <w:rPr>
          <w:noProof/>
        </w:rPr>
        <w:t xml:space="preserve">(γ) ότι ο εισαγωγέας δεδομένων θα παρέχει επαρκείς εγγυήσεις όσον αφορά τα τεχνικά και οργανωτικά μέτρα ασφαλείας που καθορίζονται στο Προσάρτημα 2 παρακάτω, </w:t>
      </w:r>
    </w:p>
    <w:p w14:paraId="579423F7" w14:textId="77777777" w:rsidR="00237427" w:rsidRPr="00BE6C70" w:rsidRDefault="00237427" w:rsidP="00237427">
      <w:pPr>
        <w:pStyle w:val="ProductList-Body"/>
        <w:spacing w:after="120"/>
        <w:rPr>
          <w:noProof/>
        </w:rPr>
      </w:pPr>
      <w:r w:rsidRPr="00BE6C70">
        <w:rPr>
          <w:noProof/>
        </w:rPr>
        <w:t xml:space="preserve">(δ) ότι, μετά την αξιολόγηση των απαιτήσεων του εφαρμοστέου δικαίου περί προστασίας των δεδομένων, τα μέτρα ασφαλείας είναι επαρκή για 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από κάθε άλλη παράνομη μορφή επεξεργασίας, και ότι τα μέτρα αυτά διασφαλίζουν κατάλληλο επίπεδο ασφάλειας σε σχέση με τους κινδύνους που συνεπάγεται η επεξεργασία και η φύση των προς προστασία δεδομένων, λαμβανομένου υπόψη του τεχνολογικού επιπέδου και του κόστους εφαρμογής τους, </w:t>
      </w:r>
    </w:p>
    <w:p w14:paraId="6934A1FB" w14:textId="77777777" w:rsidR="00237427" w:rsidRPr="00BE6C70" w:rsidRDefault="00237427" w:rsidP="00237427">
      <w:pPr>
        <w:pStyle w:val="ProductList-Body"/>
        <w:spacing w:after="120"/>
        <w:rPr>
          <w:noProof/>
        </w:rPr>
      </w:pPr>
      <w:r w:rsidRPr="00BE6C70">
        <w:rPr>
          <w:noProof/>
        </w:rPr>
        <w:t xml:space="preserve">(ε) ότι θα διασφαλίσει την τήρηση των μέτρων ασφαλείας, </w:t>
      </w:r>
    </w:p>
    <w:p w14:paraId="2336FF90" w14:textId="77777777" w:rsidR="00237427" w:rsidRPr="00BE6C70" w:rsidRDefault="00237427" w:rsidP="00237427">
      <w:pPr>
        <w:pStyle w:val="ProductList-Body"/>
        <w:spacing w:after="120"/>
        <w:rPr>
          <w:noProof/>
        </w:rPr>
      </w:pPr>
      <w:r w:rsidRPr="00BE6C70">
        <w:rPr>
          <w:noProof/>
        </w:rPr>
        <w:t xml:space="preserve">(στ) ότι, εάν η διαβίβαση αφορά ειδικές κατηγορίες δεδομένων, το πρόσωπο στο οποίο αναφέρονται τα δεδομένα έχει ενημερωθεί ή θα ενημερωθεί πριν από τη διαβίβαση ή το συντομότερο δυνατό ύστερα απ’ αυτήν ότι τα δεδομένα που το αφορούν ενδέχεται να διαβιβαστούν σε τρίτη χώρα που δεν παρέχει ικανοποιητική προστασία κατά την έννοια της οδηγίας 95/46/ΕΚ, </w:t>
      </w:r>
    </w:p>
    <w:p w14:paraId="0FF707F0" w14:textId="77777777" w:rsidR="00237427" w:rsidRPr="00BE6C70" w:rsidRDefault="00237427" w:rsidP="00237427">
      <w:pPr>
        <w:pStyle w:val="ProductList-Body"/>
        <w:spacing w:after="120"/>
        <w:rPr>
          <w:noProof/>
        </w:rPr>
      </w:pPr>
      <w:r w:rsidRPr="00BE6C70">
        <w:rPr>
          <w:noProof/>
        </w:rPr>
        <w:t xml:space="preserve">(ζ) ότι θα διαβιβάζει κάθε κοινοποίηση που λαμβάνει από τον εισαγωγέα δεδομένων ή κάθε υπεργολάβο επεξεργασίας σύμφωνα με τη Ρήτρα 5 στοιχείο β) και τη Ρήτρα 8 παράγραφος 3 στην εποπτική αρχή προστασίας δεδομένων αν ο εξαγωγέας δεδομένων αποφασίσει να συνεχίσει τη διαβίβαση ή να άρει την αναστολή, </w:t>
      </w:r>
    </w:p>
    <w:p w14:paraId="12F846C0" w14:textId="77777777" w:rsidR="00237427" w:rsidRPr="00BE6C70" w:rsidRDefault="00237427" w:rsidP="00237427">
      <w:pPr>
        <w:pStyle w:val="ProductList-Body"/>
        <w:spacing w:after="120"/>
        <w:rPr>
          <w:noProof/>
        </w:rPr>
      </w:pPr>
      <w:r w:rsidRPr="00BE6C70">
        <w:rPr>
          <w:noProof/>
        </w:rPr>
        <w:t xml:space="preserve">(η) να θέσει κατόπιν αιτήσεως στη διάθεση των προσώπων στα οποία αναφέρονται τα δεδομένα αντίγραφο των Ρητρών, με εξαίρεση το Προσάρτημα 2, και συνοπτική παρουσίαση των μέτρων ασφαλείας, καθώς και αντίγραφο κάθε σύμβασης που αφορά την παροχή υπηρεσιών υπεργολαβίας επεξεργασίας που πρέπει να συναφθεί σύμφωνα με τις Ρήτρες, εκτός αν οι Ρήτρες ή η σύμβαση περιέχουν εμπορικές πληροφορίες, οπότε μπορεί να αφαιρέσει τις πληροφορίες αυτές, </w:t>
      </w:r>
    </w:p>
    <w:p w14:paraId="59BEEEF1" w14:textId="77777777" w:rsidR="00237427" w:rsidRPr="00BE6C70" w:rsidRDefault="00237427" w:rsidP="00237427">
      <w:pPr>
        <w:pStyle w:val="ProductList-Body"/>
        <w:spacing w:after="120"/>
        <w:rPr>
          <w:noProof/>
        </w:rPr>
      </w:pPr>
      <w:r w:rsidRPr="00BE6C70">
        <w:rPr>
          <w:noProof/>
        </w:rPr>
        <w:t xml:space="preserve">(θ) ότι, στην περίπτωση υπεργολαβίας επεξεργασίας, η δραστηριότητα επεξεργασίας εκτελείται σύμφωνα με τη Ρήτρα 11 από υπεργολάβο επεξεργασίας που παρέχει τουλάχιστον το ίδιο επίπεδο προστασίας για τα δεδομένα προσωπικού χαρακτήρα και τα δικαιώματα του προσώπου στο οποίο αναφέρονται τα δεδομένα όπως και ο εισαγωγέας δεδομένων βάσει των Ρητρών αυτών και </w:t>
      </w:r>
    </w:p>
    <w:p w14:paraId="0CE1806D" w14:textId="77777777" w:rsidR="00237427" w:rsidRPr="00BE6C70" w:rsidRDefault="00237427" w:rsidP="00237427">
      <w:pPr>
        <w:pStyle w:val="ProductList-Body"/>
        <w:spacing w:after="120"/>
        <w:rPr>
          <w:noProof/>
        </w:rPr>
      </w:pPr>
      <w:r w:rsidRPr="00BE6C70">
        <w:rPr>
          <w:noProof/>
        </w:rPr>
        <w:t>(ι) ότι θα εξασφαλίσει την τήρηση της Ρήτρας 4 στοιχεία α) έως (θ).</w:t>
      </w:r>
    </w:p>
    <w:p w14:paraId="5C0F549E" w14:textId="77777777" w:rsidR="00237427" w:rsidRPr="00BE6C70" w:rsidRDefault="00237427" w:rsidP="00237427">
      <w:pPr>
        <w:pStyle w:val="ProductList-Body"/>
        <w:keepNext/>
        <w:spacing w:after="120"/>
        <w:jc w:val="center"/>
        <w:outlineLvl w:val="1"/>
        <w:rPr>
          <w:noProof/>
        </w:rPr>
      </w:pPr>
      <w:bookmarkStart w:id="213" w:name="_Toc26972895"/>
      <w:r w:rsidRPr="00BE6C70">
        <w:rPr>
          <w:b/>
          <w:noProof/>
        </w:rPr>
        <w:t>Ρήτρα 5: Υποχρεώσεις του εισαγωγέα δεδομένων</w:t>
      </w:r>
      <w:bookmarkEnd w:id="213"/>
    </w:p>
    <w:p w14:paraId="29778911" w14:textId="77777777" w:rsidR="00237427" w:rsidRPr="00BE6C70" w:rsidRDefault="00237427" w:rsidP="00237427">
      <w:pPr>
        <w:pStyle w:val="ProductList-Body"/>
        <w:spacing w:after="120"/>
        <w:rPr>
          <w:noProof/>
        </w:rPr>
      </w:pPr>
      <w:r w:rsidRPr="00BE6C70">
        <w:rPr>
          <w:noProof/>
        </w:rPr>
        <w:t xml:space="preserve">Ο εισαγωγέας δεδομένων συμφωνεί και εγγυάται: </w:t>
      </w:r>
    </w:p>
    <w:p w14:paraId="3A429E3E" w14:textId="4FB22DAD" w:rsidR="00237427" w:rsidRPr="00BE6C70" w:rsidRDefault="006D1459" w:rsidP="00237427">
      <w:pPr>
        <w:pStyle w:val="ProductList-Body"/>
        <w:spacing w:after="120"/>
        <w:rPr>
          <w:noProof/>
        </w:rPr>
      </w:pPr>
      <w:r w:rsidRPr="00BE6C70">
        <w:rPr>
          <w:noProof/>
        </w:rPr>
        <w:t xml:space="preserve">(α) ότι θα επεξεργάζεται τα δεδομένα προσωπικού χαρακτήρα μόνο για λογαριασμό του εξαγωγέα δεδομένων και σύμφωνα με τις οδηγίες του και τις Ρήτρες. Αν δεν μπορεί να εξασφαλίσει τη συμμόρφωση αυτή για οποιουσδήποτε λόγους, συμφωνεί να ενημερώνει αμέσως τον εξαγωγέα δεδομένων για την αδυναμία του να συμμορφωθεί, οπότε ο εξαγωγέας δεδομένων δικαιούται να αναστείλει τη διαβίβαση των δεδομένων ή/και να λύσει τη σύμβαση, </w:t>
      </w:r>
    </w:p>
    <w:p w14:paraId="28BD9514" w14:textId="77777777" w:rsidR="00237427" w:rsidRPr="00BE6C70" w:rsidRDefault="00237427" w:rsidP="00237427">
      <w:pPr>
        <w:pStyle w:val="ProductList-Body"/>
        <w:spacing w:after="120"/>
        <w:rPr>
          <w:noProof/>
        </w:rPr>
      </w:pPr>
      <w:r w:rsidRPr="00BE6C70">
        <w:rPr>
          <w:noProof/>
        </w:rPr>
        <w:lastRenderedPageBreak/>
        <w:t xml:space="preserve">(β) ότι δεν έχει λόγους να πιστεύει ότι η νομοθεσία που ισχύει γι’ αυτόν τον εμποδίζει να τηρήσει τις οδηγίες που λαμβάνει από τον εξαγωγέα δεδομένων και να εκπληρώσει τις υποχρεώσεις του βάσει της σύμβασης και ότι, αν γίνει τροποποίηση της εν λόγω νομοθεσίας η οποία ενδέχεται να έχει σημαντικό αρνητικό αντίκτυπο στις εγγυήσεις και τις υποχρεώσεις που προβλέπονται από τις Ρήτρες, θα κοινοποιεί αμέσως την αλλαγή στον εξαγωγέα δεδομένων, μόλις αυτή περιέλθει σε γνώση του, οπότε ο εξαγωγέας δεδομένων θα δικαιούται να αναστείλει τη διαβίβαση των δεδομένων ή/και να λύσει τη σύμβαση, </w:t>
      </w:r>
    </w:p>
    <w:p w14:paraId="0C0CF0F8" w14:textId="77777777" w:rsidR="00237427" w:rsidRPr="00BE6C70" w:rsidRDefault="00237427" w:rsidP="00237427">
      <w:pPr>
        <w:pStyle w:val="ProductList-Body"/>
        <w:spacing w:after="120"/>
        <w:rPr>
          <w:noProof/>
        </w:rPr>
      </w:pPr>
      <w:r w:rsidRPr="00BE6C70">
        <w:rPr>
          <w:noProof/>
        </w:rPr>
        <w:t xml:space="preserve">(γ) ότι έχει λάβει τα τεχνικά και οργανωτικά μέτρα ασφαλείας που ορίζονται στο Προσάρτημα 2 πριν από την επεξεργασία των διαβιβαζόμενων δεδομένων προσωπικού χαρακτήρα, </w:t>
      </w:r>
    </w:p>
    <w:p w14:paraId="6784FF42" w14:textId="77777777" w:rsidR="00237427" w:rsidRPr="00BE6C70" w:rsidRDefault="00237427" w:rsidP="00237427">
      <w:pPr>
        <w:pStyle w:val="ProductList-Body"/>
        <w:spacing w:after="120"/>
        <w:rPr>
          <w:noProof/>
        </w:rPr>
      </w:pPr>
      <w:r w:rsidRPr="00BE6C70">
        <w:rPr>
          <w:noProof/>
        </w:rPr>
        <w:t xml:space="preserve">(δ) ότι θα ενημερώνει αμέσως τον εξαγωγέα δεδομένων σχετικά με: </w:t>
      </w:r>
    </w:p>
    <w:p w14:paraId="74416469" w14:textId="77777777" w:rsidR="00237427" w:rsidRPr="00BE6C70" w:rsidRDefault="00237427" w:rsidP="00237427">
      <w:pPr>
        <w:pStyle w:val="ProductList-Body"/>
        <w:spacing w:after="120"/>
        <w:ind w:left="360"/>
        <w:rPr>
          <w:noProof/>
        </w:rPr>
      </w:pPr>
      <w:r w:rsidRPr="00BE6C70">
        <w:rPr>
          <w:noProof/>
        </w:rPr>
        <w:t xml:space="preserve">(i) κάθε νομικά δεσμευτικό αίτημα κοινοποίησης των δεδομένων προσωπικού χαρακτήρα που υποβάλλεται από αρχή επιβολής του νόμου, εκτός αν υπάρχει σχετική απαγόρευση, όπως απαγόρευση συνοδευόμενη από ποινικές κυρώσεις για τη διατήρηση του εμπιστευτικού χαρακτήρα αστυνομικής έρευνας, </w:t>
      </w:r>
    </w:p>
    <w:p w14:paraId="0BB5FD65" w14:textId="77777777" w:rsidR="00237427" w:rsidRPr="00BE6C70" w:rsidRDefault="00237427" w:rsidP="00237427">
      <w:pPr>
        <w:pStyle w:val="ProductList-Body"/>
        <w:spacing w:after="120"/>
        <w:ind w:left="360"/>
        <w:rPr>
          <w:noProof/>
        </w:rPr>
      </w:pPr>
      <w:r w:rsidRPr="00BE6C70">
        <w:rPr>
          <w:noProof/>
        </w:rPr>
        <w:t xml:space="preserve">(ii) κάθε τυχαία ή μη εξουσιοδοτημένη πρόσβαση και </w:t>
      </w:r>
    </w:p>
    <w:p w14:paraId="5FC6B8DF" w14:textId="77777777" w:rsidR="00237427" w:rsidRPr="00BE6C70" w:rsidRDefault="00237427" w:rsidP="00237427">
      <w:pPr>
        <w:pStyle w:val="ProductList-Body"/>
        <w:spacing w:after="120"/>
        <w:ind w:left="360"/>
        <w:rPr>
          <w:noProof/>
        </w:rPr>
      </w:pPr>
      <w:r w:rsidRPr="00BE6C70">
        <w:rPr>
          <w:noProof/>
        </w:rPr>
        <w:t xml:space="preserve">(iii) κάθε αίτημα που λαμβάνει απευθείας από τα πρόσωπα στα οποία αναφέρονται τα δεδομένα χωρίς να τους απαντά, εκτός αν του έχει δοθεί η σχετική άδεια, </w:t>
      </w:r>
    </w:p>
    <w:p w14:paraId="65AF3128" w14:textId="77777777" w:rsidR="00237427" w:rsidRPr="00BE6C70" w:rsidRDefault="00237427" w:rsidP="00237427">
      <w:pPr>
        <w:pStyle w:val="ProductList-Body"/>
        <w:spacing w:after="120"/>
        <w:rPr>
          <w:noProof/>
        </w:rPr>
      </w:pPr>
      <w:r w:rsidRPr="00BE6C70">
        <w:rPr>
          <w:noProof/>
        </w:rPr>
        <w:t xml:space="preserve">(ε) ότι θα ανταποκρίνεται άμεσα και με ακρίβεια σε όλα τα αιτήματα πληροφοριών του εξαγωγέα δεδομένων σχετικά με την εκ μέρους του επεξεργασία των δεδομένων προσωπικού χαρακτήρα που αποτελούν αντικείμενο της διαβίβασης και ότι θα συμμορφώνεται με τη γνώμη της αρχής ελέγχου όσον αφορά την επεξεργασία των διαβιβαζόμενων δεδομένων, </w:t>
      </w:r>
    </w:p>
    <w:p w14:paraId="0CFDA5D3" w14:textId="77777777" w:rsidR="00237427" w:rsidRPr="00BE6C70" w:rsidRDefault="00237427" w:rsidP="00237427">
      <w:pPr>
        <w:pStyle w:val="ProductList-Body"/>
        <w:spacing w:after="120"/>
        <w:rPr>
          <w:noProof/>
        </w:rPr>
      </w:pPr>
      <w:r w:rsidRPr="00BE6C70">
        <w:rPr>
          <w:noProof/>
        </w:rPr>
        <w:t xml:space="preserve">(στ) ότι, αιτήσει του εξαγωγέα δεδομένων, θα διαθέτει προς έλεγχο τις εγκαταστάσεις επεξεργασίας δεδομένων προκειμένου να ελέγχονται οι δραστηριότητες επεξεργασίας που καλύπτονται από τις Ρήτρες. Ο έλεγχος θα διενεργείται από τον εξαγωγέα δεδομένων ή από οργανισμό επιθεώρησης αποτελούμενο από μέλη ανεξάρτητα που διαθέτουν τα απαιτούμενα επαγγελματικά προσόντα και τα οποία θα δεσμεύονται από υποχρέωση εχεμύθειας και θα επιλέγονται από τον εξαγωγέα δεδομένων, κατά περίπτωση, κατόπιν συμφωνίας με την αρχή ελέγχου, </w:t>
      </w:r>
    </w:p>
    <w:p w14:paraId="79CF3E68" w14:textId="77777777" w:rsidR="00237427" w:rsidRPr="00BE6C70" w:rsidRDefault="00237427" w:rsidP="00237427">
      <w:pPr>
        <w:pStyle w:val="ProductList-Body"/>
        <w:spacing w:after="120"/>
        <w:rPr>
          <w:noProof/>
        </w:rPr>
      </w:pPr>
      <w:r w:rsidRPr="00BE6C70">
        <w:rPr>
          <w:noProof/>
        </w:rPr>
        <w:t xml:space="preserve">(ζ) ότι, αιτήσει του προσώπου στο οποίο αναφέρονται τα δεδομένα, θα θέτει στη διάθεσή του αντίγραφο των Ρητρών, η κάθε υφιστάμενης σύμβασης που αφορά υπεργολαβία επεξεργασίας, εκτός αν οι Ρήτρες ή η σύμβαση περιέχουν εμπορικές πληροφορίες, οπότε θα μπορεί να αφαιρεί αυτές τις πληροφορίες, με εξαίρεση το Προσάρτημα 2 το οποίο αντικαθίσταται από συνοπτική παρουσίαση των μέτρων ασφαλείας, εφόσον το πρόσωπο στο οποίο αναφέρονται τα δεδομένα αδυνατεί να λάβει αντίγραφο από τον εξαγωγέα δεδομένων, </w:t>
      </w:r>
    </w:p>
    <w:p w14:paraId="1E9A02CF" w14:textId="77777777" w:rsidR="00237427" w:rsidRPr="00BE6C70" w:rsidRDefault="00237427" w:rsidP="00237427">
      <w:pPr>
        <w:pStyle w:val="ProductList-Body"/>
        <w:spacing w:after="120"/>
        <w:rPr>
          <w:noProof/>
        </w:rPr>
      </w:pPr>
      <w:r w:rsidRPr="00BE6C70">
        <w:rPr>
          <w:noProof/>
        </w:rPr>
        <w:t xml:space="preserve">(η) ότι, στην περίπτωση υπεργολαβίας επεξεργασίας, φροντίζει να ενημερώσει προηγουμένως τον εξαγωγέα δεδομένων και να λάβει τη γραπτή του συγκατάθεση, </w:t>
      </w:r>
    </w:p>
    <w:p w14:paraId="156A8FC0" w14:textId="77777777" w:rsidR="00237427" w:rsidRPr="00BE6C70" w:rsidRDefault="00237427" w:rsidP="00237427">
      <w:pPr>
        <w:pStyle w:val="ProductList-Body"/>
        <w:spacing w:after="120"/>
        <w:rPr>
          <w:noProof/>
        </w:rPr>
      </w:pPr>
      <w:r w:rsidRPr="00BE6C70">
        <w:rPr>
          <w:noProof/>
        </w:rPr>
        <w:t>(θ) ότι οι υπηρεσίες επεξεργασίας που παρέχει ο υπεργολάβος επεξεργασίας θα εκτελούνται σύμφωνα με τη Ρήτρα 11 και</w:t>
      </w:r>
    </w:p>
    <w:p w14:paraId="34197658" w14:textId="77777777" w:rsidR="00237427" w:rsidRPr="00BE6C70" w:rsidRDefault="00237427" w:rsidP="00237427">
      <w:pPr>
        <w:pStyle w:val="ProductList-Body"/>
        <w:spacing w:after="120"/>
        <w:rPr>
          <w:noProof/>
        </w:rPr>
      </w:pPr>
      <w:r w:rsidRPr="00BE6C70">
        <w:rPr>
          <w:noProof/>
        </w:rPr>
        <w:t>(ι) ότι θα στείλει αμέσως στον εξαγωγέα δεδομένων αντίγραφο κάθε συμφωνίας υπεργολαβίας επεξεργασίας που συνάπτεται βάσει των Ρητρών.</w:t>
      </w:r>
    </w:p>
    <w:p w14:paraId="0B192FA8" w14:textId="77777777" w:rsidR="00237427" w:rsidRPr="00BE6C70" w:rsidRDefault="00237427" w:rsidP="00237427">
      <w:pPr>
        <w:pStyle w:val="ProductList-Body"/>
        <w:spacing w:after="120"/>
        <w:jc w:val="center"/>
        <w:outlineLvl w:val="1"/>
        <w:rPr>
          <w:noProof/>
        </w:rPr>
      </w:pPr>
      <w:bookmarkStart w:id="214" w:name="_Toc26972896"/>
      <w:r w:rsidRPr="00BE6C70">
        <w:rPr>
          <w:b/>
          <w:noProof/>
        </w:rPr>
        <w:t>Ρήτρα 6: Ευθύνη</w:t>
      </w:r>
      <w:bookmarkEnd w:id="214"/>
    </w:p>
    <w:p w14:paraId="76B292DC" w14:textId="77777777" w:rsidR="00237427" w:rsidRPr="00BE6C70" w:rsidRDefault="00237427" w:rsidP="00237427">
      <w:pPr>
        <w:pStyle w:val="ProductList-Body"/>
        <w:spacing w:after="120"/>
        <w:rPr>
          <w:noProof/>
        </w:rPr>
      </w:pPr>
      <w:r w:rsidRPr="00BE6C70">
        <w:rPr>
          <w:noProof/>
        </w:rPr>
        <w:t xml:space="preserve">1. Τα μέρη συμφωνούν ότι κάθε υποκείμενο των δεδομένων και το οποίο υφίσταται ζημία συνεπεία αθέτησης των υποχρεώσεων που αναφέρονται στη Ρήτρα 3 ή στη Ρήτρα 11 από έναν από τους συμβαλλόμενους ή από υπεργολάβο επεξεργασίας δικαιούται να λάβει αποζημίωση από τον εξαγωγέα δεδομένων για τη ζημία την οποία υπέστη. </w:t>
      </w:r>
    </w:p>
    <w:p w14:paraId="3BB90712" w14:textId="77777777" w:rsidR="00237427" w:rsidRPr="00BE6C70" w:rsidRDefault="00237427" w:rsidP="00237427">
      <w:pPr>
        <w:pStyle w:val="ProductList-Body"/>
        <w:spacing w:after="120"/>
        <w:rPr>
          <w:noProof/>
        </w:rPr>
      </w:pPr>
      <w:r w:rsidRPr="00BE6C70">
        <w:rPr>
          <w:noProof/>
        </w:rPr>
        <w:t xml:space="preserve">2. Αν το υποκείμενο των δεδομένων αδυνατεί να αξιώσει αποζημίωση, σύμφωνα με την παράγραφο 1, έναντι του εξαγωγέα δεδομένων λόγω αθέτησης από τον εισαγωγέα δεδομένων ή τον υπεργολάβο επεξεργασίας του κάποιας από τις υποχρεώσεις τους που αναφέρονται στη Ρήτρα 3 ή στη Ρήτρα 11, διότι ο εξαγωγέας δεδομένων έχει παύσει να υφίσταται από πραγματική ή νομική άποψη ή έχει καταστεί αφερέγγυος, ο εισαγωγέας δεδομένων συμφωνεί ότι το υποκείμενο των δεδομένων μπορεί να ασκήσει αγωγή εναντίον του σαν να επρόκειτο για τον εξαγωγέα δεδομένων, εκτός αν το σύνολο των νομικών υποχρεώσεων του εξαγωγέα δεδομένων εκχωρήθηκε, βάσει σύμβασης ή βάσει νόμου, σε κάποια διάδοχο οντότητα έναντι της οποίας το υποκείμενο των δεδομένων μπορεί να επικαλεσθεί τα δικαιώματά του. </w:t>
      </w:r>
    </w:p>
    <w:p w14:paraId="44510ED6" w14:textId="77777777" w:rsidR="00237427" w:rsidRPr="00BE6C70" w:rsidRDefault="00237427" w:rsidP="00237427">
      <w:pPr>
        <w:pStyle w:val="ProductList-Body"/>
        <w:spacing w:after="120"/>
        <w:rPr>
          <w:noProof/>
        </w:rPr>
      </w:pPr>
      <w:r w:rsidRPr="00BE6C70">
        <w:rPr>
          <w:noProof/>
        </w:rPr>
        <w:t xml:space="preserve">Ο εισαγωγέας δεδομένων δεν μπορεί να επικαλεσθεί την αθέτηση υποχρεώσεων εκ μέρους του υπεργολάβου επεξεργασίας προκειμένου να αποφύγει τις δικές του ευθύνες. </w:t>
      </w:r>
    </w:p>
    <w:p w14:paraId="74B304A6" w14:textId="77777777" w:rsidR="00237427" w:rsidRPr="00BE6C70" w:rsidRDefault="00237427" w:rsidP="00237427">
      <w:pPr>
        <w:pStyle w:val="ProductList-Body"/>
        <w:spacing w:after="120"/>
        <w:rPr>
          <w:noProof/>
        </w:rPr>
      </w:pPr>
      <w:r w:rsidRPr="00BE6C70">
        <w:rPr>
          <w:noProof/>
        </w:rPr>
        <w:t xml:space="preserve">3. Αν το πρόσωπο στο οποίο αναφέρονται τα δεδομένα αδυνατεί να αξιώσει αποζημίωση έναντι του εξαγωγέα ή του εισαγωγέα δεδομένων, σύμφωνα με τις παραγράφους 1 και 2, λόγω αθέτησης από τον υπεργολάβο επεξεργασίας κάποιας από τις υποχρεώσεις του που αναφέρονται στη Ρήτρα 3 ή στη Ρήτρα 11, διότι τόσο ο εξαγωγέας όσο και ο εισαγωγέας δεδομένων έπαυσαν να υφίστανται από πραγματική ή νομική άποψη ή κατέστησαν αφερέγγυοι, ο υπεργολάβος επεξεργασίας συμφωνεί ότι το πρόσωπο στο οποίο αναφέρονται τα δεδομένα μπορεί να ασκήσει αγωγή εναντίον του όσον αφορά τις δικές του δραστηριότητες επεξεργασίας σύμφωνα με τις Ρήτρες, σαν να επρόκειτο για τον εξαγωγέα ή τον εισαγωγέα δεδομένων, εκτός αν το σύνολο των νομικών υποχρεώσεων του εξαγωγέα ή του εισαγωγέα δεδομένων εκχωρήθηκε, βάσει σύμβασης ή βάσει νόμου, σε κάποια διάδοχο οντότητα έναντι της οποίας το πρόσωπο στο οποίο αναφέρονται τα δεδομένα μπορεί να επικαλεσθεί τα δικαιώματά του. Η ευθύνη του υπεργολάβου επεξεργασίας περιορίζεται στις ίδιες δραστηριότητες επεξεργασίας σύμφωνα με τις παρούσες Ρήτρες. </w:t>
      </w:r>
    </w:p>
    <w:p w14:paraId="5EFDC174" w14:textId="77777777" w:rsidR="00237427" w:rsidRPr="00BE6C70" w:rsidRDefault="00237427" w:rsidP="00237427">
      <w:pPr>
        <w:pStyle w:val="ProductList-Body"/>
        <w:spacing w:after="120"/>
        <w:jc w:val="center"/>
        <w:outlineLvl w:val="1"/>
        <w:rPr>
          <w:noProof/>
        </w:rPr>
      </w:pPr>
      <w:bookmarkStart w:id="215" w:name="_Toc26972897"/>
      <w:r w:rsidRPr="00BE6C70">
        <w:rPr>
          <w:b/>
          <w:noProof/>
        </w:rPr>
        <w:lastRenderedPageBreak/>
        <w:t>Ρήτρα 7: Διαμεσολάβηση και δικαιοδοσία</w:t>
      </w:r>
      <w:bookmarkEnd w:id="215"/>
    </w:p>
    <w:p w14:paraId="5F44745C" w14:textId="77777777" w:rsidR="00237427" w:rsidRPr="00BE6C70" w:rsidRDefault="00237427" w:rsidP="00237427">
      <w:pPr>
        <w:pStyle w:val="ProductList-Body"/>
        <w:spacing w:after="120"/>
        <w:rPr>
          <w:noProof/>
        </w:rPr>
      </w:pPr>
      <w:r w:rsidRPr="00BE6C70">
        <w:rPr>
          <w:noProof/>
        </w:rPr>
        <w:t xml:space="preserve">1. Ο εισαγωγέας δεδομένων συμφωνεί ότι αν, βάσει των Ρητρών, το υποκείμενο των δεδομένων επικαλείται έναντι αυτού το δικαίωμα του δικαιούχου τρίτου ή/και διεκδικεί αποζημίωση για τη ζημία που υπέστη, θα δεχθεί την απόφαση του υποκειμένου των δεδομένων: </w:t>
      </w:r>
    </w:p>
    <w:p w14:paraId="6030DF50" w14:textId="77777777" w:rsidR="00237427" w:rsidRPr="00BE6C70" w:rsidRDefault="00237427" w:rsidP="00237427">
      <w:pPr>
        <w:pStyle w:val="ProductList-Body"/>
        <w:spacing w:after="120"/>
        <w:ind w:left="360"/>
        <w:rPr>
          <w:noProof/>
        </w:rPr>
      </w:pPr>
      <w:r w:rsidRPr="00BE6C70">
        <w:rPr>
          <w:noProof/>
        </w:rPr>
        <w:t xml:space="preserve">(α) να παραπέμψουν τη διαφορά στη διαμεσολάβηση ανεξάρτητου προσώπου ή, κατά περίπτωση, της αρχής ελέγχου, </w:t>
      </w:r>
    </w:p>
    <w:p w14:paraId="4DF3DD7F" w14:textId="77777777" w:rsidR="00237427" w:rsidRPr="00BE6C70" w:rsidRDefault="00237427" w:rsidP="00237427">
      <w:pPr>
        <w:pStyle w:val="ProductList-Body"/>
        <w:spacing w:after="120"/>
        <w:ind w:left="360"/>
        <w:rPr>
          <w:noProof/>
        </w:rPr>
      </w:pPr>
      <w:r w:rsidRPr="00BE6C70">
        <w:rPr>
          <w:noProof/>
        </w:rPr>
        <w:t xml:space="preserve">(β) να παραπέμψουν τη διαφορά στα δικαστήρια του κράτους μέλους στο οποίο είναι εγκατεστημένος ο εξαγωγέας δεδομένων. </w:t>
      </w:r>
    </w:p>
    <w:p w14:paraId="1F853E62" w14:textId="77777777" w:rsidR="00237427" w:rsidRPr="00BE6C70" w:rsidRDefault="00237427" w:rsidP="00237427">
      <w:pPr>
        <w:pStyle w:val="ProductList-Body"/>
        <w:spacing w:after="120"/>
        <w:rPr>
          <w:noProof/>
        </w:rPr>
      </w:pPr>
      <w:r w:rsidRPr="00BE6C70">
        <w:rPr>
          <w:noProof/>
        </w:rPr>
        <w:t xml:space="preserve">2. Τα μέρη συμφωνούν ότι η επιλογή στην οποία προβαίνει το υποκείμενο των δεδομένων δεν θίγει τα ουσιαστικού ή δικονομικού δικαίου δικαιώματά του να αναζητήσει έννομη προστασία βάσει άλλων διατάξεων του εθνικού ή του διεθνούς δικαίου. </w:t>
      </w:r>
    </w:p>
    <w:p w14:paraId="69E0FED8" w14:textId="77777777" w:rsidR="00237427" w:rsidRPr="00BE6C70" w:rsidRDefault="00237427" w:rsidP="00237427">
      <w:pPr>
        <w:pStyle w:val="ProductList-Body"/>
        <w:spacing w:after="120"/>
        <w:jc w:val="center"/>
        <w:outlineLvl w:val="1"/>
        <w:rPr>
          <w:noProof/>
        </w:rPr>
      </w:pPr>
      <w:bookmarkStart w:id="216" w:name="_Toc26972898"/>
      <w:r w:rsidRPr="00BE6C70">
        <w:rPr>
          <w:b/>
          <w:noProof/>
        </w:rPr>
        <w:t>Ρήτρα 8: Συνεργασία με τις αρχές ελέγχου</w:t>
      </w:r>
      <w:bookmarkEnd w:id="216"/>
    </w:p>
    <w:p w14:paraId="7150DF5E" w14:textId="77777777" w:rsidR="00237427" w:rsidRPr="00BE6C70" w:rsidRDefault="00237427" w:rsidP="00237427">
      <w:pPr>
        <w:pStyle w:val="ProductList-Body"/>
        <w:spacing w:after="120"/>
        <w:rPr>
          <w:noProof/>
        </w:rPr>
      </w:pPr>
      <w:r w:rsidRPr="00BE6C70">
        <w:rPr>
          <w:noProof/>
        </w:rPr>
        <w:t xml:space="preserve">1. Ο εξαγωγέας δεδομένων συμφωνεί να καταθέσει αντίγραφο της σύμβασης στην αρχή ελέγχου, αν αυτή το ζητήσει ή αν η κατάθεση απαιτείται από το εφαρμοστέο δίκαιο περί προστασίας των δεδομένων. </w:t>
      </w:r>
    </w:p>
    <w:p w14:paraId="4696075E" w14:textId="77777777" w:rsidR="00237427" w:rsidRPr="00BE6C70" w:rsidRDefault="00237427" w:rsidP="00237427">
      <w:pPr>
        <w:pStyle w:val="ProductList-Body"/>
        <w:spacing w:after="120"/>
        <w:rPr>
          <w:noProof/>
        </w:rPr>
      </w:pPr>
      <w:r w:rsidRPr="00BE6C70">
        <w:rPr>
          <w:noProof/>
        </w:rPr>
        <w:t xml:space="preserve">2. Τα μέρη συμφωνούν ότι η αρχή ελέγχου έχει το δικαίωμα να διενεργεί ελέγχους στις εγκαταστάσεις του εισαγωγέα δεδομένων και κάθε υπεργολάβου επεξεργασίας, στον ίδιο βαθμό και με τους ίδιους όρους που θα ίσχυαν σε περίπτωση ελέγχου του εξαγωγέα δεδομένων βάσει του εφαρμοστέου δικαίου περί προστασίας των δεδομένων. </w:t>
      </w:r>
    </w:p>
    <w:p w14:paraId="04A5827C" w14:textId="77777777" w:rsidR="00237427" w:rsidRPr="00BE6C70" w:rsidRDefault="00237427" w:rsidP="00237427">
      <w:pPr>
        <w:pStyle w:val="ProductList-Body"/>
        <w:spacing w:after="120"/>
        <w:rPr>
          <w:noProof/>
        </w:rPr>
      </w:pPr>
      <w:r w:rsidRPr="00BE6C70">
        <w:rPr>
          <w:noProof/>
        </w:rPr>
        <w:t xml:space="preserve">3. Ο εισαγωγέας δεδομένων ενημερώνει αμέσως τον εξαγωγέα δεδομένων σχετικά με την ύπαρξη νομοθεσίας που εφαρμόζεται στον ίδιο ή σε κάθε υπεργολάβο επεξεργασίας, η οποία εμποδίζει τη διενέργεια ελέγχου στις εγκαταστάσεις του εισαγωγέα δεδομένων ή κάθε υπεργολάβου επεξεργασίας, σύμφωνα με την παράγραφο 2. Στην περίπτωση αυτή, ο εξαγωγέας δεδομένων έχει το δικαίωμα να λάβει τα μέτρα που προβλέπονται στη Ρήτρα 5 στοιχείο (β). </w:t>
      </w:r>
    </w:p>
    <w:p w14:paraId="6ED34395" w14:textId="77777777" w:rsidR="00237427" w:rsidRPr="00BE6C70" w:rsidRDefault="00237427" w:rsidP="00237427">
      <w:pPr>
        <w:pStyle w:val="ProductList-Body"/>
        <w:spacing w:after="120"/>
        <w:jc w:val="center"/>
        <w:outlineLvl w:val="1"/>
        <w:rPr>
          <w:noProof/>
        </w:rPr>
      </w:pPr>
      <w:bookmarkStart w:id="217" w:name="_Toc26972899"/>
      <w:r w:rsidRPr="00BE6C70">
        <w:rPr>
          <w:b/>
          <w:noProof/>
        </w:rPr>
        <w:t>Ρήτρα 9: Εφαρμοστέο δίκαιο.</w:t>
      </w:r>
      <w:bookmarkEnd w:id="217"/>
    </w:p>
    <w:p w14:paraId="2CDDA326" w14:textId="77777777" w:rsidR="00237427" w:rsidRPr="00BE6C70" w:rsidRDefault="00237427" w:rsidP="00237427">
      <w:pPr>
        <w:pStyle w:val="ProductList-Body"/>
        <w:spacing w:after="120"/>
        <w:rPr>
          <w:noProof/>
        </w:rPr>
      </w:pPr>
      <w:r w:rsidRPr="00BE6C70">
        <w:rPr>
          <w:noProof/>
        </w:rPr>
        <w:t xml:space="preserve">Οι Ρήτρες διέπονται από το δίκαιο του κράτους μέλους στο οποίο είναι εγκατεστημένος ο εξαγωγέας δεδομένων. </w:t>
      </w:r>
    </w:p>
    <w:p w14:paraId="2975AA66" w14:textId="77777777" w:rsidR="00237427" w:rsidRPr="00BE6C70" w:rsidRDefault="00237427" w:rsidP="00237427">
      <w:pPr>
        <w:pStyle w:val="ProductList-Body"/>
        <w:keepNext/>
        <w:spacing w:after="120"/>
        <w:jc w:val="center"/>
        <w:outlineLvl w:val="1"/>
        <w:rPr>
          <w:noProof/>
        </w:rPr>
      </w:pPr>
      <w:bookmarkStart w:id="218" w:name="_Toc26972900"/>
      <w:r w:rsidRPr="00BE6C70">
        <w:rPr>
          <w:b/>
          <w:noProof/>
        </w:rPr>
        <w:t>Ρήτρα 10: Τροποποίηση της σύμβασης</w:t>
      </w:r>
      <w:bookmarkEnd w:id="218"/>
    </w:p>
    <w:p w14:paraId="63215952" w14:textId="77777777" w:rsidR="00237427" w:rsidRPr="00BE6C70" w:rsidRDefault="00237427" w:rsidP="00237427">
      <w:pPr>
        <w:pStyle w:val="ProductList-Body"/>
        <w:spacing w:after="120"/>
        <w:rPr>
          <w:noProof/>
        </w:rPr>
      </w:pPr>
      <w:r w:rsidRPr="00BE6C70">
        <w:rPr>
          <w:noProof/>
        </w:rPr>
        <w:t xml:space="preserve">Τα συμβαλλόμενα μέρη δεσμεύονται να μη μεταβάλουν ούτε να τροποποιήσουν τις Ρήτρες. Αυτό δεν εμποδίζει τα συμβαλλόμενα μέρη να περιλάβουν, αν το κρίνουν αναγκαίο, ρήτρες εμπορικού χαρακτήρα, εφόσον αυτές δεν αντιβαίνουν στη Ρήτρα. </w:t>
      </w:r>
    </w:p>
    <w:p w14:paraId="0987A839" w14:textId="77777777" w:rsidR="00237427" w:rsidRPr="00BE6C70" w:rsidRDefault="00237427" w:rsidP="00237427">
      <w:pPr>
        <w:pStyle w:val="ProductList-Body"/>
        <w:spacing w:after="120"/>
        <w:jc w:val="center"/>
        <w:outlineLvl w:val="1"/>
        <w:rPr>
          <w:noProof/>
        </w:rPr>
      </w:pPr>
      <w:bookmarkStart w:id="219" w:name="_Toc26972901"/>
      <w:r w:rsidRPr="00BE6C70">
        <w:rPr>
          <w:b/>
          <w:noProof/>
        </w:rPr>
        <w:t>Ρήτρα 11: Υπεργολαβία επεξεργασίας</w:t>
      </w:r>
      <w:bookmarkEnd w:id="219"/>
    </w:p>
    <w:p w14:paraId="15B511CA" w14:textId="77777777" w:rsidR="00237427" w:rsidRPr="00BE6C70" w:rsidRDefault="00237427" w:rsidP="00237427">
      <w:pPr>
        <w:pStyle w:val="ProductList-Body"/>
        <w:spacing w:after="120"/>
        <w:rPr>
          <w:noProof/>
        </w:rPr>
      </w:pPr>
      <w:r w:rsidRPr="00BE6C70">
        <w:rPr>
          <w:noProof/>
        </w:rPr>
        <w:t xml:space="preserve">1. Ο εισαγωγέας δεδομένων δεν συνάπτει συμβάσεις υπεργολαβίας για καμία από τις πράξεις επεξεργασίας που εκτελεί για λογαριασμό του εξαγωγέα δεδομένων σύμφωνα με τις ρήτρες χωρίς την προηγούμενη γραπτή συγκατάθεση του εξαγωγέα δεδομένων. Ο εισαγωγέας δεδομένων μπορεί να εκχωρήσει με υπεργολαβία τις υποχρεώσεις του βάσει των Ρητρών, με τη συγκατάθεση του εξαγωγέα δεδομένων, μόνο μέσω γραπτής συμφωνίας την οποία συνάπτει με τον υπεργολάβο επεξεργασίας, η οποία επιβάλλει στον υπεργολάβο τις ίδιες υποχρεώσεις με εκείνες που επιβάλλονται στον εισαγωγέα δεδομένων σύμφωνα με τις Ρήτρες. Σε περίπτωση που ο υπεργολάβος επεξεργασίας δεν τηρήσει τις υποχρεώσεις του όσον αφορά την προστασία των δεδομένων βάσει της γραπτής αυτής συμφωνίας, ο εισαγωγέας δεδομένων παραμένει στο ολόκληρο υπεύθυνος για την τήρηση των υποχρεώσεων του υπεργολάβου επεξεργασίας έναντι του εξαγωγέα δεδομένων. </w:t>
      </w:r>
    </w:p>
    <w:p w14:paraId="5E782FAC" w14:textId="77777777" w:rsidR="00237427" w:rsidRPr="00BE6C70" w:rsidRDefault="00237427" w:rsidP="00237427">
      <w:pPr>
        <w:pStyle w:val="ProductList-Body"/>
        <w:spacing w:after="120"/>
        <w:rPr>
          <w:noProof/>
        </w:rPr>
      </w:pPr>
      <w:r w:rsidRPr="00BE6C70">
        <w:rPr>
          <w:noProof/>
        </w:rPr>
        <w:t xml:space="preserve">2. Η προηγούμενη γραπτή σύμβαση μεταξύ του εισαγωγέα δεδομένων και του υπεργολάβου επεξεργασίας προβλέπει επίσης ρήτρα δικαιούχου τρίτου όπως ορίζεται στη Ρήτρα 3 για τις περιπτώσεις που το πρόσωπο στο οποίο αναφέρονται τα δεδομένα αδυνατεί να αξιώσει αποζημίωση, σύμφωνα με την παράγραφο 1 της Ρήτρας 6, έναντι του εξαγωγέα ή του εισαγωγέα δεδομένων διότι έπαυσαν να υφίστανται από πραγματική ή νομική άποψη ή κατέστησαν αφερέγγυοι, και το σύνολο των νομικών υποχρεώσεων του εξαγωγέα ή του εισαγωγέα δεδομένων δεν έχει εκχωρηθεί, βάσει σύμβασης ή βάσει νόμου, σε καμία διάδοχο οντότητα. Η συγκεκριμένη ευθύνη τρίτου του υπεργολάβου επεξεργασίας περιορίζεται στις δικές του δραστηριότητες επεξεργασίας σύμφωνα με τις Ρήτρες. </w:t>
      </w:r>
    </w:p>
    <w:p w14:paraId="43C9C9A7" w14:textId="77777777" w:rsidR="00237427" w:rsidRPr="00BE6C70" w:rsidRDefault="00237427" w:rsidP="00237427">
      <w:pPr>
        <w:pStyle w:val="ProductList-Body"/>
        <w:spacing w:after="120"/>
        <w:rPr>
          <w:noProof/>
        </w:rPr>
      </w:pPr>
      <w:r w:rsidRPr="00BE6C70">
        <w:rPr>
          <w:noProof/>
        </w:rPr>
        <w:t xml:space="preserve">3. Οι διατάξεις που αφορούν πτυχές της σύμβασης που αναφέρεται στην παράγραφο 1 και οι οποίες συνδέονται με την προστασία των δεδομένων όσον αφορά την υπεργολαβία επεξεργασίας διέπονται από το δίκαιο του κράτους μέλους στο οποίο είναι εγκατεστημένος ο εξαγωγέας δεδομένων. </w:t>
      </w:r>
    </w:p>
    <w:p w14:paraId="2F49E249" w14:textId="77777777" w:rsidR="00237427" w:rsidRPr="00BE6C70" w:rsidRDefault="00237427" w:rsidP="00237427">
      <w:pPr>
        <w:pStyle w:val="ProductList-Body"/>
        <w:spacing w:after="120"/>
        <w:rPr>
          <w:noProof/>
        </w:rPr>
      </w:pPr>
      <w:r w:rsidRPr="00BE6C70">
        <w:rPr>
          <w:noProof/>
        </w:rPr>
        <w:t xml:space="preserve">4. Ο εξαγωγέας δεδομένων τηρεί κατάλογο των συμφωνιών υπεργολαβίας επεξεργασίας που συνήφθησαν σύμφωνα με τις Ρήτρες και κοινοποιήθηκαν από τον εισαγωγέα δεδομένων σύμφωνα με τη Ρήτρα 5 στοιχείο (ι), ο οποίος επικαιροποιείται τουλάχιστον άπαξ ετησίως. Ο κατάλογος τίθεται στη διάθεση της εποπτικής αρχής ελέγχου για την προστασία των δεδομένων του εξαγωγέα δεδομένων. </w:t>
      </w:r>
    </w:p>
    <w:p w14:paraId="4574F0A5" w14:textId="77777777" w:rsidR="00237427" w:rsidRPr="00BE6C70" w:rsidRDefault="00237427" w:rsidP="00237427">
      <w:pPr>
        <w:pStyle w:val="ProductList-Body"/>
        <w:spacing w:after="120"/>
        <w:jc w:val="center"/>
        <w:outlineLvl w:val="1"/>
        <w:rPr>
          <w:noProof/>
        </w:rPr>
      </w:pPr>
      <w:bookmarkStart w:id="220" w:name="_Toc26972902"/>
      <w:r w:rsidRPr="00BE6C70">
        <w:rPr>
          <w:b/>
          <w:noProof/>
        </w:rPr>
        <w:t>Ρήτρα 12: Υποχρέωση μετά την περάτωση των υπηρεσιών επεξεργασίας δεδομένων προσωπικού χαρακτήρα</w:t>
      </w:r>
      <w:bookmarkEnd w:id="220"/>
    </w:p>
    <w:p w14:paraId="7B3BCEF6" w14:textId="77777777" w:rsidR="00237427" w:rsidRPr="00BE6C70" w:rsidRDefault="00237427" w:rsidP="00237427">
      <w:pPr>
        <w:pStyle w:val="ProductList-Body"/>
        <w:spacing w:after="120"/>
        <w:rPr>
          <w:noProof/>
        </w:rPr>
      </w:pPr>
      <w:r w:rsidRPr="00BE6C70">
        <w:rPr>
          <w:noProof/>
        </w:rPr>
        <w:t xml:space="preserve">1. Τα συμβαλλόμενα μέρη συμφωνούν ότι, όταν αποπερατωθεί η παροχή των υπηρεσιών επεξεργασίας δεδομένων, ο εισαγωγέας δεδομένων και ο υπεργολάβος επεξεργασίας, κατ’ επιλογή του εξαγωγέα δεδομένων, επιστρέφουν όλα τα διαβιβασθέντα δεδομένα προσωπικού χαρακτήρα και τα αντίγραφά τους στον εξαγωγέα δεδομένων ή καταστρέφουν όλα τα δεδομένα προσωπικού χαρακτήρα και προσκομίζουν τα σχετικά αποδεικτικά στοιχεία στον εξαγωγέα δεδομένων, εκτός εάν η νομοθεσία που ισχύει για τον εισαγωγέα δεδομένων δεν του επιτρέπει την επιστροφή ή την καταστροφή του συνόλου ή μέρους των διαβιβασθέντων δεδομένων προσωπικού χαρακτήρα. Στην περίπτωση αυτή, ο </w:t>
      </w:r>
      <w:r w:rsidRPr="00BE6C70">
        <w:rPr>
          <w:noProof/>
        </w:rPr>
        <w:lastRenderedPageBreak/>
        <w:t xml:space="preserve">εισαγωγέας δεδομένων εγγυάται ότι θα διασφαλίσει την εμπιστευτικότητα των διαβιβασθέντων δεδομένων προσωπικού χαρακτήρα και ότι δεν θα επεξεργαστεί περαιτέρω τα δεδομένα αυτά. </w:t>
      </w:r>
    </w:p>
    <w:p w14:paraId="407FA961" w14:textId="77777777" w:rsidR="00237427" w:rsidRPr="00BE6C70" w:rsidRDefault="00237427" w:rsidP="00237427">
      <w:pPr>
        <w:pStyle w:val="ProductList-Body"/>
        <w:spacing w:after="120"/>
        <w:rPr>
          <w:noProof/>
        </w:rPr>
      </w:pPr>
      <w:r w:rsidRPr="00BE6C70">
        <w:rPr>
          <w:noProof/>
        </w:rPr>
        <w:t>2. Ο εισαγωγέας δεδομένων και ο υπεργολάβος επεξεργασίας εγγυώνται ότι εφόσον το ζητήσει ο εξαγωγέας δεδομένων ή/και η αρχή ελέγχου θα υποβάλουν τις εγκαταστάσεις επεξεργασίας δεδομένων που διαθέτουν σε έλεγχο των μέτρων που αναφέρονται στην παράγραφο 1.</w:t>
      </w:r>
    </w:p>
    <w:p w14:paraId="0033F340" w14:textId="77777777" w:rsidR="00237427" w:rsidRPr="00BE6C70" w:rsidRDefault="00237427" w:rsidP="00237427">
      <w:pPr>
        <w:pStyle w:val="ProductList-Body"/>
        <w:spacing w:after="120"/>
        <w:jc w:val="center"/>
        <w:outlineLvl w:val="1"/>
        <w:rPr>
          <w:noProof/>
        </w:rPr>
      </w:pPr>
      <w:bookmarkStart w:id="221" w:name="Appendix1toAttachment3"/>
      <w:bookmarkStart w:id="222" w:name="_Toc26972903"/>
      <w:bookmarkStart w:id="223" w:name="Appendix1toAttachment2"/>
      <w:r w:rsidRPr="00BE6C70">
        <w:rPr>
          <w:b/>
          <w:noProof/>
        </w:rPr>
        <w:t>Προσάρτημα 1 στις Τυποποιημένες Συμβατικές Ρήτρες</w:t>
      </w:r>
      <w:bookmarkEnd w:id="221"/>
      <w:bookmarkEnd w:id="222"/>
    </w:p>
    <w:bookmarkEnd w:id="223"/>
    <w:p w14:paraId="5D7517A6" w14:textId="77777777" w:rsidR="00587311" w:rsidRPr="00237427" w:rsidRDefault="00587311" w:rsidP="00587311">
      <w:pPr>
        <w:pStyle w:val="ProductList-Body"/>
        <w:spacing w:after="120"/>
      </w:pPr>
      <w:r>
        <w:rPr>
          <w:b/>
          <w:bCs/>
        </w:rPr>
        <w:t>Εξαγωγέας δεδομένων</w:t>
      </w:r>
      <w:r w:rsidRPr="00AD48D6">
        <w:rPr>
          <w:b/>
        </w:rPr>
        <w:t xml:space="preserve">: </w:t>
      </w:r>
      <w:r>
        <w:t xml:space="preserve">Ο Πελάτης είναι ο εξαγωγέας δεδομένων. Ο εξαγωγέας δεδομένων είναι ένας χρήστης των Υπηρεσιών Online ή των Επαγγελματικών Υπηρεσιών όπως ορίζεται στο DPA και στους Όρους Υπηρεσιών Online (OST). </w:t>
      </w:r>
    </w:p>
    <w:p w14:paraId="7019336A" w14:textId="77777777" w:rsidR="00587311" w:rsidRPr="00550F7D" w:rsidRDefault="00587311" w:rsidP="00587311">
      <w:pPr>
        <w:pStyle w:val="ProductList-Body"/>
        <w:spacing w:after="120"/>
        <w:rPr>
          <w:spacing w:val="-2"/>
        </w:rPr>
      </w:pPr>
      <w:r w:rsidRPr="00550F7D">
        <w:rPr>
          <w:b/>
          <w:spacing w:val="-2"/>
        </w:rPr>
        <w:t>Εισαγωγέας δεδομένων</w:t>
      </w:r>
      <w:r w:rsidRPr="00AD48D6">
        <w:rPr>
          <w:b/>
          <w:spacing w:val="-2"/>
        </w:rPr>
        <w:t>:</w:t>
      </w:r>
      <w:r w:rsidRPr="00550F7D">
        <w:rPr>
          <w:spacing w:val="-2"/>
        </w:rPr>
        <w:t xml:space="preserve"> Ο εισαγωγέας δεδομένων είναι η MICROSOFT CORPORATION, μια διεθνής εταιρεία παραγωγής λογισμικού και υπηρεσιών. </w:t>
      </w:r>
    </w:p>
    <w:p w14:paraId="4B2CE6FA" w14:textId="11D649DE" w:rsidR="00237427" w:rsidRPr="00BE6C70" w:rsidRDefault="00587311" w:rsidP="00587311">
      <w:pPr>
        <w:pStyle w:val="ProductList-Body"/>
        <w:spacing w:after="120"/>
        <w:rPr>
          <w:noProof/>
        </w:rPr>
      </w:pPr>
      <w:r>
        <w:rPr>
          <w:b/>
        </w:rPr>
        <w:t>Υποκείμενα των Δεδομένων</w:t>
      </w:r>
      <w:r w:rsidRPr="00AD48D6">
        <w:rPr>
          <w:b/>
        </w:rPr>
        <w:t>:</w:t>
      </w:r>
      <w:r>
        <w:t xml:space="preserve"> Στα υποκείμενα των δεδομένων περιλαμβάνονται οι εκπρόσωποι του εξαγωγέα δεδομένων και οι τελικοί χρήστες όπως υπάλληλοι, εργολάβοι, συνεργάτες και πελάτες του εξαγωγέα δεδομένων. Στα πρόσωπα στα οποία αναφέρονται τα δεδομένα μπορεί επίσης να περιλαμβάνονται φυσικά πρόσωπα τα οποία επιχειρούν να κοινοποιήσουν ή να διαβιβάσουν προσωπικές πληροφορίες σε χρήστες των</w:t>
      </w:r>
      <w:r>
        <w:rPr>
          <w:lang w:val="en-US"/>
        </w:rPr>
        <w:t> </w:t>
      </w:r>
      <w:r>
        <w:t xml:space="preserve">υπηρεσιών που παρέχονται από τον εισαγωγέα δεδομένων. </w:t>
      </w:r>
      <w:r>
        <w:rPr>
          <w:rFonts w:cstheme="minorHAnsi"/>
          <w:szCs w:val="18"/>
        </w:rPr>
        <w:t>Η Microsoft αναγνωρίζει ότι, ανάλογα με τη χρήση των Υπηρεσιών Online ή των Επαγγελματικών Υπηρεσιών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Προσωπικού Χαρακτήρα</w:t>
      </w:r>
      <w:r w:rsidR="00237427" w:rsidRPr="00BE6C70">
        <w:rPr>
          <w:rFonts w:cstheme="minorHAnsi"/>
          <w:noProof/>
          <w:szCs w:val="18"/>
        </w:rPr>
        <w:t>:</w:t>
      </w:r>
    </w:p>
    <w:p w14:paraId="14A5F2B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Υπάλληλοι, υπεργολάβοι και προσωρινοί εργαζόμενοι (τωρινοί, πρώην, υποψήφιοι) του εξαγωγέα των δεδομένων,</w:t>
      </w:r>
    </w:p>
    <w:p w14:paraId="3D5E2868"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Εξαρτώμενα μέλη των ανωτέρω,</w:t>
      </w:r>
    </w:p>
    <w:p w14:paraId="6040FF4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Συνεργάτες/υπεύθυνοι επικοινωνίας του εξαγωγέα των δεδομένων (φυσικά πρόσωπα) ή υπάλληλοι, υπεργολάβοι ή προσωρινοί εργαζόμενοι νομικού προσώπου (τωρινοί, υποψήφιοι, πρώην),</w:t>
      </w:r>
    </w:p>
    <w:p w14:paraId="388D933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Χρήστες (π.χ. πελάτες, ασθενείς, επισκέπτες κτλ.) και άλλα υποκείμενα δεδομένων που είναι χρήστες των υπηρεσιών του εξαγωγέα των δεδομένων,</w:t>
      </w:r>
    </w:p>
    <w:p w14:paraId="2A568C90"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Εταίροι, ενδιαφερόμενοι ή πρόσωπα που συνεργάζονται ενεργά, επικοινωνούν ή αλληλεπιδρούν διαφορετικά με υπαλλήλους του εξαγωγέα των δεδομένων ή/και χρησιμοποιούν εργαλεία επικοινωνίας όπως εφαρμογές και τοποθεσίες web που παρέχονται από τον εξαγωγέα των δεδομένων,</w:t>
      </w:r>
    </w:p>
    <w:p w14:paraId="555B3E6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Ενδιαφερόμενοι ή πρόσωπα που αλληλεπιδρούν παθητικά με τον εξαγωγέα των δεδομένων (π.χ. επειδή αποτελούν αντικείμενο διερεύνησης, έρευνας ή αναφέρονται σε έγγραφα ή αλληλογραφία από ή προς τον εξαγωγέα των δεδομένων),</w:t>
      </w:r>
    </w:p>
    <w:p w14:paraId="28754025" w14:textId="1C63A208"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Ανήλικοι, ή</w:t>
      </w:r>
    </w:p>
    <w:p w14:paraId="352A9FA9"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κτλ.).</w:t>
      </w:r>
    </w:p>
    <w:p w14:paraId="7A6D749A" w14:textId="03E18107" w:rsidR="00237427" w:rsidRPr="00BE6C70" w:rsidRDefault="00237427" w:rsidP="00237427">
      <w:pPr>
        <w:pStyle w:val="ProductList-Body"/>
        <w:spacing w:after="120"/>
        <w:rPr>
          <w:noProof/>
        </w:rPr>
      </w:pPr>
      <w:r w:rsidRPr="00BE6C70">
        <w:rPr>
          <w:b/>
          <w:noProof/>
        </w:rPr>
        <w:t>Κατηγορίες δεδομένων</w:t>
      </w:r>
      <w:r w:rsidRPr="008405B1">
        <w:rPr>
          <w:b/>
          <w:bCs/>
          <w:noProof/>
        </w:rPr>
        <w:t>:</w:t>
      </w:r>
      <w:r w:rsidRPr="00BE6C70">
        <w:rPr>
          <w:noProof/>
        </w:rPr>
        <w:t xml:space="preserve"> </w:t>
      </w:r>
      <w:r w:rsidR="00587311">
        <w:t xml:space="preserve">Τα δεδομένα προσωπικού χαρακτήρα που διαβιβάζονται περιλαμβάνονται σε email, έγγραφα και άλλα δεδομένα σε ηλεκτρονική μορφή στο πλαίσιο των Υπηρεσιών Online ή των Επαγγελματικών Υπηρεσιών. </w:t>
      </w:r>
      <w:r w:rsidR="00587311">
        <w:rPr>
          <w:rFonts w:eastAsia="Times New Roman" w:cstheme="minorHAnsi"/>
          <w:color w:val="212121"/>
          <w:szCs w:val="18"/>
        </w:rPr>
        <w:t>Η Microsoft αναγνωρίζει ότι, ανάλογα με τη χρήση των</w:t>
      </w:r>
      <w:r w:rsidR="00587311">
        <w:rPr>
          <w:rFonts w:eastAsia="Times New Roman" w:cstheme="minorHAnsi"/>
          <w:color w:val="212121"/>
          <w:szCs w:val="18"/>
          <w:lang w:val="en-US"/>
        </w:rPr>
        <w:t> </w:t>
      </w:r>
      <w:r w:rsidR="00587311">
        <w:rPr>
          <w:rFonts w:eastAsia="Times New Roman" w:cstheme="minorHAnsi"/>
          <w:color w:val="212121"/>
          <w:szCs w:val="18"/>
        </w:rPr>
        <w:t>Υπηρεσιών Online ή των Επαγγελματικών Υπηρεσιών από τον Πελάτη, ο Πελάτης μπορεί να επιλέξει να συμπεριλάβει δεδομένα προσωπικού χαρακτήρα από οποιαδήποτε από τις ακόλουθες κατηγορίες στα Δεδομένα Προσωπικού Χαρακτήρα</w:t>
      </w:r>
      <w:r w:rsidRPr="00BE6C70">
        <w:rPr>
          <w:rFonts w:eastAsia="Times New Roman" w:cstheme="minorHAnsi"/>
          <w:noProof/>
          <w:color w:val="212121"/>
          <w:szCs w:val="18"/>
        </w:rPr>
        <w:t>:</w:t>
      </w:r>
    </w:p>
    <w:p w14:paraId="541F36C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C861DE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50351E8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20E1CA96"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1259B4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Ψευδώνυμα αναγνωριστικά, </w:t>
      </w:r>
    </w:p>
    <w:p w14:paraId="6AC2FB3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lastRenderedPageBreak/>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552D2415"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3FCE1A10"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Βιομετρικές πληροφορίες (παραδείγματος χάρη DNA, δακτυλικά αποτυπώματα, σάρωση ίριδας ματιού), </w:t>
      </w:r>
    </w:p>
    <w:p w14:paraId="60CAA8E2"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59BDD478"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Φωτογραφίες, βίντεο και ήχο,</w:t>
      </w:r>
    </w:p>
    <w:p w14:paraId="628CEEC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53B18423"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Αναγνώριση συσκευής (παραδείγματος χάρη αριθμός IMEI, αριθμός κάρτας SIM, διεύθυνση MAC),</w:t>
      </w:r>
    </w:p>
    <w:p w14:paraId="5C271ADD"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633E7C8E"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ΑΠ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6F3D3F7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1BB9411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2D03602F"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758DA777"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565E698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Οποιαδήποτε άλλα δεδομένα προσωπικού χαρακτήρα προσδιορίζονται στο Άρθρο 4 του ΓΚΠΔ.</w:t>
      </w:r>
    </w:p>
    <w:p w14:paraId="7F025BA4" w14:textId="77777777" w:rsidR="00237427" w:rsidRPr="00BE6C70" w:rsidRDefault="00237427" w:rsidP="00237427">
      <w:pPr>
        <w:pStyle w:val="ProductList-Body"/>
        <w:spacing w:after="120"/>
        <w:rPr>
          <w:noProof/>
        </w:rPr>
      </w:pPr>
      <w:r w:rsidRPr="00BE6C70">
        <w:rPr>
          <w:b/>
          <w:noProof/>
        </w:rPr>
        <w:t>Πράξεις επεξεργασίας</w:t>
      </w:r>
      <w:r w:rsidRPr="008405B1">
        <w:rPr>
          <w:b/>
          <w:bCs/>
          <w:noProof/>
        </w:rPr>
        <w:t xml:space="preserve">: </w:t>
      </w:r>
      <w:r w:rsidRPr="00BE6C70">
        <w:rPr>
          <w:noProof/>
        </w:rPr>
        <w:t xml:space="preserve">Τα διαβιβαζόμενα δεδομένα προσωπικού χαρακτήρα θα υποβληθούν στις ακόλουθες βασικές δραστηριότητες επεξεργασίας: </w:t>
      </w:r>
    </w:p>
    <w:p w14:paraId="0F2F1E73" w14:textId="77777777" w:rsidR="00587311" w:rsidRPr="00550F7D" w:rsidRDefault="00587311" w:rsidP="00587311">
      <w:pPr>
        <w:pStyle w:val="ProductList-Body"/>
        <w:spacing w:after="120"/>
        <w:ind w:left="547"/>
        <w:rPr>
          <w:spacing w:val="-2"/>
        </w:rPr>
      </w:pPr>
      <w:r w:rsidRPr="00550F7D">
        <w:rPr>
          <w:b/>
          <w:spacing w:val="-2"/>
        </w:rPr>
        <w:t>α. Διάρκεια και Αντικείμενο της Επεξεργασίας Δεδομένων</w:t>
      </w:r>
      <w:r w:rsidRPr="008B137B">
        <w:rPr>
          <w:b/>
          <w:bCs/>
          <w:spacing w:val="-2"/>
        </w:rPr>
        <w:t>.</w:t>
      </w:r>
      <w:r w:rsidRPr="00550F7D">
        <w:rPr>
          <w:spacing w:val="-2"/>
        </w:rPr>
        <w:t xml:space="preserve"> Η διάρκεια της επεξεργασίας δεδομένων είναι η περίοδος ισχύος που ορίζεται στη σύμβαση παραχώρησης πολλαπλών αδειών χρήσης (volume licensing) ανάμεσα στον εξαγωγέα δεδομένων και την οντότητα της Microsoft στην οποία προσαρτάται το παράρτημα με τις Τυποποιημένες Συμβατικές Ρήτρες (</w:t>
      </w:r>
      <w:r w:rsidRPr="00AD48D6">
        <w:rPr>
          <w:spacing w:val="-2"/>
        </w:rPr>
        <w:t>«</w:t>
      </w:r>
      <w:r w:rsidRPr="00550F7D">
        <w:rPr>
          <w:spacing w:val="-2"/>
        </w:rPr>
        <w:t>Microsoft</w:t>
      </w:r>
      <w:r w:rsidRPr="00AD48D6">
        <w:rPr>
          <w:spacing w:val="-2"/>
        </w:rPr>
        <w:t>»</w:t>
      </w:r>
      <w:r w:rsidRPr="00550F7D">
        <w:rPr>
          <w:spacing w:val="-2"/>
        </w:rPr>
        <w:t xml:space="preserve">). Το αντικείμενο της επεξεργασίας δεδομένων είναι η απόδοση των Υπηρεσιών Online και των Επαγγελματικών Υπηρεσιών. </w:t>
      </w:r>
    </w:p>
    <w:p w14:paraId="1DAFC9F2" w14:textId="77777777" w:rsidR="00587311" w:rsidRPr="00237427" w:rsidRDefault="00587311" w:rsidP="00587311">
      <w:pPr>
        <w:pStyle w:val="ProductList-Body"/>
        <w:spacing w:after="120"/>
        <w:ind w:left="547"/>
      </w:pPr>
      <w:r>
        <w:rPr>
          <w:b/>
          <w:bCs/>
        </w:rPr>
        <w:t>β. Πεδίο Εφαρμογής και Σκοπός της Επεξεργασίας Δεδομένων</w:t>
      </w:r>
      <w:r w:rsidRPr="008B137B">
        <w:rPr>
          <w:b/>
          <w:bCs/>
        </w:rPr>
        <w:t>.</w:t>
      </w:r>
      <w:r>
        <w:t xml:space="preserve"> Το πεδίο εφαρμογής και ο σκοπός της επεξεργασίας δεδομένων προσωπικού χαρακτήρα περιγράφεται στην ενότητα </w:t>
      </w:r>
      <w:r w:rsidRPr="00AD48D6">
        <w:t>«</w:t>
      </w:r>
      <w:r>
        <w:t>Επεξεργασία Δεδομένων Προσωπικού Χαρακτήρα, ΓΚΠΔ</w:t>
      </w:r>
      <w:r w:rsidRPr="00AD48D6">
        <w:t>»</w:t>
      </w:r>
      <w:r>
        <w:t xml:space="preserve"> του DPA. Ο εισαγωγέας δεδομένων διατηρεί ένα διεθνές δίκτυο κέντρων δεδομένων και εγκαταστάσεων διαχείρισης/υποστήριξης και η επεξεργασία ενδέχεται να λάβει χώρα σε οποιαδήποτε δικαιοδοσία στην οποία ο εισαγωγέας δεδομένων ή οι υπεργολάβοι επεξεργασίας του διατηρούν τέτοιες εγκαταστάσεις σύμφωνα με την ενότητα </w:t>
      </w:r>
      <w:r w:rsidRPr="00AD48D6">
        <w:t>«</w:t>
      </w:r>
      <w:r>
        <w:t>Πρακτικές και Πολιτικές Ασφάλειας</w:t>
      </w:r>
      <w:r w:rsidRPr="00AD48D6">
        <w:t>»</w:t>
      </w:r>
      <w:r>
        <w:t xml:space="preserve"> του DPA. </w:t>
      </w:r>
    </w:p>
    <w:p w14:paraId="7BE2FAD0" w14:textId="77777777" w:rsidR="00587311" w:rsidRPr="00237427" w:rsidRDefault="00587311" w:rsidP="00587311">
      <w:pPr>
        <w:pStyle w:val="ProductList-Body"/>
        <w:spacing w:after="120"/>
        <w:ind w:left="547"/>
      </w:pPr>
      <w:r>
        <w:rPr>
          <w:b/>
        </w:rPr>
        <w:t>γ. Πρόσβαση σε Δεδομένα Πελάτη και Δεδομένα Προσωπικού Χαρακτήρα</w:t>
      </w:r>
      <w:r w:rsidRPr="008B137B">
        <w:rPr>
          <w:b/>
          <w:bCs/>
        </w:rPr>
        <w:t>.</w:t>
      </w:r>
      <w:r>
        <w:t xml:space="preserve"> Για την περίοδο ισχύος που ορίζεται στο πλαίσιο της αντίστοιχης σύμβασης παραχώρησης πολλαπλών αδειών χρήσης (volume licensing) ο εισαγωγέας δεδομένων, κατά τη διακριτική του ευχέρεια και όπως απαιτείται σύμφωνα με το εφαρμοστέο δίκαιο προς εφαρμογή του άρθρου 12 στοιχείο (β) της οδηγίας της ΕΕ σχετικά με την προστασία των δεδομένων, θα κάνει ένα από τα εξής: (1) θα παρέχει στον εξαγωγέα δεδομένων τη δυνατότητα διόρθωσης, διαγραφής ή αποκλεισμού των Δεδομένων Πελάτη και των Δεδομένων Προσωπικού Χαρακτήρα ή (2) θα πραγματοποιεί τις εν λόγω διορθώσεις, διαγραφές ή αποκλεισμούς εκ μέρους του. </w:t>
      </w:r>
    </w:p>
    <w:p w14:paraId="4DBCFCB7" w14:textId="77777777" w:rsidR="00587311" w:rsidRPr="00237427" w:rsidRDefault="00587311" w:rsidP="00587311">
      <w:pPr>
        <w:pStyle w:val="ProductList-Body"/>
        <w:spacing w:after="120"/>
        <w:ind w:left="547"/>
      </w:pPr>
      <w:r>
        <w:rPr>
          <w:b/>
        </w:rPr>
        <w:t>δ. Οδηγίες του Εξαγωγέα Δεδομένων</w:t>
      </w:r>
      <w:r w:rsidRPr="008B137B">
        <w:rPr>
          <w:b/>
          <w:bCs/>
        </w:rPr>
        <w:t>.</w:t>
      </w:r>
      <w:r>
        <w:t xml:space="preserve"> Σε ό,τι αφορά τις Υπηρεσίες Online και τις Επαγγελματικές Υπηρεσίες, ο Εισαγωγέας Δεδομένων θα ενεργεί αποκλειστικά και μόνο με βάση τις οδηγίες του Εξαγωγέα Δεδομένων, όπως αυτές θα μεταφέρονται από τη Microsoft. </w:t>
      </w:r>
    </w:p>
    <w:p w14:paraId="6637DBC2" w14:textId="77777777" w:rsidR="00587311" w:rsidRPr="00237427" w:rsidRDefault="00587311" w:rsidP="00587311">
      <w:pPr>
        <w:pStyle w:val="ProductList-Body"/>
        <w:spacing w:after="120"/>
        <w:ind w:left="547"/>
      </w:pPr>
      <w:r>
        <w:rPr>
          <w:b/>
        </w:rPr>
        <w:lastRenderedPageBreak/>
        <w:t>ε. Διαγραφή ή Επιστροφή Δεδομένων Πελάτη και Δεδομένων Προσωπικού Χαρακτήρα</w:t>
      </w:r>
      <w:r w:rsidRPr="008B137B">
        <w:rPr>
          <w:b/>
          <w:bCs/>
        </w:rPr>
        <w:t xml:space="preserve">. </w:t>
      </w:r>
      <w:r>
        <w:t xml:space="preserve">Άμα τη λήξει της διάρκειας ή την καταγγελία της χρήσης των Υπηρεσιών Online ή των Επαγγελματικών Υπηρεσιών από τον εξαγωγέα δεδομένων, είναι δυνατή η εξαγωγή Δεδομένων Πελάτη και Δεδομένων Προσωπικού Χαρακτήρα, ενώ ο εισαγωγέας δεδομένων θα διαγράψει τα Δεδομένα Πελάτη και τα Δεδομένα Προσωπικού Χαρακτήρα, το καθένα εξ αυτών σύμφωνα με τους Όρους DPA που ισχύουν για τη σύμβαση. </w:t>
      </w:r>
    </w:p>
    <w:p w14:paraId="07F6952B" w14:textId="77777777" w:rsidR="00587311" w:rsidRPr="00237427" w:rsidRDefault="00587311" w:rsidP="00587311">
      <w:pPr>
        <w:pStyle w:val="ProductList-Body"/>
        <w:spacing w:after="120"/>
      </w:pPr>
      <w:r>
        <w:rPr>
          <w:b/>
        </w:rPr>
        <w:t>Υπεργολάβοι</w:t>
      </w:r>
      <w:r w:rsidRPr="008B137B">
        <w:rPr>
          <w:b/>
          <w:bCs/>
        </w:rPr>
        <w:t xml:space="preserve">: </w:t>
      </w:r>
      <w:r>
        <w:t>Σύμφωνα με το DPA, ο εισαγωγέας δεδομένων δύναται να προσλάβει άλλες εταιρείες για να παρέχουν περιορισμένες υπηρεσίες εκ μέρους του εισαγωγέα δεδομένων, όπως π.χ. η παροχή υποστήριξης πελατών. Οι εν λόγω υπεργολάβοι επιτρέπεται να αποκτήσουν Δεδομένα Πελάτη και Δεδομένα Προσωπικού Χαρακτήρα μόνο για την παροχή των υπηρεσιών που τους έχει αναθέσει να προσφέρουν ο εισαγωγέας δεδομένων και απαγορεύεται να τα χρησιμοποιήσουν για οποιονδήποτε άλλο σκοπό.</w:t>
      </w:r>
    </w:p>
    <w:p w14:paraId="19C5577C" w14:textId="77777777" w:rsidR="00587311" w:rsidRPr="00237427" w:rsidRDefault="00587311" w:rsidP="00587311">
      <w:pPr>
        <w:pStyle w:val="ProductList-Body"/>
        <w:spacing w:after="120"/>
        <w:jc w:val="center"/>
        <w:outlineLvl w:val="1"/>
        <w:rPr>
          <w:b/>
        </w:rPr>
      </w:pPr>
      <w:bookmarkStart w:id="224" w:name="_Toc26972904"/>
      <w:r>
        <w:rPr>
          <w:b/>
        </w:rPr>
        <w:t>Προσάρτημα 2 στις Τυποποιημένες Συμβατικές Ρήτρες</w:t>
      </w:r>
      <w:bookmarkEnd w:id="224"/>
    </w:p>
    <w:p w14:paraId="42B9E0C0" w14:textId="77777777" w:rsidR="00587311" w:rsidRPr="00237427" w:rsidRDefault="00587311" w:rsidP="00587311">
      <w:pPr>
        <w:pStyle w:val="ProductList-Body"/>
        <w:spacing w:after="120"/>
      </w:pPr>
      <w:r>
        <w:t>Περιγραφή των τεχνικών και οργανωτικών μέτρων ασφαλείας που εφαρμόζει ο εισαγωγέας δεδομένων σύμφωνα με τις Ρήτρες 4 στοιχείο (δ)</w:t>
      </w:r>
      <w:r>
        <w:rPr>
          <w:lang w:val="en-US"/>
        </w:rPr>
        <w:t> </w:t>
      </w:r>
      <w:r>
        <w:t>και</w:t>
      </w:r>
      <w:r>
        <w:rPr>
          <w:lang w:val="en-US"/>
        </w:rPr>
        <w:t> </w:t>
      </w:r>
      <w:r>
        <w:t>5 στοιχείο (γ):</w:t>
      </w:r>
    </w:p>
    <w:p w14:paraId="6FF00222" w14:textId="77777777" w:rsidR="00587311" w:rsidRPr="00237427" w:rsidRDefault="00587311" w:rsidP="00587311">
      <w:pPr>
        <w:pStyle w:val="ProductList-Body"/>
        <w:spacing w:after="120"/>
      </w:pPr>
      <w:r>
        <w:t xml:space="preserve">1. </w:t>
      </w:r>
      <w:r>
        <w:rPr>
          <w:b/>
        </w:rPr>
        <w:t>Προσωπικό</w:t>
      </w:r>
      <w:r w:rsidRPr="0011570F">
        <w:rPr>
          <w:b/>
        </w:rPr>
        <w:t xml:space="preserve">. </w:t>
      </w:r>
      <w:r>
        <w:t xml:space="preserve">Το προσωπικό του εισαγωγέα δεδομένων δεν θα υποβάλλει σε επεξεργασία Δεδομένα Πελάτη ή Δεδομένα Προσωπικού Χαρακτήρα χωρίς εξουσιοδότηση. Το προσωπικό υποχρεούται να διατηρεί την εμπιστευτικότητα τυχόν Δεδομένων Πελάτη και Δεδομένων Προσωπικού Χαρακτήρα και η εν λόγω υποχρέωση εξακολουθεί και μετά το πέρας της δέσμευσης. </w:t>
      </w:r>
    </w:p>
    <w:p w14:paraId="658ED121" w14:textId="77777777" w:rsidR="00587311" w:rsidRPr="00237427" w:rsidRDefault="00587311" w:rsidP="00587311">
      <w:pPr>
        <w:pStyle w:val="ProductList-Body"/>
        <w:spacing w:after="120"/>
      </w:pPr>
      <w:r>
        <w:t xml:space="preserve">2. </w:t>
      </w:r>
      <w:r>
        <w:rPr>
          <w:b/>
        </w:rPr>
        <w:t>Απόρρητο Δεδομένων και Επικοινωνία</w:t>
      </w:r>
      <w:r w:rsidRPr="0011570F">
        <w:rPr>
          <w:b/>
        </w:rPr>
        <w:t xml:space="preserve">. </w:t>
      </w:r>
      <w:r>
        <w:t xml:space="preserve">Μπορείτε να επικοινωνήσετε με τον υπεύθυνο του εισαγωγέα δεδομένων για θέματα απορρήτου δεδομένων στην εξής διεύθυνση: </w:t>
      </w:r>
    </w:p>
    <w:p w14:paraId="32F9C5B7" w14:textId="77777777" w:rsidR="00587311" w:rsidRPr="00AD48D6" w:rsidRDefault="00587311" w:rsidP="00587311">
      <w:pPr>
        <w:pStyle w:val="ProductList-Body"/>
        <w:ind w:left="360"/>
        <w:rPr>
          <w:lang w:val="en-US"/>
        </w:rPr>
      </w:pPr>
      <w:r w:rsidRPr="00AD48D6">
        <w:rPr>
          <w:lang w:val="en-US"/>
        </w:rPr>
        <w:t xml:space="preserve">Microsoft Corporation </w:t>
      </w:r>
    </w:p>
    <w:p w14:paraId="3322D872" w14:textId="77777777" w:rsidR="00587311" w:rsidRPr="00AD48D6" w:rsidRDefault="00587311" w:rsidP="00587311">
      <w:pPr>
        <w:pStyle w:val="ProductList-Body"/>
        <w:ind w:left="360"/>
        <w:rPr>
          <w:lang w:val="en-US"/>
        </w:rPr>
      </w:pPr>
      <w:r w:rsidRPr="00AD48D6">
        <w:rPr>
          <w:lang w:val="en-US"/>
        </w:rPr>
        <w:t xml:space="preserve">Attn: Chief Privacy Officer </w:t>
      </w:r>
    </w:p>
    <w:p w14:paraId="5AD65485" w14:textId="77777777" w:rsidR="00587311" w:rsidRPr="00237427" w:rsidRDefault="00587311" w:rsidP="00587311">
      <w:pPr>
        <w:pStyle w:val="ProductList-Body"/>
        <w:ind w:left="360"/>
      </w:pPr>
      <w:r>
        <w:t xml:space="preserve">1 Microsoft Way </w:t>
      </w:r>
    </w:p>
    <w:p w14:paraId="6B755A9D" w14:textId="77777777" w:rsidR="00587311" w:rsidRPr="00237427" w:rsidRDefault="00587311" w:rsidP="00587311">
      <w:pPr>
        <w:pStyle w:val="ProductList-Body"/>
        <w:spacing w:after="120"/>
        <w:ind w:left="360"/>
      </w:pPr>
      <w:r>
        <w:t xml:space="preserve">Redmond, WA 98052 USA </w:t>
      </w:r>
    </w:p>
    <w:p w14:paraId="3DDC376D" w14:textId="1022333F" w:rsidR="00237427" w:rsidRPr="00BE6C70" w:rsidRDefault="00587311" w:rsidP="00587311">
      <w:pPr>
        <w:pStyle w:val="ProductList-Body"/>
        <w:spacing w:after="120"/>
        <w:rPr>
          <w:noProof/>
        </w:rPr>
      </w:pPr>
      <w:r>
        <w:t xml:space="preserve">3. </w:t>
      </w:r>
      <w:r>
        <w:rPr>
          <w:b/>
        </w:rPr>
        <w:t>Τεχνικά και Οργανωτικά Μέτρα</w:t>
      </w:r>
      <w:r w:rsidRPr="0011570F">
        <w:rPr>
          <w:b/>
        </w:rPr>
        <w:t>.</w:t>
      </w:r>
      <w:r>
        <w:t xml:space="preserve"> Ο εισαγωγέας δεδομένων έχει εφαρμόσει και θα διατηρήσει κατάλληλα τεχνικά και οργανωτικά μέσα, εσωτερικούς ελέγχους και διαδικασίες ασφάλειας των πληροφοριών με στόχο την προστασία των Δεδομένων Πελάτη και των Δεδομένων Προσωπικού Χαρακτήρα, όπως ορίζονται στην ενότητα </w:t>
      </w:r>
      <w:r w:rsidRPr="00AD48D6">
        <w:t>«</w:t>
      </w:r>
      <w:r>
        <w:t>Πρακτικές και Πολιτικές Ασφάλειας</w:t>
      </w:r>
      <w:r w:rsidRPr="00AD48D6">
        <w:t>»</w:t>
      </w:r>
      <w:r>
        <w:t xml:space="preserve"> των DPA, από τυχαία απώλεια, καταστροφή ή</w:t>
      </w:r>
      <w:r>
        <w:rPr>
          <w:lang w:val="en-US"/>
        </w:rPr>
        <w:t> </w:t>
      </w:r>
      <w:r>
        <w:t xml:space="preserve">τροποποίηση, μη εξουσιοδοτημένη αποκάλυψη ή πρόσβαση ή παράνομη καταστροφή ως εξής: Τα τεχνικά και οργανωτικά μέσα, οι εσωτερικοί έλεγχοι και οι διαδικασίες ασφάλειας των πληροφοριών που ορίζονται στην ενότητα </w:t>
      </w:r>
      <w:r w:rsidRPr="00AD48D6">
        <w:t>«</w:t>
      </w:r>
      <w:r>
        <w:t>Πρακτικές και Πολιτικές Ασφάλειας</w:t>
      </w:r>
      <w:r w:rsidRPr="00AD48D6">
        <w:t>»</w:t>
      </w:r>
      <w:r>
        <w:t xml:space="preserve"> των DPA ενσωματώνονται στο παρόν Παράρτημα 2 με την εν λόγω αναφορά και δεσμεύουν τον εισαγωγέα δεδομένων σαν να ορίζονταν και να περιλαμβάνονταν συνολικά στο παρόν Παράρτημα 2</w:t>
      </w:r>
      <w:r w:rsidR="00237427" w:rsidRPr="00BE6C70">
        <w:rPr>
          <w:noProof/>
        </w:rPr>
        <w:t>.</w:t>
      </w:r>
    </w:p>
    <w:p w14:paraId="1AB12D32" w14:textId="77777777" w:rsidR="00FB4078" w:rsidRPr="0030612A" w:rsidRDefault="00FB4078" w:rsidP="00FB4078">
      <w:pPr>
        <w:pStyle w:val="ProductList-Body"/>
        <w:spacing w:after="120"/>
        <w:jc w:val="center"/>
        <w:outlineLvl w:val="1"/>
        <w:rPr>
          <w:b/>
        </w:rPr>
      </w:pPr>
      <w:r>
        <w:rPr>
          <w:b/>
        </w:rPr>
        <w:t>Προσάρτημα 3 στις Τυποποιημένες Συμβατικές Ρήτρες</w:t>
      </w:r>
    </w:p>
    <w:p w14:paraId="1A1FA4B8" w14:textId="6BEB787C" w:rsidR="00FB4078" w:rsidRPr="006C78B3" w:rsidRDefault="00FB4078" w:rsidP="00FB4078">
      <w:pPr>
        <w:pStyle w:val="ProductList-Body"/>
        <w:spacing w:after="120"/>
        <w:jc w:val="center"/>
        <w:rPr>
          <w:b/>
          <w:bCs/>
        </w:rPr>
      </w:pPr>
      <w:r>
        <w:rPr>
          <w:b/>
          <w:bCs/>
        </w:rPr>
        <w:t>Παράρτημα Πρόσθετων Μέτρων Προστασίας</w:t>
      </w:r>
    </w:p>
    <w:p w14:paraId="4AFEDA3F" w14:textId="142DCBCC" w:rsidR="00FB4078" w:rsidRDefault="00FB4078" w:rsidP="00FB4078">
      <w:pPr>
        <w:pStyle w:val="ProductList-Body"/>
        <w:spacing w:after="120"/>
      </w:pPr>
      <w:r>
        <w:t xml:space="preserve">Με αυτό το Παράρτημα Πρόσθετων Μέτρων Προστασίας στις Τυποποιημένες Συμβατικές Ρήτρες (αυτό το "Παράρτημα"), η Microsoft Corporation ("Microsoft") παρέχει πρόσθετα μέτρα προστασίας στον Πελάτη και επιπλέον </w:t>
      </w:r>
      <w:r w:rsidR="0086221E">
        <w:t xml:space="preserve">μέσα </w:t>
      </w:r>
      <w:r>
        <w:t>αποκατάσταση</w:t>
      </w:r>
      <w:r w:rsidR="0086221E">
        <w:t>ς</w:t>
      </w:r>
      <w:r>
        <w:t xml:space="preserve"> στα υποκείμενα δεδομένων με τα οποία σχετίζονται τα δεδομένα προσωπικού χαρακτήρα του Πελάτη. </w:t>
      </w:r>
    </w:p>
    <w:p w14:paraId="2E076D97" w14:textId="77777777" w:rsidR="00FB4078" w:rsidRDefault="00FB4078" w:rsidP="00FB4078">
      <w:pPr>
        <w:pStyle w:val="ProductList-Body"/>
        <w:spacing w:after="120"/>
      </w:pPr>
      <w:r>
        <w:t>Αυτό το Παράρτημα συμπληρώνει και αποτελεί μέρος, αλλά δεν θεωρείται παραλλαγή ή τροποποίηση, των Τυποποιημένων Συμβατικών Ρητρών.</w:t>
      </w:r>
    </w:p>
    <w:p w14:paraId="6E04175D" w14:textId="3BF01DE9" w:rsidR="00FB4078" w:rsidRDefault="00FB4078" w:rsidP="00FB4078">
      <w:pPr>
        <w:pStyle w:val="ProductList-Body"/>
        <w:numPr>
          <w:ilvl w:val="0"/>
          <w:numId w:val="10"/>
        </w:numPr>
        <w:spacing w:after="120"/>
        <w:ind w:left="0" w:firstLine="0"/>
      </w:pPr>
      <w:r>
        <w:rPr>
          <w:b/>
          <w:bCs/>
          <w:u w:val="single"/>
        </w:rPr>
        <w:t>Αμφισβητήσεις εντολών</w:t>
      </w:r>
      <w:r w:rsidRPr="00B00EA4">
        <w:rPr>
          <w:b/>
          <w:bCs/>
        </w:rPr>
        <w:t>.</w:t>
      </w:r>
      <w:r>
        <w:t xml:space="preserve"> Εκτός από τη Ρήτρα 5 (δ)(i) των Τυποποιημένων Συμβατικών Ρητρών, σε περίπτωση που η Microsoft λάβει εντολή από οποιοδήποτε τρίτο μέρος για αναγκαστική αποκάλυψη δεδομένων προσωπικού χαρακτήρα που έχουν </w:t>
      </w:r>
      <w:r w:rsidR="0012023A">
        <w:t xml:space="preserve">διαβιβασθεί </w:t>
      </w:r>
      <w:r>
        <w:t>βάσει των Τυποποιημένων Συμβατικών Ρητρών, η Microsoft θα:</w:t>
      </w:r>
    </w:p>
    <w:p w14:paraId="2E013F00" w14:textId="77777777" w:rsidR="00FB4078" w:rsidRDefault="00FB4078" w:rsidP="00FB4078">
      <w:pPr>
        <w:pStyle w:val="ProductList-Body"/>
        <w:numPr>
          <w:ilvl w:val="0"/>
          <w:numId w:val="11"/>
        </w:numPr>
        <w:spacing w:after="120"/>
      </w:pPr>
      <w:r>
        <w:t xml:space="preserve">καταβάλλει κάθε εύλογη προσπάθεια να παραπέμψει το τρίτο μέρος, προκειμένου να ζητήσει τα δεδομένα απευθείας από τον Πελάτη, </w:t>
      </w:r>
    </w:p>
    <w:p w14:paraId="00DAB25A" w14:textId="77777777" w:rsidR="00FB4078" w:rsidRDefault="00FB4078" w:rsidP="00FB4078">
      <w:pPr>
        <w:pStyle w:val="ProductList-Body"/>
        <w:numPr>
          <w:ilvl w:val="0"/>
          <w:numId w:val="11"/>
        </w:numPr>
        <w:spacing w:after="120"/>
      </w:pPr>
      <w:r>
        <w:t xml:space="preserve">ειδοποιήσει αμέσως τον Πελάτη, εκτός εάν απαγορεύεται σύμφωνα με τη νομοθεσία που ισχύει για τον τρίτο αιτούντα και, εφόσον απαγορεύεται να ειδοποιήσει τον Πελάτη, θα καταβάλλει κάθε νόμιμη προσπάθεια ώστε να αποκτήσει το δικαίωμα παραίτησης από την απαγόρευση προκειμένου να κοινοποιήσει στον Πελάτη όσες περισσότερες πληροφορίες μπορεί και </w:t>
      </w:r>
    </w:p>
    <w:p w14:paraId="60F8E7E2" w14:textId="77777777" w:rsidR="00FB4078" w:rsidRDefault="00FB4078" w:rsidP="00FB4078">
      <w:pPr>
        <w:pStyle w:val="ProductList-Body"/>
        <w:numPr>
          <w:ilvl w:val="0"/>
          <w:numId w:val="11"/>
        </w:numPr>
        <w:spacing w:after="120"/>
      </w:pPr>
      <w:r>
        <w:t xml:space="preserve">καταβάλλει κάθε νόμιμη προσπάθεια να αμφισβητήσει την εντολή αποκάλυψης βάσει τυχόν νομοθετικών ελλείψεων σύμφωνα με τη νομοθεσία του αιτούντος μέρους ή τυχόν σχετικών συγκρούσεων με το δίκαιο της Ευρωπαϊκής Ένωσης ή την ισχύουσα νομοθεσία του Κράτους-Μέλους. </w:t>
      </w:r>
    </w:p>
    <w:p w14:paraId="47E4A3FE" w14:textId="77777777" w:rsidR="00FB4078" w:rsidRDefault="00FB4078" w:rsidP="00FB4078">
      <w:pPr>
        <w:pStyle w:val="ProductList-Body"/>
        <w:spacing w:after="120"/>
      </w:pPr>
      <w:r>
        <w:t xml:space="preserve">Για τους σκοπούς αυτής της ενότητας, οι νόμιμες προσπάθειες δεν περιλαμβάνουν ενέργειες που θα μπορούσαν να οδηγήσουν σε αστική ή ποινική κύρωση, όπως προσβολή δικαστηρίου σύμφωνα με τους νόμους της σχετικής δικαιοδοσίας. </w:t>
      </w:r>
    </w:p>
    <w:p w14:paraId="297412E1" w14:textId="05B85475" w:rsidR="00FB4078" w:rsidRDefault="00FB4078" w:rsidP="00FB4078">
      <w:pPr>
        <w:pStyle w:val="ProductList-Body"/>
        <w:numPr>
          <w:ilvl w:val="0"/>
          <w:numId w:val="10"/>
        </w:numPr>
        <w:spacing w:after="120"/>
        <w:ind w:left="0" w:firstLine="0"/>
      </w:pPr>
      <w:r>
        <w:rPr>
          <w:b/>
          <w:bCs/>
          <w:u w:val="single"/>
        </w:rPr>
        <w:t>Αποζημίωση των Υποκειμένων Δεδομένων</w:t>
      </w:r>
      <w:r w:rsidRPr="00B00EA4">
        <w:rPr>
          <w:b/>
          <w:bCs/>
        </w:rPr>
        <w:t>.</w:t>
      </w:r>
      <w:r>
        <w:t xml:space="preserve"> Σύμφωνα με τις Ενότητες 3 και 4, η Microsoft αποζημιώνει ένα υποκείμενο δεδομένων για οποιαδήποτε υλική ή μη υλική ζημία που υπέστη από την αποκάλυψη δεδομένων προσωπικού χαρακτήρα αυτού από τη Microsoft που έχουν </w:t>
      </w:r>
      <w:r w:rsidR="0012023A">
        <w:t xml:space="preserve">διαβιβασθεί </w:t>
      </w:r>
      <w:r>
        <w:t xml:space="preserve">βάσει των Τυποποιημένων Συμβατικών Ρητρών ως απάντηση σε μια εντολή από κρατικό φορέα ή αρχή επιβολής του νόμου εκτός ΕΕ/ΕΟΧ ("Σχετική Αποκάλυψη"). Με την επιφύλαξη των ανωτέρω, η Microsoft δεν έχει καμία υποχρέωση αποζημίωσης του υποκειμένου </w:t>
      </w:r>
      <w:r>
        <w:lastRenderedPageBreak/>
        <w:t>δεδομένων σύμφωνα με την παρούσα Ενότητα 2, στον βαθμό που το υποκείμενο δεδομένων έχει ήδη λάβει αποζημίωση για την ίδια ζημία, είτε από τη Microsoft είτε με άλλο τρόπο.</w:t>
      </w:r>
    </w:p>
    <w:p w14:paraId="6504FFC7" w14:textId="77777777" w:rsidR="00FB4078" w:rsidRDefault="00FB4078" w:rsidP="00FB4078">
      <w:pPr>
        <w:pStyle w:val="ProductList-Body"/>
        <w:numPr>
          <w:ilvl w:val="0"/>
          <w:numId w:val="10"/>
        </w:numPr>
        <w:spacing w:after="120"/>
        <w:ind w:left="0" w:firstLine="0"/>
      </w:pPr>
      <w:r>
        <w:rPr>
          <w:b/>
          <w:bCs/>
          <w:u w:val="single"/>
        </w:rPr>
        <w:t>Όροι αποζημίωσης</w:t>
      </w:r>
      <w:r w:rsidRPr="00B00EA4">
        <w:rPr>
          <w:b/>
          <w:bCs/>
        </w:rPr>
        <w:t>.</w:t>
      </w:r>
      <w:r>
        <w:t xml:space="preserve"> Η αποζημίωση σύμφωνα με την Ενότητα 2 ισχύει για το υποκείμενο δεδομένων που αποδεικνύει, προς εύλογη ικανοποίηση της Microsoft, ότι:</w:t>
      </w:r>
    </w:p>
    <w:p w14:paraId="0BD55E6C" w14:textId="77777777" w:rsidR="00FB4078" w:rsidRDefault="00FB4078" w:rsidP="00FB4078">
      <w:pPr>
        <w:pStyle w:val="ProductList-Body"/>
        <w:numPr>
          <w:ilvl w:val="0"/>
          <w:numId w:val="12"/>
        </w:numPr>
        <w:spacing w:after="120"/>
      </w:pPr>
      <w:r>
        <w:t xml:space="preserve">η Microsoft έχει εμπλακεί σε Σχετική Αποκάλυψη, </w:t>
      </w:r>
    </w:p>
    <w:p w14:paraId="139402A5" w14:textId="77777777" w:rsidR="00FB4078" w:rsidRDefault="00FB4078" w:rsidP="00FB4078">
      <w:pPr>
        <w:pStyle w:val="ProductList-Body"/>
        <w:numPr>
          <w:ilvl w:val="0"/>
          <w:numId w:val="12"/>
        </w:numPr>
        <w:spacing w:after="120"/>
      </w:pPr>
      <w:r>
        <w:t>η Σχετική Αποκάλυψη αποτέλεσε τη βάση μιας επίσημης διαδικασίας από τον κρατικό φορέα ή την αρχή επιβολής του νόμου εκτός ΕΕ/ΕΟΧ κατά του υποκειμένου δεδομένων και</w:t>
      </w:r>
    </w:p>
    <w:p w14:paraId="30362A44" w14:textId="77777777" w:rsidR="00FB4078" w:rsidRDefault="00FB4078" w:rsidP="00FB4078">
      <w:pPr>
        <w:pStyle w:val="ProductList-Body"/>
        <w:numPr>
          <w:ilvl w:val="0"/>
          <w:numId w:val="12"/>
        </w:numPr>
        <w:spacing w:after="120"/>
      </w:pPr>
      <w:r>
        <w:t>η Σχετική Αποκάλυψη προκάλεσε άμεσα στο υποκείμενο δεδομένων υλική ή μη υλική ζημία.</w:t>
      </w:r>
    </w:p>
    <w:p w14:paraId="290040A1" w14:textId="77777777" w:rsidR="00FB4078" w:rsidRDefault="00FB4078" w:rsidP="00FB4078">
      <w:pPr>
        <w:pStyle w:val="ProductList-Body"/>
        <w:spacing w:after="120"/>
      </w:pPr>
      <w:r>
        <w:t>Το υποκείμενο δεδομένων φέρει το βάρος της απόδειξης σε σχέση με τους όρους (α.) έως (γ.).</w:t>
      </w:r>
    </w:p>
    <w:p w14:paraId="09BC36BC" w14:textId="77777777" w:rsidR="00FB4078" w:rsidRDefault="00FB4078" w:rsidP="00FB4078">
      <w:pPr>
        <w:pStyle w:val="ProductList-Body"/>
        <w:spacing w:after="120"/>
      </w:pPr>
      <w:r>
        <w:t xml:space="preserve">Με την επιφύλαξη των ανωτέρω, η Microsoft δεν έχει καμία υποχρέωση αποζημίωσης του υποκειμένου δεδομένων σύμφωνα με την Ενότητα 2, εφόσον η ίδια αποδείξει ότι η Σχετική Αποκάλυψη δεν παραβίασε τις υποχρεώσεις της βάσει του Κεφαλαίου V του ΓΚΠΔ. </w:t>
      </w:r>
    </w:p>
    <w:p w14:paraId="148C8066" w14:textId="77777777" w:rsidR="00FB4078" w:rsidRDefault="00FB4078" w:rsidP="00FB4078">
      <w:pPr>
        <w:pStyle w:val="ProductList-Body"/>
        <w:numPr>
          <w:ilvl w:val="0"/>
          <w:numId w:val="10"/>
        </w:numPr>
        <w:spacing w:after="120"/>
        <w:ind w:left="0" w:firstLine="0"/>
      </w:pPr>
      <w:r>
        <w:rPr>
          <w:b/>
          <w:bCs/>
          <w:u w:val="single"/>
        </w:rPr>
        <w:t>Έκταση των ζημιών</w:t>
      </w:r>
      <w:r w:rsidRPr="00B00EA4">
        <w:rPr>
          <w:b/>
          <w:bCs/>
        </w:rPr>
        <w:t>.</w:t>
      </w:r>
      <w:r>
        <w:t xml:space="preserve"> Η αποζημίωση σύμφωνα με την Ενότητα 2 περιορίζεται σε υλικές και μη υλικές ζημίες όπως προβλέπονται στον ΓΚΠΔ και αποκλείει διαφυγόντα κέρδη και όλες τις άλλες ζημίες που δεν προέρχονται από την παραβίαση του ΓΚΠΔ από τη Microsoft.</w:t>
      </w:r>
    </w:p>
    <w:p w14:paraId="6D268213" w14:textId="0B8CB3B2" w:rsidR="00FB4078" w:rsidRDefault="00FB4078" w:rsidP="00FB4078">
      <w:pPr>
        <w:pStyle w:val="ProductList-Body"/>
        <w:numPr>
          <w:ilvl w:val="0"/>
          <w:numId w:val="10"/>
        </w:numPr>
        <w:spacing w:after="120"/>
        <w:ind w:left="0" w:firstLine="0"/>
      </w:pPr>
      <w:r>
        <w:rPr>
          <w:b/>
          <w:bCs/>
          <w:u w:val="single"/>
        </w:rPr>
        <w:t>Άσκηση δικαιωμάτων</w:t>
      </w:r>
      <w:r w:rsidRPr="00B00EA4">
        <w:rPr>
          <w:b/>
          <w:bCs/>
        </w:rPr>
        <w:t>.</w:t>
      </w:r>
      <w:r>
        <w:t xml:space="preserve"> Δικαιώματα που παρέχονται σε υποκείμενα δεδομένων βάσει αυτού του Παραρτήματος ενδέχεται να επιβάλλονται από το υποκείμενο δεδομένων εναντίον της Microsoft, ανεξάρτητα από οποιονδήποτε περιορισμό στις Ρήτρες 3 ή 6 των Τυποποιημένων Συμβατικών Ρητρών. Το υποκείμενο δεδομένων μπορεί να αξιώσει αποζημίωση μόνο στα πλαίσια αυτού του Παραρτήματος σε μεμονωμένη βάση και όχι ως μέρος μιας συλλογικής, ομαδικής ή αντιπροσωπευτικής αγωγής. Τα δικαιώματα που παρέχονται σε υποκείμενα δεδομένων βάσει αυτού του Παραρτήματος είναι προσωπικά για το υποκείμενο δεδομένων και </w:t>
      </w:r>
      <w:r w:rsidR="00030C02">
        <w:t>δεν μπορούν να</w:t>
      </w:r>
      <w:r>
        <w:t xml:space="preserve"> εκχωρηθούν.</w:t>
      </w:r>
    </w:p>
    <w:p w14:paraId="7958F581" w14:textId="4F3CC1E1" w:rsidR="00FB4078" w:rsidRDefault="00FB4078" w:rsidP="00FB4078">
      <w:pPr>
        <w:pStyle w:val="ProductList-Body"/>
        <w:numPr>
          <w:ilvl w:val="0"/>
          <w:numId w:val="10"/>
        </w:numPr>
        <w:spacing w:after="120"/>
        <w:ind w:left="0" w:firstLine="0"/>
      </w:pPr>
      <w:r>
        <w:rPr>
          <w:b/>
          <w:bCs/>
          <w:u w:val="single"/>
        </w:rPr>
        <w:t>Προειδοποίηση αλλαγής</w:t>
      </w:r>
      <w:r w:rsidRPr="00B00EA4">
        <w:rPr>
          <w:b/>
          <w:bCs/>
        </w:rPr>
        <w:t xml:space="preserve">. </w:t>
      </w:r>
      <w:r>
        <w:t xml:space="preserve">Εκτός από τη Ρήτρα 5(β) των Τυποποιημένων Συμβατικών Ρητρών, η Microsoft συμφωνεί και εγγυάται ότι δεν έχει λόγο να πιστεύει ότι η νομοθεσία που ισχύει για αυτή ή τους υπεργολάβους επεξεργασίας αυτής, συμπεριλαμβανομένης οποιασδήποτε χώρας στην οποία </w:t>
      </w:r>
      <w:r w:rsidR="0012023A">
        <w:t xml:space="preserve">διαβιβάζονται </w:t>
      </w:r>
      <w:r>
        <w:t xml:space="preserve">δεδομένα προσωπικού χαρακτήρα είτε μόνα τους είτε μέσω ενός υπεργολάβου επεξεργασίας, την εμποδίζει να εκπληρώσει τις οδηγίες που έλαβε από τον εξαγωγέα δεδομένων και τις υποχρεώσεις που υπέχει από το παρόν Παράρτημα ή τις Τυποποιημένες Συμβατικές Ρήτρες και ότι σε περίπτωση αλλαγής αυτής της νομοθεσίας που ενδέχεται να έχει σημαντική αρνητική επίδραση στις εγγυήσεις και τις υποχρεώσεις που παρέχονται από αυτό το Παράρτημα ή τις Τυποποιημένες Συμβατικές Ρήτρες, θα ενημερώσει τον Πελάτη για την αλλαγή αμέσως μόλις το μάθει η ίδια, οπότε και ο Πελάτης δικαιούται να αναστείλει τη </w:t>
      </w:r>
      <w:r w:rsidR="0012023A">
        <w:t xml:space="preserve">διαβίβαση </w:t>
      </w:r>
      <w:r>
        <w:t>δεδομένων ή/και να καταγγείλει τη σύμβαση.</w:t>
      </w:r>
    </w:p>
    <w:p w14:paraId="64CF5790" w14:textId="10A99E94" w:rsidR="00FB4078" w:rsidRPr="00237427" w:rsidRDefault="00FB4078" w:rsidP="00FB4078">
      <w:pPr>
        <w:pStyle w:val="ProductList-Body"/>
        <w:numPr>
          <w:ilvl w:val="0"/>
          <w:numId w:val="10"/>
        </w:numPr>
        <w:spacing w:after="120"/>
        <w:ind w:left="0" w:firstLine="0"/>
      </w:pPr>
      <w:r>
        <w:rPr>
          <w:b/>
          <w:bCs/>
          <w:u w:val="single"/>
        </w:rPr>
        <w:t>Καταγγελία</w:t>
      </w:r>
      <w:r w:rsidRPr="00B00EA4">
        <w:rPr>
          <w:b/>
          <w:bCs/>
        </w:rPr>
        <w:t>.</w:t>
      </w:r>
      <w:r>
        <w:t xml:space="preserve"> Το παρόν Παράρτημα καταγγέλλεται αυτόματα εάν η Ευρωπαϊκή Επιτροπή, μια αρμόδια εποπτική αρχή Κράτους-Μέλους ή ένα δικαστήριο της ΕΕ ή αρμόδιο δικαστήριο Κράτους-Μέλους εγκρίνει διαφορετικό μηχανισμό νόμιμης </w:t>
      </w:r>
      <w:r w:rsidR="0012023A">
        <w:t xml:space="preserve">διαβίβασης </w:t>
      </w:r>
      <w:r>
        <w:t xml:space="preserve">που θα μπορούσε να εφαρμοστεί στις </w:t>
      </w:r>
      <w:r w:rsidR="0012023A">
        <w:t xml:space="preserve">διαβιβάσεις </w:t>
      </w:r>
      <w:r>
        <w:t xml:space="preserve">δεδομένων, οι οποίες καλύπτονται από τις Τυποποιημένες Συμβατικές Ρήτρες (και εάν ένας τέτοιος μηχανισμός ισχύει μόνο για ορισμένες από τις </w:t>
      </w:r>
      <w:r w:rsidR="0012023A">
        <w:t xml:space="preserve">διαβιβάσεις </w:t>
      </w:r>
      <w:r>
        <w:t xml:space="preserve">δεδομένων, το παρόν Παράρτημα καταγγέλλεται μόνο σε σχέση με αυτές τις </w:t>
      </w:r>
      <w:r w:rsidR="0012023A">
        <w:t>διαβιβάσεις</w:t>
      </w:r>
      <w:r>
        <w:t>), ενώ κάτι τέτοιο δεν απαιτεί τα πρόσθετα μέτρα προστασίας που ορίζονται σε αυτό το Παράρτημα.</w:t>
      </w:r>
    </w:p>
    <w:p w14:paraId="7AA3CBCD" w14:textId="015F1957" w:rsidR="00237427" w:rsidRPr="00BE6C70" w:rsidRDefault="00FB4078" w:rsidP="00FB4078">
      <w:pPr>
        <w:pStyle w:val="ProductList-Body"/>
        <w:spacing w:after="120"/>
        <w:outlineLvl w:val="1"/>
        <w:rPr>
          <w:noProof/>
        </w:rPr>
      </w:pPr>
      <w:r>
        <w:rPr>
          <w:b/>
        </w:rPr>
        <w:t>Υπογραφή των Τυποποιημένων Συμβατικών Ρητρών, του Παραρτήματος 1, του Παραρτήματος 2 και του Παραρτήματος 3 εκ μέρους του εισαγωγέα δεδομένων:</w:t>
      </w:r>
    </w:p>
    <w:p w14:paraId="2A4FBF0F" w14:textId="77777777" w:rsidR="0014507A" w:rsidRPr="00BE6C70" w:rsidRDefault="00237427" w:rsidP="00237427">
      <w:pPr>
        <w:pStyle w:val="ProductList-Body"/>
        <w:spacing w:after="120"/>
        <w:rPr>
          <w:noProof/>
        </w:rPr>
      </w:pPr>
      <w:bookmarkStart w:id="225" w:name="_Hlk498066566"/>
      <w:r w:rsidRPr="00BE6C70">
        <w:rPr>
          <w:rFonts w:eastAsia="MS Mincho" w:cs="Arial"/>
          <w:noProof/>
          <w:szCs w:val="18"/>
          <w:lang w:val="en-US" w:eastAsia="en-US" w:bidi="ar-SA"/>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5"/>
    <w:p w14:paraId="547B67A0" w14:textId="77777777" w:rsidR="00F3354D" w:rsidRPr="00FF4766" w:rsidRDefault="00F3354D" w:rsidP="00F3354D">
      <w:pPr>
        <w:pStyle w:val="ProductList-Body"/>
        <w:spacing w:after="120"/>
        <w:rPr>
          <w:lang w:val="en-US"/>
        </w:rPr>
      </w:pPr>
      <w:r w:rsidRPr="00FF4766">
        <w:rPr>
          <w:lang w:val="en-US"/>
        </w:rPr>
        <w:t>Rajesh Jha, Executive Vice President</w:t>
      </w:r>
    </w:p>
    <w:p w14:paraId="3FF33C7A" w14:textId="77777777" w:rsidR="00237427" w:rsidRPr="004553F9" w:rsidRDefault="00237427" w:rsidP="00237427">
      <w:pPr>
        <w:pStyle w:val="ProductList-Body"/>
        <w:spacing w:after="120"/>
        <w:rPr>
          <w:noProof/>
          <w:lang w:val="en-US"/>
        </w:rPr>
      </w:pPr>
      <w:r w:rsidRPr="004553F9">
        <w:rPr>
          <w:noProof/>
          <w:lang w:val="en-US"/>
        </w:rPr>
        <w:t>Microsoft Corporation</w:t>
      </w:r>
    </w:p>
    <w:p w14:paraId="7163FB0B" w14:textId="77777777" w:rsidR="00237427" w:rsidRPr="004553F9" w:rsidRDefault="00237427" w:rsidP="00237427">
      <w:pPr>
        <w:pStyle w:val="ProductList-Body"/>
        <w:spacing w:after="120"/>
        <w:rPr>
          <w:noProof/>
          <w:lang w:val="en-US"/>
        </w:rPr>
      </w:pPr>
      <w:r w:rsidRPr="004553F9">
        <w:rPr>
          <w:noProof/>
          <w:lang w:val="en-US"/>
        </w:rPr>
        <w:t>One Microsoft Way, Redmond WA, USA 98052</w:t>
      </w:r>
    </w:p>
    <w:p w14:paraId="41DCB1C2" w14:textId="77777777" w:rsidR="00F60F39" w:rsidRPr="00BE6C70" w:rsidRDefault="00E90290"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904F569" w14:textId="77777777" w:rsidR="00237427" w:rsidRPr="00BE6C70" w:rsidRDefault="00237427" w:rsidP="00237427">
      <w:pPr>
        <w:spacing w:after="120" w:line="240" w:lineRule="auto"/>
        <w:rPr>
          <w:noProof/>
        </w:rPr>
      </w:pPr>
      <w:r w:rsidRPr="00BE6C70">
        <w:rPr>
          <w:noProof/>
        </w:rPr>
        <w:br w:type="page"/>
      </w:r>
    </w:p>
    <w:p w14:paraId="0E478D05" w14:textId="77777777" w:rsidR="00237427" w:rsidRPr="00BE6C70" w:rsidRDefault="00237427" w:rsidP="00237427">
      <w:pPr>
        <w:pStyle w:val="ProductList-SectionHeading"/>
        <w:spacing w:after="120"/>
        <w:outlineLvl w:val="0"/>
        <w:rPr>
          <w:noProof/>
        </w:rPr>
      </w:pPr>
      <w:bookmarkStart w:id="226" w:name="Attachment3"/>
      <w:bookmarkStart w:id="227" w:name="_Toc8395071"/>
      <w:bookmarkStart w:id="228" w:name="_Toc489605629"/>
      <w:bookmarkStart w:id="229" w:name="_Toc6563859"/>
      <w:bookmarkStart w:id="230" w:name="_Toc21617080"/>
      <w:bookmarkStart w:id="231" w:name="_Toc26972906"/>
      <w:bookmarkStart w:id="232" w:name="_Toc47427102"/>
      <w:r w:rsidRPr="00BE6C70">
        <w:rPr>
          <w:noProof/>
        </w:rPr>
        <w:lastRenderedPageBreak/>
        <w:t>Συνημμένο 3</w:t>
      </w:r>
      <w:bookmarkEnd w:id="226"/>
      <w:r w:rsidRPr="00BE6C70">
        <w:rPr>
          <w:noProof/>
        </w:rPr>
        <w:t xml:space="preserve"> – Όροι του Γενικού Κανονισμού για την Προστασία Δεδομένων της Ευρωπαϊκής Ένωσης</w:t>
      </w:r>
      <w:bookmarkEnd w:id="227"/>
      <w:bookmarkEnd w:id="228"/>
      <w:bookmarkEnd w:id="229"/>
      <w:bookmarkEnd w:id="230"/>
      <w:bookmarkEnd w:id="231"/>
      <w:bookmarkEnd w:id="232"/>
    </w:p>
    <w:p w14:paraId="69F9C46B" w14:textId="77777777" w:rsidR="00237427" w:rsidRPr="00BE6C70" w:rsidRDefault="00237427" w:rsidP="00237427">
      <w:pPr>
        <w:pStyle w:val="ProductList-Body"/>
        <w:spacing w:after="120"/>
        <w:rPr>
          <w:noProof/>
        </w:rPr>
      </w:pPr>
      <w:r w:rsidRPr="00BE6C70">
        <w:rPr>
          <w:noProof/>
        </w:rP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OST και του DPA που διαφορετικά ισχύει για οποιαδήποτε δεδομένη συνδρομή Υπηρεσιών Online ή (2) κάθε άλλη σύμβαση που παραπέμπει σε αυτό το συνημμένο.</w:t>
      </w:r>
    </w:p>
    <w:p w14:paraId="1696638F" w14:textId="7B078C64" w:rsidR="00237427" w:rsidRPr="00BE6C70" w:rsidRDefault="00F3354D" w:rsidP="00237427">
      <w:pPr>
        <w:pStyle w:val="ProductList-Body"/>
        <w:spacing w:after="120"/>
        <w:rPr>
          <w:noProof/>
        </w:rPr>
      </w:pPr>
      <w:bookmarkStart w:id="233" w:name="_Hlk24455530"/>
      <w:r>
        <w:t>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ο εκτελών την επεξεργασία αυτών των δεδομένων, εκτός από την περίπτωση που ο</w:t>
      </w:r>
      <w:r>
        <w:rPr>
          <w:lang w:val="en-US"/>
        </w:rPr>
        <w:t> </w:t>
      </w:r>
      <w:r>
        <w:t>Πελάτης ενεργεί ως εκτελών την επεξεργασία Δεδομένων Προσωπικού Χαρακτήρα, οπότε και η Microsoft είναι ο υπεργολάβος επεξεργασίας. 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στα Δικαιώματα Χρήσης ή σε άλλη σύμβαση ανάμεσα στη Microsoft και στον Πελάτη. Αυτοί οι Όροι του ΓΚΠΔ δεν ισχύουν στην περίπτωση που η Microsoft είναι ένας υπεύθυνος επεξεργασίας Δεδομένων Προσωπικού Χαρακτήρα</w:t>
      </w:r>
      <w:r w:rsidR="00237427" w:rsidRPr="00BE6C70">
        <w:rPr>
          <w:noProof/>
        </w:rPr>
        <w:t>.</w:t>
      </w:r>
      <w:bookmarkEnd w:id="233"/>
    </w:p>
    <w:p w14:paraId="26AB09BF" w14:textId="77777777" w:rsidR="00237427" w:rsidRPr="00BE6C70" w:rsidRDefault="00237427" w:rsidP="00237427">
      <w:pPr>
        <w:pStyle w:val="ProductList-Body"/>
        <w:spacing w:after="120"/>
        <w:outlineLvl w:val="1"/>
        <w:rPr>
          <w:noProof/>
        </w:rPr>
      </w:pPr>
      <w:bookmarkStart w:id="234" w:name="_Toc26972907"/>
      <w:r w:rsidRPr="00BE6C70">
        <w:rPr>
          <w:b/>
          <w:noProof/>
          <w:color w:val="00188F"/>
        </w:rPr>
        <w:t>Υποχρεώσεις σχετικές με τον ΓΚΠΔ: Άρθρα 28, 32 και 33</w:t>
      </w:r>
      <w:bookmarkEnd w:id="234"/>
    </w:p>
    <w:p w14:paraId="78427D4D" w14:textId="77777777" w:rsidR="00237427" w:rsidRPr="00BE6C70" w:rsidRDefault="00237427" w:rsidP="00237427">
      <w:pPr>
        <w:pStyle w:val="ProductList-Body"/>
        <w:spacing w:after="120"/>
        <w:ind w:left="158"/>
        <w:rPr>
          <w:noProof/>
        </w:rPr>
      </w:pPr>
      <w:r w:rsidRPr="00BE6C70">
        <w:rPr>
          <w:b/>
          <w:noProof/>
        </w:rPr>
        <w:t xml:space="preserve">1. </w:t>
      </w:r>
      <w:r w:rsidRPr="00BE6C70">
        <w:rPr>
          <w:noProof/>
        </w:rPr>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9CDF5CD" w14:textId="2469FDEF" w:rsidR="00237427" w:rsidRPr="00BE6C70" w:rsidRDefault="00237427" w:rsidP="00237427">
      <w:pPr>
        <w:pStyle w:val="ProductList-Body"/>
        <w:spacing w:after="120"/>
        <w:ind w:left="158"/>
        <w:rPr>
          <w:noProof/>
        </w:rPr>
      </w:pPr>
      <w:r w:rsidRPr="00BE6C70">
        <w:rPr>
          <w:b/>
          <w:noProof/>
        </w:rPr>
        <w:t>2.</w:t>
      </w:r>
      <w:r w:rsidRPr="00BE6C70">
        <w:rPr>
          <w:noProof/>
        </w:rPr>
        <w:t xml:space="preserve"> Η επεξεργασία από τη Microsoft διέπεται από αυτούς τους Όρους του ΓΚΠΔ στα πλαίσια της νομοθεσίας της Ευρωπαϊκής Ένωσης (εφεξής </w:t>
      </w:r>
      <w:r w:rsidR="00BE6C70" w:rsidRPr="00D26643">
        <w:t>«</w:t>
      </w:r>
      <w:r w:rsidRPr="00BE6C70">
        <w:rPr>
          <w:noProof/>
        </w:rPr>
        <w:t>Ένωση</w:t>
      </w:r>
      <w:r w:rsidR="00BE6C70" w:rsidRPr="005070C6">
        <w:t>»</w:t>
      </w:r>
      <w:r w:rsidRPr="00BE6C70">
        <w:rPr>
          <w:noProof/>
        </w:rPr>
        <w:t xml:space="preserve">)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 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5D5B72A4" w14:textId="77777777" w:rsidR="00237427" w:rsidRPr="00BE6C70" w:rsidRDefault="00237427" w:rsidP="00237427">
      <w:pPr>
        <w:pStyle w:val="ProductList-Body"/>
        <w:spacing w:after="120"/>
        <w:ind w:left="1440" w:hanging="720"/>
        <w:rPr>
          <w:noProof/>
        </w:rPr>
      </w:pPr>
      <w:r w:rsidRPr="00BE6C70">
        <w:rPr>
          <w:b/>
          <w:noProof/>
        </w:rPr>
        <w:t>(α)</w:t>
      </w:r>
      <w:r w:rsidRPr="00BE6C70">
        <w:rPr>
          <w:noProof/>
        </w:rPr>
        <w:tab/>
        <w:t xml:space="preserve">επεξεργάζεται τα Δεδομένα Προσωπικού Χαρακτήρα μόνο με τεκμηριωμένες οδηγίες του Πελάτη, μεταξύ άλλων όσον αφορά στις μεταβιβάσεις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1849EE20" w14:textId="77777777" w:rsidR="00237427" w:rsidRPr="00BE6C70" w:rsidRDefault="00237427" w:rsidP="00237427">
      <w:pPr>
        <w:pStyle w:val="ProductList-Body"/>
        <w:spacing w:after="120"/>
        <w:ind w:left="1440" w:hanging="720"/>
        <w:rPr>
          <w:noProof/>
        </w:rPr>
      </w:pPr>
      <w:r w:rsidRPr="00BE6C70">
        <w:rPr>
          <w:b/>
          <w:noProof/>
        </w:rPr>
        <w:t>(β)</w:t>
      </w:r>
      <w:r w:rsidRPr="00BE6C70">
        <w:rPr>
          <w:noProof/>
        </w:rP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6740EE5B" w14:textId="77777777" w:rsidR="00237427" w:rsidRPr="00BE6C70" w:rsidRDefault="00237427" w:rsidP="00237427">
      <w:pPr>
        <w:pStyle w:val="ProductList-Body"/>
        <w:spacing w:after="120"/>
        <w:ind w:left="720"/>
        <w:rPr>
          <w:noProof/>
        </w:rPr>
      </w:pPr>
      <w:r w:rsidRPr="00BE6C70">
        <w:rPr>
          <w:b/>
          <w:noProof/>
        </w:rPr>
        <w:t>(γ)</w:t>
      </w:r>
      <w:r w:rsidRPr="00BE6C70">
        <w:rPr>
          <w:noProof/>
        </w:rPr>
        <w:tab/>
        <w:t xml:space="preserve">λαμβάνει όλα τα μέτρα που απαιτούνται σύμφωνα με το Άρθρο 32 του ΓΚΠΔ, </w:t>
      </w:r>
    </w:p>
    <w:p w14:paraId="410503C2" w14:textId="77777777" w:rsidR="00237427" w:rsidRPr="00BE6C70" w:rsidRDefault="00237427" w:rsidP="008405B1">
      <w:pPr>
        <w:pStyle w:val="ProductList-Body"/>
        <w:spacing w:after="120"/>
        <w:ind w:left="1440" w:hanging="720"/>
        <w:rPr>
          <w:noProof/>
        </w:rPr>
      </w:pPr>
      <w:r w:rsidRPr="00BE6C70">
        <w:rPr>
          <w:b/>
          <w:noProof/>
        </w:rPr>
        <w:t>(δ)</w:t>
      </w:r>
      <w:r w:rsidRPr="00BE6C70">
        <w:rPr>
          <w:noProof/>
        </w:rPr>
        <w:tab/>
        <w:t xml:space="preserve">τηρεί τις προϋποθέσεις που αναφέρονται στις παραγράφους 1 και 3 αναφορικά με την πρόσληψη άλλου εκτελούντα την επεξεργασία, </w:t>
      </w:r>
    </w:p>
    <w:p w14:paraId="786DF620" w14:textId="77777777" w:rsidR="00237427" w:rsidRPr="00BE6C70" w:rsidRDefault="00237427" w:rsidP="00237427">
      <w:pPr>
        <w:pStyle w:val="ProductList-Body"/>
        <w:spacing w:after="120"/>
        <w:ind w:left="1440" w:hanging="720"/>
        <w:rPr>
          <w:noProof/>
        </w:rPr>
      </w:pPr>
      <w:r w:rsidRPr="00BE6C70">
        <w:rPr>
          <w:b/>
          <w:noProof/>
        </w:rPr>
        <w:t>(ε)</w:t>
      </w:r>
      <w:r w:rsidRPr="00BE6C70">
        <w:rPr>
          <w:noProof/>
        </w:rPr>
        <w:tab/>
        <w:t xml:space="preserve">λαμβάνοντας υπόψη τη φύση της επεξεργασίας, βοηθά τον Πελάτη με τα κατάλληλα τεχνικά και οργανωτικά μέτρα, στο μέτρο 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D8822DC" w14:textId="77777777" w:rsidR="00237427" w:rsidRPr="00BE6C70" w:rsidRDefault="00237427" w:rsidP="00237427">
      <w:pPr>
        <w:pStyle w:val="ProductList-Body"/>
        <w:spacing w:after="120"/>
        <w:ind w:left="1440" w:hanging="720"/>
        <w:rPr>
          <w:noProof/>
        </w:rPr>
      </w:pPr>
      <w:r w:rsidRPr="00BE6C70">
        <w:rPr>
          <w:b/>
          <w:noProof/>
        </w:rPr>
        <w:t>(στ)</w:t>
      </w:r>
      <w:r w:rsidRPr="00BE6C70">
        <w:rPr>
          <w:noProof/>
        </w:rP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5AAE27DD" w14:textId="77777777" w:rsidR="00237427" w:rsidRPr="00BE6C70" w:rsidRDefault="00237427" w:rsidP="00237427">
      <w:pPr>
        <w:pStyle w:val="ProductList-Body"/>
        <w:spacing w:after="120"/>
        <w:ind w:left="1440" w:hanging="720"/>
        <w:rPr>
          <w:noProof/>
        </w:rPr>
      </w:pPr>
      <w:r w:rsidRPr="00BE6C70">
        <w:rPr>
          <w:b/>
          <w:noProof/>
        </w:rPr>
        <w:t>(ζ)</w:t>
      </w:r>
      <w:r w:rsidRPr="00BE6C70">
        <w:rPr>
          <w:noProof/>
        </w:rPr>
        <w:tab/>
        <w:t xml:space="preserve">κατ'επιλογή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63C303C" w14:textId="77777777" w:rsidR="00237427" w:rsidRPr="00BE6C70" w:rsidRDefault="00237427" w:rsidP="00237427">
      <w:pPr>
        <w:pStyle w:val="ProductList-Body"/>
        <w:spacing w:after="120"/>
        <w:ind w:left="1440" w:hanging="720"/>
        <w:rPr>
          <w:noProof/>
        </w:rPr>
      </w:pPr>
      <w:r w:rsidRPr="00BE6C70">
        <w:rPr>
          <w:b/>
          <w:noProof/>
        </w:rPr>
        <w:t>(η)</w:t>
      </w:r>
      <w:r w:rsidRPr="00BE6C70">
        <w:rPr>
          <w:noProof/>
        </w:rP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E135DAB" w14:textId="77777777" w:rsidR="00237427" w:rsidRPr="00BE6C70" w:rsidRDefault="00237427" w:rsidP="00237427">
      <w:pPr>
        <w:pStyle w:val="ProductList-Body"/>
        <w:spacing w:after="120"/>
        <w:ind w:left="158"/>
        <w:rPr>
          <w:noProof/>
        </w:rPr>
      </w:pPr>
      <w:r w:rsidRPr="00BE6C70">
        <w:rPr>
          <w:noProof/>
        </w:rP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7FD23DE" w14:textId="77777777" w:rsidR="00237427" w:rsidRPr="00BE6C70" w:rsidRDefault="00237427" w:rsidP="00237427">
      <w:pPr>
        <w:pStyle w:val="ProductList-Body"/>
        <w:spacing w:after="120"/>
        <w:ind w:left="158"/>
        <w:rPr>
          <w:noProof/>
        </w:rPr>
      </w:pPr>
      <w:r w:rsidRPr="00BE6C70">
        <w:rPr>
          <w:b/>
          <w:noProof/>
        </w:rPr>
        <w:t>3.</w:t>
      </w:r>
      <w:r w:rsidRPr="00BE6C70">
        <w:rPr>
          <w:noProof/>
        </w:rPr>
        <w:t xml:space="preserve"> Σε περίπτωση που η Microsoft προσλάβει άλλον υπεύθυνο επεξεργασίας για την εκτέλεση συγκεκριμένων δραστηριοτήτων επεξεργασίας εκ μέρους του Πελάτη, οι ίδιες υποχρεώσεις προστασίας δεδομένων προσωπικού χαρακτήρα, όπως καθορίζονται στους παρόντες Όρους του ΓΚΠΔ, επιβάλλονται σε αυτόν τον άλλο υπεύθυνο επεξεργασίας μέσω σύμβασης ή άλλης νομικής πράξης δυνάμει της νομοθεσίας της Ένωσης ή </w:t>
      </w:r>
      <w:r w:rsidRPr="00BE6C70">
        <w:rPr>
          <w:noProof/>
        </w:rPr>
        <w:lastRenderedPageBreak/>
        <w:t>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555BEB7" w14:textId="77777777" w:rsidR="00237427" w:rsidRPr="00BE6C70" w:rsidRDefault="00237427" w:rsidP="00237427">
      <w:pPr>
        <w:pStyle w:val="ProductList-Body"/>
        <w:spacing w:after="120"/>
        <w:ind w:left="158"/>
        <w:rPr>
          <w:noProof/>
        </w:rPr>
      </w:pPr>
      <w:r w:rsidRPr="00BE6C70">
        <w:rPr>
          <w:b/>
          <w:noProof/>
        </w:rPr>
        <w:t>4.</w:t>
      </w:r>
      <w:r w:rsidRPr="00BE6C70">
        <w:rPr>
          <w:noProof/>
        </w:rPr>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 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45821566" w14:textId="77777777" w:rsidR="00237427" w:rsidRPr="00BE6C70" w:rsidRDefault="00237427" w:rsidP="00237427">
      <w:pPr>
        <w:pStyle w:val="ProductList-Body"/>
        <w:spacing w:after="120"/>
        <w:ind w:left="720"/>
        <w:rPr>
          <w:noProof/>
        </w:rPr>
      </w:pPr>
      <w:r w:rsidRPr="00BE6C70">
        <w:rPr>
          <w:rFonts w:cstheme="minorHAnsi"/>
          <w:b/>
          <w:noProof/>
          <w:szCs w:val="18"/>
        </w:rPr>
        <w:t>(α)</w:t>
      </w:r>
      <w:r w:rsidRPr="00BE6C70">
        <w:rPr>
          <w:rFonts w:cstheme="minorHAnsi"/>
          <w:noProof/>
          <w:szCs w:val="18"/>
        </w:rPr>
        <w:tab/>
        <w:t xml:space="preserve">της ψευδωνυμοποίησης και κρυπτογράφησης των Δεδομένων Προσωπικού Χαρακτήρα, </w:t>
      </w:r>
    </w:p>
    <w:p w14:paraId="2A7BB642" w14:textId="77777777" w:rsidR="00237427" w:rsidRPr="00BE6C70" w:rsidRDefault="00237427" w:rsidP="008405B1">
      <w:pPr>
        <w:pStyle w:val="ProductList-Body"/>
        <w:spacing w:after="120"/>
        <w:ind w:left="1440" w:hanging="720"/>
        <w:rPr>
          <w:noProof/>
        </w:rPr>
      </w:pPr>
      <w:r w:rsidRPr="00BE6C70">
        <w:rPr>
          <w:rFonts w:cstheme="minorHAnsi"/>
          <w:b/>
          <w:noProof/>
          <w:szCs w:val="18"/>
        </w:rPr>
        <w:t>(β)</w:t>
      </w:r>
      <w:r w:rsidRPr="00BE6C70">
        <w:rPr>
          <w:rFonts w:cstheme="minorHAnsi"/>
          <w:noProof/>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670BD166" w14:textId="77777777" w:rsidR="00237427" w:rsidRPr="00BE6C70" w:rsidRDefault="00237427" w:rsidP="00237427">
      <w:pPr>
        <w:pStyle w:val="ProductList-Body"/>
        <w:spacing w:after="120"/>
        <w:ind w:left="1440" w:hanging="720"/>
        <w:rPr>
          <w:noProof/>
        </w:rPr>
      </w:pPr>
      <w:r w:rsidRPr="00BE6C70">
        <w:rPr>
          <w:rFonts w:cstheme="minorHAnsi"/>
          <w:b/>
          <w:noProof/>
          <w:szCs w:val="18"/>
        </w:rPr>
        <w:t>(γ)</w:t>
      </w:r>
      <w:r w:rsidRPr="00BE6C70">
        <w:rPr>
          <w:rFonts w:cstheme="minorHAnsi"/>
          <w:noProof/>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4B6D2493" w14:textId="77777777" w:rsidR="00237427" w:rsidRPr="00BE6C70" w:rsidRDefault="00237427" w:rsidP="00237427">
      <w:pPr>
        <w:pStyle w:val="ProductList-Body"/>
        <w:spacing w:after="120"/>
        <w:ind w:left="1440" w:hanging="720"/>
        <w:rPr>
          <w:noProof/>
        </w:rPr>
      </w:pPr>
      <w:r w:rsidRPr="00BE6C70">
        <w:rPr>
          <w:rFonts w:cstheme="minorHAnsi"/>
          <w:b/>
          <w:noProof/>
          <w:szCs w:val="18"/>
        </w:rPr>
        <w:t>(δ)</w:t>
      </w:r>
      <w:r w:rsidRPr="00BE6C70">
        <w:rPr>
          <w:rFonts w:cstheme="minorHAnsi"/>
          <w:noProof/>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3520F22C" w14:textId="77777777" w:rsidR="00237427" w:rsidRPr="00BE6C70" w:rsidRDefault="00237427" w:rsidP="00237427">
      <w:pPr>
        <w:pStyle w:val="ProductList-Body"/>
        <w:spacing w:after="120"/>
        <w:ind w:left="158"/>
        <w:rPr>
          <w:noProof/>
        </w:rPr>
      </w:pPr>
      <w:r w:rsidRPr="00BE6C70">
        <w:rPr>
          <w:b/>
          <w:noProof/>
        </w:rPr>
        <w:t>5.</w:t>
      </w:r>
      <w:r w:rsidRPr="00BE6C70">
        <w:rPr>
          <w:noProof/>
        </w:rPr>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4BF7427F" w14:textId="77777777" w:rsidR="00237427" w:rsidRPr="00BE6C70" w:rsidRDefault="00237427" w:rsidP="00237427">
      <w:pPr>
        <w:pStyle w:val="ProductList-Body"/>
        <w:spacing w:after="120"/>
        <w:ind w:left="158"/>
        <w:rPr>
          <w:noProof/>
        </w:rPr>
      </w:pPr>
      <w:r w:rsidRPr="00BE6C70">
        <w:rPr>
          <w:b/>
          <w:noProof/>
        </w:rPr>
        <w:t>6.</w:t>
      </w:r>
      <w:r w:rsidRPr="00BE6C70">
        <w:rPr>
          <w:noProof/>
        </w:rPr>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7BEEB09" w14:textId="77777777" w:rsidR="00237427" w:rsidRPr="00BE6C70" w:rsidRDefault="00237427" w:rsidP="00237427">
      <w:pPr>
        <w:pStyle w:val="ProductList-Body"/>
        <w:spacing w:after="120"/>
        <w:ind w:left="158"/>
        <w:rPr>
          <w:noProof/>
        </w:rPr>
      </w:pPr>
      <w:r w:rsidRPr="00BE6C70">
        <w:rPr>
          <w:b/>
          <w:bCs/>
          <w:noProof/>
        </w:rPr>
        <w:t>7.</w:t>
      </w:r>
      <w:r w:rsidRPr="00BE6C70">
        <w:rPr>
          <w:noProof/>
        </w:rPr>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53E422F2" w14:textId="51F9AAB6" w:rsidR="00AB0425" w:rsidRPr="00F60F39" w:rsidRDefault="00E90290" w:rsidP="00F60F39">
      <w:pPr>
        <w:pStyle w:val="ProductList-Body"/>
        <w:shd w:val="clear" w:color="auto" w:fill="A6A6A6" w:themeFill="background1" w:themeFillShade="A6"/>
        <w:spacing w:after="120"/>
        <w:jc w:val="right"/>
        <w:rPr>
          <w:noProof/>
          <w:lang w:val="en-US"/>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sectPr w:rsidR="00AB0425" w:rsidRPr="00F60F39"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298CF" w14:textId="77777777" w:rsidR="00BB707B" w:rsidRDefault="00BB707B" w:rsidP="009A573F">
      <w:pPr>
        <w:spacing w:after="0" w:line="240" w:lineRule="auto"/>
      </w:pPr>
      <w:r>
        <w:separator/>
      </w:r>
    </w:p>
    <w:p w14:paraId="170D0D27" w14:textId="77777777" w:rsidR="00BB707B" w:rsidRDefault="00BB707B"/>
  </w:endnote>
  <w:endnote w:type="continuationSeparator" w:id="0">
    <w:p w14:paraId="1F456C29" w14:textId="77777777" w:rsidR="00BB707B" w:rsidRDefault="00BB707B" w:rsidP="009A573F">
      <w:pPr>
        <w:spacing w:after="0" w:line="240" w:lineRule="auto"/>
      </w:pPr>
      <w:r>
        <w:continuationSeparator/>
      </w:r>
    </w:p>
    <w:p w14:paraId="45532408" w14:textId="77777777" w:rsidR="00BB707B" w:rsidRDefault="00BB707B"/>
  </w:endnote>
  <w:endnote w:type="continuationNotice" w:id="1">
    <w:p w14:paraId="2F77219D" w14:textId="77777777" w:rsidR="00BB707B" w:rsidRDefault="00BB707B">
      <w:pPr>
        <w:spacing w:after="0" w:line="240" w:lineRule="auto"/>
      </w:pPr>
    </w:p>
    <w:p w14:paraId="085153D6" w14:textId="77777777" w:rsidR="00BB707B" w:rsidRDefault="00BB70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BB707B" w:rsidRDefault="00BB707B" w:rsidP="004D27A6">
    <w:pPr>
      <w:pStyle w:val="ProductList-Body"/>
    </w:pPr>
    <w:r>
      <w:rPr>
        <w:noProof/>
        <w:lang w:val="en-US" w:eastAsia="en-US"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34115" w14:textId="77777777" w:rsidR="00BB707B" w:rsidRPr="00AA025E" w:rsidRDefault="00BB70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2EE323ED"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F9D536" w14:textId="46248B4F" w:rsidR="00BB707B" w:rsidRPr="00C76DF3" w:rsidRDefault="00E90290" w:rsidP="0071648D">
          <w:pPr>
            <w:pStyle w:val="ProductList-OfferingBody"/>
            <w:ind w:left="-77" w:right="-73"/>
            <w:jc w:val="center"/>
            <w:rPr>
              <w:color w:val="808080" w:themeColor="background1" w:themeShade="80"/>
              <w:sz w:val="14"/>
              <w:szCs w:val="14"/>
            </w:rPr>
          </w:pPr>
          <w:hyperlink w:anchor="TableofContents" w:history="1">
            <w:r w:rsidR="00BB707B">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755C1F" w14:textId="607B07F1" w:rsidR="00BB707B" w:rsidRPr="00C76DF3" w:rsidRDefault="00BB707B"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5BF37E" w14:textId="0E1F6156" w:rsidR="00BB707B" w:rsidRPr="00C76DF3" w:rsidRDefault="00E90290" w:rsidP="0071648D">
          <w:pPr>
            <w:pStyle w:val="ProductList-OfferingBody"/>
            <w:ind w:left="-72" w:right="-74"/>
            <w:jc w:val="center"/>
            <w:rPr>
              <w:color w:val="808080" w:themeColor="background1" w:themeShade="80"/>
              <w:sz w:val="14"/>
              <w:szCs w:val="14"/>
            </w:rPr>
          </w:pPr>
          <w:hyperlink w:anchor="Introduction" w:history="1">
            <w:r w:rsidR="00BB707B">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9907A3" w14:textId="5E2C2035" w:rsidR="00BB707B" w:rsidRPr="00C76DF3" w:rsidRDefault="00BB707B"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C6AA0B" w14:textId="6D07FDC0" w:rsidR="00BB707B" w:rsidRPr="00C76DF3" w:rsidRDefault="00E90290" w:rsidP="0071648D">
          <w:pPr>
            <w:pStyle w:val="ProductList-OfferingBody"/>
            <w:ind w:left="-72" w:right="-75"/>
            <w:jc w:val="center"/>
            <w:rPr>
              <w:color w:val="808080" w:themeColor="background1" w:themeShade="80"/>
              <w:sz w:val="14"/>
              <w:szCs w:val="14"/>
            </w:rPr>
          </w:pPr>
          <w:hyperlink w:anchor="GeneralTerms" w:history="1">
            <w:r w:rsidR="00BB707B">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97639D1" w14:textId="6CC24564" w:rsidR="00BB707B" w:rsidRPr="00C76DF3" w:rsidRDefault="00BB707B"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794EE41" w14:textId="659AA9D7" w:rsidR="00BB707B" w:rsidRPr="00C76DF3" w:rsidRDefault="00E90290" w:rsidP="0071648D">
          <w:pPr>
            <w:pStyle w:val="ProductList-OfferingBody"/>
            <w:ind w:left="-72" w:right="-77"/>
            <w:jc w:val="center"/>
            <w:rPr>
              <w:color w:val="808080" w:themeColor="background1" w:themeShade="80"/>
              <w:sz w:val="14"/>
              <w:szCs w:val="14"/>
            </w:rPr>
          </w:pPr>
          <w:hyperlink w:anchor="DatProtectionTerms" w:history="1">
            <w:r w:rsidR="00BB707B">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84F999" w14:textId="3CC4B47A" w:rsidR="00BB707B" w:rsidRPr="00C76DF3" w:rsidRDefault="00BB707B"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682F15" w14:textId="4D4B4104" w:rsidR="00BB707B" w:rsidRPr="00C76DF3" w:rsidRDefault="00E90290" w:rsidP="0071648D">
          <w:pPr>
            <w:pStyle w:val="ProductList-OfferingBody"/>
            <w:ind w:left="-72" w:right="-76"/>
            <w:jc w:val="center"/>
            <w:rPr>
              <w:color w:val="808080" w:themeColor="background1" w:themeShade="80"/>
              <w:sz w:val="14"/>
              <w:szCs w:val="14"/>
            </w:rPr>
          </w:pPr>
          <w:hyperlink w:anchor="Attachment1" w:history="1">
            <w:r w:rsidR="00BB707B">
              <w:rPr>
                <w:rStyle w:val="Hyperlink"/>
                <w:sz w:val="14"/>
                <w:szCs w:val="14"/>
              </w:rPr>
              <w:t>Συνημμένο</w:t>
            </w:r>
          </w:hyperlink>
        </w:p>
      </w:tc>
    </w:tr>
  </w:tbl>
  <w:p w14:paraId="5AE61922" w14:textId="77777777" w:rsidR="00BB707B" w:rsidRPr="0074788A" w:rsidRDefault="00BB707B" w:rsidP="00A91A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BB707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BB707B" w:rsidRDefault="00BB707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BB707B" w:rsidRDefault="00BB707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B707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BB707B" w:rsidRPr="00C76DF3" w:rsidRDefault="00E90290" w:rsidP="00591643">
          <w:pPr>
            <w:pStyle w:val="ProductList-OfferingBody"/>
            <w:ind w:left="-77" w:right="-73"/>
            <w:jc w:val="center"/>
            <w:rPr>
              <w:color w:val="808080" w:themeColor="background1" w:themeShade="80"/>
              <w:sz w:val="14"/>
              <w:szCs w:val="14"/>
            </w:rPr>
          </w:pPr>
          <w:hyperlink w:anchor="Πίνακας Περιεχομένων"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BB707B" w:rsidRPr="00C76DF3" w:rsidRDefault="00BB707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BB707B" w:rsidRPr="00C76DF3" w:rsidRDefault="00E90290" w:rsidP="00591643">
          <w:pPr>
            <w:pStyle w:val="ProductList-OfferingBody"/>
            <w:ind w:left="-72" w:right="-74"/>
            <w:jc w:val="center"/>
            <w:rPr>
              <w:color w:val="808080" w:themeColor="background1" w:themeShade="80"/>
              <w:sz w:val="14"/>
              <w:szCs w:val="14"/>
            </w:rPr>
          </w:pPr>
          <w:hyperlink w:anchor="Εισαγωγή"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BB707B" w:rsidRPr="00C76DF3" w:rsidRDefault="00BB707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BB707B" w:rsidRPr="00C76DF3" w:rsidRDefault="00E90290" w:rsidP="003812FE">
          <w:pPr>
            <w:pStyle w:val="ProductList-OfferingBody"/>
            <w:ind w:left="-72" w:right="-75"/>
            <w:jc w:val="center"/>
            <w:rPr>
              <w:color w:val="808080" w:themeColor="background1" w:themeShade="80"/>
              <w:sz w:val="14"/>
              <w:szCs w:val="14"/>
            </w:rPr>
          </w:pPr>
          <w:hyperlink w:anchor="Γενικοί Όροι"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BB707B" w:rsidRPr="00C76DF3" w:rsidRDefault="00BB707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BB707B" w:rsidRPr="00C76DF3" w:rsidRDefault="00E90290"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BB707B">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BB707B" w:rsidRPr="00C76DF3" w:rsidRDefault="00BB70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BB707B" w:rsidRPr="00C76DF3" w:rsidRDefault="00E90290"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BB707B">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BB707B" w:rsidRPr="00C76DF3" w:rsidRDefault="00BB70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BB707B" w:rsidRPr="00C76DF3" w:rsidRDefault="00E90290" w:rsidP="003812FE">
          <w:pPr>
            <w:pStyle w:val="ProductList-OfferingBody"/>
            <w:ind w:left="-72" w:right="-76"/>
            <w:jc w:val="center"/>
            <w:rPr>
              <w:color w:val="808080" w:themeColor="background1" w:themeShade="80"/>
              <w:sz w:val="14"/>
              <w:szCs w:val="14"/>
            </w:rPr>
          </w:pPr>
          <w:hyperlink w:anchor="Συνημμένο 1" w:history="1">
            <w:r w:rsidR="00BB707B">
              <w:rPr>
                <w:rStyle w:val="Hyperlink"/>
                <w:sz w:val="14"/>
                <w:szCs w:val="14"/>
              </w:rPr>
              <w:t>Συνημμένα</w:t>
            </w:r>
          </w:hyperlink>
        </w:p>
      </w:tc>
    </w:tr>
  </w:tbl>
  <w:p w14:paraId="5579F2F1" w14:textId="77777777" w:rsidR="00BB707B" w:rsidRPr="00591643" w:rsidRDefault="00BB707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B707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BB707B" w:rsidRPr="00C76DF3" w:rsidRDefault="00E90290" w:rsidP="00B07097">
          <w:pPr>
            <w:pStyle w:val="ProductList-OfferingBody"/>
            <w:ind w:left="-77" w:right="-73"/>
            <w:jc w:val="center"/>
            <w:rPr>
              <w:color w:val="808080" w:themeColor="background1" w:themeShade="80"/>
              <w:sz w:val="14"/>
              <w:szCs w:val="14"/>
            </w:rPr>
          </w:pPr>
          <w:hyperlink w:anchor="Πίνακας Περιεχομένων"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BB707B" w:rsidRPr="00C76DF3" w:rsidRDefault="00BB707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BB707B" w:rsidRPr="00C76DF3" w:rsidRDefault="00E90290" w:rsidP="00B07097">
          <w:pPr>
            <w:pStyle w:val="ProductList-OfferingBody"/>
            <w:ind w:left="-72" w:right="-74"/>
            <w:jc w:val="center"/>
            <w:rPr>
              <w:color w:val="808080" w:themeColor="background1" w:themeShade="80"/>
              <w:sz w:val="14"/>
              <w:szCs w:val="14"/>
            </w:rPr>
          </w:pPr>
          <w:hyperlink w:anchor="Εισαγωγή"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BB707B" w:rsidRPr="00C76DF3" w:rsidRDefault="00BB707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BB707B" w:rsidRPr="00C76DF3" w:rsidRDefault="00E90290" w:rsidP="00B07097">
          <w:pPr>
            <w:pStyle w:val="ProductList-OfferingBody"/>
            <w:ind w:left="-72" w:right="-75"/>
            <w:jc w:val="center"/>
            <w:rPr>
              <w:color w:val="808080" w:themeColor="background1" w:themeShade="80"/>
              <w:sz w:val="14"/>
              <w:szCs w:val="14"/>
            </w:rPr>
          </w:pPr>
          <w:hyperlink w:anchor="Γενικοί Όροι"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BB707B" w:rsidRPr="00C76DF3" w:rsidRDefault="00BB707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BB707B" w:rsidRPr="00C76DF3" w:rsidRDefault="00E90290" w:rsidP="00B07097">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BB707B">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BB707B" w:rsidRPr="00C76DF3" w:rsidRDefault="00BB707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BB707B" w:rsidRPr="00C76DF3" w:rsidRDefault="00E90290" w:rsidP="00B07097">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BB707B">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BB707B" w:rsidRPr="00C76DF3" w:rsidRDefault="00BB707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BB707B" w:rsidRPr="00C76DF3" w:rsidRDefault="00E90290" w:rsidP="00B07097">
          <w:pPr>
            <w:pStyle w:val="ProductList-OfferingBody"/>
            <w:ind w:left="-72" w:right="-76"/>
            <w:jc w:val="center"/>
            <w:rPr>
              <w:color w:val="808080" w:themeColor="background1" w:themeShade="80"/>
              <w:sz w:val="14"/>
              <w:szCs w:val="14"/>
            </w:rPr>
          </w:pPr>
          <w:hyperlink w:anchor="Συνημμένο 1" w:history="1">
            <w:r w:rsidR="00BB707B">
              <w:rPr>
                <w:rStyle w:val="Hyperlink"/>
                <w:sz w:val="14"/>
                <w:szCs w:val="14"/>
              </w:rPr>
              <w:t>Συνημμένα</w:t>
            </w:r>
          </w:hyperlink>
        </w:p>
      </w:tc>
    </w:tr>
  </w:tbl>
  <w:p w14:paraId="3A2B57EE" w14:textId="77777777" w:rsidR="00BB707B" w:rsidRPr="00591643" w:rsidRDefault="00BB707B"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1E64631A"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0AC611" w14:textId="16A53AB0" w:rsidR="00BB707B" w:rsidRPr="00C76DF3" w:rsidRDefault="00E90290" w:rsidP="0071648D">
          <w:pPr>
            <w:pStyle w:val="ProductList-OfferingBody"/>
            <w:ind w:left="-77" w:right="-73"/>
            <w:jc w:val="center"/>
            <w:rPr>
              <w:color w:val="808080" w:themeColor="background1" w:themeShade="80"/>
              <w:sz w:val="14"/>
              <w:szCs w:val="14"/>
            </w:rPr>
          </w:pPr>
          <w:hyperlink w:anchor="TableofContents" w:history="1">
            <w:r w:rsidR="00BB707B">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5D40AF" w14:textId="52C3761B" w:rsidR="00BB707B" w:rsidRPr="00C76DF3" w:rsidRDefault="00BB707B"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87507E" w14:textId="4535D07A" w:rsidR="00BB707B" w:rsidRPr="00C76DF3" w:rsidRDefault="00E90290" w:rsidP="0071648D">
          <w:pPr>
            <w:pStyle w:val="ProductList-OfferingBody"/>
            <w:ind w:left="-72" w:right="-74"/>
            <w:jc w:val="center"/>
            <w:rPr>
              <w:color w:val="808080" w:themeColor="background1" w:themeShade="80"/>
              <w:sz w:val="14"/>
              <w:szCs w:val="14"/>
            </w:rPr>
          </w:pPr>
          <w:hyperlink w:anchor="Introduction" w:history="1">
            <w:r w:rsidR="00BB707B">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127C039" w14:textId="57809215" w:rsidR="00BB707B" w:rsidRPr="00C76DF3" w:rsidRDefault="00BB707B"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062B5D" w14:textId="5D45D51C" w:rsidR="00BB707B" w:rsidRPr="00C76DF3" w:rsidRDefault="00E90290" w:rsidP="0071648D">
          <w:pPr>
            <w:pStyle w:val="ProductList-OfferingBody"/>
            <w:ind w:left="-72" w:right="-75"/>
            <w:jc w:val="center"/>
            <w:rPr>
              <w:color w:val="808080" w:themeColor="background1" w:themeShade="80"/>
              <w:sz w:val="14"/>
              <w:szCs w:val="14"/>
            </w:rPr>
          </w:pPr>
          <w:hyperlink w:anchor="GeneralTerms" w:history="1">
            <w:r w:rsidR="00BB707B">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BA74C3" w14:textId="2F21467C" w:rsidR="00BB707B" w:rsidRPr="00C76DF3" w:rsidRDefault="00BB707B"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1E3ED9" w14:textId="69BC1928" w:rsidR="00BB707B" w:rsidRPr="00C76DF3" w:rsidRDefault="00E90290" w:rsidP="0071648D">
          <w:pPr>
            <w:pStyle w:val="ProductList-OfferingBody"/>
            <w:ind w:left="-72" w:right="-77"/>
            <w:jc w:val="center"/>
            <w:rPr>
              <w:color w:val="808080" w:themeColor="background1" w:themeShade="80"/>
              <w:sz w:val="14"/>
              <w:szCs w:val="14"/>
            </w:rPr>
          </w:pPr>
          <w:hyperlink w:anchor="DatProtectionTerms" w:history="1">
            <w:r w:rsidR="00BB707B">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F5DD4C9" w14:textId="47C91FF1" w:rsidR="00BB707B" w:rsidRPr="00C76DF3" w:rsidRDefault="00BB707B"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DB90792" w14:textId="3A39618D" w:rsidR="00BB707B" w:rsidRPr="00C76DF3" w:rsidRDefault="00E90290" w:rsidP="0071648D">
          <w:pPr>
            <w:pStyle w:val="ProductList-OfferingBody"/>
            <w:ind w:left="-72" w:right="-76"/>
            <w:jc w:val="center"/>
            <w:rPr>
              <w:color w:val="808080" w:themeColor="background1" w:themeShade="80"/>
              <w:sz w:val="14"/>
              <w:szCs w:val="14"/>
            </w:rPr>
          </w:pPr>
          <w:hyperlink w:anchor="Attachment1" w:history="1">
            <w:r w:rsidR="00BB707B">
              <w:rPr>
                <w:rStyle w:val="Hyperlink"/>
                <w:sz w:val="14"/>
                <w:szCs w:val="14"/>
              </w:rPr>
              <w:t>Συνημμένο</w:t>
            </w:r>
          </w:hyperlink>
        </w:p>
      </w:tc>
    </w:tr>
  </w:tbl>
  <w:p w14:paraId="0C3AA7FA" w14:textId="77777777" w:rsidR="00BB707B" w:rsidRPr="0074788A" w:rsidRDefault="00BB707B" w:rsidP="00A91A7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649D48C3"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E99AF7" w14:textId="6F7E024A" w:rsidR="00BB707B" w:rsidRPr="00C76DF3" w:rsidRDefault="00E90290" w:rsidP="0071648D">
          <w:pPr>
            <w:pStyle w:val="ProductList-OfferingBody"/>
            <w:ind w:left="-77" w:right="-73"/>
            <w:jc w:val="center"/>
            <w:rPr>
              <w:color w:val="808080" w:themeColor="background1" w:themeShade="80"/>
              <w:sz w:val="14"/>
              <w:szCs w:val="14"/>
            </w:rPr>
          </w:pPr>
          <w:hyperlink w:anchor="TableofContents" w:history="1">
            <w:r w:rsidR="00BB707B">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EAC9A2" w14:textId="15C0E060" w:rsidR="00BB707B" w:rsidRPr="00C76DF3" w:rsidRDefault="00BB707B"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4645FB" w14:textId="16EA9F7E" w:rsidR="00BB707B" w:rsidRPr="00C76DF3" w:rsidRDefault="00E90290" w:rsidP="0071648D">
          <w:pPr>
            <w:pStyle w:val="ProductList-OfferingBody"/>
            <w:ind w:left="-72" w:right="-74"/>
            <w:jc w:val="center"/>
            <w:rPr>
              <w:color w:val="808080" w:themeColor="background1" w:themeShade="80"/>
              <w:sz w:val="14"/>
              <w:szCs w:val="14"/>
            </w:rPr>
          </w:pPr>
          <w:hyperlink w:anchor="Introduction" w:history="1">
            <w:r w:rsidR="00BB707B">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8F7B13C" w14:textId="006091B9" w:rsidR="00BB707B" w:rsidRPr="00C76DF3" w:rsidRDefault="00BB707B"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5718CB" w14:textId="3D784EDD" w:rsidR="00BB707B" w:rsidRPr="00C76DF3" w:rsidRDefault="00E90290" w:rsidP="0071648D">
          <w:pPr>
            <w:pStyle w:val="ProductList-OfferingBody"/>
            <w:ind w:left="-72" w:right="-75"/>
            <w:jc w:val="center"/>
            <w:rPr>
              <w:color w:val="808080" w:themeColor="background1" w:themeShade="80"/>
              <w:sz w:val="14"/>
              <w:szCs w:val="14"/>
            </w:rPr>
          </w:pPr>
          <w:hyperlink w:anchor="GeneralTerms" w:history="1">
            <w:r w:rsidR="00BB707B">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5F2752" w14:textId="11C23C54" w:rsidR="00BB707B" w:rsidRPr="00C76DF3" w:rsidRDefault="00BB707B"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744D22" w14:textId="52A064F1" w:rsidR="00BB707B" w:rsidRPr="00C76DF3" w:rsidRDefault="00E90290" w:rsidP="0071648D">
          <w:pPr>
            <w:pStyle w:val="ProductList-OfferingBody"/>
            <w:ind w:left="-72" w:right="-77"/>
            <w:jc w:val="center"/>
            <w:rPr>
              <w:color w:val="808080" w:themeColor="background1" w:themeShade="80"/>
              <w:sz w:val="14"/>
              <w:szCs w:val="14"/>
            </w:rPr>
          </w:pPr>
          <w:hyperlink w:anchor="DatProtectionTerms" w:history="1">
            <w:r w:rsidR="00BB707B">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BFCABE" w14:textId="26B3C89B" w:rsidR="00BB707B" w:rsidRPr="00C76DF3" w:rsidRDefault="00BB707B"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D1E078" w14:textId="24247B73" w:rsidR="00BB707B" w:rsidRPr="00C76DF3" w:rsidRDefault="00E90290" w:rsidP="0071648D">
          <w:pPr>
            <w:pStyle w:val="ProductList-OfferingBody"/>
            <w:ind w:left="-72" w:right="-76"/>
            <w:jc w:val="center"/>
            <w:rPr>
              <w:color w:val="808080" w:themeColor="background1" w:themeShade="80"/>
              <w:sz w:val="14"/>
              <w:szCs w:val="14"/>
            </w:rPr>
          </w:pPr>
          <w:hyperlink w:anchor="Attachment1" w:history="1">
            <w:r w:rsidR="00BB707B">
              <w:rPr>
                <w:rStyle w:val="Hyperlink"/>
                <w:sz w:val="14"/>
                <w:szCs w:val="14"/>
              </w:rPr>
              <w:t>Συνημμένο</w:t>
            </w:r>
          </w:hyperlink>
        </w:p>
      </w:tc>
    </w:tr>
  </w:tbl>
  <w:p w14:paraId="00FD53A2" w14:textId="77777777" w:rsidR="00BB707B" w:rsidRPr="00A01ED2" w:rsidRDefault="00BB707B" w:rsidP="00A91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BB707B" w:rsidRPr="00591643" w:rsidRDefault="00BB707B">
    <w:pPr>
      <w:pStyle w:val="Footer"/>
      <w:rPr>
        <w:sz w:val="14"/>
        <w:szCs w:val="14"/>
      </w:rPr>
    </w:pPr>
    <w:r>
      <w:rPr>
        <w:noProof/>
        <w:lang w:val="en-US" w:eastAsia="en-US"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4F72F915" w14:textId="77777777" w:rsidTr="00C11FD8">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A812A7" w14:textId="7E977223" w:rsidR="00BB707B" w:rsidRPr="00C76DF3" w:rsidRDefault="00E90290" w:rsidP="00C11FD8">
          <w:pPr>
            <w:pStyle w:val="ProductList-OfferingBody"/>
            <w:ind w:left="-77" w:right="-73"/>
            <w:jc w:val="center"/>
            <w:rPr>
              <w:color w:val="808080" w:themeColor="background1" w:themeShade="80"/>
              <w:sz w:val="14"/>
              <w:szCs w:val="14"/>
            </w:rPr>
          </w:pPr>
          <w:hyperlink w:anchor="TableofContents"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09A02" w14:textId="77777777" w:rsidR="00BB707B" w:rsidRPr="00C76DF3" w:rsidRDefault="00BB707B" w:rsidP="00C11FD8">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13CFB" w14:textId="30C13325" w:rsidR="00BB707B" w:rsidRPr="00C76DF3" w:rsidRDefault="00E90290" w:rsidP="00C11FD8">
          <w:pPr>
            <w:pStyle w:val="ProductList-OfferingBody"/>
            <w:ind w:left="-72" w:right="-74"/>
            <w:jc w:val="center"/>
            <w:rPr>
              <w:color w:val="808080" w:themeColor="background1" w:themeShade="80"/>
              <w:sz w:val="14"/>
              <w:szCs w:val="14"/>
            </w:rPr>
          </w:pPr>
          <w:hyperlink w:anchor="Introduction"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0D4592" w14:textId="77777777" w:rsidR="00BB707B" w:rsidRPr="00C76DF3" w:rsidRDefault="00BB707B" w:rsidP="00C11FD8">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2CA75" w14:textId="0FDA420F" w:rsidR="00BB707B" w:rsidRPr="00C76DF3" w:rsidRDefault="00E90290" w:rsidP="00C11FD8">
          <w:pPr>
            <w:pStyle w:val="ProductList-OfferingBody"/>
            <w:ind w:left="-72" w:right="-75"/>
            <w:jc w:val="center"/>
            <w:rPr>
              <w:color w:val="808080" w:themeColor="background1" w:themeShade="80"/>
              <w:sz w:val="14"/>
              <w:szCs w:val="14"/>
            </w:rPr>
          </w:pPr>
          <w:hyperlink w:anchor="GeneralTerms"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DAADF" w14:textId="77777777" w:rsidR="00BB707B" w:rsidRPr="00C76DF3" w:rsidRDefault="00BB707B" w:rsidP="00C11FD8">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E0E19D" w14:textId="117699AC" w:rsidR="00BB707B" w:rsidRPr="00C76DF3" w:rsidRDefault="00E90290" w:rsidP="00C11FD8">
          <w:pPr>
            <w:pStyle w:val="ProductList-OfferingBody"/>
            <w:ind w:left="-72" w:right="-77"/>
            <w:jc w:val="center"/>
            <w:rPr>
              <w:color w:val="808080" w:themeColor="background1" w:themeShade="80"/>
              <w:sz w:val="14"/>
              <w:szCs w:val="14"/>
            </w:rPr>
          </w:pPr>
          <w:hyperlink w:anchor="DatProtectionTerms" w:history="1">
            <w:r w:rsidR="00BB707B">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3C0B24" w14:textId="77777777" w:rsidR="00BB707B" w:rsidRPr="00C76DF3" w:rsidRDefault="00BB707B" w:rsidP="00C11FD8">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44C61" w14:textId="7784A96A" w:rsidR="00BB707B" w:rsidRPr="00C76DF3" w:rsidRDefault="00E90290" w:rsidP="00C11FD8">
          <w:pPr>
            <w:pStyle w:val="ProductList-OfferingBody"/>
            <w:ind w:left="-72" w:right="-76"/>
            <w:jc w:val="center"/>
            <w:rPr>
              <w:color w:val="808080" w:themeColor="background1" w:themeShade="80"/>
              <w:sz w:val="14"/>
              <w:szCs w:val="14"/>
            </w:rPr>
          </w:pPr>
          <w:hyperlink w:anchor="Attachment1" w:history="1">
            <w:r w:rsidR="00BB707B">
              <w:rPr>
                <w:rStyle w:val="Hyperlink"/>
                <w:sz w:val="14"/>
                <w:szCs w:val="14"/>
              </w:rPr>
              <w:t>Συνημμένο</w:t>
            </w:r>
          </w:hyperlink>
        </w:p>
      </w:tc>
    </w:tr>
  </w:tbl>
  <w:p w14:paraId="7E537610" w14:textId="77777777" w:rsidR="00BB707B" w:rsidRPr="00A91A7B" w:rsidRDefault="00BB707B" w:rsidP="00A91A7B">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B707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BB707B" w:rsidRPr="00C76DF3" w:rsidRDefault="00E90290" w:rsidP="00591643">
          <w:pPr>
            <w:pStyle w:val="ProductList-OfferingBody"/>
            <w:ind w:left="-77" w:right="-73"/>
            <w:jc w:val="center"/>
            <w:rPr>
              <w:color w:val="808080" w:themeColor="background1" w:themeShade="80"/>
              <w:sz w:val="14"/>
              <w:szCs w:val="14"/>
            </w:rPr>
          </w:pPr>
          <w:hyperlink w:anchor="Πίνακας Περιεχομένων"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BB707B" w:rsidRPr="00C76DF3" w:rsidRDefault="00BB707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BB707B" w:rsidRPr="00C76DF3" w:rsidRDefault="00E90290" w:rsidP="00591643">
          <w:pPr>
            <w:pStyle w:val="ProductList-OfferingBody"/>
            <w:ind w:left="-72" w:right="-74"/>
            <w:jc w:val="center"/>
            <w:rPr>
              <w:color w:val="808080" w:themeColor="background1" w:themeShade="80"/>
              <w:sz w:val="14"/>
              <w:szCs w:val="14"/>
            </w:rPr>
          </w:pPr>
          <w:hyperlink w:anchor="Εισαγωγή"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BB707B" w:rsidRPr="00C76DF3" w:rsidRDefault="00BB707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BB707B" w:rsidRPr="00C76DF3" w:rsidRDefault="00E90290" w:rsidP="003812FE">
          <w:pPr>
            <w:pStyle w:val="ProductList-OfferingBody"/>
            <w:ind w:left="-72" w:right="-75"/>
            <w:jc w:val="center"/>
            <w:rPr>
              <w:color w:val="808080" w:themeColor="background1" w:themeShade="80"/>
              <w:sz w:val="14"/>
              <w:szCs w:val="14"/>
            </w:rPr>
          </w:pPr>
          <w:hyperlink w:anchor="Γενικοί Όροι"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BB707B" w:rsidRPr="00C76DF3" w:rsidRDefault="00BB707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BB707B" w:rsidRPr="00C76DF3" w:rsidRDefault="00E90290"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BB707B">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BB707B" w:rsidRPr="00C76DF3" w:rsidRDefault="00BB70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BB707B" w:rsidRPr="00C76DF3" w:rsidRDefault="00E90290"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BB707B">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BB707B" w:rsidRPr="00C76DF3" w:rsidRDefault="00BB707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BB707B" w:rsidRPr="00C76DF3" w:rsidRDefault="00E90290" w:rsidP="003812FE">
          <w:pPr>
            <w:pStyle w:val="ProductList-OfferingBody"/>
            <w:ind w:left="-72" w:right="-76"/>
            <w:jc w:val="center"/>
            <w:rPr>
              <w:color w:val="808080" w:themeColor="background1" w:themeShade="80"/>
              <w:sz w:val="14"/>
              <w:szCs w:val="14"/>
            </w:rPr>
          </w:pPr>
          <w:hyperlink w:anchor="Συνημμένο 1" w:history="1">
            <w:r w:rsidR="00BB707B">
              <w:rPr>
                <w:rStyle w:val="Hyperlink"/>
                <w:sz w:val="14"/>
                <w:szCs w:val="14"/>
              </w:rPr>
              <w:t>Συνημμένα</w:t>
            </w:r>
          </w:hyperlink>
        </w:p>
      </w:tc>
    </w:tr>
  </w:tbl>
  <w:p w14:paraId="71D89FB4" w14:textId="77777777" w:rsidR="00BB707B" w:rsidRPr="00591643" w:rsidRDefault="00BB707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7660666F"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284AC1" w14:textId="788645B8" w:rsidR="00BB707B" w:rsidRPr="00C76DF3" w:rsidRDefault="00E90290" w:rsidP="0071648D">
          <w:pPr>
            <w:pStyle w:val="ProductList-OfferingBody"/>
            <w:ind w:left="-77" w:right="-73"/>
            <w:jc w:val="center"/>
            <w:rPr>
              <w:color w:val="808080" w:themeColor="background1" w:themeShade="80"/>
              <w:sz w:val="14"/>
              <w:szCs w:val="14"/>
            </w:rPr>
          </w:pPr>
          <w:hyperlink w:anchor="TableofContents" w:history="1">
            <w:r w:rsidR="00BB707B">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C8966A" w14:textId="39888E4D" w:rsidR="00BB707B" w:rsidRPr="00C76DF3" w:rsidRDefault="00BB707B"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3F6B94" w14:textId="7E68ED85" w:rsidR="00BB707B" w:rsidRPr="00C76DF3" w:rsidRDefault="00E90290" w:rsidP="0071648D">
          <w:pPr>
            <w:pStyle w:val="ProductList-OfferingBody"/>
            <w:ind w:left="-72" w:right="-74"/>
            <w:jc w:val="center"/>
            <w:rPr>
              <w:color w:val="808080" w:themeColor="background1" w:themeShade="80"/>
              <w:sz w:val="14"/>
              <w:szCs w:val="14"/>
            </w:rPr>
          </w:pPr>
          <w:hyperlink w:anchor="Introduction" w:history="1">
            <w:r w:rsidR="00BB707B">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0EC50A" w14:textId="61C98207" w:rsidR="00BB707B" w:rsidRPr="00C76DF3" w:rsidRDefault="00BB707B"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9D3EB" w14:textId="0B96A918" w:rsidR="00BB707B" w:rsidRPr="00C76DF3" w:rsidRDefault="00E90290" w:rsidP="0071648D">
          <w:pPr>
            <w:pStyle w:val="ProductList-OfferingBody"/>
            <w:ind w:left="-72" w:right="-75"/>
            <w:jc w:val="center"/>
            <w:rPr>
              <w:color w:val="808080" w:themeColor="background1" w:themeShade="80"/>
              <w:sz w:val="14"/>
              <w:szCs w:val="14"/>
            </w:rPr>
          </w:pPr>
          <w:hyperlink w:anchor="GeneralTerms" w:history="1">
            <w:r w:rsidR="00BB707B">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33BC8F" w14:textId="45C5036E" w:rsidR="00BB707B" w:rsidRPr="00C76DF3" w:rsidRDefault="00BB707B"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0CB" w14:textId="4A06C73C" w:rsidR="00BB707B" w:rsidRPr="00C76DF3" w:rsidRDefault="00E90290" w:rsidP="0071648D">
          <w:pPr>
            <w:pStyle w:val="ProductList-OfferingBody"/>
            <w:ind w:left="-72" w:right="-77"/>
            <w:jc w:val="center"/>
            <w:rPr>
              <w:color w:val="808080" w:themeColor="background1" w:themeShade="80"/>
              <w:sz w:val="14"/>
              <w:szCs w:val="14"/>
            </w:rPr>
          </w:pPr>
          <w:hyperlink w:anchor="DatProtectionTerms" w:history="1">
            <w:r w:rsidR="00BB707B">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120833B" w14:textId="4B0A6411" w:rsidR="00BB707B" w:rsidRPr="00C76DF3" w:rsidRDefault="00BB707B"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72CD9" w14:textId="6A02BCE4" w:rsidR="00BB707B" w:rsidRPr="00C76DF3" w:rsidRDefault="00E90290" w:rsidP="0071648D">
          <w:pPr>
            <w:pStyle w:val="ProductList-OfferingBody"/>
            <w:ind w:left="-72" w:right="-76"/>
            <w:jc w:val="center"/>
            <w:rPr>
              <w:color w:val="808080" w:themeColor="background1" w:themeShade="80"/>
              <w:sz w:val="14"/>
              <w:szCs w:val="14"/>
            </w:rPr>
          </w:pPr>
          <w:hyperlink w:anchor="Attachment1" w:history="1">
            <w:r w:rsidR="00BB707B">
              <w:rPr>
                <w:rStyle w:val="Hyperlink"/>
                <w:sz w:val="14"/>
                <w:szCs w:val="14"/>
              </w:rPr>
              <w:t>Συνημμένο</w:t>
            </w:r>
          </w:hyperlink>
        </w:p>
      </w:tc>
    </w:tr>
  </w:tbl>
  <w:p w14:paraId="6B4695DA" w14:textId="77777777" w:rsidR="00BB707B" w:rsidRPr="0074788A" w:rsidRDefault="00BB707B" w:rsidP="00A91A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1627460E" w14:textId="77777777" w:rsidTr="002079E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152B26" w14:textId="77777777" w:rsidR="00BB707B" w:rsidRPr="00C76DF3" w:rsidRDefault="00E90290" w:rsidP="0074231B">
          <w:pPr>
            <w:pStyle w:val="ProductList-OfferingBody"/>
            <w:ind w:left="-77" w:right="-73"/>
            <w:jc w:val="center"/>
            <w:rPr>
              <w:color w:val="808080" w:themeColor="background1" w:themeShade="80"/>
              <w:sz w:val="14"/>
              <w:szCs w:val="14"/>
            </w:rPr>
          </w:pPr>
          <w:hyperlink w:anchor="TableofContents"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250C26" w14:textId="77777777" w:rsidR="00BB707B" w:rsidRPr="00C76DF3" w:rsidRDefault="00BB707B" w:rsidP="0074231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7F4FE23F" w14:textId="77777777" w:rsidR="00BB707B" w:rsidRPr="00C76DF3" w:rsidRDefault="00E90290" w:rsidP="0074231B">
          <w:pPr>
            <w:pStyle w:val="ProductList-OfferingBody"/>
            <w:ind w:left="-72" w:right="-74"/>
            <w:jc w:val="center"/>
            <w:rPr>
              <w:color w:val="808080" w:themeColor="background1" w:themeShade="80"/>
              <w:sz w:val="14"/>
              <w:szCs w:val="14"/>
            </w:rPr>
          </w:pPr>
          <w:hyperlink w:anchor="Introduction"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A77FED" w14:textId="77777777" w:rsidR="00BB707B" w:rsidRPr="00C76DF3" w:rsidRDefault="00BB707B" w:rsidP="0074231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E37672" w14:textId="77777777" w:rsidR="00BB707B" w:rsidRPr="00C76DF3" w:rsidRDefault="00E90290" w:rsidP="0074231B">
          <w:pPr>
            <w:pStyle w:val="ProductList-OfferingBody"/>
            <w:ind w:left="-72" w:right="-75"/>
            <w:jc w:val="center"/>
            <w:rPr>
              <w:color w:val="808080" w:themeColor="background1" w:themeShade="80"/>
              <w:sz w:val="14"/>
              <w:szCs w:val="14"/>
            </w:rPr>
          </w:pPr>
          <w:hyperlink w:anchor="GeneralTerms"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43DAF6" w14:textId="77777777" w:rsidR="00BB707B" w:rsidRPr="00C76DF3" w:rsidRDefault="00BB707B" w:rsidP="0074231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4109E" w14:textId="77777777" w:rsidR="00BB707B" w:rsidRPr="00C76DF3" w:rsidRDefault="00E90290" w:rsidP="0074231B">
          <w:pPr>
            <w:pStyle w:val="ProductList-OfferingBody"/>
            <w:ind w:left="-72" w:right="-77"/>
            <w:jc w:val="center"/>
            <w:rPr>
              <w:color w:val="808080" w:themeColor="background1" w:themeShade="80"/>
              <w:sz w:val="14"/>
              <w:szCs w:val="14"/>
            </w:rPr>
          </w:pPr>
          <w:hyperlink w:anchor="DatProtectionTerms" w:history="1">
            <w:r w:rsidR="00BB707B">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E63F9" w14:textId="77777777" w:rsidR="00BB707B" w:rsidRPr="00C76DF3" w:rsidRDefault="00BB707B" w:rsidP="0074231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FE3AEC" w14:textId="77777777" w:rsidR="00BB707B" w:rsidRPr="00C76DF3" w:rsidRDefault="00E90290" w:rsidP="0074231B">
          <w:pPr>
            <w:pStyle w:val="ProductList-OfferingBody"/>
            <w:ind w:left="-72" w:right="-76"/>
            <w:jc w:val="center"/>
            <w:rPr>
              <w:color w:val="808080" w:themeColor="background1" w:themeShade="80"/>
              <w:sz w:val="14"/>
              <w:szCs w:val="14"/>
            </w:rPr>
          </w:pPr>
          <w:hyperlink w:anchor="Attachment1" w:history="1">
            <w:r w:rsidR="00BB707B">
              <w:rPr>
                <w:rStyle w:val="Hyperlink"/>
                <w:sz w:val="14"/>
                <w:szCs w:val="14"/>
              </w:rPr>
              <w:t>Συνημμένο</w:t>
            </w:r>
          </w:hyperlink>
        </w:p>
      </w:tc>
    </w:tr>
  </w:tbl>
  <w:p w14:paraId="70E1610E" w14:textId="77777777" w:rsidR="00BB707B" w:rsidRPr="0074231B" w:rsidRDefault="00BB707B">
    <w:pPr>
      <w:pStyle w:val="Footer"/>
      <w:rPr>
        <w:rStyle w:val="LogoportDoNotTranslate"/>
        <w:rFonts w:asciiTheme="minorHAnsi" w:hAnsiTheme="minorHAnsi" w:cstheme="minorBidi"/>
        <w:color w:val="auto"/>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231F131E" w14:textId="77777777" w:rsidTr="00BB707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3BC6EE" w14:textId="77777777" w:rsidR="00BB707B" w:rsidRPr="00C76DF3" w:rsidRDefault="00E90290" w:rsidP="00546CD5">
          <w:pPr>
            <w:pStyle w:val="ProductList-OfferingBody"/>
            <w:ind w:left="-77" w:right="-73"/>
            <w:jc w:val="center"/>
            <w:rPr>
              <w:color w:val="808080" w:themeColor="background1" w:themeShade="80"/>
              <w:sz w:val="14"/>
              <w:szCs w:val="14"/>
            </w:rPr>
          </w:pPr>
          <w:hyperlink w:anchor="Πίνακας Περιεχομένων"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4B73CC" w14:textId="77777777" w:rsidR="00BB707B" w:rsidRPr="00C76DF3" w:rsidRDefault="00BB707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9A64310" w14:textId="77777777" w:rsidR="00BB707B" w:rsidRPr="00C76DF3" w:rsidRDefault="00E90290" w:rsidP="00546CD5">
          <w:pPr>
            <w:pStyle w:val="ProductList-OfferingBody"/>
            <w:ind w:left="-72" w:right="-74"/>
            <w:jc w:val="center"/>
            <w:rPr>
              <w:color w:val="808080" w:themeColor="background1" w:themeShade="80"/>
              <w:sz w:val="14"/>
              <w:szCs w:val="14"/>
            </w:rPr>
          </w:pPr>
          <w:hyperlink w:anchor="Εισαγωγή"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676A4C" w14:textId="77777777" w:rsidR="00BB707B" w:rsidRPr="00C76DF3" w:rsidRDefault="00BB707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65A2E7" w14:textId="77777777" w:rsidR="00BB707B" w:rsidRPr="00C76DF3" w:rsidRDefault="00E90290" w:rsidP="00546CD5">
          <w:pPr>
            <w:pStyle w:val="ProductList-OfferingBody"/>
            <w:ind w:left="-72" w:right="-75"/>
            <w:jc w:val="center"/>
            <w:rPr>
              <w:color w:val="808080" w:themeColor="background1" w:themeShade="80"/>
              <w:sz w:val="14"/>
              <w:szCs w:val="14"/>
            </w:rPr>
          </w:pPr>
          <w:hyperlink w:anchor="Γενικοί Όροι"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22741B9" w14:textId="77777777" w:rsidR="00BB707B" w:rsidRPr="00C76DF3" w:rsidRDefault="00BB707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12CD3" w14:textId="77777777" w:rsidR="00BB707B" w:rsidRPr="00C76DF3" w:rsidRDefault="00E90290" w:rsidP="00546CD5">
          <w:pPr>
            <w:pStyle w:val="ProductList-OfferingBody"/>
            <w:ind w:left="-72" w:right="-77"/>
            <w:jc w:val="center"/>
            <w:rPr>
              <w:color w:val="808080" w:themeColor="background1" w:themeShade="80"/>
              <w:sz w:val="14"/>
              <w:szCs w:val="14"/>
            </w:rPr>
          </w:pPr>
          <w:hyperlink w:anchor="Όροι Προστασίας Δεδομένων Προσωπικού Χαρακτήρα" w:history="1">
            <w:r w:rsidR="00BB707B">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8F17397" w14:textId="77777777" w:rsidR="00BB707B" w:rsidRPr="00C76DF3" w:rsidRDefault="00BB707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EC58FF" w14:textId="77777777" w:rsidR="00BB707B" w:rsidRPr="00C76DF3" w:rsidRDefault="00E90290" w:rsidP="00546CD5">
          <w:pPr>
            <w:pStyle w:val="ProductList-OfferingBody"/>
            <w:ind w:left="-72" w:right="-76"/>
            <w:jc w:val="center"/>
            <w:rPr>
              <w:color w:val="808080" w:themeColor="background1" w:themeShade="80"/>
              <w:sz w:val="14"/>
              <w:szCs w:val="14"/>
            </w:rPr>
          </w:pPr>
          <w:hyperlink w:anchor="Συνημμένο 1" w:history="1">
            <w:r w:rsidR="00BB707B">
              <w:rPr>
                <w:rStyle w:val="Hyperlink"/>
                <w:sz w:val="14"/>
                <w:szCs w:val="14"/>
              </w:rPr>
              <w:t>Συνημμένα</w:t>
            </w:r>
          </w:hyperlink>
        </w:p>
      </w:tc>
    </w:tr>
  </w:tbl>
  <w:p w14:paraId="7A2D2FA0" w14:textId="77777777" w:rsidR="00BB707B" w:rsidRPr="0074788A" w:rsidRDefault="00BB707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B707B" w:rsidRPr="00C76DF3" w14:paraId="74F518ED"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4A32DA" w14:textId="77777777" w:rsidR="00BB707B" w:rsidRPr="00C76DF3" w:rsidRDefault="00E90290" w:rsidP="00546CD5">
          <w:pPr>
            <w:pStyle w:val="ProductList-OfferingBody"/>
            <w:ind w:left="-77" w:right="-73"/>
            <w:jc w:val="center"/>
            <w:rPr>
              <w:color w:val="808080" w:themeColor="background1" w:themeShade="80"/>
              <w:sz w:val="14"/>
              <w:szCs w:val="14"/>
            </w:rPr>
          </w:pPr>
          <w:hyperlink w:anchor="Πίνακας Περιεχομένων" w:history="1">
            <w:r w:rsidR="00BB707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28DA692" w14:textId="77777777" w:rsidR="00BB707B" w:rsidRPr="00C76DF3" w:rsidRDefault="00BB707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3BEC8D" w14:textId="77777777" w:rsidR="00BB707B" w:rsidRPr="00C76DF3" w:rsidRDefault="00E90290" w:rsidP="00546CD5">
          <w:pPr>
            <w:pStyle w:val="ProductList-OfferingBody"/>
            <w:ind w:left="-72" w:right="-74"/>
            <w:jc w:val="center"/>
            <w:rPr>
              <w:color w:val="808080" w:themeColor="background1" w:themeShade="80"/>
              <w:sz w:val="14"/>
              <w:szCs w:val="14"/>
            </w:rPr>
          </w:pPr>
          <w:hyperlink w:anchor="Εισαγωγή" w:history="1">
            <w:r w:rsidR="00BB707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EEE24C" w14:textId="77777777" w:rsidR="00BB707B" w:rsidRPr="00C76DF3" w:rsidRDefault="00BB707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F6C47DD" w14:textId="77777777" w:rsidR="00BB707B" w:rsidRPr="00C76DF3" w:rsidRDefault="00E90290" w:rsidP="00546CD5">
          <w:pPr>
            <w:pStyle w:val="ProductList-OfferingBody"/>
            <w:ind w:left="-72" w:right="-75"/>
            <w:jc w:val="center"/>
            <w:rPr>
              <w:color w:val="808080" w:themeColor="background1" w:themeShade="80"/>
              <w:sz w:val="14"/>
              <w:szCs w:val="14"/>
            </w:rPr>
          </w:pPr>
          <w:hyperlink w:anchor="Γενικοί Όροι" w:history="1">
            <w:r w:rsidR="00BB707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80DC35A" w14:textId="77777777" w:rsidR="00BB707B" w:rsidRPr="00C76DF3" w:rsidRDefault="00BB707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0C13EA" w14:textId="77777777" w:rsidR="00BB707B" w:rsidRPr="00C76DF3" w:rsidRDefault="00E90290" w:rsidP="00546CD5">
          <w:pPr>
            <w:pStyle w:val="ProductList-OfferingBody"/>
            <w:ind w:left="-72" w:right="-77"/>
            <w:jc w:val="center"/>
            <w:rPr>
              <w:color w:val="808080" w:themeColor="background1" w:themeShade="80"/>
              <w:sz w:val="14"/>
              <w:szCs w:val="14"/>
            </w:rPr>
          </w:pPr>
          <w:hyperlink w:anchor="Όροι Προστασίας Δεδομένων Προσωπικού Χαρακτήρα" w:history="1">
            <w:r w:rsidR="00BB707B">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649EAD" w14:textId="77777777" w:rsidR="00BB707B" w:rsidRPr="00C76DF3" w:rsidRDefault="00BB707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27FBD7" w14:textId="77777777" w:rsidR="00BB707B" w:rsidRPr="00C76DF3" w:rsidRDefault="00E90290" w:rsidP="00546CD5">
          <w:pPr>
            <w:pStyle w:val="ProductList-OfferingBody"/>
            <w:ind w:left="-72" w:right="-76"/>
            <w:jc w:val="center"/>
            <w:rPr>
              <w:color w:val="808080" w:themeColor="background1" w:themeShade="80"/>
              <w:sz w:val="14"/>
              <w:szCs w:val="14"/>
            </w:rPr>
          </w:pPr>
          <w:hyperlink w:anchor="Συνημμένο 1" w:history="1">
            <w:r w:rsidR="00BB707B">
              <w:rPr>
                <w:rStyle w:val="Hyperlink"/>
                <w:sz w:val="14"/>
                <w:szCs w:val="14"/>
              </w:rPr>
              <w:t>Συνημμένα</w:t>
            </w:r>
          </w:hyperlink>
        </w:p>
      </w:tc>
    </w:tr>
  </w:tbl>
  <w:p w14:paraId="79CA2127" w14:textId="77777777" w:rsidR="00BB707B" w:rsidRPr="0074788A" w:rsidRDefault="00BB707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31F7B" w14:textId="77777777" w:rsidR="00BB707B" w:rsidRPr="00AA025E" w:rsidRDefault="00BB7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2BD31" w14:textId="77777777" w:rsidR="00BB707B" w:rsidRDefault="00BB707B" w:rsidP="009A573F">
      <w:pPr>
        <w:spacing w:after="0" w:line="240" w:lineRule="auto"/>
      </w:pPr>
      <w:r>
        <w:separator/>
      </w:r>
    </w:p>
    <w:p w14:paraId="0400E043" w14:textId="77777777" w:rsidR="00BB707B" w:rsidRDefault="00BB707B"/>
  </w:footnote>
  <w:footnote w:type="continuationSeparator" w:id="0">
    <w:p w14:paraId="3EE85171" w14:textId="77777777" w:rsidR="00BB707B" w:rsidRDefault="00BB707B" w:rsidP="009A573F">
      <w:pPr>
        <w:spacing w:after="0" w:line="240" w:lineRule="auto"/>
      </w:pPr>
      <w:r>
        <w:continuationSeparator/>
      </w:r>
    </w:p>
    <w:p w14:paraId="71892002" w14:textId="77777777" w:rsidR="00BB707B" w:rsidRDefault="00BB707B"/>
  </w:footnote>
  <w:footnote w:type="continuationNotice" w:id="1">
    <w:p w14:paraId="282468F8" w14:textId="77777777" w:rsidR="00BB707B" w:rsidRDefault="00BB707B">
      <w:pPr>
        <w:spacing w:after="0" w:line="240" w:lineRule="auto"/>
      </w:pPr>
    </w:p>
    <w:p w14:paraId="17DBAD97" w14:textId="77777777" w:rsidR="00BB707B" w:rsidRDefault="00BB70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BB707B" w:rsidRPr="004D27A6" w:rsidRDefault="00BB707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44477740" w:rsidR="00BB707B" w:rsidRPr="00C11FD8" w:rsidRDefault="00BB707B" w:rsidP="00C11FD8">
        <w:pPr>
          <w:rPr>
            <w:rFonts w:asciiTheme="majorHAnsi" w:hAnsiTheme="majorHAnsi"/>
            <w:color w:val="FFFFFF" w:themeColor="background1"/>
            <w:sz w:val="20"/>
            <w:szCs w:val="20"/>
          </w:rPr>
        </w:pPr>
        <w:r>
          <w:rPr>
            <w:sz w:val="16"/>
            <w:szCs w:val="16"/>
          </w:rPr>
          <w:t>Παράρτημα Προστασίας Δεδομένων Προσωπικού Χαρακτήρα Υπηρεσιών Online της Microsoft (Ελληνικά, Τελευταία ενημέρωση 9 Δεκεμβρίου 2020)</w:t>
        </w:r>
        <w:r w:rsidRPr="00FF4766">
          <w:rPr>
            <w:sz w:val="16"/>
            <w:szCs w:val="16"/>
          </w:rPr>
          <w:t xml:space="preserve"> </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12023A">
          <w:rPr>
            <w:noProof/>
            <w:sz w:val="16"/>
            <w:szCs w:val="16"/>
          </w:rPr>
          <w:t>28</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9BFD5CB" w:rsidR="00BB707B" w:rsidRPr="00C11FD8" w:rsidRDefault="00BB707B" w:rsidP="00C11FD8">
        <w:pPr>
          <w:rPr>
            <w:rFonts w:asciiTheme="majorHAnsi" w:hAnsiTheme="majorHAnsi"/>
            <w:color w:val="FFFFFF" w:themeColor="background1"/>
            <w:sz w:val="20"/>
            <w:szCs w:val="20"/>
          </w:rPr>
        </w:pPr>
        <w:r>
          <w:rPr>
            <w:sz w:val="16"/>
            <w:szCs w:val="16"/>
          </w:rPr>
          <w:t>Παράρτημα Προστασίας Δεδομένων Προσωπικού Χαρακτήρα Υπηρεσιών Online της Microsoft (Ελληνικά, Τελευταία ενημέρωση 9 Δεκεμβρίου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12023A">
          <w:rPr>
            <w:noProof/>
            <w:sz w:val="16"/>
            <w:szCs w:val="16"/>
          </w:rPr>
          <w:t>17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D188DCB4"/>
    <w:lvl w:ilvl="0" w:tplc="8FFAEB3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1B061430"/>
    <w:lvl w:ilvl="0" w:tplc="C016827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8pYmXtyaZi84X2bMd3hAyZyyjlldlGRzYMaAruhkUT/nuchn+SHmfOk66NEX82rlNtCUH8ST18vzFhUeXh/XjQ==" w:salt="y4vGCc66wqecef6MHJXywg=="/>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0C02"/>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99F"/>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23A"/>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1BB6"/>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4AF"/>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1D2"/>
    <w:rsid w:val="0018077E"/>
    <w:rsid w:val="001816FB"/>
    <w:rsid w:val="00182351"/>
    <w:rsid w:val="00182B14"/>
    <w:rsid w:val="00182E31"/>
    <w:rsid w:val="00183408"/>
    <w:rsid w:val="00183474"/>
    <w:rsid w:val="001838D6"/>
    <w:rsid w:val="00184394"/>
    <w:rsid w:val="001844E3"/>
    <w:rsid w:val="00185A8B"/>
    <w:rsid w:val="00186359"/>
    <w:rsid w:val="001867D2"/>
    <w:rsid w:val="00186BF6"/>
    <w:rsid w:val="0018717E"/>
    <w:rsid w:val="001875B3"/>
    <w:rsid w:val="00187751"/>
    <w:rsid w:val="00190386"/>
    <w:rsid w:val="00191210"/>
    <w:rsid w:val="001923CF"/>
    <w:rsid w:val="00192660"/>
    <w:rsid w:val="00192C05"/>
    <w:rsid w:val="00193084"/>
    <w:rsid w:val="00194126"/>
    <w:rsid w:val="00194597"/>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6E97"/>
    <w:rsid w:val="00207161"/>
    <w:rsid w:val="002079EA"/>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9C0"/>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4FF8"/>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0B3B"/>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6EFE"/>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0B96"/>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3F9"/>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87BC9"/>
    <w:rsid w:val="004916D3"/>
    <w:rsid w:val="00491BB3"/>
    <w:rsid w:val="004923B4"/>
    <w:rsid w:val="004925A1"/>
    <w:rsid w:val="00493302"/>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311"/>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582"/>
    <w:rsid w:val="0061263F"/>
    <w:rsid w:val="006146A3"/>
    <w:rsid w:val="00614E26"/>
    <w:rsid w:val="0061507D"/>
    <w:rsid w:val="006154EB"/>
    <w:rsid w:val="00615570"/>
    <w:rsid w:val="006177F3"/>
    <w:rsid w:val="00617CC7"/>
    <w:rsid w:val="0062022E"/>
    <w:rsid w:val="0062068A"/>
    <w:rsid w:val="00624037"/>
    <w:rsid w:val="006241CB"/>
    <w:rsid w:val="006248A6"/>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4EFF"/>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1E7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48D"/>
    <w:rsid w:val="007165CD"/>
    <w:rsid w:val="00717B1D"/>
    <w:rsid w:val="0072005D"/>
    <w:rsid w:val="00721DAE"/>
    <w:rsid w:val="00721E07"/>
    <w:rsid w:val="00721F78"/>
    <w:rsid w:val="007223E3"/>
    <w:rsid w:val="00722EB1"/>
    <w:rsid w:val="00723776"/>
    <w:rsid w:val="00724661"/>
    <w:rsid w:val="007246D4"/>
    <w:rsid w:val="00724F90"/>
    <w:rsid w:val="007252D9"/>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31B"/>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578A"/>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4F43"/>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1DBC"/>
    <w:rsid w:val="008039CC"/>
    <w:rsid w:val="008041CD"/>
    <w:rsid w:val="008041F1"/>
    <w:rsid w:val="008048C4"/>
    <w:rsid w:val="00804913"/>
    <w:rsid w:val="00805EC5"/>
    <w:rsid w:val="008070AF"/>
    <w:rsid w:val="00807286"/>
    <w:rsid w:val="00807558"/>
    <w:rsid w:val="008105E4"/>
    <w:rsid w:val="00811441"/>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B1"/>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21E"/>
    <w:rsid w:val="00862C50"/>
    <w:rsid w:val="00864C0F"/>
    <w:rsid w:val="00865765"/>
    <w:rsid w:val="00865CB3"/>
    <w:rsid w:val="00866323"/>
    <w:rsid w:val="00866CCE"/>
    <w:rsid w:val="00866E19"/>
    <w:rsid w:val="0086717E"/>
    <w:rsid w:val="00867987"/>
    <w:rsid w:val="00867B7D"/>
    <w:rsid w:val="00867D3C"/>
    <w:rsid w:val="00870755"/>
    <w:rsid w:val="008728D9"/>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65D"/>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1EA0"/>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648"/>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0B8E"/>
    <w:rsid w:val="009616E2"/>
    <w:rsid w:val="0096350D"/>
    <w:rsid w:val="0096519C"/>
    <w:rsid w:val="00965777"/>
    <w:rsid w:val="0096647E"/>
    <w:rsid w:val="00966926"/>
    <w:rsid w:val="009670F9"/>
    <w:rsid w:val="009706B3"/>
    <w:rsid w:val="009708AE"/>
    <w:rsid w:val="00970E86"/>
    <w:rsid w:val="009717CC"/>
    <w:rsid w:val="00971B66"/>
    <w:rsid w:val="00971DC1"/>
    <w:rsid w:val="00971DDA"/>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5EB"/>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5FA3"/>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4D3"/>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0E5B"/>
    <w:rsid w:val="009D16A0"/>
    <w:rsid w:val="009D1B67"/>
    <w:rsid w:val="009D1E1E"/>
    <w:rsid w:val="009D1EDE"/>
    <w:rsid w:val="009D2853"/>
    <w:rsid w:val="009D375D"/>
    <w:rsid w:val="009D3D39"/>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3A6D"/>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889"/>
    <w:rsid w:val="00A10C0C"/>
    <w:rsid w:val="00A10F2B"/>
    <w:rsid w:val="00A11051"/>
    <w:rsid w:val="00A11413"/>
    <w:rsid w:val="00A11E3B"/>
    <w:rsid w:val="00A12C31"/>
    <w:rsid w:val="00A13C12"/>
    <w:rsid w:val="00A1418D"/>
    <w:rsid w:val="00A1453B"/>
    <w:rsid w:val="00A15344"/>
    <w:rsid w:val="00A154DF"/>
    <w:rsid w:val="00A157E7"/>
    <w:rsid w:val="00A15FFC"/>
    <w:rsid w:val="00A16DE5"/>
    <w:rsid w:val="00A172BE"/>
    <w:rsid w:val="00A1786A"/>
    <w:rsid w:val="00A21EC1"/>
    <w:rsid w:val="00A21F1C"/>
    <w:rsid w:val="00A22AFB"/>
    <w:rsid w:val="00A23924"/>
    <w:rsid w:val="00A23E16"/>
    <w:rsid w:val="00A23FD9"/>
    <w:rsid w:val="00A243BC"/>
    <w:rsid w:val="00A244B5"/>
    <w:rsid w:val="00A246E5"/>
    <w:rsid w:val="00A246E9"/>
    <w:rsid w:val="00A24B70"/>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736"/>
    <w:rsid w:val="00A33A3A"/>
    <w:rsid w:val="00A35873"/>
    <w:rsid w:val="00A35A4A"/>
    <w:rsid w:val="00A36E2D"/>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5F6"/>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1A7B"/>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3D17"/>
    <w:rsid w:val="00AA483D"/>
    <w:rsid w:val="00AA4EE6"/>
    <w:rsid w:val="00AA56FC"/>
    <w:rsid w:val="00AA6141"/>
    <w:rsid w:val="00AA6837"/>
    <w:rsid w:val="00AA69BE"/>
    <w:rsid w:val="00AA6E0A"/>
    <w:rsid w:val="00AA70C6"/>
    <w:rsid w:val="00AA74FB"/>
    <w:rsid w:val="00AA7F8C"/>
    <w:rsid w:val="00AB0425"/>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BA6"/>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417"/>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6D08"/>
    <w:rsid w:val="00BB707B"/>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B1C"/>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C70"/>
    <w:rsid w:val="00BE6EA9"/>
    <w:rsid w:val="00BE719D"/>
    <w:rsid w:val="00BE728C"/>
    <w:rsid w:val="00BE7E92"/>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3FE2"/>
    <w:rsid w:val="00C040A0"/>
    <w:rsid w:val="00C04B1E"/>
    <w:rsid w:val="00C04CC2"/>
    <w:rsid w:val="00C05A53"/>
    <w:rsid w:val="00C05B04"/>
    <w:rsid w:val="00C061BD"/>
    <w:rsid w:val="00C07088"/>
    <w:rsid w:val="00C1022B"/>
    <w:rsid w:val="00C1085E"/>
    <w:rsid w:val="00C109A8"/>
    <w:rsid w:val="00C11B18"/>
    <w:rsid w:val="00C11FD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1ECE"/>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108"/>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0E31"/>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02E7"/>
    <w:rsid w:val="00D012C3"/>
    <w:rsid w:val="00D019F1"/>
    <w:rsid w:val="00D02A2D"/>
    <w:rsid w:val="00D02B5B"/>
    <w:rsid w:val="00D0302B"/>
    <w:rsid w:val="00D04C63"/>
    <w:rsid w:val="00D07149"/>
    <w:rsid w:val="00D07577"/>
    <w:rsid w:val="00D1024F"/>
    <w:rsid w:val="00D103AF"/>
    <w:rsid w:val="00D10B3B"/>
    <w:rsid w:val="00D1114F"/>
    <w:rsid w:val="00D11AA3"/>
    <w:rsid w:val="00D11F4A"/>
    <w:rsid w:val="00D12FE5"/>
    <w:rsid w:val="00D137DF"/>
    <w:rsid w:val="00D13867"/>
    <w:rsid w:val="00D14649"/>
    <w:rsid w:val="00D14765"/>
    <w:rsid w:val="00D14C7B"/>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2A34"/>
    <w:rsid w:val="00D5365D"/>
    <w:rsid w:val="00D54267"/>
    <w:rsid w:val="00D5434B"/>
    <w:rsid w:val="00D54690"/>
    <w:rsid w:val="00D5519A"/>
    <w:rsid w:val="00D55C79"/>
    <w:rsid w:val="00D565F2"/>
    <w:rsid w:val="00D57D6E"/>
    <w:rsid w:val="00D60347"/>
    <w:rsid w:val="00D608A0"/>
    <w:rsid w:val="00D61048"/>
    <w:rsid w:val="00D61389"/>
    <w:rsid w:val="00D618AE"/>
    <w:rsid w:val="00D61939"/>
    <w:rsid w:val="00D621C1"/>
    <w:rsid w:val="00D623AD"/>
    <w:rsid w:val="00D6318B"/>
    <w:rsid w:val="00D63A71"/>
    <w:rsid w:val="00D64A3A"/>
    <w:rsid w:val="00D656FD"/>
    <w:rsid w:val="00D65DA3"/>
    <w:rsid w:val="00D6606B"/>
    <w:rsid w:val="00D663D5"/>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25D"/>
    <w:rsid w:val="00DA49FF"/>
    <w:rsid w:val="00DA4E0E"/>
    <w:rsid w:val="00DA5EB4"/>
    <w:rsid w:val="00DA6307"/>
    <w:rsid w:val="00DA70ED"/>
    <w:rsid w:val="00DB017D"/>
    <w:rsid w:val="00DB0FA5"/>
    <w:rsid w:val="00DB1C17"/>
    <w:rsid w:val="00DB1D41"/>
    <w:rsid w:val="00DB2BA7"/>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DF7822"/>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0CC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94B"/>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CC5"/>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0290"/>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9C8"/>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4DFF"/>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4EA"/>
    <w:rsid w:val="00F25614"/>
    <w:rsid w:val="00F26054"/>
    <w:rsid w:val="00F261CE"/>
    <w:rsid w:val="00F2636E"/>
    <w:rsid w:val="00F26938"/>
    <w:rsid w:val="00F26BF1"/>
    <w:rsid w:val="00F26F8E"/>
    <w:rsid w:val="00F277B7"/>
    <w:rsid w:val="00F27FCB"/>
    <w:rsid w:val="00F30E8F"/>
    <w:rsid w:val="00F32697"/>
    <w:rsid w:val="00F32AEC"/>
    <w:rsid w:val="00F32D4A"/>
    <w:rsid w:val="00F3354D"/>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F39"/>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078"/>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766"/>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normaltextrun">
    <w:name w:val="normaltextrun"/>
    <w:basedOn w:val="DefaultParagraphFont"/>
    <w:rsid w:val="0058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32D0BE-F86A-4FF7-8E92-92422D792E68}">
  <ds:schemaRefs>
    <ds:schemaRef ds:uri="http://schemas.openxmlformats.org/officeDocument/2006/bibliography"/>
  </ds:schemaRefs>
</ds:datastoreItem>
</file>

<file path=customXml/itemProps2.xml><?xml version="1.0" encoding="utf-8"?>
<ds:datastoreItem xmlns:ds="http://schemas.openxmlformats.org/officeDocument/2006/customXml" ds:itemID="{DACC858E-397A-4E2B-A2C4-47C5B7A14EDB}"/>
</file>

<file path=customXml/itemProps3.xml><?xml version="1.0" encoding="utf-8"?>
<ds:datastoreItem xmlns:ds="http://schemas.openxmlformats.org/officeDocument/2006/customXml" ds:itemID="{65ACE219-D39F-4FCF-AD05-11C2D63027A3}"/>
</file>

<file path=customXml/itemProps4.xml><?xml version="1.0" encoding="utf-8"?>
<ds:datastoreItem xmlns:ds="http://schemas.openxmlformats.org/officeDocument/2006/customXml" ds:itemID="{0D90578C-E0B2-4D07-8AE7-80749087CC3D}"/>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31</Pages>
  <Words>20764</Words>
  <Characters>118359</Characters>
  <Application>Microsoft Office Word</Application>
  <DocSecurity>8</DocSecurity>
  <Lines>986</Lines>
  <Paragraphs>277</Paragraphs>
  <ScaleCrop>false</ScaleCrop>
  <LinksUpToDate>false</LinksUpToDate>
  <CharactersWithSpaces>138846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2021-02-04T06:58:00Z</dcterms:created>
  <dcterms:modified xsi:type="dcterms:W3CDTF">2021-02-04T06:58:00Z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